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B804E0" w14:textId="3D699BBA" w:rsidR="00974F10" w:rsidRPr="00974F10" w:rsidRDefault="00974F10" w:rsidP="00974F10">
      <w:pPr>
        <w:spacing w:line="240" w:lineRule="auto"/>
        <w:rPr>
          <w:b/>
          <w:caps/>
          <w:color w:val="00B9BD" w:themeColor="accent1"/>
          <w:sz w:val="48"/>
          <w:lang w:val="en-GB"/>
        </w:rPr>
      </w:pPr>
      <w:r w:rsidRPr="00974F10">
        <w:rPr>
          <w:b/>
          <w:caps/>
          <w:color w:val="00B9BD" w:themeColor="accent1"/>
          <w:sz w:val="48"/>
          <w:lang w:val="en-GB"/>
        </w:rPr>
        <w:t xml:space="preserve">Key Project Information &amp; </w:t>
      </w:r>
      <w:r w:rsidR="00535750">
        <w:rPr>
          <w:b/>
          <w:caps/>
          <w:color w:val="00B9BD" w:themeColor="accent1"/>
          <w:sz w:val="48"/>
          <w:lang w:val="en-GB"/>
        </w:rPr>
        <w:t>project</w:t>
      </w:r>
      <w:r w:rsidRPr="00974F10">
        <w:rPr>
          <w:b/>
          <w:caps/>
          <w:color w:val="00B9BD" w:themeColor="accent1"/>
          <w:sz w:val="48"/>
          <w:lang w:val="en-GB"/>
        </w:rPr>
        <w:t xml:space="preserve"> Design Document (PDD)</w:t>
      </w:r>
    </w:p>
    <w:p w14:paraId="3CD7A092" w14:textId="73C680BB" w:rsidR="00F92931" w:rsidRPr="00211D67" w:rsidRDefault="00901A08" w:rsidP="002E5DB5">
      <w:pPr>
        <w:rPr>
          <w:lang w:val="fr-FR"/>
        </w:rPr>
      </w:pPr>
      <w:r w:rsidRPr="00901A08">
        <w:rPr>
          <w:noProof/>
          <w14:cntxtAlts w14:val="0"/>
        </w:rPr>
        <w:pict w14:anchorId="2975D38A">
          <v:rect id="_x0000_i1026" alt="" style="width:468pt;height:.05pt;mso-width-percent:0;mso-height-percent:0;mso-width-percent:0;mso-height-percent:0" o:hralign="center" o:hrstd="t" o:hr="t" fillcolor="#a0a0a0" stroked="f"/>
        </w:pict>
      </w:r>
    </w:p>
    <w:p w14:paraId="62F0F2B4" w14:textId="17881094" w:rsidR="004C18FD" w:rsidRDefault="0002272D" w:rsidP="004C18FD">
      <w:pPr>
        <w:pStyle w:val="Heading6"/>
        <w:rPr>
          <w:sz w:val="24"/>
        </w:rPr>
      </w:pPr>
      <w:r w:rsidRPr="002E5DB5">
        <w:rPr>
          <w:sz w:val="24"/>
        </w:rPr>
        <w:t xml:space="preserve">PUBLICATION DATE </w:t>
      </w:r>
      <w:r w:rsidRPr="002E5DB5">
        <w:t xml:space="preserve"> </w:t>
      </w:r>
      <w:r w:rsidR="006E1626">
        <w:rPr>
          <w:b/>
          <w:bCs/>
          <w:color w:val="515151" w:themeColor="text1"/>
        </w:rPr>
        <w:t>21.06</w:t>
      </w:r>
      <w:r w:rsidR="00EC141D">
        <w:rPr>
          <w:b/>
          <w:bCs/>
          <w:color w:val="515151" w:themeColor="text1"/>
        </w:rPr>
        <w:t>.2023</w:t>
      </w:r>
      <w:r w:rsidR="00A96321">
        <w:br/>
      </w:r>
      <w:r w:rsidR="00CD41BB">
        <w:rPr>
          <w:sz w:val="24"/>
        </w:rPr>
        <w:t xml:space="preserve">VERSION </w:t>
      </w:r>
      <w:r>
        <w:t xml:space="preserve"> </w:t>
      </w:r>
      <w:r w:rsidRPr="004E3F0E">
        <w:rPr>
          <w:b/>
          <w:bCs/>
          <w:color w:val="515151" w:themeColor="text1"/>
        </w:rPr>
        <w:t>v.</w:t>
      </w:r>
      <w:r w:rsidR="00460D2E">
        <w:rPr>
          <w:b/>
          <w:bCs/>
          <w:color w:val="515151" w:themeColor="text1"/>
        </w:rPr>
        <w:t>1</w:t>
      </w:r>
      <w:r w:rsidRPr="004E3F0E">
        <w:rPr>
          <w:b/>
          <w:bCs/>
          <w:color w:val="515151" w:themeColor="text1"/>
        </w:rPr>
        <w:t>.</w:t>
      </w:r>
      <w:r w:rsidR="00166205">
        <w:rPr>
          <w:b/>
          <w:bCs/>
          <w:color w:val="515151" w:themeColor="text1"/>
        </w:rPr>
        <w:t>4</w:t>
      </w:r>
      <w:r w:rsidR="00166205" w:rsidRPr="004E3F0E">
        <w:rPr>
          <w:b/>
          <w:bCs/>
          <w:color w:val="515151" w:themeColor="text1"/>
        </w:rPr>
        <w:t xml:space="preserve"> </w:t>
      </w:r>
      <w:r w:rsidR="0096773B">
        <w:rPr>
          <w:b/>
          <w:bCs/>
          <w:color w:val="515151" w:themeColor="text1"/>
        </w:rPr>
        <w:br/>
      </w:r>
      <w:r w:rsidR="00B925F2">
        <w:rPr>
          <w:sz w:val="24"/>
        </w:rPr>
        <w:t xml:space="preserve">RELATED </w:t>
      </w:r>
      <w:r w:rsidR="00206434">
        <w:rPr>
          <w:sz w:val="24"/>
        </w:rPr>
        <w:t>SUPPORT</w:t>
      </w:r>
      <w:r w:rsidR="00A96321">
        <w:rPr>
          <w:sz w:val="24"/>
        </w:rPr>
        <w:t xml:space="preserve"> </w:t>
      </w:r>
    </w:p>
    <w:p w14:paraId="0844DE16" w14:textId="6351902C" w:rsidR="000E12EB" w:rsidRPr="00F86D8B" w:rsidRDefault="004C18FD" w:rsidP="000E12EB">
      <w:pPr>
        <w:pStyle w:val="Heading6"/>
        <w:rPr>
          <w:rStyle w:val="Hyperlink"/>
        </w:rPr>
      </w:pPr>
      <w:r w:rsidRPr="00F86D8B">
        <w:rPr>
          <w:rStyle w:val="Hyperlink"/>
        </w:rPr>
        <w:t xml:space="preserve">- </w:t>
      </w:r>
      <w:hyperlink r:id="rId11" w:history="1">
        <w:r w:rsidR="00CA35D1" w:rsidRPr="00F86D8B">
          <w:rPr>
            <w:rStyle w:val="Hyperlink"/>
          </w:rPr>
          <w:t xml:space="preserve">TEMPLATE GUIDE Key Project Information &amp; Project Design Document </w:t>
        </w:r>
      </w:hyperlink>
    </w:p>
    <w:p w14:paraId="73BB0815" w14:textId="77777777" w:rsidR="00F92931" w:rsidRPr="00947B25" w:rsidRDefault="00901A08" w:rsidP="004C18FD">
      <w:r w:rsidRPr="00901A08">
        <w:rPr>
          <w:noProof/>
          <w14:cntxtAlts w14:val="0"/>
        </w:rPr>
        <w:pict w14:anchorId="1E066BD1">
          <v:rect id="_x0000_i1025" alt="" style="width:468pt;height:.05pt;mso-width-percent:0;mso-height-percent:0;mso-width-percent:0;mso-height-percent:0" o:hralign="center" o:hrstd="t" o:hr="t" fillcolor="#a0a0a0" stroked="f"/>
        </w:pict>
      </w:r>
    </w:p>
    <w:p w14:paraId="234DFE19" w14:textId="77777777" w:rsidR="00B01408" w:rsidRPr="004C18FD" w:rsidRDefault="00B01408" w:rsidP="004C18FD"/>
    <w:p w14:paraId="090EF51A" w14:textId="5EFF5E3E" w:rsidR="006D53FE" w:rsidRPr="004C18FD" w:rsidRDefault="006D53FE" w:rsidP="004C18FD"/>
    <w:p w14:paraId="4F782085" w14:textId="77777777" w:rsidR="00974F10" w:rsidRPr="00974F10" w:rsidRDefault="00974F10" w:rsidP="00974F10">
      <w:pPr>
        <w:rPr>
          <w:lang w:val="en-GB"/>
        </w:rPr>
      </w:pPr>
      <w:r w:rsidRPr="00974F10">
        <w:rPr>
          <w:lang w:val="en-GB"/>
        </w:rPr>
        <w:t xml:space="preserve">This document contains the following Sections </w:t>
      </w:r>
    </w:p>
    <w:p w14:paraId="49F588AF" w14:textId="3DB4C816" w:rsidR="00974F10" w:rsidRPr="00974F10" w:rsidRDefault="00974F10" w:rsidP="00974F10">
      <w:pPr>
        <w:rPr>
          <w:lang w:val="en-GB"/>
        </w:rPr>
      </w:pPr>
    </w:p>
    <w:p w14:paraId="6B897F28" w14:textId="5FB942C0" w:rsidR="00974F10" w:rsidRPr="00974F10" w:rsidRDefault="000A7141" w:rsidP="00974F10">
      <w:pPr>
        <w:rPr>
          <w:u w:val="single"/>
          <w:lang w:val="en-GB"/>
        </w:rPr>
      </w:pPr>
      <w:r>
        <w:rPr>
          <w:u w:val="single"/>
          <w:lang w:val="en-GB"/>
        </w:rPr>
        <w:fldChar w:fldCharType="begin"/>
      </w:r>
      <w:r>
        <w:rPr>
          <w:u w:val="single"/>
          <w:lang w:val="en-GB"/>
        </w:rPr>
        <w:instrText xml:space="preserve"> REF _Ref128431685 \h </w:instrText>
      </w:r>
      <w:r>
        <w:rPr>
          <w:u w:val="single"/>
          <w:lang w:val="en-GB"/>
        </w:rPr>
      </w:r>
      <w:r>
        <w:rPr>
          <w:u w:val="single"/>
          <w:lang w:val="en-GB"/>
        </w:rPr>
        <w:fldChar w:fldCharType="separate"/>
      </w:r>
      <w:r>
        <w:t xml:space="preserve">SECTION A. </w:t>
      </w:r>
      <w:r w:rsidRPr="00B925F2">
        <w:t>DESCRIPTION OF PROJECT</w:t>
      </w:r>
      <w:r>
        <w:rPr>
          <w:u w:val="single"/>
          <w:lang w:val="en-GB"/>
        </w:rPr>
        <w:fldChar w:fldCharType="end"/>
      </w:r>
      <w:r w:rsidR="00974F10" w:rsidRPr="00974F10">
        <w:rPr>
          <w:lang w:val="en-GB"/>
        </w:rPr>
        <w:t xml:space="preserve"> </w:t>
      </w:r>
    </w:p>
    <w:p w14:paraId="14E01CB7" w14:textId="1F48F9CF" w:rsidR="00974F10" w:rsidRPr="00974F10" w:rsidRDefault="000A7141" w:rsidP="00974F10">
      <w:pPr>
        <w:rPr>
          <w:lang w:val="en-GB"/>
        </w:rPr>
      </w:pPr>
      <w:r>
        <w:rPr>
          <w:u w:val="single"/>
          <w:lang w:val="en-GB"/>
        </w:rPr>
        <w:fldChar w:fldCharType="begin"/>
      </w:r>
      <w:r>
        <w:rPr>
          <w:u w:val="single"/>
          <w:lang w:val="en-GB"/>
        </w:rPr>
        <w:instrText xml:space="preserve"> REF _Ref49515954 \h </w:instrText>
      </w:r>
      <w:r>
        <w:rPr>
          <w:u w:val="single"/>
          <w:lang w:val="en-GB"/>
        </w:rPr>
      </w:r>
      <w:r>
        <w:rPr>
          <w:u w:val="single"/>
          <w:lang w:val="en-GB"/>
        </w:rPr>
        <w:fldChar w:fldCharType="separate"/>
      </w:r>
      <w:r w:rsidR="005429FD">
        <w:t xml:space="preserve">SECTION B. </w:t>
      </w:r>
      <w:r w:rsidR="005429FD" w:rsidRPr="007C1D64">
        <w:t xml:space="preserve">APPLICATION OF APPROVED GOLD STANDARD </w:t>
      </w:r>
      <w:r w:rsidR="005429FD">
        <w:t>M</w:t>
      </w:r>
      <w:r w:rsidR="005429FD" w:rsidRPr="007C1D64">
        <w:t>ETHODOLOGY</w:t>
      </w:r>
      <w:r w:rsidR="005429FD">
        <w:t xml:space="preserve"> (IES)</w:t>
      </w:r>
      <w:r w:rsidR="005429FD" w:rsidRPr="007C1D64">
        <w:t xml:space="preserve"> </w:t>
      </w:r>
      <w:r w:rsidR="005429FD">
        <w:t>AND/OR DEMONSTRATION OF SDG CONTRIBUTIONS</w:t>
      </w:r>
      <w:r>
        <w:rPr>
          <w:u w:val="single"/>
          <w:lang w:val="en-GB"/>
        </w:rPr>
        <w:fldChar w:fldCharType="end"/>
      </w:r>
      <w:r w:rsidR="00974F10" w:rsidRPr="00974F10">
        <w:rPr>
          <w:lang w:val="en-GB"/>
        </w:rPr>
        <w:t xml:space="preserve"> </w:t>
      </w:r>
    </w:p>
    <w:p w14:paraId="74BA63A1" w14:textId="3156168B" w:rsidR="00974F10" w:rsidRPr="00974F10" w:rsidRDefault="000A7141" w:rsidP="00974F10">
      <w:pPr>
        <w:rPr>
          <w:lang w:val="en-GB"/>
        </w:rPr>
      </w:pPr>
      <w:r>
        <w:rPr>
          <w:u w:val="single"/>
          <w:lang w:val="en-GB"/>
        </w:rPr>
        <w:fldChar w:fldCharType="begin"/>
      </w:r>
      <w:r>
        <w:rPr>
          <w:u w:val="single"/>
          <w:lang w:val="en-GB"/>
        </w:rPr>
        <w:instrText xml:space="preserve"> REF _Ref49515970 \h </w:instrText>
      </w:r>
      <w:r>
        <w:rPr>
          <w:u w:val="single"/>
          <w:lang w:val="en-GB"/>
        </w:rPr>
      </w:r>
      <w:r>
        <w:rPr>
          <w:u w:val="single"/>
          <w:lang w:val="en-GB"/>
        </w:rPr>
        <w:fldChar w:fldCharType="separate"/>
      </w:r>
      <w:r>
        <w:t xml:space="preserve">SECTION C. </w:t>
      </w:r>
      <w:r w:rsidRPr="007C1D64">
        <w:t>DURATION AND CREDITING PERIOD</w:t>
      </w:r>
      <w:r>
        <w:rPr>
          <w:u w:val="single"/>
          <w:lang w:val="en-GB"/>
        </w:rPr>
        <w:fldChar w:fldCharType="end"/>
      </w:r>
      <w:r w:rsidR="00974F10" w:rsidRPr="00974F10">
        <w:rPr>
          <w:lang w:val="en-GB"/>
        </w:rPr>
        <w:t xml:space="preserve"> </w:t>
      </w:r>
    </w:p>
    <w:p w14:paraId="2D8D1ECF" w14:textId="28AC2BB0" w:rsidR="00974F10" w:rsidRPr="00974F10" w:rsidRDefault="000A7141" w:rsidP="00974F10">
      <w:pPr>
        <w:rPr>
          <w:lang w:val="en-GB"/>
        </w:rPr>
      </w:pPr>
      <w:r>
        <w:rPr>
          <w:u w:val="single"/>
          <w:lang w:val="en-GB"/>
        </w:rPr>
        <w:fldChar w:fldCharType="begin"/>
      </w:r>
      <w:r>
        <w:rPr>
          <w:u w:val="single"/>
          <w:lang w:val="en-GB"/>
        </w:rPr>
        <w:instrText xml:space="preserve"> REF _Ref128431741 \h </w:instrText>
      </w:r>
      <w:r>
        <w:rPr>
          <w:u w:val="single"/>
          <w:lang w:val="en-GB"/>
        </w:rPr>
      </w:r>
      <w:r>
        <w:rPr>
          <w:u w:val="single"/>
          <w:lang w:val="en-GB"/>
        </w:rPr>
        <w:fldChar w:fldCharType="separate"/>
      </w:r>
      <w:r>
        <w:t xml:space="preserve">SECTION D. </w:t>
      </w:r>
      <w:r w:rsidRPr="00CF3E1B">
        <w:t>SUMMARY OF SAFEGUARDING PRINCIPLES AND GENDER SENSITIVE ASSESSMENT</w:t>
      </w:r>
      <w:r>
        <w:rPr>
          <w:u w:val="single"/>
          <w:lang w:val="en-GB"/>
        </w:rPr>
        <w:fldChar w:fldCharType="end"/>
      </w:r>
      <w:r w:rsidR="00974F10" w:rsidRPr="00974F10">
        <w:rPr>
          <w:lang w:val="en-GB"/>
        </w:rPr>
        <w:t xml:space="preserve"> </w:t>
      </w:r>
    </w:p>
    <w:p w14:paraId="19E3C6D7" w14:textId="1E22772B" w:rsidR="00974F10" w:rsidRPr="00974F10" w:rsidRDefault="000A7141" w:rsidP="00974F10">
      <w:pPr>
        <w:rPr>
          <w:u w:val="single"/>
          <w:lang w:val="en-GB"/>
        </w:rPr>
      </w:pPr>
      <w:r>
        <w:rPr>
          <w:u w:val="single"/>
          <w:lang w:val="en-GB"/>
        </w:rPr>
        <w:fldChar w:fldCharType="begin"/>
      </w:r>
      <w:r>
        <w:rPr>
          <w:u w:val="single"/>
          <w:lang w:val="en-GB"/>
        </w:rPr>
        <w:instrText xml:space="preserve"> REF _Ref49515999 \h </w:instrText>
      </w:r>
      <w:r>
        <w:rPr>
          <w:u w:val="single"/>
          <w:lang w:val="en-GB"/>
        </w:rPr>
      </w:r>
      <w:r>
        <w:rPr>
          <w:u w:val="single"/>
          <w:lang w:val="en-GB"/>
        </w:rPr>
        <w:fldChar w:fldCharType="separate"/>
      </w:r>
      <w:r>
        <w:t xml:space="preserve">SECTION E. </w:t>
      </w:r>
      <w:r w:rsidRPr="00391F1F">
        <w:t>SUMMARY OF LOCAL STAKEHOLDER CONSULTATION</w:t>
      </w:r>
      <w:r>
        <w:rPr>
          <w:u w:val="single"/>
          <w:lang w:val="en-GB"/>
        </w:rPr>
        <w:fldChar w:fldCharType="end"/>
      </w:r>
    </w:p>
    <w:p w14:paraId="3FA657A3" w14:textId="77777777" w:rsidR="002A3019" w:rsidRDefault="002A3019" w:rsidP="002A3019"/>
    <w:p w14:paraId="524FDF33" w14:textId="15A7EEA3" w:rsidR="00974F10" w:rsidRPr="00974F10" w:rsidRDefault="000A7141" w:rsidP="002A3019">
      <w:pPr>
        <w:rPr>
          <w:lang w:val="en-GB"/>
        </w:rPr>
      </w:pPr>
      <w:r>
        <w:fldChar w:fldCharType="begin"/>
      </w:r>
      <w:r>
        <w:instrText xml:space="preserve"> REF _Ref128431792 \h </w:instrText>
      </w:r>
      <w:r>
        <w:fldChar w:fldCharType="separate"/>
      </w:r>
      <w:r>
        <w:t>Appendix 1 - Safeguarding Principles Assessment</w:t>
      </w:r>
      <w:r>
        <w:fldChar w:fldCharType="end"/>
      </w:r>
      <w:r w:rsidR="00974F10" w:rsidRPr="00974F10">
        <w:rPr>
          <w:lang w:val="en-GB"/>
        </w:rPr>
        <w:t xml:space="preserve"> (mandatory)</w:t>
      </w:r>
    </w:p>
    <w:p w14:paraId="5D32911A" w14:textId="440EA19B" w:rsidR="00974F10" w:rsidRPr="00974F10" w:rsidRDefault="000A7141" w:rsidP="002A3019">
      <w:pPr>
        <w:rPr>
          <w:lang w:val="en-GB"/>
        </w:rPr>
      </w:pPr>
      <w:r>
        <w:rPr>
          <w:u w:val="single"/>
          <w:lang w:val="en-GB"/>
        </w:rPr>
        <w:fldChar w:fldCharType="begin"/>
      </w:r>
      <w:r>
        <w:rPr>
          <w:u w:val="single"/>
          <w:lang w:val="en-GB"/>
        </w:rPr>
        <w:instrText xml:space="preserve"> REF _Ref128431799 \h </w:instrText>
      </w:r>
      <w:r>
        <w:rPr>
          <w:u w:val="single"/>
          <w:lang w:val="en-GB"/>
        </w:rPr>
      </w:r>
      <w:r>
        <w:rPr>
          <w:u w:val="single"/>
          <w:lang w:val="en-GB"/>
        </w:rPr>
        <w:fldChar w:fldCharType="separate"/>
      </w:r>
      <w:r w:rsidR="00A80F9B">
        <w:t xml:space="preserve">Appendix 2 - </w:t>
      </w:r>
      <w:r w:rsidR="00A80F9B" w:rsidRPr="00B71A2B">
        <w:t xml:space="preserve">Contact information of </w:t>
      </w:r>
      <w:r w:rsidR="00A80F9B">
        <w:t>project developer(s)</w:t>
      </w:r>
      <w:r>
        <w:rPr>
          <w:u w:val="single"/>
          <w:lang w:val="en-GB"/>
        </w:rPr>
        <w:fldChar w:fldCharType="end"/>
      </w:r>
      <w:r w:rsidR="00974F10" w:rsidRPr="00974F10">
        <w:rPr>
          <w:lang w:val="en-GB"/>
        </w:rPr>
        <w:t xml:space="preserve"> (mandatory)</w:t>
      </w:r>
    </w:p>
    <w:p w14:paraId="77F569A9" w14:textId="48B1404C" w:rsidR="00974F10" w:rsidRDefault="000A7141" w:rsidP="002A3019">
      <w:pPr>
        <w:rPr>
          <w:lang w:val="en-GB"/>
        </w:rPr>
      </w:pPr>
      <w:r>
        <w:rPr>
          <w:u w:val="single"/>
          <w:lang w:val="en-GB"/>
        </w:rPr>
        <w:fldChar w:fldCharType="begin"/>
      </w:r>
      <w:r>
        <w:rPr>
          <w:u w:val="single"/>
          <w:lang w:val="en-GB"/>
        </w:rPr>
        <w:instrText xml:space="preserve"> REF _Ref128431806 \h </w:instrText>
      </w:r>
      <w:r>
        <w:rPr>
          <w:u w:val="single"/>
          <w:lang w:val="en-GB"/>
        </w:rPr>
      </w:r>
      <w:r>
        <w:rPr>
          <w:u w:val="single"/>
          <w:lang w:val="en-GB"/>
        </w:rPr>
        <w:fldChar w:fldCharType="separate"/>
      </w:r>
      <w:r>
        <w:t>Appendix 3 -</w:t>
      </w:r>
      <w:r w:rsidRPr="00DA2BC8">
        <w:rPr>
          <w:rFonts w:ascii="Avenir Book" w:eastAsia="MS Mincho" w:hAnsi="Avenir Book" w:cs="Times New Roman"/>
          <w:bCs/>
          <w:color w:val="auto"/>
          <w:sz w:val="24"/>
          <w:lang w:val="en-GB"/>
          <w14:cntxtAlts w14:val="0"/>
        </w:rPr>
        <w:t xml:space="preserve"> </w:t>
      </w:r>
      <w:r w:rsidRPr="00DA2BC8">
        <w:rPr>
          <w:bCs/>
          <w:lang w:val="en-GB"/>
        </w:rPr>
        <w:t>LUF Additional Information</w:t>
      </w:r>
      <w:r>
        <w:rPr>
          <w:u w:val="single"/>
          <w:lang w:val="en-GB"/>
        </w:rPr>
        <w:fldChar w:fldCharType="end"/>
      </w:r>
      <w:r w:rsidR="00535750" w:rsidRPr="00535750">
        <w:rPr>
          <w:lang w:val="en-GB"/>
        </w:rPr>
        <w:t xml:space="preserve"> </w:t>
      </w:r>
      <w:r w:rsidR="00974F10" w:rsidRPr="00974F10">
        <w:rPr>
          <w:lang w:val="en-GB"/>
        </w:rPr>
        <w:t>(project specific)</w:t>
      </w:r>
    </w:p>
    <w:p w14:paraId="6F9FAEFE" w14:textId="7FD5E81D" w:rsidR="00535750" w:rsidRPr="00974F10" w:rsidRDefault="000A7141" w:rsidP="00D857A3">
      <w:pPr>
        <w:rPr>
          <w:lang w:val="en-GB"/>
        </w:rPr>
      </w:pPr>
      <w:r>
        <w:rPr>
          <w:u w:val="single"/>
          <w:lang w:val="en-GB"/>
        </w:rPr>
        <w:fldChar w:fldCharType="begin"/>
      </w:r>
      <w:r>
        <w:rPr>
          <w:u w:val="single"/>
          <w:lang w:val="en-GB"/>
        </w:rPr>
        <w:instrText xml:space="preserve"> REF _Ref128431812 \h </w:instrText>
      </w:r>
      <w:r>
        <w:rPr>
          <w:u w:val="single"/>
          <w:lang w:val="en-GB"/>
        </w:rPr>
      </w:r>
      <w:r>
        <w:rPr>
          <w:u w:val="single"/>
          <w:lang w:val="en-GB"/>
        </w:rPr>
        <w:fldChar w:fldCharType="separate"/>
      </w:r>
      <w:r w:rsidR="00A80F9B">
        <w:t>Appendix 4 - D</w:t>
      </w:r>
      <w:r w:rsidR="00A80F9B" w:rsidRPr="007C1D64">
        <w:t xml:space="preserve">esign </w:t>
      </w:r>
      <w:r w:rsidR="00A80F9B">
        <w:t>C</w:t>
      </w:r>
      <w:r w:rsidR="00A80F9B" w:rsidRPr="007C1D64">
        <w:t>hanges</w:t>
      </w:r>
      <w:r>
        <w:rPr>
          <w:u w:val="single"/>
          <w:lang w:val="en-GB"/>
        </w:rPr>
        <w:fldChar w:fldCharType="end"/>
      </w:r>
      <w:r w:rsidR="00535750" w:rsidRPr="00974F10">
        <w:rPr>
          <w:lang w:val="en-GB"/>
        </w:rPr>
        <w:t xml:space="preserve"> </w:t>
      </w:r>
    </w:p>
    <w:p w14:paraId="0E2F49B8" w14:textId="35B8813B" w:rsidR="00211D67" w:rsidRDefault="00211D67">
      <w:pPr>
        <w:spacing w:line="276" w:lineRule="auto"/>
        <w:contextualSpacing w:val="0"/>
        <w:rPr>
          <w:lang w:val="en-GB"/>
        </w:rPr>
      </w:pPr>
    </w:p>
    <w:p w14:paraId="02428762" w14:textId="76938D13" w:rsidR="006F7BB5" w:rsidRDefault="006F7BB5">
      <w:pPr>
        <w:spacing w:line="276" w:lineRule="auto"/>
        <w:contextualSpacing w:val="0"/>
        <w:rPr>
          <w:lang w:val="en-GB"/>
        </w:rPr>
      </w:pPr>
    </w:p>
    <w:p w14:paraId="6A004B93" w14:textId="2860458F" w:rsidR="00865667" w:rsidRDefault="00865667">
      <w:pPr>
        <w:spacing w:line="276" w:lineRule="auto"/>
        <w:contextualSpacing w:val="0"/>
        <w:rPr>
          <w:lang w:val="en-GB"/>
        </w:rPr>
      </w:pPr>
    </w:p>
    <w:p w14:paraId="5C9341F1" w14:textId="0B599407" w:rsidR="000C1CE2" w:rsidRDefault="000C1CE2" w:rsidP="000C1CE2">
      <w:pPr>
        <w:framePr w:wrap="around" w:vAnchor="text" w:hAnchor="margin" w:y="1"/>
        <w:pBdr>
          <w:top w:val="single" w:sz="2" w:space="10" w:color="00B9BD" w:themeColor="accent1"/>
          <w:left w:val="single" w:sz="2" w:space="10" w:color="00B9BD" w:themeColor="accent1"/>
          <w:bottom w:val="single" w:sz="2" w:space="4" w:color="00B9BD" w:themeColor="accent1"/>
          <w:right w:val="single" w:sz="2" w:space="10" w:color="00B9BD" w:themeColor="accent1"/>
        </w:pBdr>
        <w:spacing w:line="276" w:lineRule="auto"/>
        <w:contextualSpacing w:val="0"/>
        <w:rPr>
          <w:rStyle w:val="Hyperlink"/>
          <w:rFonts w:ascii="Verdana" w:hAnsi="Verdana"/>
          <w:b/>
          <w:bCs/>
        </w:rPr>
      </w:pPr>
      <w:r w:rsidRPr="004C18FD">
        <w:rPr>
          <w:lang w:val="en-GB"/>
        </w:rPr>
        <w:lastRenderedPageBreak/>
        <w:t>This template has been revised to aid a consistent interpretation and to better support project developers submitting documentation for certification. Please read the accompanying guide to understand how to complete this template accurately.</w:t>
      </w:r>
      <w:r>
        <w:br/>
      </w:r>
      <w:hyperlink r:id="rId12" w:history="1">
        <w:r w:rsidR="00C33B8F" w:rsidRPr="008D7EED">
          <w:rPr>
            <w:rStyle w:val="Hyperlink"/>
            <w:rFonts w:ascii="Verdana" w:hAnsi="Verdana"/>
            <w:b/>
            <w:bCs/>
          </w:rPr>
          <w:t>TEMPLATE GUIDE Key Project Information &amp; Project Design Document</w:t>
        </w:r>
      </w:hyperlink>
    </w:p>
    <w:p w14:paraId="2E359899" w14:textId="7ECBB39A" w:rsidR="000C1CE2" w:rsidRPr="004C18FD" w:rsidRDefault="00276BDE" w:rsidP="000C1CE2">
      <w:pPr>
        <w:framePr w:wrap="around" w:vAnchor="text" w:hAnchor="margin" w:y="1"/>
        <w:pBdr>
          <w:top w:val="single" w:sz="2" w:space="10" w:color="00B9BD" w:themeColor="accent1"/>
          <w:left w:val="single" w:sz="2" w:space="10" w:color="00B9BD" w:themeColor="accent1"/>
          <w:bottom w:val="single" w:sz="2" w:space="4" w:color="00B9BD" w:themeColor="accent1"/>
          <w:right w:val="single" w:sz="2" w:space="10" w:color="00B9BD" w:themeColor="accent1"/>
        </w:pBdr>
        <w:spacing w:line="276" w:lineRule="auto"/>
        <w:contextualSpacing w:val="0"/>
        <w:rPr>
          <w:lang w:val="en-GB"/>
        </w:rPr>
      </w:pPr>
      <w:r>
        <w:rPr>
          <w:lang w:val="en-GB"/>
        </w:rPr>
        <w:t>Please</w:t>
      </w:r>
      <w:r w:rsidR="000C1CE2">
        <w:rPr>
          <w:lang w:val="en-GB"/>
        </w:rPr>
        <w:t xml:space="preserve"> delete </w:t>
      </w:r>
      <w:r w:rsidR="004C18FD">
        <w:rPr>
          <w:lang w:val="en-GB"/>
        </w:rPr>
        <w:t xml:space="preserve">this </w:t>
      </w:r>
      <w:r w:rsidR="000C1CE2">
        <w:rPr>
          <w:lang w:val="en-GB"/>
        </w:rPr>
        <w:t>blue text box</w:t>
      </w:r>
      <w:r>
        <w:rPr>
          <w:lang w:val="en-GB"/>
        </w:rPr>
        <w:t xml:space="preserve"> upon completion</w:t>
      </w:r>
      <w:r w:rsidR="000C1CE2">
        <w:rPr>
          <w:lang w:val="en-GB"/>
        </w:rPr>
        <w:t xml:space="preserve">  </w:t>
      </w:r>
    </w:p>
    <w:p w14:paraId="2A3AF73E" w14:textId="6BC1668C" w:rsidR="006D53FE" w:rsidRPr="00F751F2" w:rsidRDefault="005344A4" w:rsidP="00F751F2">
      <w:pPr>
        <w:pStyle w:val="Heading3"/>
      </w:pPr>
      <w:r w:rsidRPr="00C45525">
        <w:t>KEY PROJECT INFORMATION</w:t>
      </w:r>
    </w:p>
    <w:tbl>
      <w:tblPr>
        <w:tblStyle w:val="GridTable5Dark-Accent1"/>
        <w:tblW w:w="9442" w:type="dxa"/>
        <w:tblLook w:val="0680" w:firstRow="0" w:lastRow="0" w:firstColumn="1" w:lastColumn="0" w:noHBand="1" w:noVBand="1"/>
      </w:tblPr>
      <w:tblGrid>
        <w:gridCol w:w="3539"/>
        <w:gridCol w:w="5903"/>
      </w:tblGrid>
      <w:tr w:rsidR="00974F10" w:rsidRPr="00211D67" w14:paraId="6C55902D" w14:textId="77777777" w:rsidTr="00535750">
        <w:tc>
          <w:tcPr>
            <w:cnfStyle w:val="001000000000" w:firstRow="0" w:lastRow="0" w:firstColumn="1" w:lastColumn="0" w:oddVBand="0" w:evenVBand="0" w:oddHBand="0" w:evenHBand="0" w:firstRowFirstColumn="0" w:firstRowLastColumn="0" w:lastRowFirstColumn="0" w:lastRowLastColumn="0"/>
            <w:tcW w:w="3539" w:type="dxa"/>
          </w:tcPr>
          <w:p w14:paraId="4B17763F" w14:textId="3D5903E9" w:rsidR="00974F10" w:rsidRPr="00974F10" w:rsidRDefault="00974F10" w:rsidP="00444CAE">
            <w:pPr>
              <w:pStyle w:val="Normal-white"/>
              <w:rPr>
                <w:sz w:val="22"/>
              </w:rPr>
            </w:pPr>
            <w:r w:rsidRPr="00974F10">
              <w:t xml:space="preserve">GS ID of Project </w:t>
            </w:r>
          </w:p>
        </w:tc>
        <w:tc>
          <w:tcPr>
            <w:tcW w:w="5903" w:type="dxa"/>
          </w:tcPr>
          <w:p w14:paraId="2DB3F89E" w14:textId="58F564C2" w:rsidR="00974F10" w:rsidRPr="00E24884" w:rsidRDefault="0062548A" w:rsidP="00974F10">
            <w:pPr>
              <w:spacing w:after="200"/>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vi-VN"/>
              </w:rPr>
            </w:pPr>
            <w:r w:rsidRPr="00E24884">
              <w:rPr>
                <w:rFonts w:asciiTheme="minorHAnsi" w:hAnsiTheme="minorHAnsi"/>
                <w:sz w:val="20"/>
                <w:szCs w:val="20"/>
                <w:lang w:val="en-GB"/>
              </w:rPr>
              <w:t>GS</w:t>
            </w:r>
            <w:r w:rsidRPr="00E24884">
              <w:rPr>
                <w:rFonts w:asciiTheme="minorHAnsi" w:hAnsiTheme="minorHAnsi"/>
                <w:sz w:val="20"/>
                <w:szCs w:val="20"/>
                <w:lang w:val="vi-VN"/>
              </w:rPr>
              <w:t>11421</w:t>
            </w:r>
          </w:p>
        </w:tc>
      </w:tr>
      <w:tr w:rsidR="00974F10" w:rsidRPr="00211D67" w14:paraId="5C9FE6E8" w14:textId="77777777" w:rsidTr="00535750">
        <w:tc>
          <w:tcPr>
            <w:cnfStyle w:val="001000000000" w:firstRow="0" w:lastRow="0" w:firstColumn="1" w:lastColumn="0" w:oddVBand="0" w:evenVBand="0" w:oddHBand="0" w:evenHBand="0" w:firstRowFirstColumn="0" w:firstRowLastColumn="0" w:lastRowFirstColumn="0" w:lastRowLastColumn="0"/>
            <w:tcW w:w="3539" w:type="dxa"/>
          </w:tcPr>
          <w:p w14:paraId="14EF206A" w14:textId="28CAB527" w:rsidR="00974F10" w:rsidRPr="00974F10" w:rsidRDefault="00974F10" w:rsidP="00444CAE">
            <w:pPr>
              <w:pStyle w:val="Normal-white"/>
              <w:rPr>
                <w:sz w:val="22"/>
              </w:rPr>
            </w:pPr>
            <w:r w:rsidRPr="00974F10">
              <w:t>Title of Project</w:t>
            </w:r>
          </w:p>
        </w:tc>
        <w:tc>
          <w:tcPr>
            <w:tcW w:w="5903" w:type="dxa"/>
          </w:tcPr>
          <w:p w14:paraId="05D878D3" w14:textId="7715C1F1" w:rsidR="00974F10" w:rsidRPr="00E24884" w:rsidRDefault="0062548A" w:rsidP="00974F10">
            <w:pPr>
              <w:spacing w:after="200"/>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E24884">
              <w:rPr>
                <w:rFonts w:asciiTheme="minorHAnsi" w:hAnsiTheme="minorHAnsi"/>
                <w:sz w:val="20"/>
                <w:szCs w:val="20"/>
              </w:rPr>
              <w:t>Ea Nam Wind Power Project</w:t>
            </w:r>
          </w:p>
        </w:tc>
      </w:tr>
      <w:tr w:rsidR="00974F10" w:rsidRPr="00211D67" w14:paraId="0B981DAE" w14:textId="77777777" w:rsidTr="00535750">
        <w:tc>
          <w:tcPr>
            <w:cnfStyle w:val="001000000000" w:firstRow="0" w:lastRow="0" w:firstColumn="1" w:lastColumn="0" w:oddVBand="0" w:evenVBand="0" w:oddHBand="0" w:evenHBand="0" w:firstRowFirstColumn="0" w:firstRowLastColumn="0" w:lastRowFirstColumn="0" w:lastRowLastColumn="0"/>
            <w:tcW w:w="3539" w:type="dxa"/>
          </w:tcPr>
          <w:p w14:paraId="0F297E2B" w14:textId="039461C7" w:rsidR="00974F10" w:rsidRPr="00444CAE" w:rsidRDefault="00974F10" w:rsidP="00444CAE">
            <w:pPr>
              <w:pStyle w:val="Normal-white"/>
            </w:pPr>
            <w:r w:rsidRPr="00444CAE">
              <w:t xml:space="preserve">Time of First Submission Date </w:t>
            </w:r>
          </w:p>
        </w:tc>
        <w:tc>
          <w:tcPr>
            <w:tcW w:w="5903" w:type="dxa"/>
          </w:tcPr>
          <w:p w14:paraId="6D08F47C" w14:textId="2631B605" w:rsidR="00974F10" w:rsidRPr="00E24884" w:rsidRDefault="00BB16CA" w:rsidP="00974F10">
            <w:pPr>
              <w:spacing w:after="200"/>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GB"/>
              </w:rPr>
            </w:pPr>
            <w:r w:rsidRPr="00E24884">
              <w:rPr>
                <w:rFonts w:asciiTheme="minorHAnsi" w:hAnsiTheme="minorHAnsi"/>
                <w:sz w:val="20"/>
                <w:szCs w:val="20"/>
                <w:lang w:val="en-GB"/>
              </w:rPr>
              <w:t>14</w:t>
            </w:r>
            <w:r w:rsidR="00A619B9">
              <w:rPr>
                <w:rFonts w:asciiTheme="minorHAnsi" w:hAnsiTheme="minorHAnsi"/>
                <w:sz w:val="20"/>
                <w:szCs w:val="20"/>
                <w:lang w:val="en-GB"/>
              </w:rPr>
              <w:t>/10/2021</w:t>
            </w:r>
          </w:p>
        </w:tc>
      </w:tr>
      <w:tr w:rsidR="00974F10" w:rsidRPr="00211D67" w14:paraId="5D33791F" w14:textId="77777777" w:rsidTr="00535750">
        <w:tc>
          <w:tcPr>
            <w:cnfStyle w:val="001000000000" w:firstRow="0" w:lastRow="0" w:firstColumn="1" w:lastColumn="0" w:oddVBand="0" w:evenVBand="0" w:oddHBand="0" w:evenHBand="0" w:firstRowFirstColumn="0" w:firstRowLastColumn="0" w:lastRowFirstColumn="0" w:lastRowLastColumn="0"/>
            <w:tcW w:w="3539" w:type="dxa"/>
          </w:tcPr>
          <w:p w14:paraId="54286F3C" w14:textId="6E77C324" w:rsidR="00974F10" w:rsidRPr="00444CAE" w:rsidRDefault="00974F10" w:rsidP="00444CAE">
            <w:pPr>
              <w:pStyle w:val="Normal-white"/>
            </w:pPr>
            <w:r w:rsidRPr="00444CAE">
              <w:t>Date of Design Certification</w:t>
            </w:r>
          </w:p>
        </w:tc>
        <w:tc>
          <w:tcPr>
            <w:tcW w:w="5903" w:type="dxa"/>
          </w:tcPr>
          <w:p w14:paraId="4428683B" w14:textId="053538BE" w:rsidR="00974F10" w:rsidRPr="000C6025" w:rsidRDefault="000C6025" w:rsidP="00974F10">
            <w:pPr>
              <w:spacing w:after="200"/>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vi-VN"/>
              </w:rPr>
            </w:pPr>
            <w:r>
              <w:rPr>
                <w:rFonts w:asciiTheme="minorHAnsi" w:hAnsiTheme="minorHAnsi"/>
                <w:sz w:val="20"/>
                <w:szCs w:val="20"/>
                <w:lang w:val="vi-VN"/>
              </w:rPr>
              <w:t>20/02/2024</w:t>
            </w:r>
          </w:p>
        </w:tc>
      </w:tr>
      <w:tr w:rsidR="00974F10" w:rsidRPr="00211D67" w14:paraId="1506A991" w14:textId="77777777" w:rsidTr="00535750">
        <w:tc>
          <w:tcPr>
            <w:cnfStyle w:val="001000000000" w:firstRow="0" w:lastRow="0" w:firstColumn="1" w:lastColumn="0" w:oddVBand="0" w:evenVBand="0" w:oddHBand="0" w:evenHBand="0" w:firstRowFirstColumn="0" w:firstRowLastColumn="0" w:lastRowFirstColumn="0" w:lastRowLastColumn="0"/>
            <w:tcW w:w="3539" w:type="dxa"/>
          </w:tcPr>
          <w:p w14:paraId="71E69BE6" w14:textId="358179FC" w:rsidR="00974F10" w:rsidRPr="00444CAE" w:rsidRDefault="00974F10" w:rsidP="00444CAE">
            <w:pPr>
              <w:pStyle w:val="Normal-white"/>
            </w:pPr>
            <w:r w:rsidRPr="00444CAE">
              <w:t xml:space="preserve">Version number of the </w:t>
            </w:r>
            <w:r w:rsidR="00535750" w:rsidRPr="00444CAE">
              <w:t>P</w:t>
            </w:r>
            <w:r w:rsidRPr="00444CAE">
              <w:t>DD</w:t>
            </w:r>
          </w:p>
        </w:tc>
        <w:tc>
          <w:tcPr>
            <w:tcW w:w="5903" w:type="dxa"/>
          </w:tcPr>
          <w:p w14:paraId="00749F0F" w14:textId="5F53414B" w:rsidR="00974F10" w:rsidRPr="005A212C" w:rsidRDefault="005A212C" w:rsidP="00974F10">
            <w:pPr>
              <w:spacing w:after="200"/>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vi-VN"/>
              </w:rPr>
            </w:pPr>
            <w:r>
              <w:rPr>
                <w:rFonts w:asciiTheme="minorHAnsi" w:hAnsiTheme="minorHAnsi"/>
                <w:sz w:val="20"/>
                <w:szCs w:val="20"/>
                <w:lang w:val="vi-VN"/>
              </w:rPr>
              <w:t>3.</w:t>
            </w:r>
            <w:r w:rsidR="002C778E">
              <w:rPr>
                <w:rFonts w:asciiTheme="minorHAnsi" w:hAnsiTheme="minorHAnsi"/>
                <w:sz w:val="20"/>
                <w:szCs w:val="20"/>
                <w:lang w:val="vi-VN"/>
              </w:rPr>
              <w:t>1</w:t>
            </w:r>
          </w:p>
        </w:tc>
      </w:tr>
      <w:tr w:rsidR="00974F10" w:rsidRPr="00211D67" w14:paraId="6D507BE2" w14:textId="77777777" w:rsidTr="00535750">
        <w:tc>
          <w:tcPr>
            <w:cnfStyle w:val="001000000000" w:firstRow="0" w:lastRow="0" w:firstColumn="1" w:lastColumn="0" w:oddVBand="0" w:evenVBand="0" w:oddHBand="0" w:evenHBand="0" w:firstRowFirstColumn="0" w:firstRowLastColumn="0" w:lastRowFirstColumn="0" w:lastRowLastColumn="0"/>
            <w:tcW w:w="3539" w:type="dxa"/>
          </w:tcPr>
          <w:p w14:paraId="565802D9" w14:textId="4E02FC14" w:rsidR="00974F10" w:rsidRPr="00974F10" w:rsidRDefault="00974F10" w:rsidP="00444CAE">
            <w:pPr>
              <w:pStyle w:val="Normal-white"/>
              <w:rPr>
                <w:sz w:val="22"/>
              </w:rPr>
            </w:pPr>
            <w:r w:rsidRPr="00974F10">
              <w:t>Completion date of version</w:t>
            </w:r>
          </w:p>
        </w:tc>
        <w:tc>
          <w:tcPr>
            <w:tcW w:w="5903" w:type="dxa"/>
          </w:tcPr>
          <w:p w14:paraId="15DA2880" w14:textId="58303826" w:rsidR="00974F10" w:rsidRPr="00E24884" w:rsidRDefault="002C778E" w:rsidP="00974F10">
            <w:pPr>
              <w:spacing w:after="200"/>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GB"/>
              </w:rPr>
            </w:pPr>
            <w:r>
              <w:rPr>
                <w:rFonts w:asciiTheme="minorHAnsi" w:hAnsiTheme="minorHAnsi"/>
                <w:sz w:val="20"/>
                <w:szCs w:val="20"/>
                <w:lang w:val="vi-VN"/>
              </w:rPr>
              <w:t>04</w:t>
            </w:r>
            <w:r w:rsidR="00BB16CA" w:rsidRPr="00E24884">
              <w:rPr>
                <w:rFonts w:asciiTheme="minorHAnsi" w:hAnsiTheme="minorHAnsi"/>
                <w:sz w:val="20"/>
                <w:szCs w:val="20"/>
                <w:lang w:val="en-GB"/>
              </w:rPr>
              <w:t>/</w:t>
            </w:r>
            <w:r w:rsidR="001107EA">
              <w:rPr>
                <w:rFonts w:asciiTheme="minorHAnsi" w:hAnsiTheme="minorHAnsi"/>
                <w:sz w:val="20"/>
                <w:szCs w:val="20"/>
                <w:lang w:val="en-GB"/>
              </w:rPr>
              <w:t>0</w:t>
            </w:r>
            <w:r>
              <w:rPr>
                <w:rFonts w:asciiTheme="minorHAnsi" w:hAnsiTheme="minorHAnsi"/>
                <w:sz w:val="20"/>
                <w:szCs w:val="20"/>
                <w:lang w:val="vi-VN"/>
              </w:rPr>
              <w:t>4</w:t>
            </w:r>
            <w:r w:rsidR="00BB16CA" w:rsidRPr="00E24884">
              <w:rPr>
                <w:rFonts w:asciiTheme="minorHAnsi" w:hAnsiTheme="minorHAnsi"/>
                <w:sz w:val="20"/>
                <w:szCs w:val="20"/>
                <w:lang w:val="en-GB"/>
              </w:rPr>
              <w:t>/</w:t>
            </w:r>
            <w:r w:rsidR="001107EA" w:rsidRPr="00E24884">
              <w:rPr>
                <w:rFonts w:asciiTheme="minorHAnsi" w:hAnsiTheme="minorHAnsi"/>
                <w:sz w:val="20"/>
                <w:szCs w:val="20"/>
                <w:lang w:val="en-GB"/>
              </w:rPr>
              <w:t>202</w:t>
            </w:r>
            <w:r w:rsidR="001107EA">
              <w:rPr>
                <w:rFonts w:asciiTheme="minorHAnsi" w:hAnsiTheme="minorHAnsi"/>
                <w:sz w:val="20"/>
                <w:szCs w:val="20"/>
                <w:lang w:val="en-GB"/>
              </w:rPr>
              <w:t>4</w:t>
            </w:r>
          </w:p>
        </w:tc>
      </w:tr>
      <w:tr w:rsidR="00974F10" w:rsidRPr="00211D67" w14:paraId="70DA5DD0" w14:textId="77777777" w:rsidTr="00535750">
        <w:tc>
          <w:tcPr>
            <w:cnfStyle w:val="001000000000" w:firstRow="0" w:lastRow="0" w:firstColumn="1" w:lastColumn="0" w:oddVBand="0" w:evenVBand="0" w:oddHBand="0" w:evenHBand="0" w:firstRowFirstColumn="0" w:firstRowLastColumn="0" w:lastRowFirstColumn="0" w:lastRowLastColumn="0"/>
            <w:tcW w:w="3539" w:type="dxa"/>
          </w:tcPr>
          <w:p w14:paraId="7C624B09" w14:textId="32864601" w:rsidR="00974F10" w:rsidRPr="00444CAE" w:rsidRDefault="00535750" w:rsidP="00444CAE">
            <w:pPr>
              <w:pStyle w:val="Normal-white"/>
            </w:pPr>
            <w:r w:rsidRPr="00444CAE">
              <w:t>Project Developer</w:t>
            </w:r>
            <w:r w:rsidR="00974F10" w:rsidRPr="00444CAE">
              <w:t xml:space="preserve"> </w:t>
            </w:r>
          </w:p>
        </w:tc>
        <w:tc>
          <w:tcPr>
            <w:tcW w:w="5903" w:type="dxa"/>
          </w:tcPr>
          <w:p w14:paraId="6F78301B" w14:textId="14CFA55C" w:rsidR="00974F10" w:rsidRPr="00E24884" w:rsidRDefault="00BB16CA" w:rsidP="00974F10">
            <w:pPr>
              <w:spacing w:after="200"/>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GB"/>
              </w:rPr>
            </w:pPr>
            <w:r w:rsidRPr="00E24884">
              <w:rPr>
                <w:rFonts w:asciiTheme="minorHAnsi" w:hAnsiTheme="minorHAnsi"/>
                <w:sz w:val="20"/>
                <w:szCs w:val="20"/>
                <w:lang w:val="en-GB"/>
              </w:rPr>
              <w:t>Monsoon Carbon Pte</w:t>
            </w:r>
            <w:r w:rsidR="00F01921" w:rsidRPr="00E24884">
              <w:rPr>
                <w:rFonts w:asciiTheme="minorHAnsi" w:hAnsiTheme="minorHAnsi"/>
                <w:sz w:val="20"/>
                <w:szCs w:val="20"/>
                <w:lang w:val="en-GB"/>
              </w:rPr>
              <w:t>.</w:t>
            </w:r>
            <w:r w:rsidRPr="00E24884">
              <w:rPr>
                <w:rFonts w:asciiTheme="minorHAnsi" w:hAnsiTheme="minorHAnsi"/>
                <w:sz w:val="20"/>
                <w:szCs w:val="20"/>
                <w:lang w:val="en-GB"/>
              </w:rPr>
              <w:t xml:space="preserve"> Ltd</w:t>
            </w:r>
            <w:r w:rsidR="00F01921" w:rsidRPr="00E24884">
              <w:rPr>
                <w:rFonts w:asciiTheme="minorHAnsi" w:hAnsiTheme="minorHAnsi"/>
                <w:sz w:val="20"/>
                <w:szCs w:val="20"/>
                <w:lang w:val="en-GB"/>
              </w:rPr>
              <w:t>.</w:t>
            </w:r>
          </w:p>
        </w:tc>
      </w:tr>
      <w:tr w:rsidR="00974F10" w:rsidRPr="00211D67" w14:paraId="64AD9DD0" w14:textId="77777777" w:rsidTr="00535750">
        <w:tc>
          <w:tcPr>
            <w:cnfStyle w:val="001000000000" w:firstRow="0" w:lastRow="0" w:firstColumn="1" w:lastColumn="0" w:oddVBand="0" w:evenVBand="0" w:oddHBand="0" w:evenHBand="0" w:firstRowFirstColumn="0" w:firstRowLastColumn="0" w:lastRowFirstColumn="0" w:lastRowLastColumn="0"/>
            <w:tcW w:w="3539" w:type="dxa"/>
          </w:tcPr>
          <w:p w14:paraId="41000127" w14:textId="68B0F3B6" w:rsidR="00974F10" w:rsidRPr="00444CAE" w:rsidRDefault="00535750" w:rsidP="00444CAE">
            <w:pPr>
              <w:pStyle w:val="Normal-white"/>
            </w:pPr>
            <w:r w:rsidRPr="00444CAE">
              <w:t>Project Representative</w:t>
            </w:r>
          </w:p>
        </w:tc>
        <w:tc>
          <w:tcPr>
            <w:tcW w:w="5903" w:type="dxa"/>
          </w:tcPr>
          <w:p w14:paraId="3B52705E" w14:textId="0AF5C5BC" w:rsidR="00974F10" w:rsidRPr="00E24884" w:rsidRDefault="00BB16CA" w:rsidP="00974F10">
            <w:pPr>
              <w:spacing w:after="200"/>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GB"/>
              </w:rPr>
            </w:pPr>
            <w:r w:rsidRPr="00E24884">
              <w:rPr>
                <w:rFonts w:asciiTheme="minorHAnsi" w:hAnsiTheme="minorHAnsi"/>
                <w:sz w:val="20"/>
                <w:szCs w:val="20"/>
                <w:lang w:val="en-GB"/>
              </w:rPr>
              <w:t>Monsoon Carbon Pte</w:t>
            </w:r>
            <w:r w:rsidR="00F01921" w:rsidRPr="00E24884">
              <w:rPr>
                <w:rFonts w:asciiTheme="minorHAnsi" w:hAnsiTheme="minorHAnsi"/>
                <w:sz w:val="20"/>
                <w:szCs w:val="20"/>
                <w:lang w:val="en-GB"/>
              </w:rPr>
              <w:t>.</w:t>
            </w:r>
            <w:r w:rsidRPr="00E24884">
              <w:rPr>
                <w:rFonts w:asciiTheme="minorHAnsi" w:hAnsiTheme="minorHAnsi"/>
                <w:sz w:val="20"/>
                <w:szCs w:val="20"/>
                <w:lang w:val="en-GB"/>
              </w:rPr>
              <w:t xml:space="preserve"> Ltd</w:t>
            </w:r>
            <w:r w:rsidR="00F01921" w:rsidRPr="00E24884">
              <w:rPr>
                <w:rFonts w:asciiTheme="minorHAnsi" w:hAnsiTheme="minorHAnsi"/>
                <w:sz w:val="20"/>
                <w:szCs w:val="20"/>
                <w:lang w:val="en-GB"/>
              </w:rPr>
              <w:t>.</w:t>
            </w:r>
          </w:p>
        </w:tc>
      </w:tr>
      <w:tr w:rsidR="00974F10" w:rsidRPr="00211D67" w14:paraId="4C70EDA9" w14:textId="77777777" w:rsidTr="00535750">
        <w:tc>
          <w:tcPr>
            <w:cnfStyle w:val="001000000000" w:firstRow="0" w:lastRow="0" w:firstColumn="1" w:lastColumn="0" w:oddVBand="0" w:evenVBand="0" w:oddHBand="0" w:evenHBand="0" w:firstRowFirstColumn="0" w:firstRowLastColumn="0" w:lastRowFirstColumn="0" w:lastRowLastColumn="0"/>
            <w:tcW w:w="3539" w:type="dxa"/>
          </w:tcPr>
          <w:p w14:paraId="01A81E64" w14:textId="6975901E" w:rsidR="00974F10" w:rsidRPr="00444CAE" w:rsidRDefault="00974F10" w:rsidP="00444CAE">
            <w:pPr>
              <w:pStyle w:val="Normal-white"/>
            </w:pPr>
            <w:r w:rsidRPr="00444CAE">
              <w:t xml:space="preserve">Project Participants and any communities involved </w:t>
            </w:r>
          </w:p>
        </w:tc>
        <w:tc>
          <w:tcPr>
            <w:tcW w:w="5903" w:type="dxa"/>
          </w:tcPr>
          <w:p w14:paraId="168F28A8" w14:textId="3FE9BDE9" w:rsidR="00974F10" w:rsidRPr="00E24884" w:rsidRDefault="00BB16CA" w:rsidP="00974F10">
            <w:pPr>
              <w:spacing w:after="200"/>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GB"/>
              </w:rPr>
            </w:pPr>
            <w:r w:rsidRPr="00E24884">
              <w:rPr>
                <w:rFonts w:asciiTheme="minorHAnsi" w:hAnsiTheme="minorHAnsi"/>
                <w:sz w:val="20"/>
                <w:szCs w:val="20"/>
                <w:lang w:val="en-GB"/>
              </w:rPr>
              <w:t>Monsoon Carbon Pte</w:t>
            </w:r>
            <w:r w:rsidR="00F01921" w:rsidRPr="00E24884">
              <w:rPr>
                <w:rFonts w:asciiTheme="minorHAnsi" w:hAnsiTheme="minorHAnsi"/>
                <w:sz w:val="20"/>
                <w:szCs w:val="20"/>
                <w:lang w:val="en-GB"/>
              </w:rPr>
              <w:t>.</w:t>
            </w:r>
            <w:r w:rsidRPr="00E24884">
              <w:rPr>
                <w:rFonts w:asciiTheme="minorHAnsi" w:hAnsiTheme="minorHAnsi"/>
                <w:sz w:val="20"/>
                <w:szCs w:val="20"/>
                <w:lang w:val="en-GB"/>
              </w:rPr>
              <w:t xml:space="preserve"> Ltd</w:t>
            </w:r>
            <w:r w:rsidR="00F01921" w:rsidRPr="00E24884">
              <w:rPr>
                <w:rFonts w:asciiTheme="minorHAnsi" w:hAnsiTheme="minorHAnsi"/>
                <w:sz w:val="20"/>
                <w:szCs w:val="20"/>
                <w:lang w:val="en-GB"/>
              </w:rPr>
              <w:t>.</w:t>
            </w:r>
          </w:p>
          <w:p w14:paraId="620DF4B0" w14:textId="36BCDF8F" w:rsidR="00BB16CA" w:rsidRPr="00E24884" w:rsidRDefault="00BB16CA" w:rsidP="00974F10">
            <w:pPr>
              <w:spacing w:after="200"/>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GB"/>
              </w:rPr>
            </w:pPr>
            <w:r w:rsidRPr="00E24884">
              <w:rPr>
                <w:rFonts w:asciiTheme="minorHAnsi" w:hAnsiTheme="minorHAnsi"/>
                <w:sz w:val="20"/>
                <w:szCs w:val="20"/>
                <w:lang w:val="en-GB"/>
              </w:rPr>
              <w:t xml:space="preserve">Trung Nam Dak Lak 1 Wind Power Joint Stock Company (Project Participant and </w:t>
            </w:r>
            <w:r w:rsidR="001953C6">
              <w:rPr>
                <w:rFonts w:asciiTheme="minorHAnsi" w:hAnsiTheme="minorHAnsi"/>
                <w:sz w:val="20"/>
                <w:szCs w:val="20"/>
                <w:lang w:val="en-GB"/>
              </w:rPr>
              <w:t xml:space="preserve">Legal </w:t>
            </w:r>
            <w:r w:rsidRPr="00E24884">
              <w:rPr>
                <w:rFonts w:asciiTheme="minorHAnsi" w:hAnsiTheme="minorHAnsi"/>
                <w:sz w:val="20"/>
                <w:szCs w:val="20"/>
                <w:lang w:val="en-GB"/>
              </w:rPr>
              <w:t>Project Owner)</w:t>
            </w:r>
          </w:p>
        </w:tc>
      </w:tr>
      <w:tr w:rsidR="00974F10" w:rsidRPr="00211D67" w14:paraId="5BDC7379" w14:textId="77777777" w:rsidTr="00535750">
        <w:tc>
          <w:tcPr>
            <w:cnfStyle w:val="001000000000" w:firstRow="0" w:lastRow="0" w:firstColumn="1" w:lastColumn="0" w:oddVBand="0" w:evenVBand="0" w:oddHBand="0" w:evenHBand="0" w:firstRowFirstColumn="0" w:firstRowLastColumn="0" w:lastRowFirstColumn="0" w:lastRowLastColumn="0"/>
            <w:tcW w:w="3539" w:type="dxa"/>
          </w:tcPr>
          <w:p w14:paraId="5E7C2472" w14:textId="5E26B5A0" w:rsidR="00974F10" w:rsidRPr="00974F10" w:rsidRDefault="00974F10" w:rsidP="00444CAE">
            <w:pPr>
              <w:pStyle w:val="Normal-white"/>
              <w:rPr>
                <w:szCs w:val="22"/>
              </w:rPr>
            </w:pPr>
            <w:r w:rsidRPr="00974F10">
              <w:t xml:space="preserve">Host </w:t>
            </w:r>
            <w:r w:rsidRPr="00444CAE">
              <w:t>Country (ies)</w:t>
            </w:r>
          </w:p>
        </w:tc>
        <w:tc>
          <w:tcPr>
            <w:tcW w:w="5903" w:type="dxa"/>
          </w:tcPr>
          <w:p w14:paraId="5AF749F0" w14:textId="2FCBE2FB" w:rsidR="00974F10" w:rsidRPr="00E24884" w:rsidRDefault="00BB16CA" w:rsidP="00974F10">
            <w:pPr>
              <w:spacing w:after="200"/>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GB"/>
              </w:rPr>
            </w:pPr>
            <w:r w:rsidRPr="00E24884">
              <w:rPr>
                <w:rFonts w:asciiTheme="minorHAnsi" w:hAnsiTheme="minorHAnsi"/>
                <w:sz w:val="20"/>
                <w:szCs w:val="20"/>
                <w:lang w:val="en-GB"/>
              </w:rPr>
              <w:t>Viet Nam</w:t>
            </w:r>
          </w:p>
        </w:tc>
      </w:tr>
      <w:tr w:rsidR="00974F10" w:rsidRPr="00211D67" w14:paraId="04033246" w14:textId="77777777" w:rsidTr="00535750">
        <w:tc>
          <w:tcPr>
            <w:cnfStyle w:val="001000000000" w:firstRow="0" w:lastRow="0" w:firstColumn="1" w:lastColumn="0" w:oddVBand="0" w:evenVBand="0" w:oddHBand="0" w:evenHBand="0" w:firstRowFirstColumn="0" w:firstRowLastColumn="0" w:lastRowFirstColumn="0" w:lastRowLastColumn="0"/>
            <w:tcW w:w="3539" w:type="dxa"/>
          </w:tcPr>
          <w:p w14:paraId="07CF122C" w14:textId="77777777" w:rsidR="00974F10" w:rsidRPr="00974F10" w:rsidRDefault="00974F10" w:rsidP="00974F10">
            <w:pPr>
              <w:tabs>
                <w:tab w:val="left" w:pos="3536"/>
              </w:tabs>
              <w:rPr>
                <w:rFonts w:asciiTheme="minorHAnsi" w:hAnsiTheme="minorHAnsi" w:cs="Arial"/>
                <w:color w:val="FFFFFF" w:themeColor="background1"/>
                <w:sz w:val="20"/>
              </w:rPr>
            </w:pPr>
            <w:r w:rsidRPr="00974F10">
              <w:rPr>
                <w:rFonts w:asciiTheme="minorHAnsi" w:hAnsiTheme="minorHAnsi" w:cs="Arial"/>
                <w:color w:val="FFFFFF" w:themeColor="background1"/>
                <w:sz w:val="20"/>
              </w:rPr>
              <w:t>Activity Requirements applied</w:t>
            </w:r>
          </w:p>
          <w:p w14:paraId="58B0F4FE" w14:textId="77777777" w:rsidR="00974F10" w:rsidRPr="00974F10" w:rsidRDefault="00974F10" w:rsidP="00974F10">
            <w:pPr>
              <w:spacing w:line="276" w:lineRule="auto"/>
              <w:rPr>
                <w:rFonts w:asciiTheme="minorHAnsi" w:hAnsiTheme="minorHAnsi"/>
                <w:bCs w:val="0"/>
                <w:color w:val="FFFFFF" w:themeColor="background1"/>
                <w:lang w:val="en-GB"/>
              </w:rPr>
            </w:pPr>
          </w:p>
        </w:tc>
        <w:tc>
          <w:tcPr>
            <w:tcW w:w="5903" w:type="dxa"/>
          </w:tcPr>
          <w:p w14:paraId="69E8E746" w14:textId="2126C3E3" w:rsidR="00974F10" w:rsidRPr="00E24884" w:rsidRDefault="00974F10" w:rsidP="00974F10">
            <w:pPr>
              <w:tabs>
                <w:tab w:val="left" w:pos="3536"/>
              </w:tabs>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sidRPr="00E24884">
              <w:rPr>
                <w:rFonts w:asciiTheme="minorHAnsi" w:hAnsiTheme="minorHAnsi" w:cs="Arial"/>
                <w:sz w:val="20"/>
                <w:szCs w:val="20"/>
              </w:rPr>
              <w:fldChar w:fldCharType="begin">
                <w:ffData>
                  <w:name w:val="Check7"/>
                  <w:enabled/>
                  <w:calcOnExit w:val="0"/>
                  <w:checkBox>
                    <w:sizeAuto/>
                    <w:default w:val="0"/>
                  </w:checkBox>
                </w:ffData>
              </w:fldChar>
            </w:r>
            <w:r w:rsidRPr="00E24884">
              <w:rPr>
                <w:rFonts w:asciiTheme="minorHAnsi" w:hAnsiTheme="minorHAnsi" w:cs="Arial"/>
                <w:sz w:val="20"/>
                <w:szCs w:val="20"/>
              </w:rPr>
              <w:instrText xml:space="preserve"> FORMCHECKBOX </w:instrText>
            </w:r>
            <w:r w:rsidR="00000000">
              <w:rPr>
                <w:rFonts w:asciiTheme="minorHAnsi" w:hAnsiTheme="minorHAnsi" w:cs="Arial"/>
                <w:sz w:val="20"/>
                <w:szCs w:val="20"/>
              </w:rPr>
            </w:r>
            <w:r w:rsidR="00000000">
              <w:rPr>
                <w:rFonts w:asciiTheme="minorHAnsi" w:hAnsiTheme="minorHAnsi" w:cs="Arial"/>
                <w:sz w:val="20"/>
                <w:szCs w:val="20"/>
              </w:rPr>
              <w:fldChar w:fldCharType="separate"/>
            </w:r>
            <w:r w:rsidRPr="00E24884">
              <w:rPr>
                <w:rFonts w:asciiTheme="minorHAnsi" w:hAnsiTheme="minorHAnsi" w:cs="Arial"/>
                <w:sz w:val="20"/>
                <w:szCs w:val="20"/>
              </w:rPr>
              <w:fldChar w:fldCharType="end"/>
            </w:r>
            <w:r w:rsidRPr="00E24884">
              <w:rPr>
                <w:rFonts w:asciiTheme="minorHAnsi" w:hAnsiTheme="minorHAnsi" w:cs="Arial"/>
                <w:sz w:val="20"/>
                <w:szCs w:val="20"/>
              </w:rPr>
              <w:t xml:space="preserve"> </w:t>
            </w:r>
            <w:hyperlink r:id="rId13" w:history="1">
              <w:r w:rsidR="00060685" w:rsidRPr="00E24884">
                <w:rPr>
                  <w:rStyle w:val="Hyperlink"/>
                  <w:rFonts w:ascii="Verdana" w:hAnsi="Verdana"/>
                  <w:sz w:val="20"/>
                  <w:szCs w:val="20"/>
                </w:rPr>
                <w:t>Community Service Activity</w:t>
              </w:r>
            </w:hyperlink>
            <w:r w:rsidR="00060685" w:rsidRPr="00E24884">
              <w:rPr>
                <w:rFonts w:asciiTheme="minorHAnsi" w:hAnsiTheme="minorHAnsi" w:cs="Arial"/>
                <w:sz w:val="20"/>
                <w:szCs w:val="20"/>
              </w:rPr>
              <w:t xml:space="preserve"> </w:t>
            </w:r>
          </w:p>
          <w:p w14:paraId="26FD4FC2" w14:textId="4FE1FC91" w:rsidR="00974F10" w:rsidRPr="00E24884" w:rsidRDefault="00BB16CA" w:rsidP="00974F10">
            <w:pPr>
              <w:tabs>
                <w:tab w:val="left" w:pos="3536"/>
              </w:tabs>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sidRPr="00E24884">
              <w:rPr>
                <w:rFonts w:asciiTheme="minorHAnsi" w:hAnsiTheme="minorHAnsi" w:cs="Arial"/>
                <w:sz w:val="20"/>
                <w:szCs w:val="20"/>
              </w:rPr>
              <w:fldChar w:fldCharType="begin">
                <w:ffData>
                  <w:name w:val="Check8"/>
                  <w:enabled/>
                  <w:calcOnExit w:val="0"/>
                  <w:checkBox>
                    <w:sizeAuto/>
                    <w:default w:val="1"/>
                  </w:checkBox>
                </w:ffData>
              </w:fldChar>
            </w:r>
            <w:bookmarkStart w:id="0" w:name="Check8"/>
            <w:r w:rsidRPr="00E24884">
              <w:rPr>
                <w:rFonts w:asciiTheme="minorHAnsi" w:hAnsiTheme="minorHAnsi" w:cs="Arial"/>
                <w:sz w:val="20"/>
                <w:szCs w:val="20"/>
              </w:rPr>
              <w:instrText xml:space="preserve"> FORMCHECKBOX </w:instrText>
            </w:r>
            <w:r w:rsidR="00000000">
              <w:rPr>
                <w:rFonts w:asciiTheme="minorHAnsi" w:hAnsiTheme="minorHAnsi" w:cs="Arial"/>
                <w:sz w:val="20"/>
                <w:szCs w:val="20"/>
              </w:rPr>
            </w:r>
            <w:r w:rsidR="00000000">
              <w:rPr>
                <w:rFonts w:asciiTheme="minorHAnsi" w:hAnsiTheme="minorHAnsi" w:cs="Arial"/>
                <w:sz w:val="20"/>
                <w:szCs w:val="20"/>
              </w:rPr>
              <w:fldChar w:fldCharType="separate"/>
            </w:r>
            <w:r w:rsidRPr="00E24884">
              <w:rPr>
                <w:rFonts w:asciiTheme="minorHAnsi" w:hAnsiTheme="minorHAnsi" w:cs="Arial"/>
                <w:sz w:val="20"/>
                <w:szCs w:val="20"/>
              </w:rPr>
              <w:fldChar w:fldCharType="end"/>
            </w:r>
            <w:bookmarkEnd w:id="0"/>
            <w:r w:rsidR="00974F10" w:rsidRPr="00E24884">
              <w:rPr>
                <w:rFonts w:asciiTheme="minorHAnsi" w:hAnsiTheme="minorHAnsi" w:cs="Arial"/>
                <w:sz w:val="20"/>
                <w:szCs w:val="20"/>
              </w:rPr>
              <w:t xml:space="preserve"> </w:t>
            </w:r>
            <w:hyperlink r:id="rId14" w:history="1">
              <w:r w:rsidR="0064301B" w:rsidRPr="00E24884">
                <w:rPr>
                  <w:rStyle w:val="Hyperlink"/>
                  <w:rFonts w:ascii="Verdana" w:hAnsi="Verdana"/>
                  <w:sz w:val="20"/>
                  <w:szCs w:val="20"/>
                </w:rPr>
                <w:t>Renewable Energy</w:t>
              </w:r>
            </w:hyperlink>
          </w:p>
          <w:p w14:paraId="5EE98B75" w14:textId="1156F013" w:rsidR="00974F10" w:rsidRPr="00E24884" w:rsidRDefault="00974F10" w:rsidP="00974F10">
            <w:pPr>
              <w:tabs>
                <w:tab w:val="left" w:pos="3536"/>
              </w:tabs>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sidRPr="00E24884">
              <w:rPr>
                <w:rFonts w:asciiTheme="minorHAnsi" w:hAnsiTheme="minorHAnsi" w:cs="Arial"/>
                <w:sz w:val="20"/>
                <w:szCs w:val="20"/>
              </w:rPr>
              <w:fldChar w:fldCharType="begin">
                <w:ffData>
                  <w:name w:val="Check9"/>
                  <w:enabled/>
                  <w:calcOnExit w:val="0"/>
                  <w:checkBox>
                    <w:sizeAuto/>
                    <w:default w:val="0"/>
                  </w:checkBox>
                </w:ffData>
              </w:fldChar>
            </w:r>
            <w:r w:rsidRPr="00E24884">
              <w:rPr>
                <w:rFonts w:asciiTheme="minorHAnsi" w:hAnsiTheme="minorHAnsi" w:cs="Arial"/>
                <w:sz w:val="20"/>
                <w:szCs w:val="20"/>
              </w:rPr>
              <w:instrText xml:space="preserve"> FORMCHECKBOX </w:instrText>
            </w:r>
            <w:r w:rsidR="00000000">
              <w:rPr>
                <w:rFonts w:asciiTheme="minorHAnsi" w:hAnsiTheme="minorHAnsi" w:cs="Arial"/>
                <w:sz w:val="20"/>
                <w:szCs w:val="20"/>
              </w:rPr>
            </w:r>
            <w:r w:rsidR="00000000">
              <w:rPr>
                <w:rFonts w:asciiTheme="minorHAnsi" w:hAnsiTheme="minorHAnsi" w:cs="Arial"/>
                <w:sz w:val="20"/>
                <w:szCs w:val="20"/>
              </w:rPr>
              <w:fldChar w:fldCharType="separate"/>
            </w:r>
            <w:r w:rsidRPr="00E24884">
              <w:rPr>
                <w:rFonts w:asciiTheme="minorHAnsi" w:hAnsiTheme="minorHAnsi" w:cs="Arial"/>
                <w:sz w:val="20"/>
                <w:szCs w:val="20"/>
              </w:rPr>
              <w:fldChar w:fldCharType="end"/>
            </w:r>
            <w:r w:rsidRPr="00E24884">
              <w:rPr>
                <w:rFonts w:asciiTheme="minorHAnsi" w:hAnsiTheme="minorHAnsi" w:cs="Arial"/>
                <w:sz w:val="20"/>
                <w:szCs w:val="20"/>
              </w:rPr>
              <w:t xml:space="preserve"> </w:t>
            </w:r>
            <w:hyperlink r:id="rId15" w:history="1">
              <w:r w:rsidR="00AA65CF" w:rsidRPr="00E24884">
                <w:rPr>
                  <w:rStyle w:val="Hyperlink"/>
                  <w:rFonts w:ascii="Verdana" w:hAnsi="Verdana"/>
                  <w:sz w:val="20"/>
                  <w:szCs w:val="20"/>
                </w:rPr>
                <w:t>Land-Use and Forests Activity Requirements</w:t>
              </w:r>
            </w:hyperlink>
            <w:r w:rsidRPr="00E24884">
              <w:rPr>
                <w:rFonts w:asciiTheme="minorHAnsi" w:hAnsiTheme="minorHAnsi" w:cs="Arial"/>
                <w:sz w:val="20"/>
                <w:szCs w:val="20"/>
              </w:rPr>
              <w:t>/Risks &amp; Capacities</w:t>
            </w:r>
          </w:p>
          <w:p w14:paraId="78197750" w14:textId="4097FA5F" w:rsidR="00974F10" w:rsidRPr="00E24884" w:rsidRDefault="00974F10" w:rsidP="00974F10">
            <w:pPr>
              <w:spacing w:after="200"/>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GB"/>
              </w:rPr>
            </w:pPr>
            <w:r w:rsidRPr="00E24884">
              <w:rPr>
                <w:rFonts w:asciiTheme="minorHAnsi" w:hAnsiTheme="minorHAnsi" w:cs="Arial"/>
                <w:sz w:val="20"/>
                <w:szCs w:val="20"/>
              </w:rPr>
              <w:fldChar w:fldCharType="begin">
                <w:ffData>
                  <w:name w:val="Check10"/>
                  <w:enabled/>
                  <w:calcOnExit w:val="0"/>
                  <w:checkBox>
                    <w:sizeAuto/>
                    <w:default w:val="0"/>
                  </w:checkBox>
                </w:ffData>
              </w:fldChar>
            </w:r>
            <w:r w:rsidRPr="00E24884">
              <w:rPr>
                <w:rFonts w:asciiTheme="minorHAnsi" w:hAnsiTheme="minorHAnsi" w:cs="Arial"/>
                <w:sz w:val="20"/>
                <w:szCs w:val="20"/>
              </w:rPr>
              <w:instrText xml:space="preserve"> FORMCHECKBOX </w:instrText>
            </w:r>
            <w:r w:rsidR="00000000">
              <w:rPr>
                <w:rFonts w:asciiTheme="minorHAnsi" w:hAnsiTheme="minorHAnsi" w:cs="Arial"/>
                <w:sz w:val="20"/>
                <w:szCs w:val="20"/>
              </w:rPr>
            </w:r>
            <w:r w:rsidR="00000000">
              <w:rPr>
                <w:rFonts w:asciiTheme="minorHAnsi" w:hAnsiTheme="minorHAnsi" w:cs="Arial"/>
                <w:sz w:val="20"/>
                <w:szCs w:val="20"/>
              </w:rPr>
              <w:fldChar w:fldCharType="separate"/>
            </w:r>
            <w:r w:rsidRPr="00E24884">
              <w:rPr>
                <w:rFonts w:asciiTheme="minorHAnsi" w:hAnsiTheme="minorHAnsi" w:cs="Arial"/>
                <w:sz w:val="20"/>
                <w:szCs w:val="20"/>
              </w:rPr>
              <w:fldChar w:fldCharType="end"/>
            </w:r>
            <w:r w:rsidRPr="00E24884">
              <w:rPr>
                <w:rFonts w:asciiTheme="minorHAnsi" w:hAnsiTheme="minorHAnsi"/>
                <w:sz w:val="20"/>
                <w:szCs w:val="20"/>
              </w:rPr>
              <w:t xml:space="preserve"> </w:t>
            </w:r>
            <w:r w:rsidRPr="00E24884">
              <w:rPr>
                <w:rFonts w:asciiTheme="minorHAnsi" w:hAnsiTheme="minorHAnsi" w:cs="Arial"/>
                <w:sz w:val="20"/>
                <w:szCs w:val="20"/>
              </w:rPr>
              <w:t xml:space="preserve">N/A </w:t>
            </w:r>
          </w:p>
        </w:tc>
      </w:tr>
      <w:tr w:rsidR="00974F10" w:rsidRPr="00995D90" w14:paraId="5A8CEACF" w14:textId="77777777" w:rsidTr="00535750">
        <w:tc>
          <w:tcPr>
            <w:cnfStyle w:val="001000000000" w:firstRow="0" w:lastRow="0" w:firstColumn="1" w:lastColumn="0" w:oddVBand="0" w:evenVBand="0" w:oddHBand="0" w:evenHBand="0" w:firstRowFirstColumn="0" w:firstRowLastColumn="0" w:lastRowFirstColumn="0" w:lastRowLastColumn="0"/>
            <w:tcW w:w="3539" w:type="dxa"/>
          </w:tcPr>
          <w:p w14:paraId="6153BE31" w14:textId="2DF8CF78" w:rsidR="00974F10" w:rsidRPr="00974F10" w:rsidRDefault="00974F10" w:rsidP="00974F10">
            <w:pPr>
              <w:spacing w:line="276" w:lineRule="auto"/>
              <w:rPr>
                <w:rFonts w:asciiTheme="minorHAnsi" w:hAnsiTheme="minorHAnsi"/>
                <w:bCs w:val="0"/>
                <w:color w:val="FFFFFF" w:themeColor="background1"/>
                <w:lang w:val="en-GB"/>
              </w:rPr>
            </w:pPr>
            <w:r w:rsidRPr="00974F10">
              <w:rPr>
                <w:rFonts w:asciiTheme="minorHAnsi" w:hAnsiTheme="minorHAnsi" w:cs="Arial"/>
                <w:color w:val="FFFFFF" w:themeColor="background1"/>
                <w:sz w:val="20"/>
              </w:rPr>
              <w:t>Scale of the project activity</w:t>
            </w:r>
          </w:p>
        </w:tc>
        <w:tc>
          <w:tcPr>
            <w:tcW w:w="5903" w:type="dxa"/>
          </w:tcPr>
          <w:p w14:paraId="2AAF7E3A" w14:textId="0FF7F35F" w:rsidR="00974F10" w:rsidRPr="00E24884" w:rsidRDefault="00974F10" w:rsidP="00974F10">
            <w:pPr>
              <w:tabs>
                <w:tab w:val="left" w:pos="3536"/>
              </w:tabs>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lang w:val="it-IT"/>
              </w:rPr>
            </w:pPr>
            <w:r w:rsidRPr="00E24884">
              <w:rPr>
                <w:rFonts w:asciiTheme="minorHAnsi" w:hAnsiTheme="minorHAnsi" w:cs="Arial"/>
                <w:sz w:val="20"/>
                <w:szCs w:val="20"/>
              </w:rPr>
              <w:fldChar w:fldCharType="begin">
                <w:ffData>
                  <w:name w:val="Check1"/>
                  <w:enabled/>
                  <w:calcOnExit w:val="0"/>
                  <w:checkBox>
                    <w:sizeAuto/>
                    <w:default w:val="0"/>
                  </w:checkBox>
                </w:ffData>
              </w:fldChar>
            </w:r>
            <w:r w:rsidRPr="00E24884">
              <w:rPr>
                <w:rFonts w:asciiTheme="minorHAnsi" w:hAnsiTheme="minorHAnsi" w:cs="Arial"/>
                <w:sz w:val="20"/>
                <w:szCs w:val="20"/>
                <w:lang w:val="it-IT"/>
              </w:rPr>
              <w:instrText xml:space="preserve"> FORMCHECKBOX </w:instrText>
            </w:r>
            <w:r w:rsidR="00000000">
              <w:rPr>
                <w:rFonts w:asciiTheme="minorHAnsi" w:hAnsiTheme="minorHAnsi" w:cs="Arial"/>
                <w:sz w:val="20"/>
                <w:szCs w:val="20"/>
              </w:rPr>
            </w:r>
            <w:r w:rsidR="00000000">
              <w:rPr>
                <w:rFonts w:asciiTheme="minorHAnsi" w:hAnsiTheme="minorHAnsi" w:cs="Arial"/>
                <w:sz w:val="20"/>
                <w:szCs w:val="20"/>
              </w:rPr>
              <w:fldChar w:fldCharType="separate"/>
            </w:r>
            <w:r w:rsidRPr="00E24884">
              <w:rPr>
                <w:rFonts w:asciiTheme="minorHAnsi" w:hAnsiTheme="minorHAnsi" w:cs="Arial"/>
                <w:sz w:val="20"/>
                <w:szCs w:val="20"/>
              </w:rPr>
              <w:fldChar w:fldCharType="end"/>
            </w:r>
            <w:r w:rsidRPr="00E24884">
              <w:rPr>
                <w:rFonts w:asciiTheme="minorHAnsi" w:hAnsiTheme="minorHAnsi" w:cs="Arial"/>
                <w:sz w:val="20"/>
                <w:szCs w:val="20"/>
                <w:lang w:val="it-IT"/>
              </w:rPr>
              <w:t xml:space="preserve"> Micro scale</w:t>
            </w:r>
          </w:p>
          <w:p w14:paraId="298A3D6E" w14:textId="77777777" w:rsidR="00974F10" w:rsidRPr="00E24884" w:rsidRDefault="00974F10" w:rsidP="00974F10">
            <w:pPr>
              <w:tabs>
                <w:tab w:val="left" w:pos="3536"/>
              </w:tabs>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lang w:val="it-IT"/>
              </w:rPr>
            </w:pPr>
            <w:r w:rsidRPr="00E24884">
              <w:rPr>
                <w:rFonts w:asciiTheme="minorHAnsi" w:hAnsiTheme="minorHAnsi" w:cs="Arial"/>
                <w:sz w:val="20"/>
                <w:szCs w:val="20"/>
              </w:rPr>
              <w:fldChar w:fldCharType="begin">
                <w:ffData>
                  <w:name w:val="Check2"/>
                  <w:enabled/>
                  <w:calcOnExit w:val="0"/>
                  <w:checkBox>
                    <w:sizeAuto/>
                    <w:default w:val="0"/>
                  </w:checkBox>
                </w:ffData>
              </w:fldChar>
            </w:r>
            <w:r w:rsidRPr="00E24884">
              <w:rPr>
                <w:rFonts w:asciiTheme="minorHAnsi" w:hAnsiTheme="minorHAnsi" w:cs="Arial"/>
                <w:sz w:val="20"/>
                <w:szCs w:val="20"/>
                <w:lang w:val="it-IT"/>
              </w:rPr>
              <w:instrText xml:space="preserve"> FORMCHECKBOX </w:instrText>
            </w:r>
            <w:r w:rsidR="00000000">
              <w:rPr>
                <w:rFonts w:asciiTheme="minorHAnsi" w:hAnsiTheme="minorHAnsi" w:cs="Arial"/>
                <w:sz w:val="20"/>
                <w:szCs w:val="20"/>
              </w:rPr>
            </w:r>
            <w:r w:rsidR="00000000">
              <w:rPr>
                <w:rFonts w:asciiTheme="minorHAnsi" w:hAnsiTheme="minorHAnsi" w:cs="Arial"/>
                <w:sz w:val="20"/>
                <w:szCs w:val="20"/>
              </w:rPr>
              <w:fldChar w:fldCharType="separate"/>
            </w:r>
            <w:r w:rsidRPr="00E24884">
              <w:rPr>
                <w:rFonts w:asciiTheme="minorHAnsi" w:hAnsiTheme="minorHAnsi" w:cs="Arial"/>
                <w:sz w:val="20"/>
                <w:szCs w:val="20"/>
              </w:rPr>
              <w:fldChar w:fldCharType="end"/>
            </w:r>
            <w:r w:rsidRPr="00E24884">
              <w:rPr>
                <w:rFonts w:asciiTheme="minorHAnsi" w:hAnsiTheme="minorHAnsi" w:cs="Arial"/>
                <w:sz w:val="20"/>
                <w:szCs w:val="20"/>
                <w:lang w:val="it-IT"/>
              </w:rPr>
              <w:t xml:space="preserve"> Small Scale</w:t>
            </w:r>
          </w:p>
          <w:p w14:paraId="2E219CE6" w14:textId="690C0571" w:rsidR="00974F10" w:rsidRPr="00E24884" w:rsidRDefault="00BB16CA" w:rsidP="00974F10">
            <w:pPr>
              <w:spacing w:after="200"/>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it-IT"/>
              </w:rPr>
            </w:pPr>
            <w:r w:rsidRPr="00E24884">
              <w:rPr>
                <w:rFonts w:asciiTheme="minorHAnsi" w:hAnsiTheme="minorHAnsi" w:cs="Arial"/>
                <w:sz w:val="20"/>
                <w:szCs w:val="20"/>
              </w:rPr>
              <w:fldChar w:fldCharType="begin">
                <w:ffData>
                  <w:name w:val="Check3"/>
                  <w:enabled/>
                  <w:calcOnExit w:val="0"/>
                  <w:checkBox>
                    <w:sizeAuto/>
                    <w:default w:val="1"/>
                  </w:checkBox>
                </w:ffData>
              </w:fldChar>
            </w:r>
            <w:bookmarkStart w:id="1" w:name="Check3"/>
            <w:r w:rsidRPr="00E24884">
              <w:rPr>
                <w:rFonts w:asciiTheme="minorHAnsi" w:hAnsiTheme="minorHAnsi" w:cs="Arial"/>
                <w:sz w:val="20"/>
                <w:szCs w:val="20"/>
              </w:rPr>
              <w:instrText xml:space="preserve"> FORMCHECKBOX </w:instrText>
            </w:r>
            <w:r w:rsidR="00000000">
              <w:rPr>
                <w:rFonts w:asciiTheme="minorHAnsi" w:hAnsiTheme="minorHAnsi" w:cs="Arial"/>
                <w:sz w:val="20"/>
                <w:szCs w:val="20"/>
              </w:rPr>
            </w:r>
            <w:r w:rsidR="00000000">
              <w:rPr>
                <w:rFonts w:asciiTheme="minorHAnsi" w:hAnsiTheme="minorHAnsi" w:cs="Arial"/>
                <w:sz w:val="20"/>
                <w:szCs w:val="20"/>
              </w:rPr>
              <w:fldChar w:fldCharType="separate"/>
            </w:r>
            <w:r w:rsidRPr="00E24884">
              <w:rPr>
                <w:rFonts w:asciiTheme="minorHAnsi" w:hAnsiTheme="minorHAnsi" w:cs="Arial"/>
                <w:sz w:val="20"/>
                <w:szCs w:val="20"/>
              </w:rPr>
              <w:fldChar w:fldCharType="end"/>
            </w:r>
            <w:bookmarkEnd w:id="1"/>
            <w:r w:rsidR="00974F10" w:rsidRPr="00E24884">
              <w:rPr>
                <w:rFonts w:asciiTheme="minorHAnsi" w:hAnsiTheme="minorHAnsi" w:cs="Arial"/>
                <w:sz w:val="20"/>
                <w:szCs w:val="20"/>
                <w:lang w:val="it-IT"/>
              </w:rPr>
              <w:t xml:space="preserve"> Large Scale</w:t>
            </w:r>
          </w:p>
        </w:tc>
      </w:tr>
      <w:tr w:rsidR="00974F10" w:rsidRPr="00211D67" w14:paraId="5667F5B4" w14:textId="77777777" w:rsidTr="00535750">
        <w:tc>
          <w:tcPr>
            <w:cnfStyle w:val="001000000000" w:firstRow="0" w:lastRow="0" w:firstColumn="1" w:lastColumn="0" w:oddVBand="0" w:evenVBand="0" w:oddHBand="0" w:evenHBand="0" w:firstRowFirstColumn="0" w:firstRowLastColumn="0" w:lastRowFirstColumn="0" w:lastRowLastColumn="0"/>
            <w:tcW w:w="3539" w:type="dxa"/>
          </w:tcPr>
          <w:p w14:paraId="75030F7E" w14:textId="3D3BEBE3" w:rsidR="00974F10" w:rsidRPr="00974F10" w:rsidRDefault="00974F10" w:rsidP="00974F10">
            <w:pPr>
              <w:spacing w:line="276" w:lineRule="auto"/>
              <w:rPr>
                <w:rFonts w:asciiTheme="minorHAnsi" w:hAnsiTheme="minorHAnsi"/>
                <w:bCs w:val="0"/>
                <w:color w:val="FFFFFF" w:themeColor="background1"/>
                <w:lang w:val="en-GB"/>
              </w:rPr>
            </w:pPr>
            <w:r w:rsidRPr="00974F10">
              <w:rPr>
                <w:rFonts w:asciiTheme="minorHAnsi" w:hAnsiTheme="minorHAnsi" w:cs="Arial"/>
                <w:color w:val="FFFFFF" w:themeColor="background1"/>
                <w:sz w:val="20"/>
              </w:rPr>
              <w:t>Other Requirements applied</w:t>
            </w:r>
          </w:p>
        </w:tc>
        <w:tc>
          <w:tcPr>
            <w:tcW w:w="5903" w:type="dxa"/>
          </w:tcPr>
          <w:p w14:paraId="2483267B" w14:textId="251BFD29" w:rsidR="00974F10" w:rsidRPr="00E24884" w:rsidRDefault="00BB16CA" w:rsidP="00974F10">
            <w:p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GB"/>
              </w:rPr>
            </w:pPr>
            <w:r w:rsidRPr="00E24884">
              <w:rPr>
                <w:rFonts w:asciiTheme="minorHAnsi" w:hAnsiTheme="minorHAnsi"/>
                <w:sz w:val="20"/>
                <w:szCs w:val="20"/>
                <w:lang w:val="en-GB"/>
              </w:rPr>
              <w:t>GS4GG</w:t>
            </w:r>
          </w:p>
        </w:tc>
      </w:tr>
      <w:tr w:rsidR="00974F10" w:rsidRPr="00211D67" w14:paraId="7D7B1E07" w14:textId="77777777" w:rsidTr="00535750">
        <w:tc>
          <w:tcPr>
            <w:cnfStyle w:val="001000000000" w:firstRow="0" w:lastRow="0" w:firstColumn="1" w:lastColumn="0" w:oddVBand="0" w:evenVBand="0" w:oddHBand="0" w:evenHBand="0" w:firstRowFirstColumn="0" w:firstRowLastColumn="0" w:lastRowFirstColumn="0" w:lastRowLastColumn="0"/>
            <w:tcW w:w="3539" w:type="dxa"/>
          </w:tcPr>
          <w:p w14:paraId="00B88E66" w14:textId="3ED52D45" w:rsidR="00974F10" w:rsidRPr="00974F10" w:rsidRDefault="00974F10" w:rsidP="00974F10">
            <w:pPr>
              <w:spacing w:line="276" w:lineRule="auto"/>
              <w:rPr>
                <w:rFonts w:asciiTheme="minorHAnsi" w:hAnsiTheme="minorHAnsi"/>
                <w:bCs w:val="0"/>
                <w:color w:val="FFFFFF" w:themeColor="background1"/>
                <w:lang w:val="en-GB"/>
              </w:rPr>
            </w:pPr>
            <w:r w:rsidRPr="00974F10">
              <w:rPr>
                <w:rFonts w:asciiTheme="minorHAnsi" w:hAnsiTheme="minorHAnsi" w:cs="Arial"/>
                <w:color w:val="FFFFFF" w:themeColor="background1"/>
                <w:sz w:val="20"/>
              </w:rPr>
              <w:t>Methodology (ies) applied and version number</w:t>
            </w:r>
          </w:p>
        </w:tc>
        <w:tc>
          <w:tcPr>
            <w:tcW w:w="5903" w:type="dxa"/>
          </w:tcPr>
          <w:p w14:paraId="7F97CC07" w14:textId="77FE946B" w:rsidR="00974F10" w:rsidRPr="00E24884" w:rsidRDefault="00BB16CA" w:rsidP="00974F10">
            <w:p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GB"/>
              </w:rPr>
            </w:pPr>
            <w:r w:rsidRPr="00E24884">
              <w:rPr>
                <w:rFonts w:asciiTheme="minorHAnsi" w:hAnsiTheme="minorHAnsi"/>
                <w:sz w:val="20"/>
                <w:szCs w:val="20"/>
                <w:lang w:val="en-GB"/>
              </w:rPr>
              <w:t>ACM0002 – Grid-connected electricity generation from renewable sources (Version 21.0)</w:t>
            </w:r>
          </w:p>
        </w:tc>
      </w:tr>
      <w:tr w:rsidR="00974F10" w:rsidRPr="00211D67" w14:paraId="30A727EE" w14:textId="77777777" w:rsidTr="00535750">
        <w:tc>
          <w:tcPr>
            <w:cnfStyle w:val="001000000000" w:firstRow="0" w:lastRow="0" w:firstColumn="1" w:lastColumn="0" w:oddVBand="0" w:evenVBand="0" w:oddHBand="0" w:evenHBand="0" w:firstRowFirstColumn="0" w:firstRowLastColumn="0" w:lastRowFirstColumn="0" w:lastRowLastColumn="0"/>
            <w:tcW w:w="3539" w:type="dxa"/>
          </w:tcPr>
          <w:p w14:paraId="61AD4357" w14:textId="133686B0" w:rsidR="00974F10" w:rsidRPr="00974F10" w:rsidRDefault="00974F10" w:rsidP="00974F10">
            <w:pPr>
              <w:spacing w:line="276" w:lineRule="auto"/>
              <w:rPr>
                <w:rFonts w:asciiTheme="minorHAnsi" w:hAnsiTheme="minorHAnsi"/>
                <w:bCs w:val="0"/>
                <w:color w:val="FFFFFF" w:themeColor="background1"/>
                <w:lang w:val="en-GB"/>
              </w:rPr>
            </w:pPr>
            <w:r w:rsidRPr="00974F10">
              <w:rPr>
                <w:rFonts w:asciiTheme="minorHAnsi" w:hAnsiTheme="minorHAnsi" w:cs="Arial"/>
                <w:color w:val="FFFFFF" w:themeColor="background1"/>
                <w:sz w:val="20"/>
              </w:rPr>
              <w:t>Product Requirements applied</w:t>
            </w:r>
          </w:p>
        </w:tc>
        <w:tc>
          <w:tcPr>
            <w:tcW w:w="5903" w:type="dxa"/>
          </w:tcPr>
          <w:p w14:paraId="7C7D8D3D" w14:textId="40BD9493" w:rsidR="00974F10" w:rsidRPr="00E24884" w:rsidRDefault="00757DFF" w:rsidP="00974F10">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sidRPr="00E24884">
              <w:rPr>
                <w:rFonts w:asciiTheme="minorHAnsi" w:hAnsiTheme="minorHAnsi"/>
                <w:sz w:val="20"/>
                <w:szCs w:val="20"/>
              </w:rPr>
              <w:fldChar w:fldCharType="begin">
                <w:ffData>
                  <w:name w:val="Check4"/>
                  <w:enabled/>
                  <w:calcOnExit w:val="0"/>
                  <w:checkBox>
                    <w:sizeAuto/>
                    <w:default w:val="1"/>
                  </w:checkBox>
                </w:ffData>
              </w:fldChar>
            </w:r>
            <w:bookmarkStart w:id="2" w:name="Check4"/>
            <w:r w:rsidRPr="00E24884">
              <w:rPr>
                <w:rFonts w:asciiTheme="minorHAnsi" w:hAnsiTheme="minorHAnsi"/>
                <w:sz w:val="20"/>
                <w:szCs w:val="20"/>
              </w:rPr>
              <w:instrText xml:space="preserve"> FORMCHECKBOX </w:instrText>
            </w:r>
            <w:r w:rsidR="00000000">
              <w:rPr>
                <w:rFonts w:asciiTheme="minorHAnsi" w:hAnsiTheme="minorHAnsi"/>
                <w:sz w:val="20"/>
                <w:szCs w:val="20"/>
              </w:rPr>
            </w:r>
            <w:r w:rsidR="00000000">
              <w:rPr>
                <w:rFonts w:asciiTheme="minorHAnsi" w:hAnsiTheme="minorHAnsi"/>
                <w:sz w:val="20"/>
                <w:szCs w:val="20"/>
              </w:rPr>
              <w:fldChar w:fldCharType="separate"/>
            </w:r>
            <w:r w:rsidRPr="00E24884">
              <w:rPr>
                <w:rFonts w:asciiTheme="minorHAnsi" w:hAnsiTheme="minorHAnsi"/>
                <w:sz w:val="20"/>
                <w:szCs w:val="20"/>
              </w:rPr>
              <w:fldChar w:fldCharType="end"/>
            </w:r>
            <w:bookmarkEnd w:id="2"/>
            <w:r w:rsidR="00974F10" w:rsidRPr="00E24884">
              <w:rPr>
                <w:rFonts w:asciiTheme="minorHAnsi" w:hAnsiTheme="minorHAnsi"/>
                <w:sz w:val="20"/>
                <w:szCs w:val="20"/>
              </w:rPr>
              <w:t xml:space="preserve"> </w:t>
            </w:r>
            <w:r w:rsidR="00974F10" w:rsidRPr="00E24884">
              <w:rPr>
                <w:rFonts w:asciiTheme="minorHAnsi" w:hAnsiTheme="minorHAnsi" w:cs="Arial"/>
                <w:sz w:val="20"/>
                <w:szCs w:val="20"/>
              </w:rPr>
              <w:t xml:space="preserve">GHG Emissions Reduction &amp; Sequestration </w:t>
            </w:r>
          </w:p>
          <w:p w14:paraId="77A0636E" w14:textId="77777777" w:rsidR="00974F10" w:rsidRPr="00E24884" w:rsidRDefault="00974F10" w:rsidP="00974F10">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sidRPr="00E24884">
              <w:rPr>
                <w:rFonts w:asciiTheme="minorHAnsi" w:hAnsiTheme="minorHAnsi" w:cs="Arial"/>
                <w:sz w:val="20"/>
                <w:szCs w:val="20"/>
              </w:rPr>
              <w:lastRenderedPageBreak/>
              <w:fldChar w:fldCharType="begin">
                <w:ffData>
                  <w:name w:val="Check5"/>
                  <w:enabled/>
                  <w:calcOnExit w:val="0"/>
                  <w:checkBox>
                    <w:sizeAuto/>
                    <w:default w:val="0"/>
                  </w:checkBox>
                </w:ffData>
              </w:fldChar>
            </w:r>
            <w:r w:rsidRPr="00E24884">
              <w:rPr>
                <w:rFonts w:asciiTheme="minorHAnsi" w:hAnsiTheme="minorHAnsi" w:cs="Arial"/>
                <w:sz w:val="20"/>
                <w:szCs w:val="20"/>
              </w:rPr>
              <w:instrText xml:space="preserve"> FORMCHECKBOX </w:instrText>
            </w:r>
            <w:r w:rsidR="00000000">
              <w:rPr>
                <w:rFonts w:asciiTheme="minorHAnsi" w:hAnsiTheme="minorHAnsi" w:cs="Arial"/>
                <w:sz w:val="20"/>
                <w:szCs w:val="20"/>
              </w:rPr>
            </w:r>
            <w:r w:rsidR="00000000">
              <w:rPr>
                <w:rFonts w:asciiTheme="minorHAnsi" w:hAnsiTheme="minorHAnsi" w:cs="Arial"/>
                <w:sz w:val="20"/>
                <w:szCs w:val="20"/>
              </w:rPr>
              <w:fldChar w:fldCharType="separate"/>
            </w:r>
            <w:r w:rsidRPr="00E24884">
              <w:rPr>
                <w:rFonts w:asciiTheme="minorHAnsi" w:hAnsiTheme="minorHAnsi" w:cs="Arial"/>
                <w:sz w:val="20"/>
                <w:szCs w:val="20"/>
              </w:rPr>
              <w:fldChar w:fldCharType="end"/>
            </w:r>
            <w:r w:rsidRPr="00E24884">
              <w:rPr>
                <w:rFonts w:asciiTheme="minorHAnsi" w:hAnsiTheme="minorHAnsi" w:cs="Arial"/>
                <w:sz w:val="20"/>
                <w:szCs w:val="20"/>
              </w:rPr>
              <w:t xml:space="preserve"> Renewable Energy Label </w:t>
            </w:r>
          </w:p>
          <w:p w14:paraId="58F10058" w14:textId="5F135FFB" w:rsidR="00974F10" w:rsidRPr="00E24884" w:rsidRDefault="00974F10" w:rsidP="00974F10">
            <w:p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GB"/>
              </w:rPr>
            </w:pPr>
            <w:r w:rsidRPr="00E24884">
              <w:rPr>
                <w:rFonts w:asciiTheme="minorHAnsi" w:hAnsiTheme="minorHAnsi" w:cs="Arial"/>
                <w:sz w:val="20"/>
                <w:szCs w:val="20"/>
              </w:rPr>
              <w:fldChar w:fldCharType="begin">
                <w:ffData>
                  <w:name w:val="Check6"/>
                  <w:enabled/>
                  <w:calcOnExit w:val="0"/>
                  <w:checkBox>
                    <w:sizeAuto/>
                    <w:default w:val="0"/>
                  </w:checkBox>
                </w:ffData>
              </w:fldChar>
            </w:r>
            <w:r w:rsidRPr="00E24884">
              <w:rPr>
                <w:rFonts w:asciiTheme="minorHAnsi" w:hAnsiTheme="minorHAnsi" w:cs="Arial"/>
                <w:sz w:val="20"/>
                <w:szCs w:val="20"/>
              </w:rPr>
              <w:instrText xml:space="preserve"> FORMCHECKBOX </w:instrText>
            </w:r>
            <w:r w:rsidR="00000000">
              <w:rPr>
                <w:rFonts w:asciiTheme="minorHAnsi" w:hAnsiTheme="minorHAnsi" w:cs="Arial"/>
                <w:sz w:val="20"/>
                <w:szCs w:val="20"/>
              </w:rPr>
            </w:r>
            <w:r w:rsidR="00000000">
              <w:rPr>
                <w:rFonts w:asciiTheme="minorHAnsi" w:hAnsiTheme="minorHAnsi" w:cs="Arial"/>
                <w:sz w:val="20"/>
                <w:szCs w:val="20"/>
              </w:rPr>
              <w:fldChar w:fldCharType="separate"/>
            </w:r>
            <w:r w:rsidRPr="00E24884">
              <w:rPr>
                <w:rFonts w:asciiTheme="minorHAnsi" w:hAnsiTheme="minorHAnsi" w:cs="Arial"/>
                <w:sz w:val="20"/>
                <w:szCs w:val="20"/>
              </w:rPr>
              <w:fldChar w:fldCharType="end"/>
            </w:r>
            <w:r w:rsidRPr="00E24884">
              <w:rPr>
                <w:rFonts w:asciiTheme="minorHAnsi" w:hAnsiTheme="minorHAnsi" w:cs="Arial"/>
                <w:sz w:val="20"/>
                <w:szCs w:val="20"/>
              </w:rPr>
              <w:t xml:space="preserve"> N/A </w:t>
            </w:r>
          </w:p>
        </w:tc>
      </w:tr>
      <w:tr w:rsidR="00974F10" w:rsidRPr="00211D67" w14:paraId="2B924C4E" w14:textId="77777777" w:rsidTr="00535750">
        <w:tc>
          <w:tcPr>
            <w:cnfStyle w:val="001000000000" w:firstRow="0" w:lastRow="0" w:firstColumn="1" w:lastColumn="0" w:oddVBand="0" w:evenVBand="0" w:oddHBand="0" w:evenHBand="0" w:firstRowFirstColumn="0" w:firstRowLastColumn="0" w:lastRowFirstColumn="0" w:lastRowLastColumn="0"/>
            <w:tcW w:w="3539" w:type="dxa"/>
          </w:tcPr>
          <w:p w14:paraId="68F37CD1" w14:textId="2DD9C084" w:rsidR="00974F10" w:rsidRPr="00974F10" w:rsidRDefault="00974F10" w:rsidP="00974F10">
            <w:pPr>
              <w:spacing w:line="276" w:lineRule="auto"/>
              <w:rPr>
                <w:rFonts w:asciiTheme="minorHAnsi" w:hAnsiTheme="minorHAnsi"/>
                <w:bCs w:val="0"/>
                <w:color w:val="FFFFFF" w:themeColor="background1"/>
                <w:lang w:val="en-GB"/>
              </w:rPr>
            </w:pPr>
            <w:r w:rsidRPr="00974F10">
              <w:rPr>
                <w:rFonts w:asciiTheme="minorHAnsi" w:hAnsiTheme="minorHAnsi" w:cs="Arial"/>
                <w:color w:val="FFFFFF" w:themeColor="background1"/>
                <w:sz w:val="20"/>
              </w:rPr>
              <w:lastRenderedPageBreak/>
              <w:t>Project Cycle:</w:t>
            </w:r>
          </w:p>
        </w:tc>
        <w:tc>
          <w:tcPr>
            <w:tcW w:w="5903" w:type="dxa"/>
          </w:tcPr>
          <w:p w14:paraId="0556051E" w14:textId="7ABC3989" w:rsidR="00974F10" w:rsidRPr="00974F10" w:rsidRDefault="00974F10" w:rsidP="00974F10">
            <w:pPr>
              <w:tabs>
                <w:tab w:val="left" w:pos="3536"/>
              </w:tabs>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sidRPr="00974F10">
              <w:rPr>
                <w:rFonts w:asciiTheme="minorHAnsi" w:hAnsiTheme="minorHAnsi" w:cs="Arial"/>
                <w:sz w:val="20"/>
                <w:szCs w:val="20"/>
              </w:rPr>
              <w:fldChar w:fldCharType="begin">
                <w:ffData>
                  <w:name w:val="Check11"/>
                  <w:enabled/>
                  <w:calcOnExit w:val="0"/>
                  <w:checkBox>
                    <w:sizeAuto/>
                    <w:default w:val="0"/>
                  </w:checkBox>
                </w:ffData>
              </w:fldChar>
            </w:r>
            <w:r w:rsidRPr="00974F10">
              <w:rPr>
                <w:rFonts w:asciiTheme="minorHAnsi" w:hAnsiTheme="minorHAnsi" w:cs="Arial"/>
                <w:sz w:val="20"/>
                <w:szCs w:val="20"/>
              </w:rPr>
              <w:instrText xml:space="preserve"> FORMCHECKBOX </w:instrText>
            </w:r>
            <w:r w:rsidR="00000000">
              <w:rPr>
                <w:rFonts w:asciiTheme="minorHAnsi" w:hAnsiTheme="minorHAnsi" w:cs="Arial"/>
                <w:sz w:val="20"/>
                <w:szCs w:val="20"/>
              </w:rPr>
            </w:r>
            <w:r w:rsidR="00000000">
              <w:rPr>
                <w:rFonts w:asciiTheme="minorHAnsi" w:hAnsiTheme="minorHAnsi" w:cs="Arial"/>
                <w:sz w:val="20"/>
                <w:szCs w:val="20"/>
              </w:rPr>
              <w:fldChar w:fldCharType="separate"/>
            </w:r>
            <w:r w:rsidRPr="00974F10">
              <w:rPr>
                <w:rFonts w:asciiTheme="minorHAnsi" w:hAnsiTheme="minorHAnsi" w:cs="Arial"/>
                <w:sz w:val="20"/>
                <w:szCs w:val="20"/>
              </w:rPr>
              <w:fldChar w:fldCharType="end"/>
            </w:r>
            <w:r w:rsidRPr="00974F10">
              <w:rPr>
                <w:rFonts w:asciiTheme="minorHAnsi" w:hAnsiTheme="minorHAnsi" w:cs="Arial"/>
                <w:sz w:val="20"/>
                <w:szCs w:val="20"/>
              </w:rPr>
              <w:t xml:space="preserve"> Regular</w:t>
            </w:r>
          </w:p>
          <w:p w14:paraId="391667A1" w14:textId="5508CC19" w:rsidR="00974F10" w:rsidRPr="00974F10" w:rsidRDefault="00757DFF" w:rsidP="00974F10">
            <w:p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GB"/>
              </w:rPr>
            </w:pPr>
            <w:r>
              <w:rPr>
                <w:rFonts w:asciiTheme="minorHAnsi" w:hAnsiTheme="minorHAnsi" w:cs="Arial"/>
                <w:sz w:val="20"/>
                <w:szCs w:val="20"/>
              </w:rPr>
              <w:fldChar w:fldCharType="begin">
                <w:ffData>
                  <w:name w:val="Check24"/>
                  <w:enabled/>
                  <w:calcOnExit w:val="0"/>
                  <w:checkBox>
                    <w:sizeAuto/>
                    <w:default w:val="1"/>
                  </w:checkBox>
                </w:ffData>
              </w:fldChar>
            </w:r>
            <w:bookmarkStart w:id="3" w:name="Check24"/>
            <w:r>
              <w:rPr>
                <w:rFonts w:asciiTheme="minorHAnsi" w:hAnsiTheme="minorHAnsi" w:cs="Arial"/>
                <w:sz w:val="20"/>
                <w:szCs w:val="20"/>
              </w:rPr>
              <w:instrText xml:space="preserve"> FORMCHECKBOX </w:instrText>
            </w:r>
            <w:r w:rsidR="00000000">
              <w:rPr>
                <w:rFonts w:asciiTheme="minorHAnsi" w:hAnsiTheme="minorHAnsi" w:cs="Arial"/>
                <w:sz w:val="20"/>
                <w:szCs w:val="20"/>
              </w:rPr>
            </w:r>
            <w:r w:rsidR="00000000">
              <w:rPr>
                <w:rFonts w:asciiTheme="minorHAnsi" w:hAnsiTheme="minorHAnsi" w:cs="Arial"/>
                <w:sz w:val="20"/>
                <w:szCs w:val="20"/>
              </w:rPr>
              <w:fldChar w:fldCharType="separate"/>
            </w:r>
            <w:r>
              <w:rPr>
                <w:rFonts w:asciiTheme="minorHAnsi" w:hAnsiTheme="minorHAnsi" w:cs="Arial"/>
                <w:sz w:val="20"/>
                <w:szCs w:val="20"/>
              </w:rPr>
              <w:fldChar w:fldCharType="end"/>
            </w:r>
            <w:bookmarkEnd w:id="3"/>
            <w:r w:rsidR="00974F10" w:rsidRPr="00974F10">
              <w:rPr>
                <w:rFonts w:asciiTheme="minorHAnsi" w:hAnsiTheme="minorHAnsi" w:cs="Arial"/>
                <w:sz w:val="20"/>
                <w:szCs w:val="20"/>
              </w:rPr>
              <w:t xml:space="preserve"> Retroactive </w:t>
            </w:r>
          </w:p>
        </w:tc>
      </w:tr>
    </w:tbl>
    <w:p w14:paraId="219ACE23" w14:textId="77777777" w:rsidR="009823F5" w:rsidRDefault="009823F5" w:rsidP="009823F5">
      <w:pPr>
        <w:spacing w:line="276" w:lineRule="auto"/>
        <w:contextualSpacing w:val="0"/>
        <w:rPr>
          <w:b/>
          <w:bCs/>
          <w:lang w:val="en-GB"/>
        </w:rPr>
      </w:pPr>
    </w:p>
    <w:p w14:paraId="0EE6886B" w14:textId="77777777" w:rsidR="00C27EB3" w:rsidRDefault="00C27EB3" w:rsidP="00B01408">
      <w:pPr>
        <w:rPr>
          <w:b/>
          <w:bCs/>
          <w:lang w:val="en-GB"/>
        </w:rPr>
      </w:pPr>
    </w:p>
    <w:p w14:paraId="614A39F7" w14:textId="77777777" w:rsidR="00C27EB3" w:rsidRDefault="00C27EB3" w:rsidP="00B01408">
      <w:pPr>
        <w:rPr>
          <w:b/>
          <w:bCs/>
          <w:lang w:val="en-GB"/>
        </w:rPr>
      </w:pPr>
    </w:p>
    <w:p w14:paraId="30BC7DA3" w14:textId="0D6C6B66" w:rsidR="009823F5" w:rsidRPr="00B01408" w:rsidRDefault="009823F5" w:rsidP="00B01408">
      <w:pPr>
        <w:rPr>
          <w:b/>
          <w:bCs/>
          <w:lang w:val="en-GB"/>
        </w:rPr>
      </w:pPr>
      <w:r w:rsidRPr="00B01408">
        <w:rPr>
          <w:b/>
          <w:bCs/>
          <w:lang w:val="en-GB"/>
        </w:rPr>
        <w:t xml:space="preserve">Table </w:t>
      </w:r>
      <w:r w:rsidRPr="00B01408">
        <w:rPr>
          <w:b/>
          <w:bCs/>
          <w:lang w:val="en-GB"/>
        </w:rPr>
        <w:fldChar w:fldCharType="begin"/>
      </w:r>
      <w:r w:rsidRPr="00B01408">
        <w:rPr>
          <w:b/>
          <w:bCs/>
          <w:lang w:val="en-GB"/>
        </w:rPr>
        <w:instrText xml:space="preserve"> SEQ Table \* ARABIC </w:instrText>
      </w:r>
      <w:r w:rsidRPr="00B01408">
        <w:rPr>
          <w:b/>
          <w:bCs/>
          <w:lang w:val="en-GB"/>
        </w:rPr>
        <w:fldChar w:fldCharType="separate"/>
      </w:r>
      <w:r w:rsidR="001A6C40">
        <w:rPr>
          <w:b/>
          <w:bCs/>
          <w:noProof/>
          <w:lang w:val="en-GB"/>
        </w:rPr>
        <w:t>1</w:t>
      </w:r>
      <w:r w:rsidRPr="00B01408">
        <w:rPr>
          <w:b/>
          <w:bCs/>
          <w:lang w:val="en-GB"/>
        </w:rPr>
        <w:fldChar w:fldCharType="end"/>
      </w:r>
      <w:r w:rsidRPr="00B01408">
        <w:rPr>
          <w:b/>
          <w:bCs/>
          <w:lang w:val="en-GB"/>
        </w:rPr>
        <w:t xml:space="preserve"> – Estimated Sustainable Development Contributions</w:t>
      </w:r>
    </w:p>
    <w:tbl>
      <w:tblPr>
        <w:tblStyle w:val="GSTableSimple"/>
        <w:tblW w:w="5000" w:type="pct"/>
        <w:tblLayout w:type="fixed"/>
        <w:tblLook w:val="0620" w:firstRow="1" w:lastRow="0" w:firstColumn="0" w:lastColumn="0" w:noHBand="1" w:noVBand="1"/>
      </w:tblPr>
      <w:tblGrid>
        <w:gridCol w:w="2127"/>
        <w:gridCol w:w="3970"/>
        <w:gridCol w:w="1699"/>
        <w:gridCol w:w="1836"/>
      </w:tblGrid>
      <w:tr w:rsidR="00C27EB3" w:rsidRPr="00C27EB3" w14:paraId="5B3003C1" w14:textId="77777777" w:rsidTr="004C106F">
        <w:trPr>
          <w:cnfStyle w:val="100000000000" w:firstRow="1" w:lastRow="0" w:firstColumn="0" w:lastColumn="0" w:oddVBand="0" w:evenVBand="0" w:oddHBand="0" w:evenHBand="0" w:firstRowFirstColumn="0" w:firstRowLastColumn="0" w:lastRowFirstColumn="0" w:lastRowLastColumn="0"/>
          <w:trHeight w:val="435"/>
        </w:trPr>
        <w:tc>
          <w:tcPr>
            <w:tcW w:w="1104" w:type="pct"/>
          </w:tcPr>
          <w:p w14:paraId="62CAD8F5" w14:textId="7BCF6D44" w:rsidR="006629C1" w:rsidRPr="00C27EB3" w:rsidRDefault="00C27EB3" w:rsidP="00C27EB3">
            <w:pPr>
              <w:spacing w:after="200" w:line="240" w:lineRule="auto"/>
              <w:jc w:val="center"/>
              <w:outlineLvl w:val="1"/>
              <w:rPr>
                <w:rFonts w:asciiTheme="minorHAnsi" w:hAnsiTheme="minorHAnsi"/>
                <w:color w:val="00BABE"/>
                <w:lang w:val="en-GB" w:eastAsia="de-DE"/>
              </w:rPr>
            </w:pPr>
            <w:r w:rsidRPr="00C27EB3">
              <w:rPr>
                <w:rFonts w:asciiTheme="minorHAnsi" w:hAnsiTheme="minorHAnsi" w:cs="Arial"/>
                <w:color w:val="00BABE"/>
                <w:sz w:val="20"/>
              </w:rPr>
              <w:t>SUSTAINABLE DEVELOPMENT GOALS TARGETED</w:t>
            </w:r>
          </w:p>
        </w:tc>
        <w:tc>
          <w:tcPr>
            <w:tcW w:w="2061" w:type="pct"/>
          </w:tcPr>
          <w:p w14:paraId="1AF22385" w14:textId="36957289" w:rsidR="006629C1" w:rsidRPr="00C27EB3" w:rsidRDefault="00C27EB3" w:rsidP="00C27EB3">
            <w:pPr>
              <w:spacing w:after="200" w:line="240" w:lineRule="auto"/>
              <w:jc w:val="center"/>
              <w:outlineLvl w:val="1"/>
              <w:rPr>
                <w:rFonts w:asciiTheme="minorHAnsi" w:hAnsiTheme="minorHAnsi"/>
                <w:color w:val="00BABE"/>
                <w:lang w:val="en-GB" w:eastAsia="de-DE"/>
              </w:rPr>
            </w:pPr>
            <w:r w:rsidRPr="00C27EB3">
              <w:rPr>
                <w:rFonts w:asciiTheme="minorHAnsi" w:hAnsiTheme="minorHAnsi" w:cs="Arial"/>
                <w:color w:val="00BABE"/>
                <w:sz w:val="20"/>
              </w:rPr>
              <w:t xml:space="preserve">SDG IMPACT </w:t>
            </w:r>
            <w:r w:rsidRPr="00C27EB3">
              <w:rPr>
                <w:rFonts w:asciiTheme="minorHAnsi" w:hAnsiTheme="minorHAnsi" w:cs="Arial"/>
                <w:color w:val="00BABE"/>
                <w:sz w:val="20"/>
              </w:rPr>
              <w:br/>
              <w:t>(DEFINED IN B.6)</w:t>
            </w:r>
          </w:p>
        </w:tc>
        <w:tc>
          <w:tcPr>
            <w:tcW w:w="882" w:type="pct"/>
          </w:tcPr>
          <w:p w14:paraId="0F0537B3" w14:textId="638602C7" w:rsidR="006629C1" w:rsidRPr="00C27EB3" w:rsidRDefault="00C27EB3" w:rsidP="00C27EB3">
            <w:pPr>
              <w:spacing w:line="240" w:lineRule="auto"/>
              <w:jc w:val="center"/>
              <w:outlineLvl w:val="1"/>
              <w:rPr>
                <w:rFonts w:asciiTheme="minorHAnsi" w:hAnsiTheme="minorHAnsi" w:cs="Arial"/>
                <w:color w:val="00BABE"/>
                <w:sz w:val="20"/>
              </w:rPr>
            </w:pPr>
            <w:r w:rsidRPr="00C27EB3">
              <w:rPr>
                <w:rFonts w:asciiTheme="minorHAnsi" w:hAnsiTheme="minorHAnsi" w:cs="Arial"/>
                <w:color w:val="00BABE"/>
                <w:sz w:val="20"/>
              </w:rPr>
              <w:t>ESTIMATED ANNUAL AVERAGE</w:t>
            </w:r>
          </w:p>
        </w:tc>
        <w:tc>
          <w:tcPr>
            <w:tcW w:w="953" w:type="pct"/>
          </w:tcPr>
          <w:p w14:paraId="160C3A6E" w14:textId="6501E786" w:rsidR="006629C1" w:rsidRPr="00C27EB3" w:rsidRDefault="00C27EB3" w:rsidP="00C27EB3">
            <w:pPr>
              <w:spacing w:line="240" w:lineRule="auto"/>
              <w:jc w:val="center"/>
              <w:outlineLvl w:val="1"/>
              <w:rPr>
                <w:rFonts w:asciiTheme="minorHAnsi" w:hAnsiTheme="minorHAnsi" w:cs="Arial"/>
                <w:color w:val="00BABE"/>
                <w:sz w:val="20"/>
              </w:rPr>
            </w:pPr>
            <w:r w:rsidRPr="00C27EB3">
              <w:rPr>
                <w:rFonts w:asciiTheme="minorHAnsi" w:hAnsiTheme="minorHAnsi" w:cs="Arial"/>
                <w:color w:val="00BABE"/>
                <w:sz w:val="20"/>
              </w:rPr>
              <w:t>UNITS OR PRODUCTS</w:t>
            </w:r>
          </w:p>
        </w:tc>
      </w:tr>
      <w:tr w:rsidR="006629C1" w:rsidRPr="00D7300E" w14:paraId="48F3C5B9" w14:textId="77777777" w:rsidTr="004C106F">
        <w:trPr>
          <w:trHeight w:val="281"/>
        </w:trPr>
        <w:tc>
          <w:tcPr>
            <w:tcW w:w="1104" w:type="pct"/>
          </w:tcPr>
          <w:p w14:paraId="35BBBF41" w14:textId="1987B350" w:rsidR="006629C1" w:rsidRPr="00D7300E" w:rsidRDefault="00757DFF" w:rsidP="000A7141">
            <w:pPr>
              <w:spacing w:after="200" w:line="276" w:lineRule="auto"/>
              <w:outlineLvl w:val="1"/>
              <w:rPr>
                <w:rFonts w:asciiTheme="minorHAnsi" w:hAnsiTheme="minorHAnsi"/>
                <w:lang w:val="en-GB" w:eastAsia="de-DE"/>
              </w:rPr>
            </w:pPr>
            <w:r>
              <w:rPr>
                <w:rFonts w:asciiTheme="minorHAnsi" w:hAnsiTheme="minorHAnsi"/>
                <w:lang w:val="en-GB" w:eastAsia="de-DE"/>
              </w:rPr>
              <w:t>4 Quality Education</w:t>
            </w:r>
          </w:p>
        </w:tc>
        <w:tc>
          <w:tcPr>
            <w:tcW w:w="2061" w:type="pct"/>
          </w:tcPr>
          <w:p w14:paraId="7EA4E76B" w14:textId="32CC4E62" w:rsidR="006629C1" w:rsidRPr="004C106F" w:rsidRDefault="004C106F" w:rsidP="004C106F">
            <w:pPr>
              <w:pStyle w:val="NormalWeb"/>
              <w:ind w:left="91"/>
              <w:rPr>
                <w:rFonts w:ascii="Times New Roman" w:hAnsi="Times New Roman"/>
                <w:color w:val="auto"/>
                <w:sz w:val="24"/>
                <w14:cntxtAlts w14:val="0"/>
              </w:rPr>
            </w:pPr>
            <w:r w:rsidRPr="004C106F">
              <w:rPr>
                <w:rFonts w:cs="Times New Roman (Body CS)"/>
                <w:lang w:val="en-GB" w:eastAsia="de-DE"/>
              </w:rPr>
              <w:t>Substantially increase the number of youth and adults who have relevant skills for employment</w:t>
            </w:r>
          </w:p>
        </w:tc>
        <w:tc>
          <w:tcPr>
            <w:tcW w:w="882" w:type="pct"/>
          </w:tcPr>
          <w:p w14:paraId="023B98C0" w14:textId="36EB9914" w:rsidR="006629C1" w:rsidRPr="00D7300E" w:rsidRDefault="004C106F" w:rsidP="004C106F">
            <w:pPr>
              <w:spacing w:line="276" w:lineRule="auto"/>
              <w:jc w:val="center"/>
              <w:outlineLvl w:val="1"/>
              <w:rPr>
                <w:rFonts w:asciiTheme="minorHAnsi" w:hAnsiTheme="minorHAnsi"/>
                <w:lang w:val="en-GB" w:eastAsia="de-DE"/>
              </w:rPr>
            </w:pPr>
            <w:r>
              <w:rPr>
                <w:rFonts w:asciiTheme="minorHAnsi" w:hAnsiTheme="minorHAnsi"/>
                <w:lang w:val="en-GB" w:eastAsia="de-DE"/>
              </w:rPr>
              <w:t>19</w:t>
            </w:r>
          </w:p>
        </w:tc>
        <w:tc>
          <w:tcPr>
            <w:tcW w:w="953" w:type="pct"/>
          </w:tcPr>
          <w:p w14:paraId="682B3FB1" w14:textId="4883F2B8" w:rsidR="006629C1" w:rsidRPr="00D7300E" w:rsidRDefault="004C106F" w:rsidP="004C106F">
            <w:pPr>
              <w:spacing w:line="276" w:lineRule="auto"/>
              <w:jc w:val="center"/>
              <w:outlineLvl w:val="1"/>
              <w:rPr>
                <w:rFonts w:asciiTheme="minorHAnsi" w:hAnsiTheme="minorHAnsi"/>
                <w:lang w:val="en-GB" w:eastAsia="de-DE"/>
              </w:rPr>
            </w:pPr>
            <w:r>
              <w:rPr>
                <w:rFonts w:asciiTheme="minorHAnsi" w:hAnsiTheme="minorHAnsi"/>
                <w:lang w:val="en-GB" w:eastAsia="de-DE"/>
              </w:rPr>
              <w:t>Number of people that receiving trainings</w:t>
            </w:r>
          </w:p>
        </w:tc>
      </w:tr>
      <w:tr w:rsidR="00757DFF" w:rsidRPr="00D7300E" w14:paraId="71FAFA63" w14:textId="77777777" w:rsidTr="004C106F">
        <w:trPr>
          <w:trHeight w:val="281"/>
        </w:trPr>
        <w:tc>
          <w:tcPr>
            <w:tcW w:w="1104" w:type="pct"/>
          </w:tcPr>
          <w:p w14:paraId="2F1A3806" w14:textId="2C369037" w:rsidR="00757DFF" w:rsidRPr="00D7300E" w:rsidRDefault="00757DFF" w:rsidP="000A7141">
            <w:pPr>
              <w:spacing w:line="276" w:lineRule="auto"/>
              <w:outlineLvl w:val="1"/>
              <w:rPr>
                <w:rFonts w:asciiTheme="minorHAnsi" w:hAnsiTheme="minorHAnsi"/>
                <w:lang w:val="en-GB" w:eastAsia="de-DE"/>
              </w:rPr>
            </w:pPr>
            <w:r>
              <w:rPr>
                <w:rFonts w:asciiTheme="minorHAnsi" w:hAnsiTheme="minorHAnsi"/>
                <w:lang w:val="en-GB" w:eastAsia="de-DE"/>
              </w:rPr>
              <w:t>7 Affordable and Clean Energy</w:t>
            </w:r>
          </w:p>
        </w:tc>
        <w:tc>
          <w:tcPr>
            <w:tcW w:w="2061" w:type="pct"/>
          </w:tcPr>
          <w:p w14:paraId="1BE3F9FA" w14:textId="1EBDE899" w:rsidR="00757DFF" w:rsidRPr="00F667A3" w:rsidRDefault="004C106F" w:rsidP="004C106F">
            <w:pPr>
              <w:spacing w:line="276" w:lineRule="auto"/>
              <w:ind w:left="91"/>
              <w:outlineLvl w:val="1"/>
              <w:rPr>
                <w:rFonts w:asciiTheme="minorHAnsi" w:hAnsiTheme="minorHAnsi"/>
                <w:lang w:val="en-GB" w:eastAsia="de-DE"/>
              </w:rPr>
            </w:pPr>
            <w:r w:rsidRPr="00F667A3">
              <w:rPr>
                <w:rFonts w:asciiTheme="minorHAnsi" w:hAnsiTheme="minorHAnsi"/>
                <w:lang w:val="en-GB" w:eastAsia="de-DE"/>
              </w:rPr>
              <w:t>Ensure access to affordable, reliable, sustainable, and modern energy for all</w:t>
            </w:r>
          </w:p>
        </w:tc>
        <w:tc>
          <w:tcPr>
            <w:tcW w:w="882" w:type="pct"/>
          </w:tcPr>
          <w:p w14:paraId="13F99D5A" w14:textId="386F69DB" w:rsidR="00757DFF" w:rsidRPr="00F667A3" w:rsidRDefault="004C106F" w:rsidP="004C106F">
            <w:pPr>
              <w:spacing w:line="276" w:lineRule="auto"/>
              <w:jc w:val="center"/>
              <w:outlineLvl w:val="1"/>
              <w:rPr>
                <w:rFonts w:asciiTheme="minorHAnsi" w:hAnsiTheme="minorHAnsi"/>
                <w:lang w:val="vi-VN" w:eastAsia="de-DE"/>
              </w:rPr>
            </w:pPr>
            <w:r w:rsidRPr="00F667A3">
              <w:rPr>
                <w:rFonts w:asciiTheme="minorHAnsi" w:hAnsiTheme="minorHAnsi"/>
                <w:lang w:val="en-GB" w:eastAsia="de-DE"/>
              </w:rPr>
              <w:t>1,</w:t>
            </w:r>
            <w:r w:rsidR="00F667A3" w:rsidRPr="00F667A3">
              <w:rPr>
                <w:rFonts w:asciiTheme="minorHAnsi" w:hAnsiTheme="minorHAnsi"/>
                <w:lang w:val="vi-VN" w:eastAsia="de-DE"/>
              </w:rPr>
              <w:t>133,979</w:t>
            </w:r>
          </w:p>
        </w:tc>
        <w:tc>
          <w:tcPr>
            <w:tcW w:w="953" w:type="pct"/>
          </w:tcPr>
          <w:p w14:paraId="6A163BA4" w14:textId="3917097B" w:rsidR="00757DFF" w:rsidRPr="00D7300E" w:rsidRDefault="004C106F" w:rsidP="004C106F">
            <w:pPr>
              <w:spacing w:line="276" w:lineRule="auto"/>
              <w:jc w:val="center"/>
              <w:outlineLvl w:val="1"/>
              <w:rPr>
                <w:rFonts w:asciiTheme="minorHAnsi" w:hAnsiTheme="minorHAnsi"/>
                <w:lang w:val="en-GB" w:eastAsia="de-DE"/>
              </w:rPr>
            </w:pPr>
            <w:r>
              <w:rPr>
                <w:rFonts w:asciiTheme="minorHAnsi" w:hAnsiTheme="minorHAnsi"/>
                <w:lang w:val="en-GB" w:eastAsia="de-DE"/>
              </w:rPr>
              <w:t>MWh of renewable energy generated per annum</w:t>
            </w:r>
          </w:p>
        </w:tc>
      </w:tr>
      <w:tr w:rsidR="00757DFF" w:rsidRPr="00D7300E" w14:paraId="50B2C51B" w14:textId="77777777" w:rsidTr="004C106F">
        <w:trPr>
          <w:trHeight w:val="281"/>
        </w:trPr>
        <w:tc>
          <w:tcPr>
            <w:tcW w:w="1104" w:type="pct"/>
          </w:tcPr>
          <w:p w14:paraId="1E069076" w14:textId="205BC398" w:rsidR="00757DFF" w:rsidRPr="00D7300E" w:rsidRDefault="00757DFF" w:rsidP="000A7141">
            <w:pPr>
              <w:spacing w:line="276" w:lineRule="auto"/>
              <w:outlineLvl w:val="1"/>
              <w:rPr>
                <w:rFonts w:asciiTheme="minorHAnsi" w:hAnsiTheme="minorHAnsi"/>
                <w:lang w:val="en-GB" w:eastAsia="de-DE"/>
              </w:rPr>
            </w:pPr>
            <w:r>
              <w:rPr>
                <w:rFonts w:asciiTheme="minorHAnsi" w:hAnsiTheme="minorHAnsi"/>
                <w:lang w:val="en-GB" w:eastAsia="de-DE"/>
              </w:rPr>
              <w:t>8 Decent Work and Economic Growth</w:t>
            </w:r>
          </w:p>
        </w:tc>
        <w:tc>
          <w:tcPr>
            <w:tcW w:w="2061" w:type="pct"/>
          </w:tcPr>
          <w:p w14:paraId="7CE0B76F" w14:textId="04341FDA" w:rsidR="00757DFF" w:rsidRPr="00D7300E" w:rsidRDefault="004C106F" w:rsidP="004C106F">
            <w:pPr>
              <w:spacing w:line="276" w:lineRule="auto"/>
              <w:ind w:left="91"/>
              <w:outlineLvl w:val="1"/>
              <w:rPr>
                <w:rFonts w:asciiTheme="minorHAnsi" w:hAnsiTheme="minorHAnsi"/>
                <w:lang w:val="en-GB" w:eastAsia="de-DE"/>
              </w:rPr>
            </w:pPr>
            <w:r>
              <w:rPr>
                <w:rFonts w:asciiTheme="minorHAnsi" w:hAnsiTheme="minorHAnsi"/>
                <w:lang w:val="en-GB" w:eastAsia="de-DE"/>
              </w:rPr>
              <w:t>Promote sustained, inclusive, and sustainable economic growth, full and productive employment, and decent work for all</w:t>
            </w:r>
          </w:p>
        </w:tc>
        <w:tc>
          <w:tcPr>
            <w:tcW w:w="882" w:type="pct"/>
          </w:tcPr>
          <w:p w14:paraId="53EA22D8" w14:textId="6B0A7D97" w:rsidR="00757DFF" w:rsidRPr="00D7300E" w:rsidRDefault="00E5227E" w:rsidP="004C106F">
            <w:pPr>
              <w:spacing w:line="276" w:lineRule="auto"/>
              <w:jc w:val="center"/>
              <w:outlineLvl w:val="1"/>
              <w:rPr>
                <w:rFonts w:asciiTheme="minorHAnsi" w:hAnsiTheme="minorHAnsi"/>
                <w:lang w:val="en-GB" w:eastAsia="de-DE"/>
              </w:rPr>
            </w:pPr>
            <w:r>
              <w:rPr>
                <w:rFonts w:asciiTheme="minorHAnsi" w:hAnsiTheme="minorHAnsi"/>
                <w:lang w:val="en-GB" w:eastAsia="de-DE"/>
              </w:rPr>
              <w:t>36</w:t>
            </w:r>
          </w:p>
        </w:tc>
        <w:tc>
          <w:tcPr>
            <w:tcW w:w="953" w:type="pct"/>
          </w:tcPr>
          <w:p w14:paraId="5847AC88" w14:textId="67162E59" w:rsidR="00757DFF" w:rsidRPr="00D7300E" w:rsidRDefault="004C106F" w:rsidP="004C106F">
            <w:pPr>
              <w:spacing w:line="276" w:lineRule="auto"/>
              <w:jc w:val="center"/>
              <w:outlineLvl w:val="1"/>
              <w:rPr>
                <w:rFonts w:asciiTheme="minorHAnsi" w:hAnsiTheme="minorHAnsi"/>
                <w:lang w:val="en-GB" w:eastAsia="de-DE"/>
              </w:rPr>
            </w:pPr>
            <w:r>
              <w:rPr>
                <w:rFonts w:asciiTheme="minorHAnsi" w:hAnsiTheme="minorHAnsi"/>
                <w:lang w:val="en-GB" w:eastAsia="de-DE"/>
              </w:rPr>
              <w:t xml:space="preserve">Number of </w:t>
            </w:r>
            <w:r w:rsidR="008F4EC0">
              <w:rPr>
                <w:rFonts w:asciiTheme="minorHAnsi" w:hAnsiTheme="minorHAnsi"/>
                <w:lang w:val="en-GB" w:eastAsia="de-DE"/>
              </w:rPr>
              <w:t>people employed by the Project</w:t>
            </w:r>
          </w:p>
        </w:tc>
      </w:tr>
      <w:tr w:rsidR="00757DFF" w:rsidRPr="00D7300E" w14:paraId="3503CF4D" w14:textId="77777777" w:rsidTr="004C106F">
        <w:trPr>
          <w:trHeight w:val="281"/>
        </w:trPr>
        <w:tc>
          <w:tcPr>
            <w:tcW w:w="1104" w:type="pct"/>
          </w:tcPr>
          <w:p w14:paraId="346A0E35" w14:textId="6F68023F" w:rsidR="00757DFF" w:rsidRPr="00D7300E" w:rsidRDefault="00757DFF" w:rsidP="000A7141">
            <w:pPr>
              <w:spacing w:line="276" w:lineRule="auto"/>
              <w:outlineLvl w:val="1"/>
              <w:rPr>
                <w:rFonts w:asciiTheme="minorHAnsi" w:hAnsiTheme="minorHAnsi"/>
                <w:lang w:val="en-GB" w:eastAsia="de-DE"/>
              </w:rPr>
            </w:pPr>
            <w:r w:rsidRPr="00D7300E">
              <w:rPr>
                <w:rFonts w:asciiTheme="minorHAnsi" w:hAnsiTheme="minorHAnsi"/>
                <w:lang w:val="en-GB" w:eastAsia="de-DE"/>
              </w:rPr>
              <w:t>13</w:t>
            </w:r>
            <w:r w:rsidRPr="00B85932">
              <w:rPr>
                <w:rFonts w:asciiTheme="minorHAnsi" w:hAnsiTheme="minorHAnsi"/>
                <w:lang w:val="en-GB" w:eastAsia="de-DE"/>
              </w:rPr>
              <w:t xml:space="preserve"> </w:t>
            </w:r>
            <w:r w:rsidRPr="00D7300E">
              <w:rPr>
                <w:rFonts w:asciiTheme="minorHAnsi" w:hAnsiTheme="minorHAnsi"/>
                <w:lang w:val="en-GB" w:eastAsia="de-DE"/>
              </w:rPr>
              <w:t>Climate Action (mandatory)</w:t>
            </w:r>
          </w:p>
        </w:tc>
        <w:tc>
          <w:tcPr>
            <w:tcW w:w="2061" w:type="pct"/>
          </w:tcPr>
          <w:p w14:paraId="63AFDA7F" w14:textId="3917C39D" w:rsidR="00757DFF" w:rsidRPr="00D7300E" w:rsidRDefault="004C106F" w:rsidP="004C106F">
            <w:pPr>
              <w:spacing w:line="276" w:lineRule="auto"/>
              <w:ind w:left="91"/>
              <w:outlineLvl w:val="1"/>
              <w:rPr>
                <w:rFonts w:asciiTheme="minorHAnsi" w:hAnsiTheme="minorHAnsi"/>
                <w:lang w:val="en-GB" w:eastAsia="de-DE"/>
              </w:rPr>
            </w:pPr>
            <w:r>
              <w:rPr>
                <w:rFonts w:asciiTheme="minorHAnsi" w:hAnsiTheme="minorHAnsi"/>
                <w:lang w:val="en-GB" w:eastAsia="de-DE"/>
              </w:rPr>
              <w:t>Emission reductions</w:t>
            </w:r>
          </w:p>
        </w:tc>
        <w:tc>
          <w:tcPr>
            <w:tcW w:w="882" w:type="pct"/>
          </w:tcPr>
          <w:p w14:paraId="6C5E32C5" w14:textId="3D8E04B4" w:rsidR="00757DFF" w:rsidRPr="00F667A3" w:rsidRDefault="00F667A3" w:rsidP="004C106F">
            <w:pPr>
              <w:spacing w:line="276" w:lineRule="auto"/>
              <w:jc w:val="center"/>
              <w:outlineLvl w:val="1"/>
              <w:rPr>
                <w:rFonts w:asciiTheme="minorHAnsi" w:hAnsiTheme="minorHAnsi"/>
                <w:lang w:val="vi-VN" w:eastAsia="de-DE"/>
              </w:rPr>
            </w:pPr>
            <w:r>
              <w:rPr>
                <w:rFonts w:asciiTheme="minorHAnsi" w:hAnsiTheme="minorHAnsi"/>
                <w:lang w:val="vi-VN" w:eastAsia="de-DE"/>
              </w:rPr>
              <w:t>933,236</w:t>
            </w:r>
          </w:p>
        </w:tc>
        <w:tc>
          <w:tcPr>
            <w:tcW w:w="953" w:type="pct"/>
          </w:tcPr>
          <w:p w14:paraId="74CE9A56" w14:textId="43D383A2" w:rsidR="00757DFF" w:rsidRPr="00D7300E" w:rsidRDefault="00B31AE4" w:rsidP="004C106F">
            <w:pPr>
              <w:spacing w:line="276" w:lineRule="auto"/>
              <w:jc w:val="center"/>
              <w:outlineLvl w:val="1"/>
              <w:rPr>
                <w:rFonts w:asciiTheme="minorHAnsi" w:hAnsiTheme="minorHAnsi"/>
                <w:lang w:val="en-GB" w:eastAsia="de-DE"/>
              </w:rPr>
            </w:pPr>
            <w:r w:rsidRPr="005E39C8">
              <w:t>tCO</w:t>
            </w:r>
            <w:r w:rsidRPr="00EF2A19">
              <w:rPr>
                <w:vertAlign w:val="subscript"/>
              </w:rPr>
              <w:t>2</w:t>
            </w:r>
            <w:r w:rsidRPr="005E39C8">
              <w:t>e</w:t>
            </w:r>
            <w:r w:rsidR="004C106F">
              <w:rPr>
                <w:rFonts w:asciiTheme="minorHAnsi" w:hAnsiTheme="minorHAnsi"/>
                <w:lang w:val="en-GB" w:eastAsia="de-DE"/>
              </w:rPr>
              <w:t xml:space="preserve"> per year (VERs per year)</w:t>
            </w:r>
          </w:p>
        </w:tc>
      </w:tr>
      <w:tr w:rsidR="006629C1" w:rsidRPr="00D7300E" w14:paraId="23FAB0BA" w14:textId="77777777" w:rsidTr="004C106F">
        <w:trPr>
          <w:trHeight w:val="137"/>
        </w:trPr>
        <w:tc>
          <w:tcPr>
            <w:tcW w:w="1104" w:type="pct"/>
          </w:tcPr>
          <w:p w14:paraId="7B34F273" w14:textId="77777777" w:rsidR="006629C1" w:rsidRPr="00D7300E" w:rsidRDefault="006629C1" w:rsidP="000A7141">
            <w:pPr>
              <w:spacing w:after="200" w:line="276" w:lineRule="auto"/>
              <w:outlineLvl w:val="1"/>
              <w:rPr>
                <w:rFonts w:asciiTheme="minorHAnsi" w:hAnsiTheme="minorHAnsi"/>
                <w:lang w:val="en-GB" w:eastAsia="de-DE"/>
              </w:rPr>
            </w:pPr>
          </w:p>
        </w:tc>
        <w:tc>
          <w:tcPr>
            <w:tcW w:w="2061" w:type="pct"/>
          </w:tcPr>
          <w:p w14:paraId="394626BB" w14:textId="77777777" w:rsidR="006629C1" w:rsidRPr="00D7300E" w:rsidRDefault="006629C1" w:rsidP="000A7141">
            <w:pPr>
              <w:spacing w:after="200" w:line="276" w:lineRule="auto"/>
              <w:outlineLvl w:val="1"/>
              <w:rPr>
                <w:rFonts w:asciiTheme="minorHAnsi" w:hAnsiTheme="minorHAnsi"/>
                <w:lang w:val="en-GB" w:eastAsia="de-DE"/>
              </w:rPr>
            </w:pPr>
          </w:p>
        </w:tc>
        <w:tc>
          <w:tcPr>
            <w:tcW w:w="882" w:type="pct"/>
          </w:tcPr>
          <w:p w14:paraId="1D8A3113" w14:textId="77777777" w:rsidR="006629C1" w:rsidRPr="00D7300E" w:rsidRDefault="006629C1" w:rsidP="000A7141">
            <w:pPr>
              <w:spacing w:line="276" w:lineRule="auto"/>
              <w:outlineLvl w:val="1"/>
              <w:rPr>
                <w:rFonts w:asciiTheme="minorHAnsi" w:hAnsiTheme="minorHAnsi"/>
                <w:lang w:val="en-GB" w:eastAsia="de-DE"/>
              </w:rPr>
            </w:pPr>
          </w:p>
        </w:tc>
        <w:tc>
          <w:tcPr>
            <w:tcW w:w="953" w:type="pct"/>
          </w:tcPr>
          <w:p w14:paraId="110EEDC7" w14:textId="77777777" w:rsidR="006629C1" w:rsidRPr="00D7300E" w:rsidRDefault="006629C1" w:rsidP="000A7141">
            <w:pPr>
              <w:spacing w:line="276" w:lineRule="auto"/>
              <w:outlineLvl w:val="1"/>
              <w:rPr>
                <w:rFonts w:asciiTheme="minorHAnsi" w:hAnsiTheme="minorHAnsi"/>
                <w:lang w:val="en-GB" w:eastAsia="de-DE"/>
              </w:rPr>
            </w:pPr>
          </w:p>
        </w:tc>
      </w:tr>
    </w:tbl>
    <w:p w14:paraId="33B33B0C" w14:textId="3372198F" w:rsidR="00444CAE" w:rsidRDefault="00444CAE" w:rsidP="00444CAE">
      <w:bookmarkStart w:id="4" w:name="_Ref49515919"/>
    </w:p>
    <w:p w14:paraId="3B4B5585" w14:textId="651AEE73" w:rsidR="00757DFF" w:rsidRDefault="00757DFF">
      <w:pPr>
        <w:spacing w:line="276" w:lineRule="auto"/>
        <w:contextualSpacing w:val="0"/>
      </w:pPr>
      <w:r>
        <w:br w:type="page"/>
      </w:r>
    </w:p>
    <w:p w14:paraId="7256B330" w14:textId="15A2546C" w:rsidR="00310BA7" w:rsidRPr="00B925F2" w:rsidRDefault="007F21DA" w:rsidP="00B01408">
      <w:pPr>
        <w:pStyle w:val="Heading4"/>
      </w:pPr>
      <w:bookmarkStart w:id="5" w:name="_Ref128431685"/>
      <w:r>
        <w:lastRenderedPageBreak/>
        <w:t xml:space="preserve">SECTION A. </w:t>
      </w:r>
      <w:r w:rsidR="009823F5" w:rsidRPr="00B925F2">
        <w:t>DESCRIPTION OF PROJECT</w:t>
      </w:r>
      <w:bookmarkEnd w:id="4"/>
      <w:bookmarkEnd w:id="5"/>
    </w:p>
    <w:p w14:paraId="345A0A86" w14:textId="2EEE3A01" w:rsidR="00F751F2" w:rsidRDefault="007F21DA" w:rsidP="00C125F9">
      <w:pPr>
        <w:pStyle w:val="Heading5"/>
      </w:pPr>
      <w:r>
        <w:t xml:space="preserve">A.1 </w:t>
      </w:r>
      <w:r w:rsidR="009823F5" w:rsidRPr="007C1D64">
        <w:t xml:space="preserve">Purpose and general description of project </w:t>
      </w:r>
    </w:p>
    <w:p w14:paraId="44D8706C" w14:textId="3A9D97AC" w:rsidR="001702DD" w:rsidRPr="009A22E7" w:rsidRDefault="009F5937" w:rsidP="00EA74E2">
      <w:pPr>
        <w:rPr>
          <w:szCs w:val="22"/>
          <w:lang w:eastAsia="de-DE"/>
        </w:rPr>
      </w:pPr>
      <w:r w:rsidRPr="009A22E7">
        <w:rPr>
          <w:szCs w:val="22"/>
          <w:lang w:eastAsia="de-DE"/>
        </w:rPr>
        <w:t xml:space="preserve">The Project title is </w:t>
      </w:r>
      <w:r w:rsidRPr="009A22E7">
        <w:rPr>
          <w:b/>
          <w:bCs/>
          <w:szCs w:val="22"/>
          <w:lang w:eastAsia="de-DE"/>
        </w:rPr>
        <w:t>Ea Nam Wind Power Project</w:t>
      </w:r>
      <w:r w:rsidRPr="009A22E7">
        <w:rPr>
          <w:szCs w:val="22"/>
          <w:lang w:eastAsia="de-DE"/>
        </w:rPr>
        <w:t xml:space="preserve"> (“Ea Nam WPP” or “the Project</w:t>
      </w:r>
      <w:r w:rsidR="00EA74E2" w:rsidRPr="009A22E7">
        <w:rPr>
          <w:szCs w:val="22"/>
          <w:lang w:eastAsia="de-DE"/>
        </w:rPr>
        <w:t xml:space="preserve"> Activity</w:t>
      </w:r>
      <w:r w:rsidRPr="009A22E7">
        <w:rPr>
          <w:szCs w:val="22"/>
          <w:lang w:eastAsia="de-DE"/>
        </w:rPr>
        <w:t>”), which is implemented by Trung Nam Dak Lak 1 Wind Power Joint Stock Company.</w:t>
      </w:r>
      <w:r w:rsidR="00697F32" w:rsidRPr="009A22E7">
        <w:rPr>
          <w:szCs w:val="22"/>
          <w:lang w:eastAsia="de-DE"/>
        </w:rPr>
        <w:t xml:space="preserve"> It involves the construction of a wind power plant in Ea Nam, Ea Khal and Dlie Yang communes, Ea H’Leo district, Dak Lak province, Viet</w:t>
      </w:r>
      <w:r w:rsidR="00635377" w:rsidRPr="009A22E7">
        <w:rPr>
          <w:szCs w:val="22"/>
          <w:lang w:val="vi-VN" w:eastAsia="de-DE"/>
        </w:rPr>
        <w:t xml:space="preserve"> N</w:t>
      </w:r>
      <w:r w:rsidR="00697F32" w:rsidRPr="009A22E7">
        <w:rPr>
          <w:szCs w:val="22"/>
          <w:lang w:eastAsia="de-DE"/>
        </w:rPr>
        <w:t>am with a total capacity of 399.6 MW</w:t>
      </w:r>
      <w:r w:rsidR="00697F32" w:rsidRPr="009A22E7">
        <w:rPr>
          <w:rStyle w:val="FootnoteReference"/>
          <w:szCs w:val="22"/>
          <w:lang w:eastAsia="de-DE"/>
        </w:rPr>
        <w:footnoteReference w:id="1"/>
      </w:r>
      <w:r w:rsidR="00697F32" w:rsidRPr="009A22E7">
        <w:rPr>
          <w:szCs w:val="22"/>
          <w:lang w:eastAsia="de-DE"/>
        </w:rPr>
        <w:t xml:space="preserve">. </w:t>
      </w:r>
      <w:r w:rsidR="00EA74E2" w:rsidRPr="009A22E7">
        <w:rPr>
          <w:szCs w:val="22"/>
          <w:lang w:eastAsia="de-DE"/>
        </w:rPr>
        <w:t xml:space="preserve">The purpose of the Project Activity is to generate power using a renewable energy source (wind) and to export the electricity to </w:t>
      </w:r>
      <w:r w:rsidR="00435EF5" w:rsidRPr="009A22E7">
        <w:rPr>
          <w:szCs w:val="22"/>
          <w:lang w:eastAsia="de-DE"/>
        </w:rPr>
        <w:t>Viet</w:t>
      </w:r>
      <w:r w:rsidR="00635377" w:rsidRPr="009A22E7">
        <w:rPr>
          <w:szCs w:val="22"/>
          <w:lang w:val="vi-VN" w:eastAsia="de-DE"/>
        </w:rPr>
        <w:t xml:space="preserve"> N</w:t>
      </w:r>
      <w:r w:rsidR="00435EF5" w:rsidRPr="009A22E7">
        <w:rPr>
          <w:szCs w:val="22"/>
          <w:lang w:eastAsia="de-DE"/>
        </w:rPr>
        <w:t xml:space="preserve">am </w:t>
      </w:r>
      <w:r w:rsidR="00EA74E2" w:rsidRPr="009A22E7">
        <w:rPr>
          <w:szCs w:val="22"/>
          <w:lang w:eastAsia="de-DE"/>
        </w:rPr>
        <w:t>national grid</w:t>
      </w:r>
      <w:r w:rsidR="00435EF5" w:rsidRPr="009A22E7">
        <w:rPr>
          <w:szCs w:val="22"/>
          <w:lang w:eastAsia="de-DE"/>
        </w:rPr>
        <w:t xml:space="preserve"> (EVN)</w:t>
      </w:r>
      <w:r w:rsidR="00EA74E2" w:rsidRPr="009A22E7">
        <w:rPr>
          <w:szCs w:val="22"/>
          <w:lang w:eastAsia="de-DE"/>
        </w:rPr>
        <w:t xml:space="preserve">. </w:t>
      </w:r>
    </w:p>
    <w:p w14:paraId="3FBAC8B0" w14:textId="0D5CDDFA" w:rsidR="00EA74E2" w:rsidRPr="009A22E7" w:rsidRDefault="00EA74E2" w:rsidP="00EA74E2">
      <w:pPr>
        <w:rPr>
          <w:szCs w:val="22"/>
          <w:lang w:eastAsia="de-DE"/>
        </w:rPr>
      </w:pPr>
      <w:r w:rsidRPr="009A22E7">
        <w:rPr>
          <w:szCs w:val="22"/>
          <w:lang w:eastAsia="de-DE"/>
        </w:rPr>
        <w:t>The Project Activity will generate an estimated annual amount of 1,</w:t>
      </w:r>
      <w:r w:rsidR="00F667A3" w:rsidRPr="009A22E7">
        <w:rPr>
          <w:szCs w:val="22"/>
          <w:lang w:val="vi-VN" w:eastAsia="de-DE"/>
        </w:rPr>
        <w:t>133,979</w:t>
      </w:r>
      <w:r w:rsidRPr="009A22E7">
        <w:rPr>
          <w:szCs w:val="22"/>
          <w:lang w:eastAsia="de-DE"/>
        </w:rPr>
        <w:t xml:space="preserve"> MWh</w:t>
      </w:r>
      <w:r w:rsidR="005F584D">
        <w:rPr>
          <w:rStyle w:val="FootnoteReference"/>
          <w:szCs w:val="22"/>
          <w:lang w:eastAsia="de-DE"/>
        </w:rPr>
        <w:footnoteReference w:id="2"/>
      </w:r>
      <w:r w:rsidRPr="009A22E7">
        <w:rPr>
          <w:szCs w:val="22"/>
          <w:lang w:eastAsia="de-DE"/>
        </w:rPr>
        <w:t xml:space="preserve"> of electricity which will be supplied to </w:t>
      </w:r>
      <w:r w:rsidR="00435EF5" w:rsidRPr="009A22E7">
        <w:rPr>
          <w:szCs w:val="22"/>
          <w:lang w:eastAsia="de-DE"/>
        </w:rPr>
        <w:t>Viet</w:t>
      </w:r>
      <w:r w:rsidR="00635377" w:rsidRPr="009A22E7">
        <w:rPr>
          <w:szCs w:val="22"/>
          <w:lang w:val="vi-VN" w:eastAsia="de-DE"/>
        </w:rPr>
        <w:t xml:space="preserve"> N</w:t>
      </w:r>
      <w:r w:rsidR="00435EF5" w:rsidRPr="009A22E7">
        <w:rPr>
          <w:szCs w:val="22"/>
          <w:lang w:eastAsia="de-DE"/>
        </w:rPr>
        <w:t xml:space="preserve">am </w:t>
      </w:r>
      <w:r w:rsidRPr="009A22E7">
        <w:rPr>
          <w:szCs w:val="22"/>
          <w:lang w:eastAsia="de-DE"/>
        </w:rPr>
        <w:t>national grid</w:t>
      </w:r>
      <w:r w:rsidR="00435EF5" w:rsidRPr="009A22E7">
        <w:rPr>
          <w:szCs w:val="22"/>
          <w:lang w:eastAsia="de-DE"/>
        </w:rPr>
        <w:t xml:space="preserve"> (EVN)</w:t>
      </w:r>
      <w:r w:rsidRPr="009A22E7">
        <w:rPr>
          <w:szCs w:val="22"/>
          <w:lang w:eastAsia="de-DE"/>
        </w:rPr>
        <w:t xml:space="preserve"> via a newly constructed transmission line from the plant to a transformer station.</w:t>
      </w:r>
      <w:r w:rsidR="001702DD" w:rsidRPr="009A22E7">
        <w:rPr>
          <w:szCs w:val="22"/>
          <w:lang w:eastAsia="de-DE"/>
        </w:rPr>
        <w:t xml:space="preserve"> Therefore, it will reduce the emission of greenhouse gases by replacing electricity generated from fossil fuel-fired power plants with zero emissions electricity from a wind power plant. It is expected that when fully operational, the power plant will reduce emissions by </w:t>
      </w:r>
      <w:r w:rsidR="00F667A3" w:rsidRPr="009A22E7">
        <w:rPr>
          <w:szCs w:val="22"/>
          <w:lang w:val="vi-VN" w:eastAsia="de-DE"/>
        </w:rPr>
        <w:t>933,236</w:t>
      </w:r>
      <w:r w:rsidR="001702DD" w:rsidRPr="009A22E7">
        <w:rPr>
          <w:szCs w:val="22"/>
          <w:lang w:eastAsia="de-DE"/>
        </w:rPr>
        <w:t xml:space="preserve"> </w:t>
      </w:r>
      <w:r w:rsidR="00B31AE4" w:rsidRPr="009A22E7">
        <w:rPr>
          <w:szCs w:val="22"/>
        </w:rPr>
        <w:t>tCO</w:t>
      </w:r>
      <w:r w:rsidR="00B31AE4" w:rsidRPr="009A22E7">
        <w:rPr>
          <w:szCs w:val="22"/>
          <w:vertAlign w:val="subscript"/>
        </w:rPr>
        <w:t>2</w:t>
      </w:r>
      <w:r w:rsidR="00B31AE4" w:rsidRPr="009A22E7">
        <w:rPr>
          <w:szCs w:val="22"/>
        </w:rPr>
        <w:t>e</w:t>
      </w:r>
      <w:r w:rsidR="00B31AE4" w:rsidRPr="009A22E7" w:rsidDel="00B31AE4">
        <w:rPr>
          <w:szCs w:val="22"/>
          <w:lang w:eastAsia="de-DE"/>
        </w:rPr>
        <w:t xml:space="preserve"> </w:t>
      </w:r>
      <w:r w:rsidR="001702DD" w:rsidRPr="009A22E7">
        <w:rPr>
          <w:szCs w:val="22"/>
          <w:lang w:eastAsia="de-DE"/>
        </w:rPr>
        <w:t xml:space="preserve">annually and </w:t>
      </w:r>
      <w:r w:rsidR="00F667A3" w:rsidRPr="009A22E7">
        <w:rPr>
          <w:szCs w:val="22"/>
          <w:lang w:val="vi-VN" w:eastAsia="de-DE"/>
        </w:rPr>
        <w:t>4,666,182</w:t>
      </w:r>
      <w:r w:rsidR="001702DD" w:rsidRPr="009A22E7">
        <w:rPr>
          <w:szCs w:val="22"/>
          <w:lang w:eastAsia="de-DE"/>
        </w:rPr>
        <w:t xml:space="preserve"> </w:t>
      </w:r>
      <w:r w:rsidR="00B31AE4" w:rsidRPr="009A22E7">
        <w:rPr>
          <w:szCs w:val="22"/>
        </w:rPr>
        <w:t>tCO</w:t>
      </w:r>
      <w:r w:rsidR="00B31AE4" w:rsidRPr="009A22E7">
        <w:rPr>
          <w:szCs w:val="22"/>
          <w:vertAlign w:val="subscript"/>
        </w:rPr>
        <w:t>2</w:t>
      </w:r>
      <w:r w:rsidR="00B31AE4" w:rsidRPr="009A22E7">
        <w:rPr>
          <w:szCs w:val="22"/>
        </w:rPr>
        <w:t>e</w:t>
      </w:r>
      <w:r w:rsidR="00B31AE4" w:rsidRPr="009A22E7" w:rsidDel="00B31AE4">
        <w:rPr>
          <w:szCs w:val="22"/>
          <w:lang w:eastAsia="de-DE"/>
        </w:rPr>
        <w:t xml:space="preserve"> </w:t>
      </w:r>
      <w:r w:rsidR="001702DD" w:rsidRPr="009A22E7">
        <w:rPr>
          <w:szCs w:val="22"/>
          <w:lang w:eastAsia="de-DE"/>
        </w:rPr>
        <w:t>over the first crediting period of 5 years.</w:t>
      </w:r>
    </w:p>
    <w:p w14:paraId="3F2FE56D" w14:textId="62CC529F" w:rsidR="009F5937" w:rsidRPr="009A22E7" w:rsidRDefault="00EA74E2" w:rsidP="001647FD">
      <w:pPr>
        <w:pStyle w:val="ListParagraph"/>
        <w:numPr>
          <w:ilvl w:val="0"/>
          <w:numId w:val="23"/>
        </w:numPr>
        <w:rPr>
          <w:szCs w:val="22"/>
          <w:lang w:val="vi-VN" w:eastAsia="de-DE"/>
        </w:rPr>
      </w:pPr>
      <w:r w:rsidRPr="009A22E7">
        <w:rPr>
          <w:szCs w:val="22"/>
          <w:lang w:val="vi-VN" w:eastAsia="de-DE"/>
        </w:rPr>
        <w:t xml:space="preserve">The location </w:t>
      </w:r>
      <w:r w:rsidRPr="009A22E7">
        <w:rPr>
          <w:szCs w:val="22"/>
          <w:lang w:eastAsia="de-DE"/>
        </w:rPr>
        <w:t>of the Project Activity</w:t>
      </w:r>
    </w:p>
    <w:p w14:paraId="75FED76C" w14:textId="0DB73552" w:rsidR="00B52491" w:rsidRPr="009A22E7" w:rsidRDefault="00E66A93" w:rsidP="00B52491">
      <w:pPr>
        <w:rPr>
          <w:szCs w:val="22"/>
          <w:lang w:eastAsia="de-DE"/>
        </w:rPr>
      </w:pPr>
      <w:r w:rsidRPr="009A22E7">
        <w:rPr>
          <w:szCs w:val="22"/>
          <w:lang w:val="vi-VN" w:eastAsia="de-DE"/>
        </w:rPr>
        <w:t xml:space="preserve">The </w:t>
      </w:r>
      <w:r w:rsidRPr="009A22E7">
        <w:rPr>
          <w:szCs w:val="22"/>
          <w:lang w:eastAsia="de-DE"/>
        </w:rPr>
        <w:t>Project Activity</w:t>
      </w:r>
      <w:r w:rsidRPr="009A22E7">
        <w:rPr>
          <w:szCs w:val="22"/>
          <w:lang w:val="vi-VN" w:eastAsia="de-DE"/>
        </w:rPr>
        <w:t xml:space="preserve"> is located in Ea Nam, Ea Khal and Dlie Yang </w:t>
      </w:r>
      <w:r w:rsidRPr="009A22E7">
        <w:rPr>
          <w:szCs w:val="22"/>
          <w:lang w:eastAsia="de-DE"/>
        </w:rPr>
        <w:t>C</w:t>
      </w:r>
      <w:r w:rsidRPr="009A22E7">
        <w:rPr>
          <w:szCs w:val="22"/>
          <w:lang w:val="vi-VN" w:eastAsia="de-DE"/>
        </w:rPr>
        <w:t xml:space="preserve">ommunes, Ea H’Leo </w:t>
      </w:r>
      <w:r w:rsidRPr="009A22E7">
        <w:rPr>
          <w:szCs w:val="22"/>
          <w:lang w:eastAsia="de-DE"/>
        </w:rPr>
        <w:t>D</w:t>
      </w:r>
      <w:r w:rsidRPr="009A22E7">
        <w:rPr>
          <w:szCs w:val="22"/>
          <w:lang w:val="vi-VN" w:eastAsia="de-DE"/>
        </w:rPr>
        <w:t xml:space="preserve">istrict, Dak Lak </w:t>
      </w:r>
      <w:r w:rsidRPr="009A22E7">
        <w:rPr>
          <w:szCs w:val="22"/>
          <w:lang w:eastAsia="de-DE"/>
        </w:rPr>
        <w:t>P</w:t>
      </w:r>
      <w:r w:rsidRPr="009A22E7">
        <w:rPr>
          <w:szCs w:val="22"/>
          <w:lang w:val="vi-VN" w:eastAsia="de-DE"/>
        </w:rPr>
        <w:t>rovince, Viet</w:t>
      </w:r>
      <w:r w:rsidRPr="009A22E7">
        <w:rPr>
          <w:szCs w:val="22"/>
          <w:lang w:eastAsia="de-DE"/>
        </w:rPr>
        <w:t xml:space="preserve"> N</w:t>
      </w:r>
      <w:r w:rsidRPr="009A22E7">
        <w:rPr>
          <w:szCs w:val="22"/>
          <w:lang w:val="vi-VN" w:eastAsia="de-DE"/>
        </w:rPr>
        <w:t>am</w:t>
      </w:r>
      <w:r w:rsidRPr="009A22E7">
        <w:rPr>
          <w:szCs w:val="22"/>
          <w:lang w:eastAsia="de-DE"/>
        </w:rPr>
        <w:t xml:space="preserve">. </w:t>
      </w:r>
      <w:r w:rsidR="00B04CA8" w:rsidRPr="009A22E7">
        <w:rPr>
          <w:szCs w:val="22"/>
          <w:lang w:eastAsia="de-DE"/>
        </w:rPr>
        <w:t xml:space="preserve">Further details </w:t>
      </w:r>
      <w:r w:rsidR="00633C12" w:rsidRPr="009A22E7">
        <w:rPr>
          <w:szCs w:val="22"/>
          <w:lang w:eastAsia="de-DE"/>
        </w:rPr>
        <w:t>are described in Section A.2.</w:t>
      </w:r>
    </w:p>
    <w:p w14:paraId="078A6207" w14:textId="17625ED3" w:rsidR="00EA74E2" w:rsidRPr="009A22E7" w:rsidRDefault="00EA74E2" w:rsidP="001647FD">
      <w:pPr>
        <w:pStyle w:val="ListParagraph"/>
        <w:numPr>
          <w:ilvl w:val="0"/>
          <w:numId w:val="23"/>
        </w:numPr>
        <w:rPr>
          <w:szCs w:val="22"/>
          <w:lang w:val="vi-VN" w:eastAsia="de-DE"/>
        </w:rPr>
      </w:pPr>
      <w:r w:rsidRPr="009A22E7">
        <w:rPr>
          <w:szCs w:val="22"/>
          <w:lang w:eastAsia="de-DE"/>
        </w:rPr>
        <w:t>The technologies/ measures to be employed</w:t>
      </w:r>
      <w:r w:rsidRPr="009A22E7">
        <w:rPr>
          <w:szCs w:val="22"/>
          <w:lang w:val="vi-VN" w:eastAsia="de-DE"/>
        </w:rPr>
        <w:t xml:space="preserve"> and/or </w:t>
      </w:r>
      <w:r w:rsidRPr="009A22E7">
        <w:rPr>
          <w:szCs w:val="22"/>
          <w:lang w:eastAsia="de-DE"/>
        </w:rPr>
        <w:t>implemented by the Project Activity</w:t>
      </w:r>
    </w:p>
    <w:p w14:paraId="47DAFD49" w14:textId="33D02A82" w:rsidR="00B52491" w:rsidRPr="009A22E7" w:rsidRDefault="00B52491" w:rsidP="00B52491">
      <w:pPr>
        <w:rPr>
          <w:szCs w:val="22"/>
          <w:lang w:eastAsia="de-DE"/>
        </w:rPr>
      </w:pPr>
      <w:r w:rsidRPr="009A22E7">
        <w:rPr>
          <w:szCs w:val="22"/>
          <w:lang w:eastAsia="de-DE"/>
        </w:rPr>
        <w:t>The Project Activity has installed the following components and supporting facilities:</w:t>
      </w:r>
    </w:p>
    <w:p w14:paraId="486AA1E2" w14:textId="6EB56BC2" w:rsidR="00E66A93" w:rsidRPr="009A22E7" w:rsidRDefault="00E66A93" w:rsidP="001647FD">
      <w:pPr>
        <w:pStyle w:val="ListParagraph"/>
        <w:numPr>
          <w:ilvl w:val="0"/>
          <w:numId w:val="24"/>
        </w:numPr>
        <w:rPr>
          <w:szCs w:val="22"/>
          <w:lang w:eastAsia="de-DE"/>
        </w:rPr>
      </w:pPr>
      <w:r w:rsidRPr="009A22E7">
        <w:rPr>
          <w:szCs w:val="22"/>
          <w:lang w:eastAsia="de-DE"/>
        </w:rPr>
        <w:t>An administration compound including guard house, office</w:t>
      </w:r>
      <w:r w:rsidR="00211EF4" w:rsidRPr="009A22E7">
        <w:rPr>
          <w:szCs w:val="22"/>
          <w:lang w:eastAsia="de-DE"/>
        </w:rPr>
        <w:t>s</w:t>
      </w:r>
      <w:r w:rsidRPr="009A22E7">
        <w:rPr>
          <w:szCs w:val="22"/>
          <w:lang w:eastAsia="de-DE"/>
        </w:rPr>
        <w:t>, etc</w:t>
      </w:r>
    </w:p>
    <w:p w14:paraId="3733B3A9" w14:textId="3C0EAEAA" w:rsidR="00B52491" w:rsidRPr="009A22E7" w:rsidRDefault="00B52491" w:rsidP="001647FD">
      <w:pPr>
        <w:pStyle w:val="ListParagraph"/>
        <w:numPr>
          <w:ilvl w:val="0"/>
          <w:numId w:val="24"/>
        </w:numPr>
        <w:rPr>
          <w:szCs w:val="22"/>
          <w:lang w:eastAsia="de-DE"/>
        </w:rPr>
      </w:pPr>
      <w:r w:rsidRPr="009A22E7">
        <w:rPr>
          <w:szCs w:val="22"/>
          <w:lang w:eastAsia="de-DE"/>
        </w:rPr>
        <w:lastRenderedPageBreak/>
        <w:t>A total 84 wind turbine generators (WTGs)</w:t>
      </w:r>
      <w:r w:rsidR="00435EF5" w:rsidRPr="009A22E7">
        <w:rPr>
          <w:szCs w:val="22"/>
          <w:lang w:val="vi-VN" w:eastAsia="de-DE"/>
        </w:rPr>
        <w:t xml:space="preserve"> manufactured by </w:t>
      </w:r>
      <w:r w:rsidR="00435EF5" w:rsidRPr="009A22E7">
        <w:rPr>
          <w:szCs w:val="22"/>
          <w:lang w:eastAsia="de-DE"/>
        </w:rPr>
        <w:t>ENERCON</w:t>
      </w:r>
      <w:r w:rsidRPr="009A22E7">
        <w:rPr>
          <w:szCs w:val="22"/>
          <w:lang w:eastAsia="de-DE"/>
        </w:rPr>
        <w:t>, comprising 48 turbines</w:t>
      </w:r>
      <w:r w:rsidR="00435EF5" w:rsidRPr="009A22E7">
        <w:rPr>
          <w:szCs w:val="22"/>
          <w:lang w:eastAsia="de-DE"/>
        </w:rPr>
        <w:t xml:space="preserve"> E138-EP3-E2 and E160-2-EP5-E2</w:t>
      </w:r>
      <w:r w:rsidRPr="009A22E7">
        <w:rPr>
          <w:szCs w:val="22"/>
          <w:lang w:eastAsia="de-DE"/>
        </w:rPr>
        <w:t xml:space="preserve"> with a capacity of 4.2 MW each and 36 turbines</w:t>
      </w:r>
      <w:r w:rsidR="00435EF5" w:rsidRPr="009A22E7">
        <w:rPr>
          <w:szCs w:val="22"/>
          <w:lang w:eastAsia="de-DE"/>
        </w:rPr>
        <w:t xml:space="preserve"> E160-1-EP5-E2</w:t>
      </w:r>
      <w:r w:rsidRPr="009A22E7">
        <w:rPr>
          <w:szCs w:val="22"/>
          <w:lang w:eastAsia="de-DE"/>
        </w:rPr>
        <w:t xml:space="preserve"> with a capacity of 5.5 MW each; </w:t>
      </w:r>
    </w:p>
    <w:p w14:paraId="444B2F84" w14:textId="18A814F6" w:rsidR="00E66A93" w:rsidRPr="009A22E7" w:rsidRDefault="00B52491" w:rsidP="001647FD">
      <w:pPr>
        <w:pStyle w:val="ListParagraph"/>
        <w:numPr>
          <w:ilvl w:val="0"/>
          <w:numId w:val="24"/>
        </w:numPr>
        <w:rPr>
          <w:szCs w:val="22"/>
          <w:lang w:eastAsia="de-DE"/>
        </w:rPr>
      </w:pPr>
      <w:r w:rsidRPr="009A22E7">
        <w:rPr>
          <w:szCs w:val="22"/>
          <w:lang w:eastAsia="de-DE"/>
        </w:rPr>
        <w:t>T</w:t>
      </w:r>
      <w:r w:rsidR="00581CC1" w:rsidRPr="009A22E7">
        <w:rPr>
          <w:szCs w:val="22"/>
          <w:lang w:eastAsia="de-DE"/>
        </w:rPr>
        <w:t>wo</w:t>
      </w:r>
      <w:r w:rsidRPr="009A22E7">
        <w:rPr>
          <w:szCs w:val="22"/>
          <w:lang w:eastAsia="de-DE"/>
        </w:rPr>
        <w:t xml:space="preserve"> transformer stations</w:t>
      </w:r>
      <w:r w:rsidR="00581CC1" w:rsidRPr="009A22E7">
        <w:rPr>
          <w:szCs w:val="22"/>
          <w:lang w:eastAsia="de-DE"/>
        </w:rPr>
        <w:t xml:space="preserve"> 225 MVA</w:t>
      </w:r>
      <w:r w:rsidRPr="009A22E7">
        <w:rPr>
          <w:szCs w:val="22"/>
          <w:lang w:eastAsia="de-DE"/>
        </w:rPr>
        <w:t xml:space="preserve">; </w:t>
      </w:r>
    </w:p>
    <w:p w14:paraId="55802193" w14:textId="22C6B7AA" w:rsidR="00B52491" w:rsidRPr="009A22E7" w:rsidRDefault="00E66A93" w:rsidP="001647FD">
      <w:pPr>
        <w:pStyle w:val="ListParagraph"/>
        <w:numPr>
          <w:ilvl w:val="0"/>
          <w:numId w:val="24"/>
        </w:numPr>
        <w:rPr>
          <w:szCs w:val="22"/>
          <w:lang w:eastAsia="de-DE"/>
        </w:rPr>
      </w:pPr>
      <w:r w:rsidRPr="009A22E7">
        <w:rPr>
          <w:szCs w:val="22"/>
          <w:lang w:eastAsia="de-DE"/>
        </w:rPr>
        <w:t xml:space="preserve">A </w:t>
      </w:r>
      <w:r w:rsidR="006C3862" w:rsidRPr="009A22E7">
        <w:rPr>
          <w:szCs w:val="22"/>
          <w:lang w:val="vi-VN" w:eastAsia="de-DE"/>
        </w:rPr>
        <w:t xml:space="preserve">500 kV </w:t>
      </w:r>
      <w:r w:rsidRPr="009A22E7">
        <w:rPr>
          <w:szCs w:val="22"/>
          <w:lang w:eastAsia="de-DE"/>
        </w:rPr>
        <w:t xml:space="preserve">substation; </w:t>
      </w:r>
    </w:p>
    <w:p w14:paraId="2F94F3AC" w14:textId="6A0AB965" w:rsidR="00B52491" w:rsidRPr="009A22E7" w:rsidRDefault="00B52491" w:rsidP="001647FD">
      <w:pPr>
        <w:pStyle w:val="ListParagraph"/>
        <w:numPr>
          <w:ilvl w:val="0"/>
          <w:numId w:val="24"/>
        </w:numPr>
        <w:rPr>
          <w:szCs w:val="22"/>
          <w:lang w:eastAsia="de-DE"/>
        </w:rPr>
      </w:pPr>
      <w:r w:rsidRPr="009A22E7">
        <w:rPr>
          <w:szCs w:val="22"/>
          <w:lang w:eastAsia="de-DE"/>
        </w:rPr>
        <w:t>The 500 kV transmission line (1,2 km)</w:t>
      </w:r>
      <w:r w:rsidR="00E66A93" w:rsidRPr="009A22E7">
        <w:rPr>
          <w:szCs w:val="22"/>
          <w:lang w:eastAsia="de-DE"/>
        </w:rPr>
        <w:t xml:space="preserve"> with </w:t>
      </w:r>
      <w:r w:rsidR="00784E5D" w:rsidRPr="009A22E7">
        <w:rPr>
          <w:szCs w:val="22"/>
          <w:lang w:eastAsia="de-DE"/>
        </w:rPr>
        <w:t>five</w:t>
      </w:r>
      <w:r w:rsidR="00E66A93" w:rsidRPr="009A22E7">
        <w:rPr>
          <w:szCs w:val="22"/>
          <w:lang w:eastAsia="de-DE"/>
        </w:rPr>
        <w:t xml:space="preserve"> transmission towers; and</w:t>
      </w:r>
    </w:p>
    <w:p w14:paraId="2F8F97FC" w14:textId="38534742" w:rsidR="00633C12" w:rsidRPr="009A22E7" w:rsidRDefault="00E66A93" w:rsidP="001647FD">
      <w:pPr>
        <w:pStyle w:val="ListParagraph"/>
        <w:numPr>
          <w:ilvl w:val="0"/>
          <w:numId w:val="24"/>
        </w:numPr>
        <w:rPr>
          <w:szCs w:val="22"/>
          <w:lang w:eastAsia="de-DE"/>
        </w:rPr>
      </w:pPr>
      <w:r w:rsidRPr="009A22E7">
        <w:rPr>
          <w:szCs w:val="22"/>
          <w:lang w:eastAsia="de-DE"/>
        </w:rPr>
        <w:t xml:space="preserve">An internal </w:t>
      </w:r>
      <w:r w:rsidR="00633C12" w:rsidRPr="009A22E7">
        <w:rPr>
          <w:szCs w:val="22"/>
          <w:lang w:eastAsia="de-DE"/>
        </w:rPr>
        <w:t>33</w:t>
      </w:r>
      <w:r w:rsidRPr="009A22E7">
        <w:rPr>
          <w:szCs w:val="22"/>
          <w:lang w:eastAsia="de-DE"/>
        </w:rPr>
        <w:t xml:space="preserve"> kV transmission line</w:t>
      </w:r>
      <w:r w:rsidR="006C3862" w:rsidRPr="009A22E7">
        <w:rPr>
          <w:szCs w:val="22"/>
          <w:lang w:val="vi-VN" w:eastAsia="de-DE"/>
        </w:rPr>
        <w:t xml:space="preserve"> (</w:t>
      </w:r>
      <w:r w:rsidR="00784E5D" w:rsidRPr="009A22E7">
        <w:rPr>
          <w:szCs w:val="22"/>
          <w:lang w:eastAsia="de-DE"/>
        </w:rPr>
        <w:t>100</w:t>
      </w:r>
      <w:r w:rsidR="006C3862" w:rsidRPr="009A22E7">
        <w:rPr>
          <w:szCs w:val="22"/>
          <w:lang w:val="vi-VN" w:eastAsia="de-DE"/>
        </w:rPr>
        <w:t xml:space="preserve"> </w:t>
      </w:r>
      <w:r w:rsidR="00784E5D" w:rsidRPr="009A22E7">
        <w:rPr>
          <w:szCs w:val="22"/>
          <w:lang w:eastAsia="de-DE"/>
        </w:rPr>
        <w:t>k</w:t>
      </w:r>
      <w:r w:rsidR="006C3862" w:rsidRPr="009A22E7">
        <w:rPr>
          <w:szCs w:val="22"/>
          <w:lang w:val="vi-VN" w:eastAsia="de-DE"/>
        </w:rPr>
        <w:t>m)</w:t>
      </w:r>
      <w:r w:rsidRPr="009A22E7">
        <w:rPr>
          <w:szCs w:val="22"/>
          <w:lang w:eastAsia="de-DE"/>
        </w:rPr>
        <w:t>.</w:t>
      </w:r>
    </w:p>
    <w:p w14:paraId="1D282D57" w14:textId="0E01CFE0" w:rsidR="00451E4F" w:rsidRPr="009A22E7" w:rsidRDefault="00451E4F" w:rsidP="00451E4F">
      <w:pPr>
        <w:rPr>
          <w:szCs w:val="22"/>
          <w:lang w:eastAsia="de-DE"/>
        </w:rPr>
      </w:pPr>
      <w:r w:rsidRPr="009A22E7">
        <w:rPr>
          <w:szCs w:val="22"/>
          <w:lang w:eastAsia="de-DE"/>
        </w:rPr>
        <w:t>Further details are presented in Section A.3.</w:t>
      </w:r>
    </w:p>
    <w:p w14:paraId="2B610284" w14:textId="141FEE6B" w:rsidR="00EA74E2" w:rsidRPr="009A22E7" w:rsidRDefault="00EA74E2" w:rsidP="001647FD">
      <w:pPr>
        <w:pStyle w:val="ListParagraph"/>
        <w:numPr>
          <w:ilvl w:val="0"/>
          <w:numId w:val="23"/>
        </w:numPr>
        <w:spacing w:before="240"/>
        <w:rPr>
          <w:szCs w:val="22"/>
          <w:lang w:val="vi-VN" w:eastAsia="de-DE"/>
        </w:rPr>
      </w:pPr>
      <w:r w:rsidRPr="009A22E7">
        <w:rPr>
          <w:szCs w:val="22"/>
          <w:lang w:eastAsia="de-DE"/>
        </w:rPr>
        <w:t>The Project Boundary</w:t>
      </w:r>
    </w:p>
    <w:p w14:paraId="3FB39349" w14:textId="24EB69A0" w:rsidR="00B52491" w:rsidRPr="009A22E7" w:rsidRDefault="00EA74E2" w:rsidP="00EA74E2">
      <w:pPr>
        <w:rPr>
          <w:szCs w:val="22"/>
          <w:lang w:eastAsia="de-DE"/>
        </w:rPr>
      </w:pPr>
      <w:r w:rsidRPr="009A22E7">
        <w:rPr>
          <w:szCs w:val="22"/>
          <w:lang w:val="vi-VN" w:eastAsia="de-DE"/>
        </w:rPr>
        <w:t xml:space="preserve">The </w:t>
      </w:r>
      <w:r w:rsidRPr="009A22E7">
        <w:rPr>
          <w:szCs w:val="22"/>
          <w:lang w:eastAsia="de-DE"/>
        </w:rPr>
        <w:t>Project Activity</w:t>
      </w:r>
      <w:r w:rsidRPr="009A22E7">
        <w:rPr>
          <w:szCs w:val="22"/>
          <w:lang w:val="vi-VN" w:eastAsia="de-DE"/>
        </w:rPr>
        <w:t xml:space="preserve"> is located in Ea Nam, Ea Khal and Dlie Yang </w:t>
      </w:r>
      <w:r w:rsidRPr="009A22E7">
        <w:rPr>
          <w:szCs w:val="22"/>
          <w:lang w:eastAsia="de-DE"/>
        </w:rPr>
        <w:t>C</w:t>
      </w:r>
      <w:r w:rsidRPr="009A22E7">
        <w:rPr>
          <w:szCs w:val="22"/>
          <w:lang w:val="vi-VN" w:eastAsia="de-DE"/>
        </w:rPr>
        <w:t xml:space="preserve">ommunes, Ea H’Leo </w:t>
      </w:r>
      <w:r w:rsidRPr="009A22E7">
        <w:rPr>
          <w:szCs w:val="22"/>
          <w:lang w:eastAsia="de-DE"/>
        </w:rPr>
        <w:t>D</w:t>
      </w:r>
      <w:r w:rsidRPr="009A22E7">
        <w:rPr>
          <w:szCs w:val="22"/>
          <w:lang w:val="vi-VN" w:eastAsia="de-DE"/>
        </w:rPr>
        <w:t xml:space="preserve">istrict, Dak Lak </w:t>
      </w:r>
      <w:r w:rsidRPr="009A22E7">
        <w:rPr>
          <w:szCs w:val="22"/>
          <w:lang w:eastAsia="de-DE"/>
        </w:rPr>
        <w:t>P</w:t>
      </w:r>
      <w:r w:rsidRPr="009A22E7">
        <w:rPr>
          <w:szCs w:val="22"/>
          <w:lang w:val="vi-VN" w:eastAsia="de-DE"/>
        </w:rPr>
        <w:t>rovince, Viet</w:t>
      </w:r>
      <w:r w:rsidRPr="009A22E7">
        <w:rPr>
          <w:szCs w:val="22"/>
          <w:lang w:eastAsia="de-DE"/>
        </w:rPr>
        <w:t xml:space="preserve"> N</w:t>
      </w:r>
      <w:r w:rsidRPr="009A22E7">
        <w:rPr>
          <w:szCs w:val="22"/>
          <w:lang w:val="vi-VN" w:eastAsia="de-DE"/>
        </w:rPr>
        <w:t>am</w:t>
      </w:r>
      <w:r w:rsidRPr="009A22E7">
        <w:rPr>
          <w:szCs w:val="22"/>
          <w:lang w:eastAsia="de-DE"/>
        </w:rPr>
        <w:t>.</w:t>
      </w:r>
      <w:r w:rsidR="00B52491" w:rsidRPr="009A22E7">
        <w:rPr>
          <w:szCs w:val="22"/>
          <w:lang w:eastAsia="de-DE"/>
        </w:rPr>
        <w:t xml:space="preserve"> There are </w:t>
      </w:r>
      <w:r w:rsidR="00002742" w:rsidRPr="009A22E7">
        <w:rPr>
          <w:szCs w:val="22"/>
          <w:lang w:eastAsia="de-DE"/>
        </w:rPr>
        <w:t>68</w:t>
      </w:r>
      <w:r w:rsidR="00B52491" w:rsidRPr="009A22E7">
        <w:rPr>
          <w:szCs w:val="22"/>
          <w:lang w:eastAsia="de-DE"/>
        </w:rPr>
        <w:t xml:space="preserve"> WTGs in Ea Nam Commune, </w:t>
      </w:r>
      <w:r w:rsidR="00002742" w:rsidRPr="009A22E7">
        <w:rPr>
          <w:szCs w:val="22"/>
          <w:lang w:eastAsia="de-DE"/>
        </w:rPr>
        <w:t>six</w:t>
      </w:r>
      <w:r w:rsidR="00B52491" w:rsidRPr="009A22E7">
        <w:rPr>
          <w:szCs w:val="22"/>
          <w:lang w:eastAsia="de-DE"/>
        </w:rPr>
        <w:t xml:space="preserve"> WTGs in Ea Khal Commune, and </w:t>
      </w:r>
      <w:r w:rsidR="00002742" w:rsidRPr="009A22E7">
        <w:rPr>
          <w:szCs w:val="22"/>
          <w:lang w:eastAsia="de-DE"/>
        </w:rPr>
        <w:t>ten</w:t>
      </w:r>
      <w:r w:rsidR="00B52491" w:rsidRPr="009A22E7">
        <w:rPr>
          <w:szCs w:val="22"/>
          <w:lang w:eastAsia="de-DE"/>
        </w:rPr>
        <w:t xml:space="preserve"> </w:t>
      </w:r>
      <w:r w:rsidR="00F667A3" w:rsidRPr="009A22E7">
        <w:rPr>
          <w:szCs w:val="22"/>
          <w:lang w:val="vi-VN" w:eastAsia="de-DE"/>
        </w:rPr>
        <w:t>WT</w:t>
      </w:r>
      <w:r w:rsidR="00F667A3" w:rsidRPr="009A22E7">
        <w:rPr>
          <w:szCs w:val="22"/>
          <w:lang w:eastAsia="de-DE"/>
        </w:rPr>
        <w:t xml:space="preserve">Gs in </w:t>
      </w:r>
      <w:r w:rsidR="00B52491" w:rsidRPr="009A22E7">
        <w:rPr>
          <w:szCs w:val="22"/>
          <w:lang w:eastAsia="de-DE"/>
        </w:rPr>
        <w:t>Dlie Yang Commune</w:t>
      </w:r>
      <w:r w:rsidR="00E66A93" w:rsidRPr="009A22E7">
        <w:rPr>
          <w:szCs w:val="22"/>
          <w:lang w:eastAsia="de-DE"/>
        </w:rPr>
        <w:t>.</w:t>
      </w:r>
      <w:r w:rsidR="00633C12" w:rsidRPr="009A22E7">
        <w:rPr>
          <w:szCs w:val="22"/>
          <w:lang w:eastAsia="de-DE"/>
        </w:rPr>
        <w:t xml:space="preserve"> </w:t>
      </w:r>
      <w:r w:rsidR="001702DD" w:rsidRPr="009A22E7">
        <w:rPr>
          <w:szCs w:val="22"/>
          <w:lang w:eastAsia="de-DE"/>
        </w:rPr>
        <w:t>Further</w:t>
      </w:r>
      <w:r w:rsidR="00B52491" w:rsidRPr="009A22E7">
        <w:rPr>
          <w:szCs w:val="22"/>
          <w:lang w:eastAsia="de-DE"/>
        </w:rPr>
        <w:t xml:space="preserve"> detail</w:t>
      </w:r>
      <w:r w:rsidR="001702DD" w:rsidRPr="009A22E7">
        <w:rPr>
          <w:szCs w:val="22"/>
          <w:lang w:eastAsia="de-DE"/>
        </w:rPr>
        <w:t>s</w:t>
      </w:r>
      <w:r w:rsidR="00B52491" w:rsidRPr="009A22E7">
        <w:rPr>
          <w:szCs w:val="22"/>
          <w:lang w:eastAsia="de-DE"/>
        </w:rPr>
        <w:t xml:space="preserve"> </w:t>
      </w:r>
      <w:r w:rsidR="00633C12" w:rsidRPr="009A22E7">
        <w:rPr>
          <w:szCs w:val="22"/>
          <w:lang w:eastAsia="de-DE"/>
        </w:rPr>
        <w:t>are</w:t>
      </w:r>
      <w:r w:rsidR="00B52491" w:rsidRPr="009A22E7">
        <w:rPr>
          <w:szCs w:val="22"/>
          <w:lang w:eastAsia="de-DE"/>
        </w:rPr>
        <w:t xml:space="preserve"> presented further in Section A.2.</w:t>
      </w:r>
    </w:p>
    <w:p w14:paraId="2CB5956D" w14:textId="0EFFB040" w:rsidR="00EA74E2" w:rsidRPr="009A22E7" w:rsidRDefault="00EA74E2" w:rsidP="001647FD">
      <w:pPr>
        <w:pStyle w:val="ListParagraph"/>
        <w:numPr>
          <w:ilvl w:val="0"/>
          <w:numId w:val="23"/>
        </w:numPr>
        <w:rPr>
          <w:szCs w:val="22"/>
          <w:lang w:val="vi-VN" w:eastAsia="de-DE"/>
        </w:rPr>
      </w:pPr>
      <w:r w:rsidRPr="009A22E7">
        <w:rPr>
          <w:szCs w:val="22"/>
          <w:lang w:eastAsia="de-DE"/>
        </w:rPr>
        <w:t xml:space="preserve">The </w:t>
      </w:r>
      <w:r w:rsidR="000C69FE" w:rsidRPr="009A22E7">
        <w:rPr>
          <w:szCs w:val="22"/>
          <w:lang w:eastAsia="de-DE"/>
        </w:rPr>
        <w:t>Baseline Scenario</w:t>
      </w:r>
    </w:p>
    <w:p w14:paraId="4598C0C6" w14:textId="2CD675CF" w:rsidR="00B52491" w:rsidRPr="009A22E7" w:rsidRDefault="00EA74E2" w:rsidP="00EA74E2">
      <w:pPr>
        <w:rPr>
          <w:szCs w:val="22"/>
          <w:lang w:val="vi-VN" w:eastAsia="de-DE"/>
        </w:rPr>
      </w:pPr>
      <w:r w:rsidRPr="009A22E7">
        <w:rPr>
          <w:szCs w:val="22"/>
          <w:lang w:val="vi-VN" w:eastAsia="de-DE"/>
        </w:rPr>
        <w:t>Prior to the implementation of the Project Activity, electricity in Viet</w:t>
      </w:r>
      <w:r w:rsidR="00635377" w:rsidRPr="009A22E7">
        <w:rPr>
          <w:szCs w:val="22"/>
          <w:lang w:val="vi-VN" w:eastAsia="de-DE"/>
        </w:rPr>
        <w:t xml:space="preserve"> N</w:t>
      </w:r>
      <w:r w:rsidRPr="009A22E7">
        <w:rPr>
          <w:szCs w:val="22"/>
          <w:lang w:val="vi-VN" w:eastAsia="de-DE"/>
        </w:rPr>
        <w:t>am is generated mainly from fossil fuel sources and is solely distributed to consumers by Viet</w:t>
      </w:r>
      <w:r w:rsidR="00635377" w:rsidRPr="009A22E7">
        <w:rPr>
          <w:szCs w:val="22"/>
          <w:lang w:val="vi-VN" w:eastAsia="de-DE"/>
        </w:rPr>
        <w:t xml:space="preserve"> N</w:t>
      </w:r>
      <w:r w:rsidRPr="009A22E7">
        <w:rPr>
          <w:szCs w:val="22"/>
          <w:lang w:val="vi-VN" w:eastAsia="de-DE"/>
        </w:rPr>
        <w:t>am Electricity (EVN) via the unique national electricity grid.</w:t>
      </w:r>
    </w:p>
    <w:p w14:paraId="22C97567" w14:textId="1FD1FD15" w:rsidR="00EA74E2" w:rsidRPr="009A22E7" w:rsidRDefault="00EA74E2" w:rsidP="00EA74E2">
      <w:pPr>
        <w:rPr>
          <w:szCs w:val="22"/>
          <w:lang w:val="vi-VN" w:eastAsia="de-DE"/>
        </w:rPr>
      </w:pPr>
      <w:r w:rsidRPr="009A22E7">
        <w:rPr>
          <w:szCs w:val="22"/>
          <w:lang w:val="vi-VN" w:eastAsia="de-DE"/>
        </w:rPr>
        <w:t>In the scenario existing prior to the implementation of the Project Activity, electricity was generated and delivered to the grid by the operation of grid-connected power plants and by the addition of new generation sources, as reflected in the combined margin (CM) calculations described in the “Tool to calculate the emission factor for an electricity system (</w:t>
      </w:r>
      <w:r w:rsidR="00724702" w:rsidRPr="009A22E7">
        <w:rPr>
          <w:szCs w:val="22"/>
          <w:lang w:eastAsia="de-DE"/>
        </w:rPr>
        <w:t xml:space="preserve">Tool 7, </w:t>
      </w:r>
      <w:r w:rsidRPr="009A22E7">
        <w:rPr>
          <w:szCs w:val="22"/>
          <w:lang w:val="vi-VN" w:eastAsia="de-DE"/>
        </w:rPr>
        <w:t>Version 0</w:t>
      </w:r>
      <w:r w:rsidR="00724702" w:rsidRPr="009A22E7">
        <w:rPr>
          <w:szCs w:val="22"/>
          <w:lang w:eastAsia="de-DE"/>
        </w:rPr>
        <w:t>7</w:t>
      </w:r>
      <w:r w:rsidRPr="009A22E7">
        <w:rPr>
          <w:szCs w:val="22"/>
          <w:lang w:val="vi-VN" w:eastAsia="de-DE"/>
        </w:rPr>
        <w:t>)”. In the baseline scenario, there is no electricity generated or supplied by the Project Activity. There was no activity at the site of the Project Activity prior to the implementation of this Project Activity. Hence</w:t>
      </w:r>
      <w:r w:rsidR="001702DD" w:rsidRPr="009A22E7">
        <w:rPr>
          <w:szCs w:val="22"/>
          <w:lang w:eastAsia="de-DE"/>
        </w:rPr>
        <w:t>,</w:t>
      </w:r>
      <w:r w:rsidRPr="009A22E7">
        <w:rPr>
          <w:szCs w:val="22"/>
          <w:lang w:val="vi-VN" w:eastAsia="de-DE"/>
        </w:rPr>
        <w:t xml:space="preserve"> the baseline scenario of the Project Activity is the same as the scenario existing prior to the start of implementation of the Project Activity.</w:t>
      </w:r>
    </w:p>
    <w:p w14:paraId="22F02F7F" w14:textId="768E62CB" w:rsidR="00E66A93" w:rsidRPr="009A22E7" w:rsidRDefault="00E66A93" w:rsidP="001647FD">
      <w:pPr>
        <w:pStyle w:val="ListParagraph"/>
        <w:numPr>
          <w:ilvl w:val="0"/>
          <w:numId w:val="23"/>
        </w:numPr>
        <w:rPr>
          <w:szCs w:val="22"/>
          <w:lang w:val="vi-VN" w:eastAsia="de-DE"/>
        </w:rPr>
      </w:pPr>
      <w:r w:rsidRPr="009A22E7">
        <w:rPr>
          <w:szCs w:val="22"/>
          <w:lang w:eastAsia="de-DE"/>
        </w:rPr>
        <w:t>Sustainable Development Contributions of the Project Activity</w:t>
      </w:r>
    </w:p>
    <w:p w14:paraId="0B6D6307" w14:textId="563A781F" w:rsidR="00E66A93" w:rsidRPr="009A22E7" w:rsidRDefault="00E66A93" w:rsidP="00E66A93">
      <w:pPr>
        <w:rPr>
          <w:szCs w:val="22"/>
          <w:lang w:eastAsia="de-DE"/>
        </w:rPr>
      </w:pPr>
      <w:r w:rsidRPr="009A22E7">
        <w:rPr>
          <w:szCs w:val="22"/>
          <w:lang w:eastAsia="de-DE"/>
        </w:rPr>
        <w:t>The Project</w:t>
      </w:r>
      <w:r w:rsidR="001702DD" w:rsidRPr="009A22E7">
        <w:rPr>
          <w:szCs w:val="22"/>
          <w:lang w:eastAsia="de-DE"/>
        </w:rPr>
        <w:t xml:space="preserve"> Activity</w:t>
      </w:r>
      <w:r w:rsidRPr="009A22E7">
        <w:rPr>
          <w:szCs w:val="22"/>
          <w:lang w:eastAsia="de-DE"/>
        </w:rPr>
        <w:t xml:space="preserve"> contribut</w:t>
      </w:r>
      <w:r w:rsidR="001702DD" w:rsidRPr="009A22E7">
        <w:rPr>
          <w:szCs w:val="22"/>
          <w:lang w:eastAsia="de-DE"/>
        </w:rPr>
        <w:t>es</w:t>
      </w:r>
      <w:r w:rsidRPr="009A22E7">
        <w:rPr>
          <w:szCs w:val="22"/>
          <w:lang w:eastAsia="de-DE"/>
        </w:rPr>
        <w:t xml:space="preserve"> to the local </w:t>
      </w:r>
      <w:r w:rsidR="001702DD" w:rsidRPr="009A22E7">
        <w:rPr>
          <w:szCs w:val="22"/>
          <w:lang w:eastAsia="de-DE"/>
        </w:rPr>
        <w:t>community</w:t>
      </w:r>
      <w:r w:rsidRPr="009A22E7">
        <w:rPr>
          <w:szCs w:val="22"/>
          <w:lang w:eastAsia="de-DE"/>
        </w:rPr>
        <w:t>, the host country as well as global sustainable development as follows:</w:t>
      </w:r>
    </w:p>
    <w:p w14:paraId="7E7CB01F" w14:textId="77777777" w:rsidR="00E66A93" w:rsidRPr="009A22E7" w:rsidRDefault="00E66A93" w:rsidP="00E66A93">
      <w:pPr>
        <w:rPr>
          <w:szCs w:val="22"/>
          <w:u w:val="single"/>
          <w:lang w:eastAsia="de-DE"/>
        </w:rPr>
      </w:pPr>
      <w:r w:rsidRPr="009A22E7">
        <w:rPr>
          <w:szCs w:val="22"/>
          <w:u w:val="single"/>
          <w:lang w:eastAsia="de-DE"/>
        </w:rPr>
        <w:lastRenderedPageBreak/>
        <w:t>Contributions towards local sustainable development:</w:t>
      </w:r>
    </w:p>
    <w:p w14:paraId="107D9864" w14:textId="77777777" w:rsidR="00E66A93" w:rsidRPr="009A22E7" w:rsidRDefault="00E66A93" w:rsidP="00E66A93">
      <w:pPr>
        <w:rPr>
          <w:i/>
          <w:iCs/>
          <w:szCs w:val="22"/>
          <w:lang w:eastAsia="de-DE"/>
        </w:rPr>
      </w:pPr>
      <w:r w:rsidRPr="009A22E7">
        <w:rPr>
          <w:i/>
          <w:iCs/>
          <w:szCs w:val="22"/>
          <w:lang w:eastAsia="de-DE"/>
        </w:rPr>
        <w:t>Economic well-being</w:t>
      </w:r>
    </w:p>
    <w:p w14:paraId="3D4BE2DC" w14:textId="1F947AE0" w:rsidR="00E66A93" w:rsidRPr="009A22E7" w:rsidRDefault="00E66A93" w:rsidP="001647FD">
      <w:pPr>
        <w:pStyle w:val="ListParagraph"/>
        <w:numPr>
          <w:ilvl w:val="0"/>
          <w:numId w:val="25"/>
        </w:numPr>
        <w:rPr>
          <w:szCs w:val="22"/>
          <w:lang w:eastAsia="de-DE"/>
        </w:rPr>
      </w:pPr>
      <w:r w:rsidRPr="009A22E7">
        <w:rPr>
          <w:szCs w:val="22"/>
          <w:lang w:eastAsia="de-DE"/>
        </w:rPr>
        <w:t xml:space="preserve">Once commissioned, the Project </w:t>
      </w:r>
      <w:r w:rsidR="001702DD" w:rsidRPr="009A22E7">
        <w:rPr>
          <w:szCs w:val="22"/>
          <w:lang w:eastAsia="de-DE"/>
        </w:rPr>
        <w:t xml:space="preserve">Activity </w:t>
      </w:r>
      <w:r w:rsidRPr="009A22E7">
        <w:rPr>
          <w:szCs w:val="22"/>
          <w:lang w:eastAsia="de-DE"/>
        </w:rPr>
        <w:t xml:space="preserve">will increase the industrial share in the economic structure of </w:t>
      </w:r>
      <w:r w:rsidR="000A2859" w:rsidRPr="009A22E7">
        <w:rPr>
          <w:szCs w:val="22"/>
          <w:lang w:eastAsia="de-DE"/>
        </w:rPr>
        <w:t>Dak</w:t>
      </w:r>
      <w:r w:rsidR="000A2859" w:rsidRPr="009A22E7">
        <w:rPr>
          <w:szCs w:val="22"/>
          <w:lang w:val="vi-VN" w:eastAsia="de-DE"/>
        </w:rPr>
        <w:t xml:space="preserve"> Lak </w:t>
      </w:r>
      <w:r w:rsidRPr="009A22E7">
        <w:rPr>
          <w:szCs w:val="22"/>
          <w:lang w:eastAsia="de-DE"/>
        </w:rPr>
        <w:t>province</w:t>
      </w:r>
      <w:r w:rsidR="00635377" w:rsidRPr="009A22E7">
        <w:rPr>
          <w:szCs w:val="22"/>
          <w:lang w:val="vi-VN" w:eastAsia="de-DE"/>
        </w:rPr>
        <w:t>, Viet Nam</w:t>
      </w:r>
      <w:r w:rsidRPr="009A22E7">
        <w:rPr>
          <w:szCs w:val="22"/>
          <w:lang w:eastAsia="de-DE"/>
        </w:rPr>
        <w:t>. The Project</w:t>
      </w:r>
      <w:r w:rsidR="000A2859" w:rsidRPr="009A22E7">
        <w:rPr>
          <w:szCs w:val="22"/>
          <w:lang w:val="vi-VN" w:eastAsia="de-DE"/>
        </w:rPr>
        <w:t xml:space="preserve"> Activity</w:t>
      </w:r>
      <w:r w:rsidRPr="009A22E7">
        <w:rPr>
          <w:szCs w:val="22"/>
          <w:lang w:eastAsia="de-DE"/>
        </w:rPr>
        <w:t xml:space="preserve"> will make a significant contribution to the </w:t>
      </w:r>
      <w:r w:rsidR="000A2859" w:rsidRPr="009A22E7">
        <w:rPr>
          <w:szCs w:val="22"/>
          <w:lang w:eastAsia="de-DE"/>
        </w:rPr>
        <w:t>provincial</w:t>
      </w:r>
      <w:r w:rsidRPr="009A22E7">
        <w:rPr>
          <w:szCs w:val="22"/>
          <w:lang w:eastAsia="de-DE"/>
        </w:rPr>
        <w:t xml:space="preserve"> budget via annual taxes (i.e., corporate income tax, natural resources tax).</w:t>
      </w:r>
    </w:p>
    <w:p w14:paraId="234AE40C" w14:textId="121C3086" w:rsidR="00E66A93" w:rsidRPr="009A22E7" w:rsidRDefault="00E66A93" w:rsidP="001647FD">
      <w:pPr>
        <w:pStyle w:val="ListParagraph"/>
        <w:numPr>
          <w:ilvl w:val="0"/>
          <w:numId w:val="25"/>
        </w:numPr>
        <w:rPr>
          <w:szCs w:val="22"/>
          <w:lang w:eastAsia="de-DE"/>
        </w:rPr>
      </w:pPr>
      <w:r w:rsidRPr="009A22E7">
        <w:rPr>
          <w:szCs w:val="22"/>
          <w:lang w:eastAsia="de-DE"/>
        </w:rPr>
        <w:t xml:space="preserve">By supplying a stable electricity output, this Project </w:t>
      </w:r>
      <w:r w:rsidR="00635377" w:rsidRPr="009A22E7">
        <w:rPr>
          <w:szCs w:val="22"/>
          <w:lang w:val="vi-VN" w:eastAsia="de-DE"/>
        </w:rPr>
        <w:t xml:space="preserve">Activity </w:t>
      </w:r>
      <w:r w:rsidRPr="009A22E7">
        <w:rPr>
          <w:szCs w:val="22"/>
          <w:lang w:eastAsia="de-DE"/>
        </w:rPr>
        <w:t xml:space="preserve">will facilitate the industrialization process of the province and support economic development of local </w:t>
      </w:r>
      <w:r w:rsidR="000A2859" w:rsidRPr="009A22E7">
        <w:rPr>
          <w:szCs w:val="22"/>
          <w:lang w:eastAsia="de-DE"/>
        </w:rPr>
        <w:t>commune</w:t>
      </w:r>
      <w:r w:rsidRPr="009A22E7">
        <w:rPr>
          <w:szCs w:val="22"/>
          <w:lang w:eastAsia="de-DE"/>
        </w:rPr>
        <w:t>s through fostering tourism, trade and services inside the province.</w:t>
      </w:r>
    </w:p>
    <w:p w14:paraId="0B1B56D6" w14:textId="4361CF5D" w:rsidR="00E66A93" w:rsidRPr="009A22E7" w:rsidRDefault="00E66A93" w:rsidP="001647FD">
      <w:pPr>
        <w:pStyle w:val="ListParagraph"/>
        <w:numPr>
          <w:ilvl w:val="0"/>
          <w:numId w:val="25"/>
        </w:numPr>
        <w:rPr>
          <w:szCs w:val="22"/>
          <w:lang w:eastAsia="de-DE"/>
        </w:rPr>
      </w:pPr>
      <w:r w:rsidRPr="009A22E7">
        <w:rPr>
          <w:szCs w:val="22"/>
          <w:lang w:eastAsia="de-DE"/>
        </w:rPr>
        <w:t xml:space="preserve">After commissioning, this Project </w:t>
      </w:r>
      <w:r w:rsidR="00635377" w:rsidRPr="009A22E7">
        <w:rPr>
          <w:szCs w:val="22"/>
          <w:lang w:val="vi-VN" w:eastAsia="de-DE"/>
        </w:rPr>
        <w:t xml:space="preserve">Activity </w:t>
      </w:r>
      <w:r w:rsidRPr="009A22E7">
        <w:rPr>
          <w:szCs w:val="22"/>
          <w:lang w:eastAsia="de-DE"/>
        </w:rPr>
        <w:t>will supply electricity to speed up the commissioning of other large infrastructure projects in the region.</w:t>
      </w:r>
    </w:p>
    <w:p w14:paraId="32DF053E" w14:textId="77777777" w:rsidR="00E66A93" w:rsidRPr="009A22E7" w:rsidRDefault="00E66A93" w:rsidP="00E66A93">
      <w:pPr>
        <w:rPr>
          <w:i/>
          <w:iCs/>
          <w:szCs w:val="22"/>
          <w:lang w:eastAsia="de-DE"/>
        </w:rPr>
      </w:pPr>
      <w:r w:rsidRPr="009A22E7">
        <w:rPr>
          <w:i/>
          <w:iCs/>
          <w:szCs w:val="22"/>
          <w:lang w:eastAsia="de-DE"/>
        </w:rPr>
        <w:t>Social well-being</w:t>
      </w:r>
    </w:p>
    <w:p w14:paraId="30D8E986" w14:textId="3A724151" w:rsidR="00E66A93" w:rsidRPr="009A22E7" w:rsidRDefault="00E66A93" w:rsidP="001647FD">
      <w:pPr>
        <w:pStyle w:val="ListParagraph"/>
        <w:numPr>
          <w:ilvl w:val="0"/>
          <w:numId w:val="26"/>
        </w:numPr>
        <w:rPr>
          <w:szCs w:val="22"/>
          <w:lang w:eastAsia="de-DE"/>
        </w:rPr>
      </w:pPr>
      <w:r w:rsidRPr="009A22E7">
        <w:rPr>
          <w:szCs w:val="22"/>
          <w:lang w:eastAsia="de-DE"/>
        </w:rPr>
        <w:t xml:space="preserve">The Project </w:t>
      </w:r>
      <w:r w:rsidR="000A2859" w:rsidRPr="009A22E7">
        <w:rPr>
          <w:szCs w:val="22"/>
          <w:lang w:eastAsia="de-DE"/>
        </w:rPr>
        <w:t xml:space="preserve">Activity </w:t>
      </w:r>
      <w:r w:rsidRPr="009A22E7">
        <w:rPr>
          <w:szCs w:val="22"/>
          <w:lang w:eastAsia="de-DE"/>
        </w:rPr>
        <w:t>improves existing roads, which will facilitate transportation and travel. Thus, the Project creates convenience for the transfer and trade in the area, thereby improving minorities’ living standards and contributing to filling the gap in development between different ethnic groups in Viet</w:t>
      </w:r>
      <w:r w:rsidR="00635377" w:rsidRPr="009A22E7">
        <w:rPr>
          <w:szCs w:val="22"/>
          <w:lang w:val="vi-VN" w:eastAsia="de-DE"/>
        </w:rPr>
        <w:t xml:space="preserve"> N</w:t>
      </w:r>
      <w:r w:rsidRPr="009A22E7">
        <w:rPr>
          <w:szCs w:val="22"/>
          <w:lang w:eastAsia="de-DE"/>
        </w:rPr>
        <w:t>am. This Project will contribute directly to improving the low-quality infrastructure systems of the commune</w:t>
      </w:r>
      <w:r w:rsidR="005C5D4B" w:rsidRPr="009A22E7">
        <w:rPr>
          <w:szCs w:val="22"/>
          <w:lang w:eastAsia="de-DE"/>
        </w:rPr>
        <w:t>s</w:t>
      </w:r>
      <w:r w:rsidRPr="009A22E7">
        <w:rPr>
          <w:szCs w:val="22"/>
          <w:lang w:eastAsia="de-DE"/>
        </w:rPr>
        <w:t>.</w:t>
      </w:r>
    </w:p>
    <w:p w14:paraId="0C8396E5" w14:textId="02A40982" w:rsidR="00E66A93" w:rsidRPr="009A22E7" w:rsidRDefault="00E66A93" w:rsidP="001647FD">
      <w:pPr>
        <w:pStyle w:val="ListParagraph"/>
        <w:numPr>
          <w:ilvl w:val="0"/>
          <w:numId w:val="26"/>
        </w:numPr>
        <w:rPr>
          <w:szCs w:val="22"/>
          <w:lang w:eastAsia="de-DE"/>
        </w:rPr>
      </w:pPr>
      <w:r w:rsidRPr="009A22E7">
        <w:rPr>
          <w:szCs w:val="22"/>
          <w:lang w:eastAsia="de-DE"/>
        </w:rPr>
        <w:t>The Project</w:t>
      </w:r>
      <w:r w:rsidR="005C5D4B" w:rsidRPr="009A22E7">
        <w:rPr>
          <w:szCs w:val="22"/>
          <w:lang w:eastAsia="de-DE"/>
        </w:rPr>
        <w:t xml:space="preserve"> Activity</w:t>
      </w:r>
      <w:r w:rsidRPr="009A22E7">
        <w:rPr>
          <w:szCs w:val="22"/>
          <w:lang w:eastAsia="de-DE"/>
        </w:rPr>
        <w:t xml:space="preserve"> will construct a new transmission line together with the wind power plant, which will reduce electricity losses and improve the quality of the electricity supply in the region.</w:t>
      </w:r>
    </w:p>
    <w:p w14:paraId="47081E52" w14:textId="0F3E6FF5" w:rsidR="00E66A93" w:rsidRPr="009A22E7" w:rsidRDefault="00E66A93" w:rsidP="001647FD">
      <w:pPr>
        <w:pStyle w:val="ListParagraph"/>
        <w:numPr>
          <w:ilvl w:val="0"/>
          <w:numId w:val="26"/>
        </w:numPr>
        <w:rPr>
          <w:szCs w:val="22"/>
          <w:lang w:eastAsia="de-DE"/>
        </w:rPr>
      </w:pPr>
      <w:r w:rsidRPr="009A22E7">
        <w:rPr>
          <w:szCs w:val="22"/>
          <w:lang w:eastAsia="de-DE"/>
        </w:rPr>
        <w:t>The Project Activity will result in the direct</w:t>
      </w:r>
      <w:r w:rsidR="005C5D4B" w:rsidRPr="009A22E7">
        <w:rPr>
          <w:szCs w:val="22"/>
          <w:lang w:eastAsia="de-DE"/>
        </w:rPr>
        <w:t xml:space="preserve"> and indirect</w:t>
      </w:r>
      <w:r w:rsidRPr="009A22E7">
        <w:rPr>
          <w:szCs w:val="22"/>
          <w:lang w:eastAsia="de-DE"/>
        </w:rPr>
        <w:t xml:space="preserve"> employment of local people for the construction and operation phases. </w:t>
      </w:r>
      <w:r w:rsidR="005C5D4B" w:rsidRPr="009A22E7">
        <w:rPr>
          <w:szCs w:val="22"/>
          <w:lang w:eastAsia="de-DE"/>
        </w:rPr>
        <w:t xml:space="preserve">It also involves specialized training and education of new people on Project technology (i.e., wind power) and relevant skills for decent employment. </w:t>
      </w:r>
      <w:r w:rsidRPr="009A22E7">
        <w:rPr>
          <w:szCs w:val="22"/>
          <w:lang w:eastAsia="de-DE"/>
        </w:rPr>
        <w:t>Therefore, this Project Activity will contribute directly to alleviate poverty in the region</w:t>
      </w:r>
      <w:r w:rsidR="005C5D4B" w:rsidRPr="009A22E7">
        <w:rPr>
          <w:szCs w:val="22"/>
          <w:lang w:eastAsia="de-DE"/>
        </w:rPr>
        <w:t xml:space="preserve"> and</w:t>
      </w:r>
      <w:r w:rsidRPr="009A22E7">
        <w:rPr>
          <w:szCs w:val="22"/>
          <w:lang w:eastAsia="de-DE"/>
        </w:rPr>
        <w:t xml:space="preserve"> ensur</w:t>
      </w:r>
      <w:r w:rsidR="005C5D4B" w:rsidRPr="009A22E7">
        <w:rPr>
          <w:szCs w:val="22"/>
          <w:lang w:eastAsia="de-DE"/>
        </w:rPr>
        <w:t>e</w:t>
      </w:r>
      <w:r w:rsidRPr="009A22E7">
        <w:rPr>
          <w:szCs w:val="22"/>
          <w:lang w:eastAsia="de-DE"/>
        </w:rPr>
        <w:t xml:space="preserve"> quality education for local people resulting in decent jobs and financial success.</w:t>
      </w:r>
    </w:p>
    <w:p w14:paraId="1D801CE3" w14:textId="77777777" w:rsidR="00E66A93" w:rsidRPr="009A22E7" w:rsidRDefault="00E66A93" w:rsidP="00E66A93">
      <w:pPr>
        <w:rPr>
          <w:szCs w:val="22"/>
          <w:u w:val="single"/>
          <w:lang w:eastAsia="de-DE"/>
        </w:rPr>
      </w:pPr>
      <w:r w:rsidRPr="009A22E7">
        <w:rPr>
          <w:szCs w:val="22"/>
          <w:u w:val="single"/>
          <w:lang w:eastAsia="de-DE"/>
        </w:rPr>
        <w:t>Contributions towards national sustainable development:</w:t>
      </w:r>
    </w:p>
    <w:p w14:paraId="56E0F5EC" w14:textId="760F2E42" w:rsidR="00E66A93" w:rsidRPr="009A22E7" w:rsidRDefault="00E66A93" w:rsidP="001647FD">
      <w:pPr>
        <w:pStyle w:val="ListParagraph"/>
        <w:numPr>
          <w:ilvl w:val="0"/>
          <w:numId w:val="27"/>
        </w:numPr>
        <w:rPr>
          <w:szCs w:val="22"/>
          <w:lang w:eastAsia="de-DE"/>
        </w:rPr>
      </w:pPr>
      <w:r w:rsidRPr="009A22E7">
        <w:rPr>
          <w:szCs w:val="22"/>
          <w:lang w:eastAsia="de-DE"/>
        </w:rPr>
        <w:lastRenderedPageBreak/>
        <w:t>In recent years, Viet</w:t>
      </w:r>
      <w:r w:rsidR="00635377" w:rsidRPr="009A22E7">
        <w:rPr>
          <w:szCs w:val="22"/>
          <w:lang w:val="vi-VN" w:eastAsia="de-DE"/>
        </w:rPr>
        <w:t xml:space="preserve"> N</w:t>
      </w:r>
      <w:r w:rsidRPr="009A22E7">
        <w:rPr>
          <w:szCs w:val="22"/>
          <w:lang w:eastAsia="de-DE"/>
        </w:rPr>
        <w:t>am has suffered a critical electricity shortage</w:t>
      </w:r>
      <w:r w:rsidR="00951B82">
        <w:rPr>
          <w:rStyle w:val="FootnoteReference"/>
          <w:szCs w:val="22"/>
          <w:lang w:eastAsia="de-DE"/>
        </w:rPr>
        <w:footnoteReference w:id="3"/>
      </w:r>
      <w:r w:rsidRPr="009A22E7">
        <w:rPr>
          <w:szCs w:val="22"/>
          <w:lang w:eastAsia="de-DE"/>
        </w:rPr>
        <w:t xml:space="preserve"> as a consequence of rapidly increasing demand and insufficient supply</w:t>
      </w:r>
      <w:r w:rsidR="001032D6">
        <w:rPr>
          <w:szCs w:val="22"/>
          <w:lang w:val="vi-VN" w:eastAsia="de-DE"/>
        </w:rPr>
        <w:t xml:space="preserve"> (e.g., slow in investing in power generation, transmission grids, etc</w:t>
      </w:r>
      <w:r w:rsidR="001032D6">
        <w:rPr>
          <w:rStyle w:val="FootnoteReference"/>
          <w:szCs w:val="22"/>
          <w:lang w:val="vi-VN" w:eastAsia="de-DE"/>
        </w:rPr>
        <w:footnoteReference w:id="4"/>
      </w:r>
      <w:r w:rsidR="001032D6">
        <w:rPr>
          <w:szCs w:val="22"/>
          <w:lang w:val="vi-VN" w:eastAsia="de-DE"/>
        </w:rPr>
        <w:t>)</w:t>
      </w:r>
      <w:r w:rsidRPr="009A22E7">
        <w:rPr>
          <w:szCs w:val="22"/>
          <w:lang w:eastAsia="de-DE"/>
        </w:rPr>
        <w:t>, thereby imposing negative impacts on economic growth as well as on daily lives of people.</w:t>
      </w:r>
      <w:r w:rsidR="000E2F55">
        <w:rPr>
          <w:szCs w:val="22"/>
          <w:lang w:eastAsia="de-DE"/>
        </w:rPr>
        <w:t xml:space="preserve"> </w:t>
      </w:r>
      <w:r w:rsidRPr="009A22E7">
        <w:rPr>
          <w:szCs w:val="22"/>
          <w:lang w:eastAsia="de-DE"/>
        </w:rPr>
        <w:t xml:space="preserve">This Project Activity will contribute towards balancing the supply and demand gap. By exporting electricity directly to the </w:t>
      </w:r>
      <w:r w:rsidR="00635377" w:rsidRPr="009A22E7">
        <w:rPr>
          <w:szCs w:val="22"/>
          <w:lang w:val="vi-VN" w:eastAsia="de-DE"/>
        </w:rPr>
        <w:t xml:space="preserve">Viet Nam </w:t>
      </w:r>
      <w:r w:rsidRPr="009A22E7">
        <w:rPr>
          <w:szCs w:val="22"/>
          <w:lang w:eastAsia="de-DE"/>
        </w:rPr>
        <w:t>national grid, it will help to reduce electricity losses across the national grid and to lessen the risks of cascading national grid collapse due to overload.</w:t>
      </w:r>
    </w:p>
    <w:p w14:paraId="0F474730" w14:textId="6F8140F5" w:rsidR="00E66A93" w:rsidRPr="009A22E7" w:rsidRDefault="00E66A93" w:rsidP="001647FD">
      <w:pPr>
        <w:pStyle w:val="ListParagraph"/>
        <w:numPr>
          <w:ilvl w:val="0"/>
          <w:numId w:val="27"/>
        </w:numPr>
        <w:rPr>
          <w:szCs w:val="22"/>
          <w:lang w:eastAsia="de-DE"/>
        </w:rPr>
      </w:pPr>
      <w:r w:rsidRPr="009A22E7">
        <w:rPr>
          <w:szCs w:val="22"/>
          <w:lang w:eastAsia="de-DE"/>
        </w:rPr>
        <w:t>Reducing reliance on exhaustible fossil fuel-based power sources and also reducing the import of fuels for the purpose of power generation</w:t>
      </w:r>
      <w:r w:rsidR="000E2F55">
        <w:rPr>
          <w:rStyle w:val="FootnoteReference"/>
          <w:szCs w:val="22"/>
          <w:lang w:eastAsia="de-DE"/>
        </w:rPr>
        <w:footnoteReference w:id="5"/>
      </w:r>
      <w:r w:rsidRPr="009A22E7">
        <w:rPr>
          <w:szCs w:val="22"/>
          <w:lang w:eastAsia="de-DE"/>
        </w:rPr>
        <w:t>.</w:t>
      </w:r>
    </w:p>
    <w:p w14:paraId="3C82B7DB" w14:textId="6739BF8D" w:rsidR="00E66A93" w:rsidRPr="009A22E7" w:rsidRDefault="00E66A93" w:rsidP="001647FD">
      <w:pPr>
        <w:pStyle w:val="ListParagraph"/>
        <w:numPr>
          <w:ilvl w:val="0"/>
          <w:numId w:val="27"/>
        </w:numPr>
        <w:rPr>
          <w:szCs w:val="22"/>
          <w:lang w:eastAsia="de-DE"/>
        </w:rPr>
      </w:pPr>
      <w:r w:rsidRPr="009A22E7">
        <w:rPr>
          <w:szCs w:val="22"/>
          <w:lang w:eastAsia="de-DE"/>
        </w:rPr>
        <w:t>Modern and highly efficient turbines and generators are being used in the Project and the power transmission will be at high voltage to ensure low losses. The Project will accelerate the deployment of renewable energy technologies in Viet</w:t>
      </w:r>
      <w:r w:rsidR="00635377" w:rsidRPr="009A22E7">
        <w:rPr>
          <w:szCs w:val="22"/>
          <w:lang w:val="vi-VN" w:eastAsia="de-DE"/>
        </w:rPr>
        <w:t xml:space="preserve"> N</w:t>
      </w:r>
      <w:r w:rsidRPr="009A22E7">
        <w:rPr>
          <w:szCs w:val="22"/>
          <w:lang w:eastAsia="de-DE"/>
        </w:rPr>
        <w:t>am.</w:t>
      </w:r>
    </w:p>
    <w:p w14:paraId="7DD427F8" w14:textId="54CB0E9F" w:rsidR="00E66A93" w:rsidRPr="009A22E7" w:rsidRDefault="00E66A93" w:rsidP="001647FD">
      <w:pPr>
        <w:pStyle w:val="ListParagraph"/>
        <w:numPr>
          <w:ilvl w:val="0"/>
          <w:numId w:val="27"/>
        </w:numPr>
        <w:rPr>
          <w:szCs w:val="22"/>
          <w:lang w:eastAsia="de-DE"/>
        </w:rPr>
      </w:pPr>
      <w:r w:rsidRPr="009A22E7">
        <w:rPr>
          <w:szCs w:val="22"/>
          <w:lang w:eastAsia="de-DE"/>
        </w:rPr>
        <w:t xml:space="preserve">The Project </w:t>
      </w:r>
      <w:r w:rsidR="00606A30" w:rsidRPr="009A22E7">
        <w:rPr>
          <w:szCs w:val="22"/>
          <w:lang w:eastAsia="de-DE"/>
        </w:rPr>
        <w:t xml:space="preserve">Activity </w:t>
      </w:r>
      <w:r w:rsidRPr="009A22E7">
        <w:rPr>
          <w:szCs w:val="22"/>
          <w:lang w:eastAsia="de-DE"/>
        </w:rPr>
        <w:t xml:space="preserve">displaces electricity that would otherwise be generated in the </w:t>
      </w:r>
      <w:r w:rsidR="00635377" w:rsidRPr="009A22E7">
        <w:rPr>
          <w:szCs w:val="22"/>
          <w:lang w:val="vi-VN" w:eastAsia="de-DE"/>
        </w:rPr>
        <w:t xml:space="preserve">Viet Nam </w:t>
      </w:r>
      <w:r w:rsidRPr="009A22E7">
        <w:rPr>
          <w:szCs w:val="22"/>
          <w:lang w:eastAsia="de-DE"/>
        </w:rPr>
        <w:t xml:space="preserve">national grid, which comprises coal and gas-fired power stations. The operation of the </w:t>
      </w:r>
      <w:r w:rsidR="00606A30" w:rsidRPr="009A22E7">
        <w:rPr>
          <w:szCs w:val="22"/>
          <w:lang w:eastAsia="de-DE"/>
        </w:rPr>
        <w:t xml:space="preserve">Project Activity </w:t>
      </w:r>
      <w:r w:rsidRPr="009A22E7">
        <w:rPr>
          <w:szCs w:val="22"/>
          <w:lang w:eastAsia="de-DE"/>
        </w:rPr>
        <w:t xml:space="preserve">will displace part of fired fossil fuel energy, thus GHG emission reductions are likely due to this project, </w:t>
      </w:r>
      <w:r w:rsidR="00635377" w:rsidRPr="009A22E7">
        <w:rPr>
          <w:szCs w:val="22"/>
          <w:lang w:eastAsia="de-DE"/>
        </w:rPr>
        <w:t>partly</w:t>
      </w:r>
      <w:r w:rsidR="00635377" w:rsidRPr="009A22E7">
        <w:rPr>
          <w:szCs w:val="22"/>
          <w:lang w:val="vi-VN" w:eastAsia="de-DE"/>
        </w:rPr>
        <w:t xml:space="preserve"> demonstrating Viet Nam’s </w:t>
      </w:r>
      <w:r w:rsidRPr="009A22E7">
        <w:rPr>
          <w:szCs w:val="22"/>
          <w:lang w:eastAsia="de-DE"/>
        </w:rPr>
        <w:t>climate change response through energy transition and green transition.</w:t>
      </w:r>
    </w:p>
    <w:p w14:paraId="4F0E4603" w14:textId="77777777" w:rsidR="00E66A93" w:rsidRPr="009A22E7" w:rsidRDefault="00E66A93" w:rsidP="00E66A93">
      <w:pPr>
        <w:rPr>
          <w:szCs w:val="22"/>
          <w:u w:val="single"/>
          <w:lang w:eastAsia="de-DE"/>
        </w:rPr>
      </w:pPr>
      <w:r w:rsidRPr="009A22E7">
        <w:rPr>
          <w:szCs w:val="22"/>
          <w:u w:val="single"/>
          <w:lang w:eastAsia="de-DE"/>
        </w:rPr>
        <w:t>Contributions towards global sustainable development:</w:t>
      </w:r>
    </w:p>
    <w:p w14:paraId="71A0B0BC" w14:textId="02676094" w:rsidR="00E66A93" w:rsidRPr="009A22E7" w:rsidRDefault="00E66A93" w:rsidP="001647FD">
      <w:pPr>
        <w:pStyle w:val="ListParagraph"/>
        <w:numPr>
          <w:ilvl w:val="0"/>
          <w:numId w:val="28"/>
        </w:numPr>
        <w:rPr>
          <w:szCs w:val="22"/>
          <w:lang w:eastAsia="de-DE"/>
        </w:rPr>
      </w:pPr>
      <w:r w:rsidRPr="009A22E7">
        <w:rPr>
          <w:szCs w:val="22"/>
          <w:lang w:eastAsia="de-DE"/>
        </w:rPr>
        <w:t>SDG 4: The Project</w:t>
      </w:r>
      <w:r w:rsidR="00606A30" w:rsidRPr="009A22E7">
        <w:rPr>
          <w:szCs w:val="22"/>
          <w:lang w:eastAsia="de-DE"/>
        </w:rPr>
        <w:t xml:space="preserve"> Activity</w:t>
      </w:r>
      <w:r w:rsidRPr="009A22E7">
        <w:rPr>
          <w:szCs w:val="22"/>
          <w:lang w:eastAsia="de-DE"/>
        </w:rPr>
        <w:t xml:space="preserve"> provides capacity building to </w:t>
      </w:r>
      <w:r w:rsidR="00606A30" w:rsidRPr="009A22E7">
        <w:rPr>
          <w:szCs w:val="22"/>
          <w:lang w:eastAsia="de-DE"/>
        </w:rPr>
        <w:t>its internal personnel</w:t>
      </w:r>
      <w:r w:rsidRPr="009A22E7">
        <w:rPr>
          <w:szCs w:val="22"/>
          <w:lang w:eastAsia="de-DE"/>
        </w:rPr>
        <w:t xml:space="preserve"> by </w:t>
      </w:r>
      <w:r w:rsidR="00606A30" w:rsidRPr="009A22E7">
        <w:rPr>
          <w:szCs w:val="22"/>
          <w:lang w:eastAsia="de-DE"/>
        </w:rPr>
        <w:t xml:space="preserve">different </w:t>
      </w:r>
      <w:r w:rsidRPr="009A22E7">
        <w:rPr>
          <w:szCs w:val="22"/>
          <w:lang w:eastAsia="de-DE"/>
        </w:rPr>
        <w:t>training services for employment (e.g., technical</w:t>
      </w:r>
      <w:r w:rsidR="00606A30" w:rsidRPr="009A22E7">
        <w:rPr>
          <w:szCs w:val="22"/>
          <w:lang w:eastAsia="de-DE"/>
        </w:rPr>
        <w:t xml:space="preserve"> skillset </w:t>
      </w:r>
      <w:r w:rsidRPr="009A22E7">
        <w:rPr>
          <w:szCs w:val="22"/>
          <w:lang w:eastAsia="de-DE"/>
        </w:rPr>
        <w:t>related to wind operation,</w:t>
      </w:r>
      <w:r w:rsidR="00606A30" w:rsidRPr="009A22E7">
        <w:rPr>
          <w:szCs w:val="22"/>
          <w:lang w:eastAsia="de-DE"/>
        </w:rPr>
        <w:t xml:space="preserve"> remotely monitoring systems SCADA, technical software, and </w:t>
      </w:r>
      <w:r w:rsidR="00606A30" w:rsidRPr="009A22E7">
        <w:rPr>
          <w:szCs w:val="22"/>
          <w:lang w:eastAsia="de-DE"/>
        </w:rPr>
        <w:lastRenderedPageBreak/>
        <w:t xml:space="preserve">advance </w:t>
      </w:r>
      <w:r w:rsidRPr="009A22E7">
        <w:rPr>
          <w:szCs w:val="22"/>
          <w:lang w:eastAsia="de-DE"/>
        </w:rPr>
        <w:t>skill development, vocational skills, etc) of new wind project technology through its project lifetime.</w:t>
      </w:r>
      <w:r w:rsidR="00B20592" w:rsidRPr="009A22E7">
        <w:rPr>
          <w:szCs w:val="22"/>
          <w:lang w:eastAsia="de-DE"/>
        </w:rPr>
        <w:t xml:space="preserve"> </w:t>
      </w:r>
      <w:r w:rsidRPr="009A22E7">
        <w:rPr>
          <w:szCs w:val="22"/>
          <w:lang w:eastAsia="de-DE"/>
        </w:rPr>
        <w:t>Hence, this contribution is relevant to the SDG 4 ‘Ensure inclusive and equitable quality education and promote lifelong learning opportunities for all</w:t>
      </w:r>
      <w:r w:rsidR="00606A30" w:rsidRPr="009A22E7">
        <w:rPr>
          <w:szCs w:val="22"/>
          <w:lang w:eastAsia="de-DE"/>
        </w:rPr>
        <w:t>’</w:t>
      </w:r>
      <w:r w:rsidRPr="009A22E7">
        <w:rPr>
          <w:szCs w:val="22"/>
          <w:lang w:eastAsia="de-DE"/>
        </w:rPr>
        <w:t>.</w:t>
      </w:r>
    </w:p>
    <w:p w14:paraId="3CA91FB9" w14:textId="7EF73CE0" w:rsidR="00E66A93" w:rsidRPr="009A22E7" w:rsidRDefault="00E66A93" w:rsidP="001647FD">
      <w:pPr>
        <w:pStyle w:val="ListParagraph"/>
        <w:numPr>
          <w:ilvl w:val="0"/>
          <w:numId w:val="28"/>
        </w:numPr>
        <w:rPr>
          <w:szCs w:val="22"/>
          <w:lang w:eastAsia="de-DE"/>
        </w:rPr>
      </w:pPr>
      <w:r w:rsidRPr="009A22E7">
        <w:rPr>
          <w:szCs w:val="22"/>
          <w:lang w:eastAsia="de-DE"/>
        </w:rPr>
        <w:t xml:space="preserve">SDG 7: The Project </w:t>
      </w:r>
      <w:r w:rsidR="00B20592" w:rsidRPr="009A22E7">
        <w:rPr>
          <w:szCs w:val="22"/>
          <w:lang w:eastAsia="de-DE"/>
        </w:rPr>
        <w:t xml:space="preserve">Activity </w:t>
      </w:r>
      <w:r w:rsidRPr="009A22E7">
        <w:rPr>
          <w:szCs w:val="22"/>
          <w:lang w:eastAsia="de-DE"/>
        </w:rPr>
        <w:t>generates electricity from the sustainable and renewable energy and contributes to increase the share of renewable energy in the global energy mix through the entire project operation activity. This positive impact thus promotes contributing to the SDG 7 ‘Ensure access to affordable, reliable, sustainable and modern energy for all’.</w:t>
      </w:r>
    </w:p>
    <w:p w14:paraId="3F32C69C" w14:textId="419D0C1B" w:rsidR="00E66A93" w:rsidRPr="009A22E7" w:rsidRDefault="00E66A93" w:rsidP="001647FD">
      <w:pPr>
        <w:pStyle w:val="ListParagraph"/>
        <w:numPr>
          <w:ilvl w:val="0"/>
          <w:numId w:val="28"/>
        </w:numPr>
        <w:rPr>
          <w:szCs w:val="22"/>
          <w:lang w:eastAsia="de-DE"/>
        </w:rPr>
      </w:pPr>
      <w:r w:rsidRPr="009A22E7">
        <w:rPr>
          <w:szCs w:val="22"/>
          <w:lang w:eastAsia="de-DE"/>
        </w:rPr>
        <w:t>SDG 8: The Project</w:t>
      </w:r>
      <w:r w:rsidR="00B20592" w:rsidRPr="009A22E7">
        <w:rPr>
          <w:szCs w:val="22"/>
          <w:lang w:eastAsia="de-DE"/>
        </w:rPr>
        <w:t xml:space="preserve"> Activity</w:t>
      </w:r>
      <w:r w:rsidRPr="009A22E7">
        <w:rPr>
          <w:szCs w:val="22"/>
          <w:lang w:eastAsia="de-DE"/>
        </w:rPr>
        <w:t xml:space="preserve"> supports the creation of direct and indirect employment as well as income generation opportunities for people throughout the project lifetime as well as increases the opportunities to the other allied services at the locality which contributes the SDG 8 ‘Promote sustained, inclusive and sustainable economic growth, full and productive employment and decent work for all’.</w:t>
      </w:r>
    </w:p>
    <w:p w14:paraId="19FA36AD" w14:textId="5D9681C9" w:rsidR="00E66A93" w:rsidRPr="009A22E7" w:rsidRDefault="00E66A93" w:rsidP="001647FD">
      <w:pPr>
        <w:pStyle w:val="ListParagraph"/>
        <w:numPr>
          <w:ilvl w:val="0"/>
          <w:numId w:val="28"/>
        </w:numPr>
        <w:rPr>
          <w:szCs w:val="22"/>
          <w:lang w:eastAsia="de-DE"/>
        </w:rPr>
      </w:pPr>
      <w:r w:rsidRPr="009A22E7">
        <w:rPr>
          <w:szCs w:val="22"/>
          <w:lang w:eastAsia="de-DE"/>
        </w:rPr>
        <w:t xml:space="preserve">SDG 13: The Project Activity generates renewable energy-based electricity and mitigates the CO2 emissions which would have been generated from the fossil-fuel based power plants. Therefore, the </w:t>
      </w:r>
      <w:r w:rsidR="00B20592" w:rsidRPr="009A22E7">
        <w:rPr>
          <w:szCs w:val="22"/>
          <w:lang w:eastAsia="de-DE"/>
        </w:rPr>
        <w:t>P</w:t>
      </w:r>
      <w:r w:rsidRPr="009A22E7">
        <w:rPr>
          <w:szCs w:val="22"/>
          <w:lang w:eastAsia="de-DE"/>
        </w:rPr>
        <w:t>roject contributes to the SDG 13 by avoiding the climate change ‘Take urgent action to combat climate change and its impacts’.</w:t>
      </w:r>
    </w:p>
    <w:p w14:paraId="361DEFF3" w14:textId="63D5B176" w:rsidR="00E66A93" w:rsidRPr="009A22E7" w:rsidRDefault="00E66A93" w:rsidP="00E66A93">
      <w:pPr>
        <w:rPr>
          <w:szCs w:val="22"/>
          <w:lang w:eastAsia="de-DE"/>
        </w:rPr>
      </w:pPr>
      <w:r w:rsidRPr="009A22E7">
        <w:rPr>
          <w:szCs w:val="22"/>
          <w:lang w:eastAsia="de-DE"/>
        </w:rPr>
        <w:t xml:space="preserve">In conclusion, the Project </w:t>
      </w:r>
      <w:r w:rsidR="00862E5B" w:rsidRPr="009A22E7">
        <w:rPr>
          <w:szCs w:val="22"/>
          <w:lang w:eastAsia="de-DE"/>
        </w:rPr>
        <w:t>A</w:t>
      </w:r>
      <w:r w:rsidRPr="009A22E7">
        <w:rPr>
          <w:szCs w:val="22"/>
          <w:lang w:eastAsia="de-DE"/>
        </w:rPr>
        <w:t>ctivity will contribute positively towards local, national, and global sustainable development goals</w:t>
      </w:r>
      <w:r w:rsidR="00862E5B" w:rsidRPr="009A22E7">
        <w:rPr>
          <w:szCs w:val="22"/>
          <w:lang w:eastAsia="de-DE"/>
        </w:rPr>
        <w:t>.</w:t>
      </w:r>
    </w:p>
    <w:p w14:paraId="36E9522C" w14:textId="42AB9123" w:rsidR="00862E5B" w:rsidRPr="009A22E7" w:rsidRDefault="00862E5B" w:rsidP="001647FD">
      <w:pPr>
        <w:pStyle w:val="ListParagraph"/>
        <w:numPr>
          <w:ilvl w:val="0"/>
          <w:numId w:val="23"/>
        </w:numPr>
        <w:rPr>
          <w:szCs w:val="22"/>
          <w:lang w:val="vi-VN" w:eastAsia="de-DE"/>
        </w:rPr>
      </w:pPr>
      <w:r w:rsidRPr="009A22E7">
        <w:rPr>
          <w:szCs w:val="22"/>
          <w:lang w:eastAsia="de-DE"/>
        </w:rPr>
        <w:t>The key implementation timeline of the Project Activity</w:t>
      </w:r>
    </w:p>
    <w:p w14:paraId="183ECEF2" w14:textId="5CAB302B" w:rsidR="008652A5" w:rsidRPr="009A22E7" w:rsidRDefault="008652A5" w:rsidP="008652A5">
      <w:pPr>
        <w:pStyle w:val="Caption"/>
        <w:keepNext/>
        <w:rPr>
          <w:b/>
          <w:bCs/>
          <w:sz w:val="22"/>
          <w:szCs w:val="22"/>
        </w:rPr>
      </w:pPr>
      <w:bookmarkStart w:id="6" w:name="_Ref145600482"/>
      <w:r w:rsidRPr="009A22E7">
        <w:rPr>
          <w:b/>
          <w:bCs/>
          <w:sz w:val="22"/>
          <w:szCs w:val="22"/>
        </w:rPr>
        <w:t xml:space="preserve">Table </w:t>
      </w:r>
      <w:r w:rsidRPr="009A22E7">
        <w:rPr>
          <w:b/>
          <w:bCs/>
          <w:sz w:val="22"/>
          <w:szCs w:val="22"/>
        </w:rPr>
        <w:fldChar w:fldCharType="begin"/>
      </w:r>
      <w:r w:rsidRPr="009A22E7">
        <w:rPr>
          <w:b/>
          <w:bCs/>
          <w:sz w:val="22"/>
          <w:szCs w:val="22"/>
        </w:rPr>
        <w:instrText xml:space="preserve"> SEQ Table \* ARABIC </w:instrText>
      </w:r>
      <w:r w:rsidRPr="009A22E7">
        <w:rPr>
          <w:b/>
          <w:bCs/>
          <w:sz w:val="22"/>
          <w:szCs w:val="22"/>
        </w:rPr>
        <w:fldChar w:fldCharType="separate"/>
      </w:r>
      <w:r w:rsidR="001A6C40" w:rsidRPr="009A22E7">
        <w:rPr>
          <w:b/>
          <w:bCs/>
          <w:noProof/>
          <w:sz w:val="22"/>
          <w:szCs w:val="22"/>
        </w:rPr>
        <w:t>2</w:t>
      </w:r>
      <w:r w:rsidRPr="009A22E7">
        <w:rPr>
          <w:b/>
          <w:bCs/>
          <w:sz w:val="22"/>
          <w:szCs w:val="22"/>
        </w:rPr>
        <w:fldChar w:fldCharType="end"/>
      </w:r>
      <w:bookmarkEnd w:id="6"/>
      <w:r w:rsidRPr="009A22E7">
        <w:rPr>
          <w:b/>
          <w:bCs/>
          <w:sz w:val="22"/>
          <w:szCs w:val="22"/>
        </w:rPr>
        <w:tab/>
        <w:t>List of key events of Ea Nam WPP</w:t>
      </w:r>
    </w:p>
    <w:tbl>
      <w:tblPr>
        <w:tblStyle w:val="TableGrid"/>
        <w:tblW w:w="0" w:type="auto"/>
        <w:tblLook w:val="04A0" w:firstRow="1" w:lastRow="0" w:firstColumn="1" w:lastColumn="0" w:noHBand="0" w:noVBand="1"/>
      </w:tblPr>
      <w:tblGrid>
        <w:gridCol w:w="1980"/>
        <w:gridCol w:w="7642"/>
      </w:tblGrid>
      <w:tr w:rsidR="00EC34A9" w:rsidRPr="009A22E7" w14:paraId="504DA237" w14:textId="77777777" w:rsidTr="00EC34A9">
        <w:tc>
          <w:tcPr>
            <w:tcW w:w="1980" w:type="dxa"/>
            <w:shd w:val="clear" w:color="auto" w:fill="00B9BD" w:themeFill="accent1"/>
          </w:tcPr>
          <w:p w14:paraId="0103D557" w14:textId="2DE09271" w:rsidR="00862E5B" w:rsidRPr="009A22E7" w:rsidRDefault="00862E5B" w:rsidP="00862E5B">
            <w:pPr>
              <w:rPr>
                <w:color w:val="FFFFFF" w:themeColor="background1"/>
                <w:szCs w:val="22"/>
                <w:lang w:eastAsia="de-DE"/>
              </w:rPr>
            </w:pPr>
            <w:r w:rsidRPr="009A22E7">
              <w:rPr>
                <w:b/>
                <w:bCs/>
                <w:color w:val="FFFFFF" w:themeColor="background1"/>
                <w:w w:val="105"/>
                <w:szCs w:val="22"/>
                <w:u w:color="D13337"/>
              </w:rPr>
              <w:t>Date</w:t>
            </w:r>
          </w:p>
        </w:tc>
        <w:tc>
          <w:tcPr>
            <w:tcW w:w="7642" w:type="dxa"/>
            <w:shd w:val="clear" w:color="auto" w:fill="00B9BD" w:themeFill="accent1"/>
          </w:tcPr>
          <w:p w14:paraId="0B1C1B3D" w14:textId="2618F5F2" w:rsidR="00862E5B" w:rsidRPr="009A22E7" w:rsidRDefault="00862E5B" w:rsidP="00862E5B">
            <w:pPr>
              <w:rPr>
                <w:color w:val="FFFFFF" w:themeColor="background1"/>
                <w:szCs w:val="22"/>
                <w:lang w:eastAsia="de-DE"/>
              </w:rPr>
            </w:pPr>
            <w:r w:rsidRPr="009A22E7">
              <w:rPr>
                <w:b/>
                <w:bCs/>
                <w:color w:val="FFFFFF" w:themeColor="background1"/>
                <w:w w:val="105"/>
                <w:szCs w:val="22"/>
                <w:u w:color="D13337"/>
              </w:rPr>
              <w:t>Key events</w:t>
            </w:r>
          </w:p>
        </w:tc>
      </w:tr>
      <w:tr w:rsidR="00862E5B" w:rsidRPr="009A22E7" w14:paraId="6ADD46F8" w14:textId="77777777" w:rsidTr="00862E5B">
        <w:tc>
          <w:tcPr>
            <w:tcW w:w="1980" w:type="dxa"/>
          </w:tcPr>
          <w:p w14:paraId="4D550005" w14:textId="26A00115" w:rsidR="00862E5B" w:rsidRPr="009A22E7" w:rsidRDefault="00862E5B" w:rsidP="00862E5B">
            <w:pPr>
              <w:rPr>
                <w:szCs w:val="22"/>
                <w:lang w:eastAsia="de-DE"/>
              </w:rPr>
            </w:pPr>
            <w:r w:rsidRPr="009A22E7">
              <w:rPr>
                <w:szCs w:val="22"/>
                <w:lang w:eastAsia="de-DE"/>
              </w:rPr>
              <w:t>25/06/2020</w:t>
            </w:r>
          </w:p>
        </w:tc>
        <w:tc>
          <w:tcPr>
            <w:tcW w:w="7642" w:type="dxa"/>
          </w:tcPr>
          <w:p w14:paraId="50EE8E7E" w14:textId="06D2685F" w:rsidR="00862E5B" w:rsidRPr="009A22E7" w:rsidRDefault="00862E5B" w:rsidP="00862E5B">
            <w:pPr>
              <w:rPr>
                <w:szCs w:val="22"/>
                <w:lang w:eastAsia="de-DE"/>
              </w:rPr>
            </w:pPr>
            <w:r w:rsidRPr="009A22E7">
              <w:rPr>
                <w:szCs w:val="22"/>
                <w:lang w:eastAsia="de-DE"/>
              </w:rPr>
              <w:t>Government decision to include in master plan</w:t>
            </w:r>
            <w:r w:rsidR="00ED4E85" w:rsidRPr="009A22E7">
              <w:rPr>
                <w:rStyle w:val="FootnoteReference"/>
                <w:szCs w:val="22"/>
                <w:lang w:eastAsia="de-DE"/>
              </w:rPr>
              <w:footnoteReference w:id="6"/>
            </w:r>
            <w:r w:rsidR="00ED4E85" w:rsidRPr="009A22E7">
              <w:rPr>
                <w:szCs w:val="22"/>
                <w:lang w:eastAsia="de-DE"/>
              </w:rPr>
              <w:t xml:space="preserve"> </w:t>
            </w:r>
          </w:p>
        </w:tc>
      </w:tr>
      <w:tr w:rsidR="00862E5B" w:rsidRPr="009A22E7" w14:paraId="2054FEE0" w14:textId="77777777" w:rsidTr="00862E5B">
        <w:tc>
          <w:tcPr>
            <w:tcW w:w="1980" w:type="dxa"/>
            <w:vAlign w:val="center"/>
          </w:tcPr>
          <w:p w14:paraId="45F89812" w14:textId="147E8358" w:rsidR="00862E5B" w:rsidRPr="009A22E7" w:rsidRDefault="00862E5B" w:rsidP="00862E5B">
            <w:pPr>
              <w:rPr>
                <w:szCs w:val="22"/>
                <w:lang w:eastAsia="de-DE"/>
              </w:rPr>
            </w:pPr>
            <w:r w:rsidRPr="009A22E7">
              <w:rPr>
                <w:szCs w:val="22"/>
                <w:lang w:eastAsia="de-DE"/>
              </w:rPr>
              <w:lastRenderedPageBreak/>
              <w:t>10</w:t>
            </w:r>
            <w:r w:rsidR="00A619B9">
              <w:rPr>
                <w:szCs w:val="22"/>
                <w:lang w:eastAsia="de-DE"/>
              </w:rPr>
              <w:t xml:space="preserve">/11/2020 </w:t>
            </w:r>
            <w:r w:rsidRPr="009A22E7">
              <w:rPr>
                <w:szCs w:val="22"/>
                <w:lang w:eastAsia="de-DE"/>
              </w:rPr>
              <w:t>-17/11/2020</w:t>
            </w:r>
          </w:p>
        </w:tc>
        <w:tc>
          <w:tcPr>
            <w:tcW w:w="7642" w:type="dxa"/>
          </w:tcPr>
          <w:p w14:paraId="6CEECDAB" w14:textId="7AF8850E" w:rsidR="00862E5B" w:rsidRPr="009A22E7" w:rsidRDefault="00862E5B" w:rsidP="00862E5B">
            <w:pPr>
              <w:rPr>
                <w:szCs w:val="22"/>
                <w:lang w:eastAsia="de-DE"/>
              </w:rPr>
            </w:pPr>
            <w:r w:rsidRPr="009A22E7">
              <w:rPr>
                <w:szCs w:val="22"/>
                <w:lang w:eastAsia="de-DE"/>
              </w:rPr>
              <w:t>Initial Local stakeholder consultation</w:t>
            </w:r>
            <w:r w:rsidR="00317687" w:rsidRPr="009A22E7">
              <w:rPr>
                <w:rStyle w:val="FootnoteReference"/>
                <w:szCs w:val="22"/>
                <w:lang w:eastAsia="de-DE"/>
              </w:rPr>
              <w:footnoteReference w:id="7"/>
            </w:r>
            <w:r w:rsidRPr="009A22E7">
              <w:rPr>
                <w:szCs w:val="22"/>
                <w:lang w:eastAsia="de-DE"/>
              </w:rPr>
              <w:t xml:space="preserve"> </w:t>
            </w:r>
          </w:p>
        </w:tc>
      </w:tr>
      <w:tr w:rsidR="00862E5B" w:rsidRPr="009A22E7" w14:paraId="2ACDFAA5" w14:textId="77777777" w:rsidTr="00862E5B">
        <w:tc>
          <w:tcPr>
            <w:tcW w:w="1980" w:type="dxa"/>
          </w:tcPr>
          <w:p w14:paraId="77C2A479" w14:textId="4F9A15D6" w:rsidR="00862E5B" w:rsidRPr="009A22E7" w:rsidRDefault="00862E5B" w:rsidP="00862E5B">
            <w:pPr>
              <w:rPr>
                <w:szCs w:val="22"/>
                <w:lang w:eastAsia="de-DE"/>
              </w:rPr>
            </w:pPr>
            <w:r w:rsidRPr="009A22E7">
              <w:rPr>
                <w:szCs w:val="22"/>
                <w:lang w:eastAsia="de-DE"/>
              </w:rPr>
              <w:t>31/12/2020</w:t>
            </w:r>
          </w:p>
        </w:tc>
        <w:tc>
          <w:tcPr>
            <w:tcW w:w="7642" w:type="dxa"/>
          </w:tcPr>
          <w:p w14:paraId="012CB2A4" w14:textId="3D67001E" w:rsidR="00862E5B" w:rsidRPr="009A22E7" w:rsidRDefault="00862E5B" w:rsidP="00862E5B">
            <w:pPr>
              <w:rPr>
                <w:szCs w:val="22"/>
                <w:lang w:eastAsia="de-DE"/>
              </w:rPr>
            </w:pPr>
            <w:r w:rsidRPr="009A22E7">
              <w:rPr>
                <w:szCs w:val="22"/>
                <w:lang w:eastAsia="de-DE"/>
              </w:rPr>
              <w:t>Provincial approval on the Project investment decision</w:t>
            </w:r>
            <w:r w:rsidR="000F3B1E" w:rsidRPr="009A22E7">
              <w:rPr>
                <w:rStyle w:val="FootnoteReference"/>
                <w:szCs w:val="22"/>
                <w:lang w:eastAsia="de-DE"/>
              </w:rPr>
              <w:footnoteReference w:id="8"/>
            </w:r>
          </w:p>
        </w:tc>
      </w:tr>
      <w:tr w:rsidR="00862E5B" w:rsidRPr="009A22E7" w14:paraId="0EF13704" w14:textId="77777777" w:rsidTr="00862E5B">
        <w:tc>
          <w:tcPr>
            <w:tcW w:w="1980" w:type="dxa"/>
          </w:tcPr>
          <w:p w14:paraId="3B156735" w14:textId="50ACDB1F" w:rsidR="00862E5B" w:rsidRPr="009A22E7" w:rsidRDefault="00862E5B" w:rsidP="00862E5B">
            <w:pPr>
              <w:rPr>
                <w:szCs w:val="22"/>
                <w:lang w:eastAsia="de-DE"/>
              </w:rPr>
            </w:pPr>
            <w:r w:rsidRPr="009A22E7">
              <w:rPr>
                <w:szCs w:val="22"/>
                <w:lang w:eastAsia="de-DE"/>
              </w:rPr>
              <w:t>26/01/2021</w:t>
            </w:r>
          </w:p>
        </w:tc>
        <w:tc>
          <w:tcPr>
            <w:tcW w:w="7642" w:type="dxa"/>
          </w:tcPr>
          <w:p w14:paraId="3F25245F" w14:textId="0CBA154E" w:rsidR="00862E5B" w:rsidRPr="009A22E7" w:rsidRDefault="00862E5B" w:rsidP="00862E5B">
            <w:pPr>
              <w:rPr>
                <w:szCs w:val="22"/>
                <w:lang w:eastAsia="de-DE"/>
              </w:rPr>
            </w:pPr>
            <w:r w:rsidRPr="009A22E7">
              <w:rPr>
                <w:szCs w:val="22"/>
                <w:lang w:eastAsia="de-DE"/>
              </w:rPr>
              <w:t>Construction permit exemption</w:t>
            </w:r>
            <w:r w:rsidR="000F3B1E" w:rsidRPr="009A22E7">
              <w:rPr>
                <w:rStyle w:val="FootnoteReference"/>
                <w:szCs w:val="22"/>
                <w:lang w:eastAsia="de-DE"/>
              </w:rPr>
              <w:footnoteReference w:id="9"/>
            </w:r>
          </w:p>
        </w:tc>
      </w:tr>
      <w:tr w:rsidR="00862E5B" w:rsidRPr="009A22E7" w14:paraId="578851A0" w14:textId="77777777" w:rsidTr="00862E5B">
        <w:tc>
          <w:tcPr>
            <w:tcW w:w="1980" w:type="dxa"/>
          </w:tcPr>
          <w:p w14:paraId="56D85A83" w14:textId="1C9FE193" w:rsidR="00862E5B" w:rsidRPr="009A22E7" w:rsidRDefault="00862E5B" w:rsidP="00862E5B">
            <w:pPr>
              <w:rPr>
                <w:szCs w:val="22"/>
                <w:lang w:eastAsia="de-DE"/>
              </w:rPr>
            </w:pPr>
            <w:r w:rsidRPr="009A22E7">
              <w:rPr>
                <w:szCs w:val="22"/>
                <w:lang w:eastAsia="de-DE"/>
              </w:rPr>
              <w:t>18/03/2021</w:t>
            </w:r>
          </w:p>
        </w:tc>
        <w:tc>
          <w:tcPr>
            <w:tcW w:w="7642" w:type="dxa"/>
          </w:tcPr>
          <w:p w14:paraId="4515270F" w14:textId="0619148A" w:rsidR="00862E5B" w:rsidRPr="009A22E7" w:rsidRDefault="00862E5B" w:rsidP="00862E5B">
            <w:pPr>
              <w:rPr>
                <w:szCs w:val="22"/>
                <w:lang w:eastAsia="de-DE"/>
              </w:rPr>
            </w:pPr>
            <w:r w:rsidRPr="009A22E7">
              <w:rPr>
                <w:szCs w:val="22"/>
                <w:lang w:eastAsia="de-DE"/>
              </w:rPr>
              <w:t>EIA approval</w:t>
            </w:r>
            <w:r w:rsidR="000F3B1E" w:rsidRPr="009A22E7">
              <w:rPr>
                <w:rStyle w:val="FootnoteReference"/>
                <w:szCs w:val="22"/>
                <w:lang w:eastAsia="de-DE"/>
              </w:rPr>
              <w:footnoteReference w:id="10"/>
            </w:r>
            <w:r w:rsidR="000F3B1E" w:rsidRPr="009A22E7">
              <w:rPr>
                <w:szCs w:val="22"/>
                <w:lang w:eastAsia="de-DE"/>
              </w:rPr>
              <w:t xml:space="preserve"> </w:t>
            </w:r>
          </w:p>
        </w:tc>
      </w:tr>
      <w:tr w:rsidR="00862E5B" w:rsidRPr="009A22E7" w14:paraId="0D3E2524" w14:textId="77777777" w:rsidTr="00862E5B">
        <w:tc>
          <w:tcPr>
            <w:tcW w:w="1980" w:type="dxa"/>
          </w:tcPr>
          <w:p w14:paraId="23B04589" w14:textId="7AF7FDE4" w:rsidR="00862E5B" w:rsidRPr="009A22E7" w:rsidRDefault="00862E5B" w:rsidP="00862E5B">
            <w:pPr>
              <w:rPr>
                <w:szCs w:val="22"/>
                <w:lang w:eastAsia="de-DE"/>
              </w:rPr>
            </w:pPr>
            <w:r w:rsidRPr="009A22E7">
              <w:rPr>
                <w:szCs w:val="22"/>
                <w:lang w:eastAsia="de-DE"/>
              </w:rPr>
              <w:t>05/04/2021</w:t>
            </w:r>
          </w:p>
        </w:tc>
        <w:tc>
          <w:tcPr>
            <w:tcW w:w="7642" w:type="dxa"/>
          </w:tcPr>
          <w:p w14:paraId="3C686D84" w14:textId="387673EC" w:rsidR="00862E5B" w:rsidRPr="009A22E7" w:rsidRDefault="00862E5B" w:rsidP="00862E5B">
            <w:pPr>
              <w:rPr>
                <w:szCs w:val="22"/>
                <w:lang w:eastAsia="de-DE"/>
              </w:rPr>
            </w:pPr>
            <w:r w:rsidRPr="009A22E7">
              <w:rPr>
                <w:szCs w:val="22"/>
                <w:lang w:eastAsia="de-DE"/>
              </w:rPr>
              <w:t>Grid Connection Agreement</w:t>
            </w:r>
            <w:r w:rsidR="000F3B1E" w:rsidRPr="009A22E7">
              <w:rPr>
                <w:rStyle w:val="FootnoteReference"/>
                <w:szCs w:val="22"/>
                <w:lang w:eastAsia="de-DE"/>
              </w:rPr>
              <w:footnoteReference w:id="11"/>
            </w:r>
          </w:p>
        </w:tc>
      </w:tr>
      <w:tr w:rsidR="00862E5B" w:rsidRPr="009A22E7" w14:paraId="767D6EF6" w14:textId="77777777" w:rsidTr="00862E5B">
        <w:tc>
          <w:tcPr>
            <w:tcW w:w="1980" w:type="dxa"/>
          </w:tcPr>
          <w:p w14:paraId="242394CC" w14:textId="7B3E1F33" w:rsidR="00862E5B" w:rsidRPr="009A22E7" w:rsidRDefault="00862E5B" w:rsidP="00862E5B">
            <w:pPr>
              <w:rPr>
                <w:szCs w:val="22"/>
                <w:lang w:eastAsia="de-DE"/>
              </w:rPr>
            </w:pPr>
            <w:r w:rsidRPr="009A22E7">
              <w:rPr>
                <w:szCs w:val="22"/>
                <w:lang w:eastAsia="de-DE"/>
              </w:rPr>
              <w:t xml:space="preserve">15/04/2021 </w:t>
            </w:r>
          </w:p>
        </w:tc>
        <w:tc>
          <w:tcPr>
            <w:tcW w:w="7642" w:type="dxa"/>
          </w:tcPr>
          <w:p w14:paraId="04100ADD" w14:textId="063F09E5" w:rsidR="00862E5B" w:rsidRPr="009A22E7" w:rsidRDefault="00862E5B" w:rsidP="00862E5B">
            <w:pPr>
              <w:rPr>
                <w:szCs w:val="22"/>
                <w:lang w:eastAsia="de-DE"/>
              </w:rPr>
            </w:pPr>
            <w:r w:rsidRPr="009A22E7">
              <w:rPr>
                <w:szCs w:val="22"/>
                <w:lang w:eastAsia="de-DE"/>
              </w:rPr>
              <w:t>Board management decision on Project investment and finalizing the Feasibility Study Report</w:t>
            </w:r>
            <w:r w:rsidR="000F3B1E" w:rsidRPr="009A22E7">
              <w:rPr>
                <w:rStyle w:val="FootnoteReference"/>
                <w:szCs w:val="22"/>
                <w:lang w:eastAsia="de-DE"/>
              </w:rPr>
              <w:footnoteReference w:id="12"/>
            </w:r>
          </w:p>
        </w:tc>
      </w:tr>
      <w:tr w:rsidR="00862E5B" w:rsidRPr="009A22E7" w14:paraId="6867376C" w14:textId="77777777" w:rsidTr="00862E5B">
        <w:tc>
          <w:tcPr>
            <w:tcW w:w="1980" w:type="dxa"/>
          </w:tcPr>
          <w:p w14:paraId="5125D5C8" w14:textId="35E7073F" w:rsidR="00862E5B" w:rsidRPr="009A22E7" w:rsidRDefault="00862E5B" w:rsidP="00862E5B">
            <w:pPr>
              <w:rPr>
                <w:szCs w:val="22"/>
                <w:lang w:eastAsia="de-DE"/>
              </w:rPr>
            </w:pPr>
            <w:r w:rsidRPr="009A22E7">
              <w:rPr>
                <w:szCs w:val="22"/>
                <w:lang w:eastAsia="de-DE"/>
              </w:rPr>
              <w:t>23/04/2021</w:t>
            </w:r>
          </w:p>
        </w:tc>
        <w:tc>
          <w:tcPr>
            <w:tcW w:w="7642" w:type="dxa"/>
          </w:tcPr>
          <w:p w14:paraId="33874B79" w14:textId="2688AF94" w:rsidR="00862E5B" w:rsidRPr="009A22E7" w:rsidRDefault="00862E5B" w:rsidP="00862E5B">
            <w:pPr>
              <w:rPr>
                <w:szCs w:val="22"/>
                <w:lang w:eastAsia="de-DE"/>
              </w:rPr>
            </w:pPr>
            <w:r w:rsidRPr="009A22E7">
              <w:rPr>
                <w:szCs w:val="22"/>
                <w:lang w:eastAsia="de-DE"/>
              </w:rPr>
              <w:t>Provincial land use planning approval</w:t>
            </w:r>
            <w:r w:rsidR="000F3B1E" w:rsidRPr="009A22E7">
              <w:rPr>
                <w:rStyle w:val="FootnoteReference"/>
                <w:szCs w:val="22"/>
                <w:lang w:eastAsia="de-DE"/>
              </w:rPr>
              <w:footnoteReference w:id="13"/>
            </w:r>
          </w:p>
        </w:tc>
      </w:tr>
      <w:tr w:rsidR="00862E5B" w:rsidRPr="009A22E7" w14:paraId="6155F019" w14:textId="77777777" w:rsidTr="00862E5B">
        <w:tc>
          <w:tcPr>
            <w:tcW w:w="1980" w:type="dxa"/>
          </w:tcPr>
          <w:p w14:paraId="6BA29767" w14:textId="13652950" w:rsidR="00862E5B" w:rsidRPr="009A22E7" w:rsidRDefault="00862E5B" w:rsidP="00862E5B">
            <w:pPr>
              <w:rPr>
                <w:szCs w:val="22"/>
                <w:lang w:eastAsia="de-DE"/>
              </w:rPr>
            </w:pPr>
            <w:r w:rsidRPr="009A22E7">
              <w:rPr>
                <w:szCs w:val="22"/>
                <w:lang w:eastAsia="de-DE"/>
              </w:rPr>
              <w:t>04/05/2021</w:t>
            </w:r>
          </w:p>
        </w:tc>
        <w:tc>
          <w:tcPr>
            <w:tcW w:w="7642" w:type="dxa"/>
          </w:tcPr>
          <w:p w14:paraId="57974599" w14:textId="1CEB7EEE" w:rsidR="00862E5B" w:rsidRPr="009A22E7" w:rsidRDefault="00862E5B" w:rsidP="00862E5B">
            <w:pPr>
              <w:rPr>
                <w:szCs w:val="22"/>
                <w:lang w:eastAsia="de-DE"/>
              </w:rPr>
            </w:pPr>
            <w:r w:rsidRPr="009A22E7">
              <w:rPr>
                <w:szCs w:val="22"/>
                <w:lang w:eastAsia="de-DE"/>
              </w:rPr>
              <w:t>Installing and Constructing Firefighting and Fire Prevention Agreement</w:t>
            </w:r>
            <w:r w:rsidR="000F3B1E" w:rsidRPr="009A22E7">
              <w:rPr>
                <w:rStyle w:val="FootnoteReference"/>
                <w:szCs w:val="22"/>
                <w:lang w:eastAsia="de-DE"/>
              </w:rPr>
              <w:footnoteReference w:id="14"/>
            </w:r>
          </w:p>
        </w:tc>
      </w:tr>
      <w:tr w:rsidR="00862E5B" w:rsidRPr="009A22E7" w14:paraId="3AD3D862" w14:textId="77777777" w:rsidTr="00862E5B">
        <w:tc>
          <w:tcPr>
            <w:tcW w:w="1980" w:type="dxa"/>
          </w:tcPr>
          <w:p w14:paraId="49EC1BDA" w14:textId="6B0F7C38" w:rsidR="00862E5B" w:rsidRPr="009A22E7" w:rsidRDefault="00862E5B" w:rsidP="00862E5B">
            <w:pPr>
              <w:rPr>
                <w:szCs w:val="22"/>
                <w:lang w:eastAsia="de-DE"/>
              </w:rPr>
            </w:pPr>
            <w:r w:rsidRPr="009A22E7">
              <w:rPr>
                <w:szCs w:val="22"/>
                <w:lang w:eastAsia="de-DE"/>
              </w:rPr>
              <w:t>14/06/2021</w:t>
            </w:r>
          </w:p>
        </w:tc>
        <w:tc>
          <w:tcPr>
            <w:tcW w:w="7642" w:type="dxa"/>
          </w:tcPr>
          <w:p w14:paraId="01F54E92" w14:textId="68A20DF6" w:rsidR="00862E5B" w:rsidRPr="009A22E7" w:rsidRDefault="00862E5B" w:rsidP="00862E5B">
            <w:pPr>
              <w:rPr>
                <w:szCs w:val="22"/>
                <w:lang w:eastAsia="de-DE"/>
              </w:rPr>
            </w:pPr>
            <w:r w:rsidRPr="009A22E7">
              <w:rPr>
                <w:szCs w:val="22"/>
                <w:lang w:eastAsia="de-DE"/>
              </w:rPr>
              <w:t>Signing the Turn-key Engineering Procurement and Construction</w:t>
            </w:r>
            <w:r w:rsidR="00AB70FA" w:rsidRPr="009A22E7">
              <w:rPr>
                <w:rStyle w:val="FootnoteReference"/>
                <w:szCs w:val="22"/>
                <w:lang w:eastAsia="de-DE"/>
              </w:rPr>
              <w:footnoteReference w:id="15"/>
            </w:r>
            <w:r w:rsidR="00AB70FA" w:rsidRPr="009A22E7">
              <w:rPr>
                <w:szCs w:val="22"/>
                <w:lang w:eastAsia="de-DE"/>
              </w:rPr>
              <w:t xml:space="preserve">  </w:t>
            </w:r>
            <w:r w:rsidRPr="009A22E7">
              <w:rPr>
                <w:szCs w:val="22"/>
                <w:lang w:eastAsia="de-DE"/>
              </w:rPr>
              <w:t>(Project Start Date</w:t>
            </w:r>
            <w:r w:rsidR="00AB70FA" w:rsidRPr="009A22E7">
              <w:rPr>
                <w:rStyle w:val="FootnoteReference"/>
                <w:szCs w:val="22"/>
                <w:lang w:eastAsia="de-DE"/>
              </w:rPr>
              <w:footnoteReference w:id="16"/>
            </w:r>
            <w:r w:rsidRPr="009A22E7">
              <w:rPr>
                <w:szCs w:val="22"/>
                <w:lang w:eastAsia="de-DE"/>
              </w:rPr>
              <w:t xml:space="preserve"> of the Investment)</w:t>
            </w:r>
          </w:p>
        </w:tc>
      </w:tr>
      <w:tr w:rsidR="00862E5B" w:rsidRPr="009A22E7" w14:paraId="5131E973" w14:textId="77777777" w:rsidTr="00862E5B">
        <w:tc>
          <w:tcPr>
            <w:tcW w:w="1980" w:type="dxa"/>
          </w:tcPr>
          <w:p w14:paraId="072D0E4A" w14:textId="53CD9CA6" w:rsidR="00862E5B" w:rsidRPr="009A22E7" w:rsidRDefault="00862E5B" w:rsidP="00862E5B">
            <w:pPr>
              <w:rPr>
                <w:szCs w:val="22"/>
                <w:lang w:eastAsia="de-DE"/>
              </w:rPr>
            </w:pPr>
            <w:r w:rsidRPr="009A22E7">
              <w:rPr>
                <w:szCs w:val="22"/>
                <w:lang w:eastAsia="de-DE"/>
              </w:rPr>
              <w:t>12/05/2021</w:t>
            </w:r>
          </w:p>
        </w:tc>
        <w:tc>
          <w:tcPr>
            <w:tcW w:w="7642" w:type="dxa"/>
          </w:tcPr>
          <w:p w14:paraId="6689D80A" w14:textId="6F0895B7" w:rsidR="00862E5B" w:rsidRPr="009A22E7" w:rsidRDefault="00862E5B" w:rsidP="00862E5B">
            <w:pPr>
              <w:rPr>
                <w:szCs w:val="22"/>
                <w:lang w:eastAsia="de-DE"/>
              </w:rPr>
            </w:pPr>
            <w:r w:rsidRPr="009A22E7">
              <w:rPr>
                <w:szCs w:val="22"/>
                <w:lang w:eastAsia="de-DE"/>
              </w:rPr>
              <w:t>Power Purchase Agreement</w:t>
            </w:r>
            <w:r w:rsidR="00AB70FA" w:rsidRPr="009A22E7">
              <w:rPr>
                <w:rStyle w:val="FootnoteReference"/>
                <w:szCs w:val="22"/>
                <w:lang w:eastAsia="de-DE"/>
              </w:rPr>
              <w:footnoteReference w:id="17"/>
            </w:r>
          </w:p>
        </w:tc>
      </w:tr>
      <w:tr w:rsidR="00862E5B" w:rsidRPr="009A22E7" w14:paraId="5D38963B" w14:textId="77777777" w:rsidTr="00862E5B">
        <w:tc>
          <w:tcPr>
            <w:tcW w:w="1980" w:type="dxa"/>
          </w:tcPr>
          <w:p w14:paraId="464F948C" w14:textId="62875DB5" w:rsidR="00862E5B" w:rsidRPr="009A22E7" w:rsidRDefault="00862E5B" w:rsidP="00862E5B">
            <w:pPr>
              <w:rPr>
                <w:szCs w:val="22"/>
                <w:lang w:eastAsia="de-DE"/>
              </w:rPr>
            </w:pPr>
            <w:r w:rsidRPr="009A22E7">
              <w:rPr>
                <w:szCs w:val="22"/>
                <w:lang w:eastAsia="de-DE"/>
              </w:rPr>
              <w:t>10/09/2021</w:t>
            </w:r>
          </w:p>
        </w:tc>
        <w:tc>
          <w:tcPr>
            <w:tcW w:w="7642" w:type="dxa"/>
          </w:tcPr>
          <w:p w14:paraId="76029C71" w14:textId="6F8ABA4A" w:rsidR="00862E5B" w:rsidRPr="009A22E7" w:rsidRDefault="00862E5B" w:rsidP="00862E5B">
            <w:pPr>
              <w:rPr>
                <w:szCs w:val="22"/>
                <w:lang w:eastAsia="de-DE"/>
              </w:rPr>
            </w:pPr>
            <w:r w:rsidRPr="009A22E7">
              <w:rPr>
                <w:szCs w:val="22"/>
                <w:lang w:eastAsia="de-DE"/>
              </w:rPr>
              <w:t>Land lease approval and land use right transfer for 11 WTGs</w:t>
            </w:r>
            <w:r w:rsidR="00AB70FA" w:rsidRPr="009A22E7">
              <w:rPr>
                <w:rStyle w:val="FootnoteReference"/>
                <w:szCs w:val="22"/>
                <w:lang w:eastAsia="de-DE"/>
              </w:rPr>
              <w:footnoteReference w:id="18"/>
            </w:r>
          </w:p>
        </w:tc>
      </w:tr>
      <w:tr w:rsidR="00862E5B" w:rsidRPr="009A22E7" w14:paraId="386F1445" w14:textId="77777777" w:rsidTr="00862E5B">
        <w:tc>
          <w:tcPr>
            <w:tcW w:w="1980" w:type="dxa"/>
          </w:tcPr>
          <w:p w14:paraId="7F556942" w14:textId="0C2ACE9A" w:rsidR="00862E5B" w:rsidRPr="009A22E7" w:rsidRDefault="00862E5B" w:rsidP="00862E5B">
            <w:pPr>
              <w:rPr>
                <w:szCs w:val="22"/>
                <w:lang w:eastAsia="de-DE"/>
              </w:rPr>
            </w:pPr>
            <w:r w:rsidRPr="009A22E7">
              <w:rPr>
                <w:szCs w:val="22"/>
                <w:lang w:eastAsia="de-DE"/>
              </w:rPr>
              <w:t>23/09/2021</w:t>
            </w:r>
          </w:p>
        </w:tc>
        <w:tc>
          <w:tcPr>
            <w:tcW w:w="7642" w:type="dxa"/>
          </w:tcPr>
          <w:p w14:paraId="0AB40D4E" w14:textId="55187422" w:rsidR="00862E5B" w:rsidRPr="009A22E7" w:rsidRDefault="00862E5B" w:rsidP="00862E5B">
            <w:pPr>
              <w:rPr>
                <w:szCs w:val="22"/>
                <w:lang w:eastAsia="de-DE"/>
              </w:rPr>
            </w:pPr>
            <w:r w:rsidRPr="009A22E7">
              <w:rPr>
                <w:szCs w:val="22"/>
                <w:lang w:eastAsia="de-DE"/>
              </w:rPr>
              <w:t>Land lease approval and land use right transfer for 72 WTGs</w:t>
            </w:r>
            <w:r w:rsidR="00F1282E" w:rsidRPr="009A22E7">
              <w:rPr>
                <w:rStyle w:val="FootnoteReference"/>
                <w:szCs w:val="22"/>
                <w:lang w:eastAsia="de-DE"/>
              </w:rPr>
              <w:footnoteReference w:id="19"/>
            </w:r>
          </w:p>
        </w:tc>
      </w:tr>
      <w:tr w:rsidR="00862E5B" w:rsidRPr="009A22E7" w14:paraId="01949F93" w14:textId="77777777" w:rsidTr="00862E5B">
        <w:tc>
          <w:tcPr>
            <w:tcW w:w="1980" w:type="dxa"/>
          </w:tcPr>
          <w:p w14:paraId="6D0B16C6" w14:textId="01631B43" w:rsidR="00862E5B" w:rsidRPr="009A22E7" w:rsidRDefault="00862E5B" w:rsidP="00862E5B">
            <w:pPr>
              <w:rPr>
                <w:szCs w:val="22"/>
                <w:lang w:eastAsia="de-DE"/>
              </w:rPr>
            </w:pPr>
            <w:r w:rsidRPr="009A22E7">
              <w:rPr>
                <w:szCs w:val="22"/>
                <w:lang w:eastAsia="de-DE"/>
              </w:rPr>
              <w:t>28/10/2021</w:t>
            </w:r>
          </w:p>
        </w:tc>
        <w:tc>
          <w:tcPr>
            <w:tcW w:w="7642" w:type="dxa"/>
          </w:tcPr>
          <w:p w14:paraId="5D758C4F" w14:textId="2DC43A81" w:rsidR="00862E5B" w:rsidRPr="009A22E7" w:rsidRDefault="00862E5B" w:rsidP="00862E5B">
            <w:pPr>
              <w:rPr>
                <w:szCs w:val="22"/>
                <w:lang w:eastAsia="de-DE"/>
              </w:rPr>
            </w:pPr>
            <w:r w:rsidRPr="009A22E7">
              <w:rPr>
                <w:szCs w:val="22"/>
                <w:lang w:eastAsia="de-DE"/>
              </w:rPr>
              <w:t>Land lease approval and land use right transfer for WTG No.61 (the last turbine)</w:t>
            </w:r>
            <w:r w:rsidR="00F1282E" w:rsidRPr="009A22E7">
              <w:rPr>
                <w:rStyle w:val="FootnoteReference"/>
                <w:szCs w:val="22"/>
                <w:lang w:eastAsia="de-DE"/>
              </w:rPr>
              <w:footnoteReference w:id="20"/>
            </w:r>
          </w:p>
        </w:tc>
      </w:tr>
      <w:tr w:rsidR="00862E5B" w:rsidRPr="009A22E7" w14:paraId="77115E08" w14:textId="77777777" w:rsidTr="00862E5B">
        <w:tc>
          <w:tcPr>
            <w:tcW w:w="1980" w:type="dxa"/>
          </w:tcPr>
          <w:p w14:paraId="09E4BA37" w14:textId="71B91614" w:rsidR="00862E5B" w:rsidRPr="009A22E7" w:rsidRDefault="00862E5B" w:rsidP="00862E5B">
            <w:pPr>
              <w:rPr>
                <w:szCs w:val="22"/>
                <w:lang w:eastAsia="de-DE"/>
              </w:rPr>
            </w:pPr>
            <w:r w:rsidRPr="009A22E7">
              <w:rPr>
                <w:szCs w:val="22"/>
                <w:lang w:eastAsia="de-DE"/>
              </w:rPr>
              <w:lastRenderedPageBreak/>
              <w:t>26/09/2021</w:t>
            </w:r>
          </w:p>
        </w:tc>
        <w:tc>
          <w:tcPr>
            <w:tcW w:w="7642" w:type="dxa"/>
          </w:tcPr>
          <w:p w14:paraId="26C88E8C" w14:textId="597A2A79" w:rsidR="00862E5B" w:rsidRPr="009A22E7" w:rsidRDefault="00862E5B" w:rsidP="00862E5B">
            <w:pPr>
              <w:rPr>
                <w:szCs w:val="22"/>
                <w:lang w:eastAsia="de-DE"/>
              </w:rPr>
            </w:pPr>
            <w:r w:rsidRPr="009A22E7">
              <w:rPr>
                <w:szCs w:val="22"/>
                <w:lang w:eastAsia="de-DE"/>
              </w:rPr>
              <w:t xml:space="preserve">First approved </w:t>
            </w:r>
            <w:r w:rsidR="00A83BA7" w:rsidRPr="009A22E7">
              <w:rPr>
                <w:szCs w:val="22"/>
                <w:lang w:eastAsia="de-DE"/>
              </w:rPr>
              <w:t>Testing and Operating D</w:t>
            </w:r>
            <w:r w:rsidRPr="009A22E7">
              <w:rPr>
                <w:szCs w:val="22"/>
                <w:lang w:eastAsia="de-DE"/>
              </w:rPr>
              <w:t>ate</w:t>
            </w:r>
            <w:r w:rsidR="00A83BA7" w:rsidRPr="009A22E7">
              <w:rPr>
                <w:szCs w:val="22"/>
                <w:lang w:eastAsia="de-DE"/>
              </w:rPr>
              <w:t xml:space="preserve"> for Turbines</w:t>
            </w:r>
            <w:r w:rsidRPr="009A22E7">
              <w:rPr>
                <w:szCs w:val="22"/>
                <w:lang w:eastAsia="de-DE"/>
              </w:rPr>
              <w:t xml:space="preserve"> (</w:t>
            </w:r>
            <w:r w:rsidR="00D7780F">
              <w:rPr>
                <w:szCs w:val="22"/>
                <w:lang w:eastAsia="de-DE"/>
              </w:rPr>
              <w:t xml:space="preserve">03 </w:t>
            </w:r>
            <w:r w:rsidRPr="009A22E7">
              <w:rPr>
                <w:szCs w:val="22"/>
                <w:lang w:eastAsia="de-DE"/>
              </w:rPr>
              <w:t>WTGs 32, 61, and 67)</w:t>
            </w:r>
            <w:r w:rsidR="00F1282E" w:rsidRPr="009A22E7">
              <w:rPr>
                <w:rStyle w:val="FootnoteReference"/>
                <w:szCs w:val="22"/>
                <w:lang w:eastAsia="de-DE"/>
              </w:rPr>
              <w:footnoteReference w:id="21"/>
            </w:r>
            <w:r w:rsidRPr="009A22E7">
              <w:rPr>
                <w:szCs w:val="22"/>
                <w:lang w:eastAsia="de-DE"/>
              </w:rPr>
              <w:t xml:space="preserve"> </w:t>
            </w:r>
          </w:p>
        </w:tc>
      </w:tr>
      <w:tr w:rsidR="00862E5B" w:rsidRPr="009A22E7" w14:paraId="6506FC12" w14:textId="77777777" w:rsidTr="00862E5B">
        <w:tc>
          <w:tcPr>
            <w:tcW w:w="1980" w:type="dxa"/>
          </w:tcPr>
          <w:p w14:paraId="497123E6" w14:textId="2F99DD91" w:rsidR="00862E5B" w:rsidRPr="009A22E7" w:rsidRDefault="00862E5B" w:rsidP="00862E5B">
            <w:pPr>
              <w:pStyle w:val="BodyText"/>
              <w:rPr>
                <w:szCs w:val="22"/>
                <w:lang w:eastAsia="de-DE"/>
              </w:rPr>
            </w:pPr>
            <w:r w:rsidRPr="009A22E7">
              <w:rPr>
                <w:szCs w:val="22"/>
                <w:lang w:eastAsia="de-DE"/>
              </w:rPr>
              <w:t xml:space="preserve">19/10/2021 </w:t>
            </w:r>
          </w:p>
          <w:p w14:paraId="147B118A" w14:textId="667EF56A" w:rsidR="00862E5B" w:rsidRPr="009A22E7" w:rsidRDefault="00862E5B" w:rsidP="00862E5B">
            <w:pPr>
              <w:pStyle w:val="BodyText"/>
              <w:rPr>
                <w:szCs w:val="22"/>
                <w:lang w:eastAsia="de-DE"/>
              </w:rPr>
            </w:pPr>
            <w:r w:rsidRPr="009A22E7">
              <w:rPr>
                <w:szCs w:val="22"/>
                <w:lang w:eastAsia="de-DE"/>
              </w:rPr>
              <w:t xml:space="preserve">21/10/2021 </w:t>
            </w:r>
          </w:p>
          <w:p w14:paraId="505C8C96" w14:textId="248391D9" w:rsidR="00862E5B" w:rsidRPr="009A22E7" w:rsidRDefault="00862E5B" w:rsidP="00862E5B">
            <w:pPr>
              <w:pStyle w:val="BodyText"/>
              <w:rPr>
                <w:szCs w:val="22"/>
                <w:lang w:eastAsia="de-DE"/>
              </w:rPr>
            </w:pPr>
            <w:r w:rsidRPr="009A22E7">
              <w:rPr>
                <w:szCs w:val="22"/>
                <w:lang w:eastAsia="de-DE"/>
              </w:rPr>
              <w:t xml:space="preserve">23/10/2021 </w:t>
            </w:r>
          </w:p>
          <w:p w14:paraId="098A2BD7" w14:textId="186CE46B" w:rsidR="00862E5B" w:rsidRPr="009A22E7" w:rsidRDefault="00862E5B" w:rsidP="00862E5B">
            <w:pPr>
              <w:pStyle w:val="BodyText"/>
              <w:rPr>
                <w:szCs w:val="22"/>
                <w:lang w:eastAsia="de-DE"/>
              </w:rPr>
            </w:pPr>
            <w:r w:rsidRPr="009A22E7">
              <w:rPr>
                <w:szCs w:val="22"/>
                <w:lang w:eastAsia="de-DE"/>
              </w:rPr>
              <w:t xml:space="preserve">26/10/2021 </w:t>
            </w:r>
          </w:p>
          <w:p w14:paraId="14C08650" w14:textId="6F367D2C" w:rsidR="00862E5B" w:rsidRPr="009A22E7" w:rsidRDefault="00862E5B" w:rsidP="00862E5B">
            <w:pPr>
              <w:pStyle w:val="BodyText"/>
              <w:rPr>
                <w:szCs w:val="22"/>
                <w:lang w:eastAsia="de-DE"/>
              </w:rPr>
            </w:pPr>
            <w:r w:rsidRPr="009A22E7">
              <w:rPr>
                <w:szCs w:val="22"/>
                <w:lang w:eastAsia="de-DE"/>
              </w:rPr>
              <w:t xml:space="preserve">27/10/2021 </w:t>
            </w:r>
          </w:p>
          <w:p w14:paraId="38ED6F2C" w14:textId="5788B54B" w:rsidR="00862E5B" w:rsidRPr="009A22E7" w:rsidRDefault="00862E5B" w:rsidP="00862E5B">
            <w:pPr>
              <w:pStyle w:val="BodyText"/>
              <w:rPr>
                <w:szCs w:val="22"/>
                <w:lang w:eastAsia="de-DE"/>
              </w:rPr>
            </w:pPr>
            <w:r w:rsidRPr="009A22E7">
              <w:rPr>
                <w:szCs w:val="22"/>
                <w:lang w:eastAsia="de-DE"/>
              </w:rPr>
              <w:t xml:space="preserve">28/10/2021 </w:t>
            </w:r>
          </w:p>
          <w:p w14:paraId="2862BE97" w14:textId="77777777" w:rsidR="00862E5B" w:rsidRPr="009A22E7" w:rsidRDefault="00862E5B" w:rsidP="00862E5B">
            <w:pPr>
              <w:pStyle w:val="BodyText"/>
              <w:rPr>
                <w:szCs w:val="22"/>
                <w:lang w:eastAsia="de-DE"/>
              </w:rPr>
            </w:pPr>
            <w:r w:rsidRPr="009A22E7">
              <w:rPr>
                <w:szCs w:val="22"/>
                <w:lang w:eastAsia="de-DE"/>
              </w:rPr>
              <w:t>29/10/2021</w:t>
            </w:r>
          </w:p>
          <w:p w14:paraId="7EEC6E91" w14:textId="3A9605A1" w:rsidR="00862E5B" w:rsidRPr="009A22E7" w:rsidRDefault="00862E5B" w:rsidP="00862E5B">
            <w:pPr>
              <w:pStyle w:val="BodyText"/>
              <w:rPr>
                <w:szCs w:val="22"/>
                <w:lang w:eastAsia="de-DE"/>
              </w:rPr>
            </w:pPr>
            <w:r w:rsidRPr="009A22E7">
              <w:rPr>
                <w:szCs w:val="22"/>
                <w:lang w:eastAsia="de-DE"/>
              </w:rPr>
              <w:t>31/10/2021</w:t>
            </w:r>
          </w:p>
        </w:tc>
        <w:tc>
          <w:tcPr>
            <w:tcW w:w="7642" w:type="dxa"/>
          </w:tcPr>
          <w:p w14:paraId="24977150" w14:textId="77777777" w:rsidR="00862E5B" w:rsidRPr="009A22E7" w:rsidRDefault="00862E5B" w:rsidP="00862E5B">
            <w:pPr>
              <w:pStyle w:val="BodyText"/>
              <w:rPr>
                <w:szCs w:val="22"/>
                <w:lang w:eastAsia="de-DE"/>
              </w:rPr>
            </w:pPr>
          </w:p>
          <w:p w14:paraId="60E2C747" w14:textId="77777777" w:rsidR="00862E5B" w:rsidRPr="009A22E7" w:rsidRDefault="00862E5B" w:rsidP="00862E5B">
            <w:pPr>
              <w:pStyle w:val="BodyText"/>
              <w:rPr>
                <w:szCs w:val="22"/>
                <w:lang w:eastAsia="de-DE"/>
              </w:rPr>
            </w:pPr>
          </w:p>
          <w:p w14:paraId="7703D7FD" w14:textId="77777777" w:rsidR="00862E5B" w:rsidRPr="009A22E7" w:rsidRDefault="00862E5B" w:rsidP="00862E5B">
            <w:pPr>
              <w:pStyle w:val="BodyText"/>
              <w:rPr>
                <w:szCs w:val="22"/>
                <w:lang w:eastAsia="de-DE"/>
              </w:rPr>
            </w:pPr>
          </w:p>
          <w:p w14:paraId="4F5AAF61" w14:textId="3873C0AE" w:rsidR="00862E5B" w:rsidRPr="009A22E7" w:rsidRDefault="00862E5B" w:rsidP="00862E5B">
            <w:pPr>
              <w:rPr>
                <w:szCs w:val="22"/>
                <w:lang w:eastAsia="de-DE"/>
              </w:rPr>
            </w:pPr>
            <w:r w:rsidRPr="009A22E7">
              <w:rPr>
                <w:szCs w:val="22"/>
                <w:lang w:eastAsia="de-DE"/>
              </w:rPr>
              <w:t xml:space="preserve">Approved </w:t>
            </w:r>
            <w:r w:rsidR="00D7780F" w:rsidRPr="009A22E7">
              <w:rPr>
                <w:szCs w:val="22"/>
                <w:lang w:eastAsia="de-DE"/>
              </w:rPr>
              <w:t xml:space="preserve">Testing and Operating Date for Turbines </w:t>
            </w:r>
            <w:r w:rsidRPr="009A22E7">
              <w:rPr>
                <w:szCs w:val="22"/>
                <w:lang w:eastAsia="de-DE"/>
              </w:rPr>
              <w:t>(remaining</w:t>
            </w:r>
            <w:r w:rsidR="00D7780F">
              <w:rPr>
                <w:szCs w:val="22"/>
                <w:lang w:eastAsia="de-DE"/>
              </w:rPr>
              <w:t xml:space="preserve"> 81</w:t>
            </w:r>
            <w:r w:rsidRPr="009A22E7">
              <w:rPr>
                <w:szCs w:val="22"/>
                <w:lang w:eastAsia="de-DE"/>
              </w:rPr>
              <w:t xml:space="preserve"> WTGs</w:t>
            </w:r>
            <w:r w:rsidR="00A83BA7" w:rsidRPr="009A22E7">
              <w:rPr>
                <w:rStyle w:val="FootnoteReference"/>
                <w:szCs w:val="22"/>
                <w:lang w:eastAsia="de-DE"/>
              </w:rPr>
              <w:footnoteReference w:id="22"/>
            </w:r>
            <w:r w:rsidRPr="009A22E7">
              <w:rPr>
                <w:szCs w:val="22"/>
                <w:lang w:eastAsia="de-DE"/>
              </w:rPr>
              <w:t>)</w:t>
            </w:r>
          </w:p>
        </w:tc>
      </w:tr>
      <w:tr w:rsidR="00F1282E" w:rsidRPr="009A22E7" w14:paraId="0AB0FA55" w14:textId="77777777" w:rsidTr="00862E5B">
        <w:tc>
          <w:tcPr>
            <w:tcW w:w="1980" w:type="dxa"/>
          </w:tcPr>
          <w:p w14:paraId="6AB33624" w14:textId="1C960816" w:rsidR="00F1282E" w:rsidRPr="009A22E7" w:rsidRDefault="00A83BA7" w:rsidP="00862E5B">
            <w:pPr>
              <w:pStyle w:val="BodyText"/>
              <w:rPr>
                <w:szCs w:val="22"/>
                <w:lang w:eastAsia="de-DE"/>
              </w:rPr>
            </w:pPr>
            <w:r w:rsidRPr="009A22E7">
              <w:rPr>
                <w:szCs w:val="22"/>
                <w:lang w:eastAsia="de-DE"/>
              </w:rPr>
              <w:t>04/11/2021</w:t>
            </w:r>
          </w:p>
        </w:tc>
        <w:tc>
          <w:tcPr>
            <w:tcW w:w="7642" w:type="dxa"/>
          </w:tcPr>
          <w:p w14:paraId="7830FEEE" w14:textId="3CEB60DD" w:rsidR="00F1282E" w:rsidRPr="009A22E7" w:rsidRDefault="009F49B0" w:rsidP="00862E5B">
            <w:pPr>
              <w:pStyle w:val="BodyText"/>
              <w:rPr>
                <w:szCs w:val="22"/>
                <w:lang w:eastAsia="de-DE"/>
              </w:rPr>
            </w:pPr>
            <w:r>
              <w:rPr>
                <w:szCs w:val="22"/>
                <w:lang w:eastAsia="de-DE"/>
              </w:rPr>
              <w:t xml:space="preserve">First </w:t>
            </w:r>
            <w:r w:rsidR="00A83BA7" w:rsidRPr="009A22E7">
              <w:rPr>
                <w:szCs w:val="22"/>
                <w:lang w:eastAsia="de-DE"/>
              </w:rPr>
              <w:t>Approved Commercial Operating Date for 50 WTGs</w:t>
            </w:r>
            <w:r w:rsidR="00A83BA7" w:rsidRPr="009A22E7">
              <w:rPr>
                <w:rStyle w:val="FootnoteReference"/>
                <w:szCs w:val="22"/>
                <w:lang w:eastAsia="de-DE"/>
              </w:rPr>
              <w:footnoteReference w:id="23"/>
            </w:r>
          </w:p>
        </w:tc>
      </w:tr>
      <w:tr w:rsidR="00A83BA7" w:rsidRPr="009A22E7" w14:paraId="5A31E302" w14:textId="77777777" w:rsidTr="00862E5B">
        <w:tc>
          <w:tcPr>
            <w:tcW w:w="1980" w:type="dxa"/>
          </w:tcPr>
          <w:p w14:paraId="39F7D348" w14:textId="0AB431E4" w:rsidR="00A83BA7" w:rsidRPr="009A22E7" w:rsidRDefault="00A83BA7" w:rsidP="00862E5B">
            <w:pPr>
              <w:pStyle w:val="BodyText"/>
              <w:rPr>
                <w:szCs w:val="22"/>
                <w:lang w:eastAsia="de-DE"/>
              </w:rPr>
            </w:pPr>
            <w:r w:rsidRPr="009A22E7">
              <w:rPr>
                <w:szCs w:val="22"/>
                <w:lang w:eastAsia="de-DE"/>
              </w:rPr>
              <w:t>03/12/2021</w:t>
            </w:r>
          </w:p>
        </w:tc>
        <w:tc>
          <w:tcPr>
            <w:tcW w:w="7642" w:type="dxa"/>
          </w:tcPr>
          <w:p w14:paraId="73713CAE" w14:textId="02F121AF" w:rsidR="00A83BA7" w:rsidRPr="009A22E7" w:rsidRDefault="00A83BA7" w:rsidP="00862E5B">
            <w:pPr>
              <w:pStyle w:val="BodyText"/>
              <w:rPr>
                <w:szCs w:val="22"/>
                <w:lang w:eastAsia="de-DE"/>
              </w:rPr>
            </w:pPr>
            <w:r w:rsidRPr="009A22E7">
              <w:rPr>
                <w:szCs w:val="22"/>
                <w:lang w:eastAsia="de-DE"/>
              </w:rPr>
              <w:t>Approved Commercial Operating Date for 34 WTGs</w:t>
            </w:r>
            <w:r w:rsidRPr="009A22E7">
              <w:rPr>
                <w:rStyle w:val="FootnoteReference"/>
                <w:szCs w:val="22"/>
                <w:lang w:eastAsia="de-DE"/>
              </w:rPr>
              <w:footnoteReference w:id="24"/>
            </w:r>
          </w:p>
        </w:tc>
      </w:tr>
      <w:tr w:rsidR="00862E5B" w:rsidRPr="009A22E7" w14:paraId="395F452B" w14:textId="77777777" w:rsidTr="00862E5B">
        <w:tc>
          <w:tcPr>
            <w:tcW w:w="1980" w:type="dxa"/>
          </w:tcPr>
          <w:p w14:paraId="49DAD182" w14:textId="37A3D034" w:rsidR="00862E5B" w:rsidRPr="009A22E7" w:rsidRDefault="00862E5B" w:rsidP="00862E5B">
            <w:pPr>
              <w:rPr>
                <w:szCs w:val="22"/>
                <w:lang w:eastAsia="de-DE"/>
              </w:rPr>
            </w:pPr>
            <w:r w:rsidRPr="009A22E7">
              <w:rPr>
                <w:szCs w:val="22"/>
                <w:lang w:eastAsia="de-DE"/>
              </w:rPr>
              <w:t>14/10/2021</w:t>
            </w:r>
          </w:p>
        </w:tc>
        <w:tc>
          <w:tcPr>
            <w:tcW w:w="7642" w:type="dxa"/>
          </w:tcPr>
          <w:p w14:paraId="6AA43A58" w14:textId="797B2B12" w:rsidR="00862E5B" w:rsidRPr="009A22E7" w:rsidRDefault="00862E5B" w:rsidP="00862E5B">
            <w:pPr>
              <w:rPr>
                <w:szCs w:val="22"/>
                <w:lang w:eastAsia="de-DE"/>
              </w:rPr>
            </w:pPr>
            <w:r w:rsidRPr="009A22E7">
              <w:rPr>
                <w:szCs w:val="22"/>
                <w:lang w:eastAsia="de-DE"/>
              </w:rPr>
              <w:t>First submission for GS4GG Preliminary Review</w:t>
            </w:r>
            <w:r w:rsidR="0042188B" w:rsidRPr="009A22E7">
              <w:rPr>
                <w:rStyle w:val="FootnoteReference"/>
                <w:szCs w:val="22"/>
                <w:lang w:eastAsia="de-DE"/>
              </w:rPr>
              <w:footnoteReference w:id="25"/>
            </w:r>
          </w:p>
        </w:tc>
      </w:tr>
      <w:tr w:rsidR="00862E5B" w:rsidRPr="009A22E7" w14:paraId="48BF95F4" w14:textId="77777777" w:rsidTr="00862E5B">
        <w:tc>
          <w:tcPr>
            <w:tcW w:w="1980" w:type="dxa"/>
          </w:tcPr>
          <w:p w14:paraId="5D99FD16" w14:textId="507F8F01" w:rsidR="00862E5B" w:rsidRPr="009A22E7" w:rsidRDefault="00862E5B" w:rsidP="00862E5B">
            <w:pPr>
              <w:rPr>
                <w:szCs w:val="22"/>
                <w:lang w:eastAsia="de-DE"/>
              </w:rPr>
            </w:pPr>
            <w:r w:rsidRPr="009A22E7">
              <w:rPr>
                <w:szCs w:val="22"/>
                <w:lang w:eastAsia="de-DE"/>
              </w:rPr>
              <w:t>12/01/2023</w:t>
            </w:r>
          </w:p>
        </w:tc>
        <w:tc>
          <w:tcPr>
            <w:tcW w:w="7642" w:type="dxa"/>
          </w:tcPr>
          <w:p w14:paraId="778F1FB0" w14:textId="489DF719" w:rsidR="00862E5B" w:rsidRPr="009A22E7" w:rsidRDefault="00862E5B" w:rsidP="00862E5B">
            <w:pPr>
              <w:rPr>
                <w:szCs w:val="22"/>
                <w:lang w:eastAsia="de-DE"/>
              </w:rPr>
            </w:pPr>
            <w:r w:rsidRPr="009A22E7">
              <w:rPr>
                <w:szCs w:val="22"/>
                <w:lang w:eastAsia="de-DE"/>
              </w:rPr>
              <w:t>GS Local Physical Stakeholder Consultation (1st round)</w:t>
            </w:r>
          </w:p>
        </w:tc>
      </w:tr>
      <w:tr w:rsidR="00862E5B" w:rsidRPr="009A22E7" w14:paraId="0FE0ED8C" w14:textId="77777777" w:rsidTr="00862E5B">
        <w:tc>
          <w:tcPr>
            <w:tcW w:w="1980" w:type="dxa"/>
          </w:tcPr>
          <w:p w14:paraId="1929FA84" w14:textId="6F1D5CD6" w:rsidR="00862E5B" w:rsidRPr="009A22E7" w:rsidRDefault="00862E5B" w:rsidP="00862E5B">
            <w:pPr>
              <w:rPr>
                <w:szCs w:val="22"/>
                <w:lang w:eastAsia="de-DE"/>
              </w:rPr>
            </w:pPr>
            <w:r w:rsidRPr="009A22E7">
              <w:rPr>
                <w:szCs w:val="22"/>
                <w:lang w:eastAsia="de-DE"/>
              </w:rPr>
              <w:t>18/04/2023</w:t>
            </w:r>
          </w:p>
        </w:tc>
        <w:tc>
          <w:tcPr>
            <w:tcW w:w="7642" w:type="dxa"/>
          </w:tcPr>
          <w:p w14:paraId="7A7C5BF6" w14:textId="45D3C1BF" w:rsidR="00862E5B" w:rsidRPr="009A22E7" w:rsidRDefault="00862E5B" w:rsidP="00862E5B">
            <w:pPr>
              <w:rPr>
                <w:szCs w:val="22"/>
                <w:lang w:eastAsia="de-DE"/>
              </w:rPr>
            </w:pPr>
            <w:r w:rsidRPr="009A22E7">
              <w:rPr>
                <w:szCs w:val="22"/>
                <w:lang w:eastAsia="de-DE"/>
              </w:rPr>
              <w:t>GS Local Stakeholder Feedback Round (2nd round)</w:t>
            </w:r>
            <w:r w:rsidR="0042188B" w:rsidRPr="009A22E7">
              <w:rPr>
                <w:rStyle w:val="FootnoteReference"/>
                <w:szCs w:val="22"/>
                <w:lang w:eastAsia="de-DE"/>
              </w:rPr>
              <w:footnoteReference w:id="26"/>
            </w:r>
          </w:p>
        </w:tc>
      </w:tr>
      <w:tr w:rsidR="00862E5B" w:rsidRPr="009A22E7" w14:paraId="450D566A" w14:textId="77777777" w:rsidTr="00862E5B">
        <w:tc>
          <w:tcPr>
            <w:tcW w:w="1980" w:type="dxa"/>
          </w:tcPr>
          <w:p w14:paraId="6E439687" w14:textId="4BB39C91" w:rsidR="00862E5B" w:rsidRPr="009A22E7" w:rsidRDefault="000C6025" w:rsidP="00862E5B">
            <w:pPr>
              <w:rPr>
                <w:szCs w:val="22"/>
                <w:lang w:eastAsia="de-DE"/>
              </w:rPr>
            </w:pPr>
            <w:r w:rsidRPr="009A22E7">
              <w:rPr>
                <w:szCs w:val="22"/>
                <w:lang w:eastAsia="de-DE"/>
              </w:rPr>
              <w:t>1</w:t>
            </w:r>
            <w:r>
              <w:rPr>
                <w:szCs w:val="22"/>
                <w:lang w:val="vi-VN" w:eastAsia="de-DE"/>
              </w:rPr>
              <w:t>2</w:t>
            </w:r>
            <w:r w:rsidR="00862E5B" w:rsidRPr="009A22E7">
              <w:rPr>
                <w:szCs w:val="22"/>
                <w:lang w:eastAsia="de-DE"/>
              </w:rPr>
              <w:t>/07/2023</w:t>
            </w:r>
          </w:p>
        </w:tc>
        <w:tc>
          <w:tcPr>
            <w:tcW w:w="7642" w:type="dxa"/>
          </w:tcPr>
          <w:p w14:paraId="31F2A76A" w14:textId="2F506736" w:rsidR="00862E5B" w:rsidRPr="009A22E7" w:rsidRDefault="00862E5B" w:rsidP="00862E5B">
            <w:pPr>
              <w:rPr>
                <w:szCs w:val="22"/>
                <w:lang w:eastAsia="de-DE"/>
              </w:rPr>
            </w:pPr>
            <w:r w:rsidRPr="009A22E7">
              <w:rPr>
                <w:szCs w:val="22"/>
                <w:lang w:eastAsia="de-DE"/>
              </w:rPr>
              <w:t>Listed on the Gold Standard Impact Registry</w:t>
            </w:r>
          </w:p>
        </w:tc>
      </w:tr>
      <w:tr w:rsidR="00862E5B" w:rsidRPr="009A22E7" w14:paraId="6D709C5D" w14:textId="77777777" w:rsidTr="00862E5B">
        <w:tc>
          <w:tcPr>
            <w:tcW w:w="1980" w:type="dxa"/>
          </w:tcPr>
          <w:p w14:paraId="0F74333C" w14:textId="668BBC21" w:rsidR="00862E5B" w:rsidRPr="009A22E7" w:rsidRDefault="00862E5B" w:rsidP="00862E5B">
            <w:pPr>
              <w:pStyle w:val="BodyText"/>
              <w:rPr>
                <w:szCs w:val="22"/>
                <w:lang w:eastAsia="de-DE"/>
              </w:rPr>
            </w:pPr>
            <w:r w:rsidRPr="009A22E7">
              <w:rPr>
                <w:szCs w:val="22"/>
                <w:lang w:eastAsia="de-DE"/>
              </w:rPr>
              <w:t>0</w:t>
            </w:r>
            <w:r w:rsidR="008D2BE7">
              <w:rPr>
                <w:szCs w:val="22"/>
                <w:lang w:eastAsia="de-DE"/>
              </w:rPr>
              <w:t>1</w:t>
            </w:r>
            <w:r w:rsidRPr="009A22E7">
              <w:rPr>
                <w:szCs w:val="22"/>
                <w:lang w:eastAsia="de-DE"/>
              </w:rPr>
              <w:t>/</w:t>
            </w:r>
            <w:r w:rsidR="008D2BE7">
              <w:rPr>
                <w:szCs w:val="22"/>
                <w:lang w:eastAsia="de-DE"/>
              </w:rPr>
              <w:t>03</w:t>
            </w:r>
            <w:r w:rsidRPr="009A22E7">
              <w:rPr>
                <w:szCs w:val="22"/>
                <w:lang w:eastAsia="de-DE"/>
              </w:rPr>
              <w:t>/202</w:t>
            </w:r>
            <w:r w:rsidR="008D2BE7">
              <w:rPr>
                <w:szCs w:val="22"/>
                <w:lang w:eastAsia="de-DE"/>
              </w:rPr>
              <w:t>2</w:t>
            </w:r>
            <w:r w:rsidR="00DD7E81">
              <w:rPr>
                <w:szCs w:val="22"/>
                <w:lang w:eastAsia="de-DE"/>
              </w:rPr>
              <w:t xml:space="preserve"> -</w:t>
            </w:r>
          </w:p>
          <w:p w14:paraId="71B56186" w14:textId="2104D36F" w:rsidR="00862E5B" w:rsidRPr="009A22E7" w:rsidRDefault="008D2BE7" w:rsidP="00862E5B">
            <w:pPr>
              <w:pStyle w:val="BodyText"/>
              <w:rPr>
                <w:szCs w:val="22"/>
                <w:lang w:eastAsia="de-DE"/>
              </w:rPr>
            </w:pPr>
            <w:r>
              <w:rPr>
                <w:szCs w:val="22"/>
                <w:lang w:eastAsia="de-DE"/>
              </w:rPr>
              <w:t>28</w:t>
            </w:r>
            <w:r w:rsidR="00862E5B" w:rsidRPr="009A22E7">
              <w:rPr>
                <w:szCs w:val="22"/>
                <w:lang w:eastAsia="de-DE"/>
              </w:rPr>
              <w:t>/</w:t>
            </w:r>
            <w:r>
              <w:rPr>
                <w:szCs w:val="22"/>
                <w:lang w:eastAsia="de-DE"/>
              </w:rPr>
              <w:t>02</w:t>
            </w:r>
            <w:r w:rsidR="00862E5B" w:rsidRPr="009A22E7">
              <w:rPr>
                <w:szCs w:val="22"/>
                <w:lang w:eastAsia="de-DE"/>
              </w:rPr>
              <w:t>/202</w:t>
            </w:r>
            <w:r>
              <w:rPr>
                <w:szCs w:val="22"/>
                <w:lang w:eastAsia="de-DE"/>
              </w:rPr>
              <w:t>7</w:t>
            </w:r>
          </w:p>
        </w:tc>
        <w:tc>
          <w:tcPr>
            <w:tcW w:w="7642" w:type="dxa"/>
          </w:tcPr>
          <w:p w14:paraId="566B4CDD" w14:textId="40C2240B" w:rsidR="00862E5B" w:rsidRPr="009A22E7" w:rsidRDefault="00862E5B" w:rsidP="00862E5B">
            <w:pPr>
              <w:rPr>
                <w:szCs w:val="22"/>
                <w:lang w:eastAsia="de-DE"/>
              </w:rPr>
            </w:pPr>
            <w:r w:rsidRPr="009A22E7">
              <w:rPr>
                <w:szCs w:val="22"/>
                <w:lang w:eastAsia="de-DE"/>
              </w:rPr>
              <w:t>The first crediting period</w:t>
            </w:r>
          </w:p>
        </w:tc>
      </w:tr>
    </w:tbl>
    <w:p w14:paraId="3F3495FC" w14:textId="77777777" w:rsidR="00E66A93" w:rsidRPr="009A22E7" w:rsidRDefault="00E66A93" w:rsidP="009F5937">
      <w:pPr>
        <w:rPr>
          <w:szCs w:val="22"/>
          <w:lang w:eastAsia="de-DE"/>
        </w:rPr>
      </w:pPr>
    </w:p>
    <w:p w14:paraId="224C5E82" w14:textId="78222C7D" w:rsidR="009823F5" w:rsidRPr="009A22E7" w:rsidRDefault="009823F5" w:rsidP="009823F5">
      <w:pPr>
        <w:pStyle w:val="SectionList2nd"/>
      </w:pPr>
      <w:r w:rsidRPr="009A22E7">
        <w:t xml:space="preserve">Eligibility of the project under </w:t>
      </w:r>
      <w:r w:rsidR="00535750" w:rsidRPr="009A22E7">
        <w:t>Gold Standard</w:t>
      </w:r>
    </w:p>
    <w:p w14:paraId="5D0CE22A" w14:textId="4962C719" w:rsidR="00C125F9" w:rsidRPr="009A22E7" w:rsidRDefault="00C125F9" w:rsidP="009823F5">
      <w:pPr>
        <w:rPr>
          <w:szCs w:val="22"/>
        </w:rPr>
      </w:pPr>
      <w:r w:rsidRPr="009A22E7">
        <w:rPr>
          <w:szCs w:val="22"/>
        </w:rPr>
        <w:t>The Project Activity meets the eligibility criteria as per Section 3.1.1 of GS4GG Principles &amp; Requirements, version 1.2 as described below.</w:t>
      </w:r>
    </w:p>
    <w:tbl>
      <w:tblPr>
        <w:tblStyle w:val="TableGrid0"/>
        <w:tblW w:w="9631" w:type="dxa"/>
        <w:tblInd w:w="5" w:type="dxa"/>
        <w:tblCellMar>
          <w:top w:w="38" w:type="dxa"/>
          <w:left w:w="110" w:type="dxa"/>
          <w:right w:w="51" w:type="dxa"/>
        </w:tblCellMar>
        <w:tblLook w:val="04A0" w:firstRow="1" w:lastRow="0" w:firstColumn="1" w:lastColumn="0" w:noHBand="0" w:noVBand="1"/>
      </w:tblPr>
      <w:tblGrid>
        <w:gridCol w:w="1786"/>
        <w:gridCol w:w="4525"/>
        <w:gridCol w:w="3320"/>
      </w:tblGrid>
      <w:tr w:rsidR="00EC34A9" w:rsidRPr="009A22E7" w14:paraId="4395FE2B" w14:textId="77777777" w:rsidTr="00EC34A9">
        <w:trPr>
          <w:trHeight w:val="447"/>
          <w:tblHeader/>
        </w:trPr>
        <w:tc>
          <w:tcPr>
            <w:tcW w:w="1786" w:type="dxa"/>
            <w:tcBorders>
              <w:top w:val="single" w:sz="4" w:space="0" w:color="000000"/>
              <w:left w:val="single" w:sz="4" w:space="0" w:color="000000"/>
              <w:bottom w:val="single" w:sz="4" w:space="0" w:color="000000"/>
              <w:right w:val="single" w:sz="4" w:space="0" w:color="000000"/>
            </w:tcBorders>
            <w:shd w:val="clear" w:color="auto" w:fill="00B9BD" w:themeFill="accent1"/>
          </w:tcPr>
          <w:p w14:paraId="37B19E7F" w14:textId="77777777" w:rsidR="00C125F9" w:rsidRPr="009A22E7" w:rsidRDefault="00C125F9" w:rsidP="00FF7CCC">
            <w:pPr>
              <w:pStyle w:val="BodyText"/>
              <w:rPr>
                <w:rFonts w:asciiTheme="minorHAnsi" w:hAnsiTheme="minorHAnsi"/>
                <w:color w:val="FFFFFF" w:themeColor="background1"/>
              </w:rPr>
            </w:pPr>
            <w:r w:rsidRPr="009A22E7">
              <w:rPr>
                <w:rFonts w:asciiTheme="minorHAnsi" w:eastAsia="Tw Cen MT" w:hAnsiTheme="minorHAnsi" w:cs="Tw Cen MT"/>
                <w:b/>
                <w:color w:val="FFFFFF" w:themeColor="background1"/>
              </w:rPr>
              <w:lastRenderedPageBreak/>
              <w:t xml:space="preserve">Eligibility Criteria </w:t>
            </w:r>
          </w:p>
        </w:tc>
        <w:tc>
          <w:tcPr>
            <w:tcW w:w="4525" w:type="dxa"/>
            <w:tcBorders>
              <w:top w:val="single" w:sz="4" w:space="0" w:color="000000"/>
              <w:left w:val="single" w:sz="4" w:space="0" w:color="000000"/>
              <w:bottom w:val="single" w:sz="4" w:space="0" w:color="000000"/>
              <w:right w:val="single" w:sz="4" w:space="0" w:color="000000"/>
            </w:tcBorders>
            <w:shd w:val="clear" w:color="auto" w:fill="00B9BD" w:themeFill="accent1"/>
          </w:tcPr>
          <w:p w14:paraId="341A30AD" w14:textId="77777777" w:rsidR="00C125F9" w:rsidRPr="009A22E7" w:rsidRDefault="00C125F9" w:rsidP="00FF7CCC">
            <w:pPr>
              <w:pStyle w:val="BodyText"/>
              <w:rPr>
                <w:rFonts w:asciiTheme="minorHAnsi" w:hAnsiTheme="minorHAnsi"/>
                <w:color w:val="FFFFFF" w:themeColor="background1"/>
              </w:rPr>
            </w:pPr>
            <w:r w:rsidRPr="009A22E7">
              <w:rPr>
                <w:rFonts w:asciiTheme="minorHAnsi" w:eastAsia="Tw Cen MT" w:hAnsiTheme="minorHAnsi" w:cs="Tw Cen MT"/>
                <w:b/>
                <w:color w:val="FFFFFF" w:themeColor="background1"/>
              </w:rPr>
              <w:t>Requirement</w:t>
            </w:r>
          </w:p>
        </w:tc>
        <w:tc>
          <w:tcPr>
            <w:tcW w:w="3320" w:type="dxa"/>
            <w:tcBorders>
              <w:top w:val="single" w:sz="4" w:space="0" w:color="000000"/>
              <w:left w:val="single" w:sz="4" w:space="0" w:color="000000"/>
              <w:bottom w:val="single" w:sz="4" w:space="0" w:color="000000"/>
              <w:right w:val="single" w:sz="4" w:space="0" w:color="000000"/>
            </w:tcBorders>
            <w:shd w:val="clear" w:color="auto" w:fill="00B9BD" w:themeFill="accent1"/>
          </w:tcPr>
          <w:p w14:paraId="6BCA1BB6" w14:textId="77777777" w:rsidR="00C125F9" w:rsidRPr="009A22E7" w:rsidRDefault="00C125F9" w:rsidP="00FF7CCC">
            <w:pPr>
              <w:pStyle w:val="BodyText"/>
              <w:rPr>
                <w:rFonts w:asciiTheme="minorHAnsi" w:hAnsiTheme="minorHAnsi"/>
                <w:color w:val="FFFFFF" w:themeColor="background1"/>
              </w:rPr>
            </w:pPr>
            <w:r w:rsidRPr="009A22E7">
              <w:rPr>
                <w:rFonts w:asciiTheme="minorHAnsi" w:eastAsia="Tw Cen MT" w:hAnsiTheme="minorHAnsi" w:cs="Tw Cen MT"/>
                <w:b/>
                <w:color w:val="FFFFFF" w:themeColor="background1"/>
              </w:rPr>
              <w:t>Meet requirement? (Yes/No)</w:t>
            </w:r>
          </w:p>
        </w:tc>
      </w:tr>
      <w:tr w:rsidR="00C125F9" w:rsidRPr="009A22E7" w14:paraId="338BBFA0" w14:textId="77777777" w:rsidTr="00FF7CCC">
        <w:trPr>
          <w:trHeight w:val="1318"/>
        </w:trPr>
        <w:tc>
          <w:tcPr>
            <w:tcW w:w="1786" w:type="dxa"/>
            <w:tcBorders>
              <w:top w:val="single" w:sz="4" w:space="0" w:color="000000"/>
              <w:left w:val="single" w:sz="4" w:space="0" w:color="000000"/>
              <w:bottom w:val="single" w:sz="4" w:space="0" w:color="000000"/>
              <w:right w:val="single" w:sz="4" w:space="0" w:color="000000"/>
            </w:tcBorders>
          </w:tcPr>
          <w:p w14:paraId="6C44846C" w14:textId="7DE88A06" w:rsidR="00C125F9" w:rsidRPr="009A22E7" w:rsidRDefault="00C125F9" w:rsidP="00FF7CCC">
            <w:pPr>
              <w:pStyle w:val="BodyText"/>
              <w:rPr>
                <w:rFonts w:asciiTheme="minorHAnsi" w:hAnsiTheme="minorHAnsi"/>
              </w:rPr>
            </w:pPr>
            <w:r w:rsidRPr="009A22E7">
              <w:rPr>
                <w:rFonts w:asciiTheme="minorHAnsi" w:hAnsiTheme="minorHAnsi"/>
              </w:rPr>
              <w:t>(a) Type</w:t>
            </w:r>
            <w:r w:rsidR="00784E5D" w:rsidRPr="009A22E7">
              <w:rPr>
                <w:rFonts w:asciiTheme="minorHAnsi" w:hAnsiTheme="minorHAnsi"/>
              </w:rPr>
              <w:t>s</w:t>
            </w:r>
            <w:r w:rsidRPr="009A22E7">
              <w:rPr>
                <w:rFonts w:asciiTheme="minorHAnsi" w:hAnsiTheme="minorHAnsi"/>
              </w:rPr>
              <w:t xml:space="preserve"> of Project </w:t>
            </w:r>
          </w:p>
        </w:tc>
        <w:tc>
          <w:tcPr>
            <w:tcW w:w="4525" w:type="dxa"/>
            <w:tcBorders>
              <w:top w:val="single" w:sz="4" w:space="0" w:color="000000"/>
              <w:left w:val="single" w:sz="4" w:space="0" w:color="000000"/>
              <w:bottom w:val="single" w:sz="4" w:space="0" w:color="000000"/>
              <w:right w:val="single" w:sz="4" w:space="0" w:color="000000"/>
            </w:tcBorders>
          </w:tcPr>
          <w:p w14:paraId="1B99040B" w14:textId="77777777" w:rsidR="00C125F9" w:rsidRPr="009A22E7" w:rsidRDefault="00C125F9" w:rsidP="00FF7CCC">
            <w:pPr>
              <w:pStyle w:val="BodyText"/>
              <w:rPr>
                <w:rFonts w:asciiTheme="minorHAnsi" w:hAnsiTheme="minorHAnsi"/>
              </w:rPr>
            </w:pPr>
            <w:r w:rsidRPr="009A22E7">
              <w:rPr>
                <w:rFonts w:asciiTheme="minorHAnsi" w:hAnsiTheme="minorHAnsi"/>
              </w:rPr>
              <w:t>Eligible Projects shall include physical action/implementation on the ground. Pre-identified eligible Project types are identified in the Eligibility Principles and Requirements section.</w:t>
            </w:r>
            <w:r w:rsidRPr="009A22E7">
              <w:rPr>
                <w:rFonts w:asciiTheme="minorHAnsi" w:eastAsia="Tw Cen MT" w:hAnsiTheme="minorHAnsi" w:cs="Tw Cen MT"/>
                <w:b/>
              </w:rPr>
              <w:t xml:space="preserve"> </w:t>
            </w:r>
          </w:p>
        </w:tc>
        <w:tc>
          <w:tcPr>
            <w:tcW w:w="3320" w:type="dxa"/>
            <w:tcBorders>
              <w:top w:val="single" w:sz="4" w:space="0" w:color="000000"/>
              <w:left w:val="single" w:sz="4" w:space="0" w:color="000000"/>
              <w:bottom w:val="single" w:sz="4" w:space="0" w:color="000000"/>
              <w:right w:val="single" w:sz="4" w:space="0" w:color="000000"/>
            </w:tcBorders>
          </w:tcPr>
          <w:p w14:paraId="7F7A6111" w14:textId="77777777" w:rsidR="00784E5D" w:rsidRPr="009A22E7" w:rsidRDefault="00C125F9" w:rsidP="00FF7CCC">
            <w:pPr>
              <w:pStyle w:val="BodyText"/>
              <w:rPr>
                <w:rFonts w:asciiTheme="minorHAnsi" w:hAnsiTheme="minorHAnsi"/>
                <w:b/>
                <w:bCs/>
              </w:rPr>
            </w:pPr>
            <w:r w:rsidRPr="009A22E7">
              <w:rPr>
                <w:rFonts w:asciiTheme="minorHAnsi" w:hAnsiTheme="minorHAnsi"/>
                <w:b/>
                <w:bCs/>
              </w:rPr>
              <w:t xml:space="preserve">Yes. </w:t>
            </w:r>
          </w:p>
          <w:p w14:paraId="583CE78C" w14:textId="7232F270" w:rsidR="00C125F9" w:rsidRPr="009A22E7" w:rsidRDefault="00C125F9" w:rsidP="00FF7CCC">
            <w:pPr>
              <w:pStyle w:val="BodyText"/>
              <w:rPr>
                <w:rFonts w:asciiTheme="minorHAnsi" w:hAnsiTheme="minorHAnsi"/>
              </w:rPr>
            </w:pPr>
            <w:r w:rsidRPr="009A22E7">
              <w:rPr>
                <w:rFonts w:asciiTheme="minorHAnsi" w:hAnsiTheme="minorHAnsi"/>
              </w:rPr>
              <w:t xml:space="preserve">The Project </w:t>
            </w:r>
            <w:r w:rsidR="00784E5D" w:rsidRPr="009A22E7">
              <w:rPr>
                <w:rFonts w:asciiTheme="minorHAnsi" w:hAnsiTheme="minorHAnsi"/>
              </w:rPr>
              <w:t>A</w:t>
            </w:r>
            <w:r w:rsidRPr="009A22E7">
              <w:rPr>
                <w:rFonts w:asciiTheme="minorHAnsi" w:hAnsiTheme="minorHAnsi"/>
              </w:rPr>
              <w:t>ctivity includes construction and operation of a wind power plant to generate renewable electricity to supply the</w:t>
            </w:r>
            <w:r w:rsidR="00F86C61" w:rsidRPr="009A22E7">
              <w:rPr>
                <w:rFonts w:asciiTheme="minorHAnsi" w:hAnsiTheme="minorHAnsi"/>
                <w:lang w:val="vi-VN"/>
              </w:rPr>
              <w:t xml:space="preserve"> Viet Nam</w:t>
            </w:r>
            <w:r w:rsidRPr="009A22E7">
              <w:rPr>
                <w:rFonts w:asciiTheme="minorHAnsi" w:hAnsiTheme="minorHAnsi"/>
              </w:rPr>
              <w:t xml:space="preserve"> national gird. Wind power project activity is an eligible project type</w:t>
            </w:r>
            <w:r w:rsidR="00B61016" w:rsidRPr="009A22E7">
              <w:rPr>
                <w:rFonts w:asciiTheme="minorHAnsi" w:hAnsiTheme="minorHAnsi"/>
              </w:rPr>
              <w:t xml:space="preserve"> and scope</w:t>
            </w:r>
            <w:r w:rsidRPr="009A22E7">
              <w:rPr>
                <w:rFonts w:asciiTheme="minorHAnsi" w:hAnsiTheme="minorHAnsi"/>
              </w:rPr>
              <w:t xml:space="preserve"> according to </w:t>
            </w:r>
            <w:r w:rsidR="00784E5D" w:rsidRPr="009A22E7">
              <w:rPr>
                <w:rFonts w:asciiTheme="minorHAnsi" w:hAnsiTheme="minorHAnsi"/>
              </w:rPr>
              <w:t>S</w:t>
            </w:r>
            <w:r w:rsidRPr="009A22E7">
              <w:rPr>
                <w:rFonts w:asciiTheme="minorHAnsi" w:hAnsiTheme="minorHAnsi"/>
              </w:rPr>
              <w:t>ection 2 of GS4GG Renewable energy activity requirements</w:t>
            </w:r>
            <w:r w:rsidR="00784E5D" w:rsidRPr="009A22E7">
              <w:rPr>
                <w:rStyle w:val="FootnoteReference"/>
                <w:rFonts w:asciiTheme="minorHAnsi" w:hAnsiTheme="minorHAnsi"/>
              </w:rPr>
              <w:footnoteReference w:id="27"/>
            </w:r>
            <w:r w:rsidRPr="009A22E7">
              <w:rPr>
                <w:rFonts w:asciiTheme="minorHAnsi" w:hAnsiTheme="minorHAnsi"/>
              </w:rPr>
              <w:t>, version 1.</w:t>
            </w:r>
            <w:r w:rsidR="00784E5D" w:rsidRPr="009A22E7">
              <w:rPr>
                <w:rFonts w:asciiTheme="minorHAnsi" w:hAnsiTheme="minorHAnsi"/>
              </w:rPr>
              <w:t>4</w:t>
            </w:r>
            <w:r w:rsidRPr="009A22E7">
              <w:rPr>
                <w:rFonts w:asciiTheme="minorHAnsi" w:hAnsiTheme="minorHAnsi"/>
              </w:rPr>
              <w:t>.</w:t>
            </w:r>
          </w:p>
        </w:tc>
      </w:tr>
      <w:tr w:rsidR="00C125F9" w:rsidRPr="009A22E7" w14:paraId="2CC79ED1" w14:textId="77777777" w:rsidTr="00FF7CCC">
        <w:trPr>
          <w:trHeight w:val="881"/>
        </w:trPr>
        <w:tc>
          <w:tcPr>
            <w:tcW w:w="1786" w:type="dxa"/>
            <w:tcBorders>
              <w:top w:val="single" w:sz="4" w:space="0" w:color="000000"/>
              <w:left w:val="single" w:sz="4" w:space="0" w:color="000000"/>
              <w:bottom w:val="single" w:sz="4" w:space="0" w:color="000000"/>
              <w:right w:val="single" w:sz="4" w:space="0" w:color="000000"/>
            </w:tcBorders>
          </w:tcPr>
          <w:p w14:paraId="134327D5" w14:textId="77777777" w:rsidR="00C125F9" w:rsidRPr="009A22E7" w:rsidRDefault="00C125F9" w:rsidP="00FF7CCC">
            <w:pPr>
              <w:pStyle w:val="BodyText"/>
              <w:rPr>
                <w:rFonts w:asciiTheme="minorHAnsi" w:hAnsiTheme="minorHAnsi"/>
              </w:rPr>
            </w:pPr>
            <w:r w:rsidRPr="009A22E7">
              <w:rPr>
                <w:rFonts w:asciiTheme="minorHAnsi" w:hAnsiTheme="minorHAnsi"/>
              </w:rPr>
              <w:t xml:space="preserve">(b) Location of </w:t>
            </w:r>
          </w:p>
          <w:p w14:paraId="125BCD87" w14:textId="77777777" w:rsidR="00C125F9" w:rsidRPr="009A22E7" w:rsidRDefault="00C125F9" w:rsidP="00FF7CCC">
            <w:pPr>
              <w:pStyle w:val="BodyText"/>
              <w:rPr>
                <w:rFonts w:asciiTheme="minorHAnsi" w:hAnsiTheme="minorHAnsi"/>
              </w:rPr>
            </w:pPr>
            <w:r w:rsidRPr="009A22E7">
              <w:rPr>
                <w:rFonts w:asciiTheme="minorHAnsi" w:hAnsiTheme="minorHAnsi"/>
              </w:rPr>
              <w:t xml:space="preserve">Project </w:t>
            </w:r>
          </w:p>
        </w:tc>
        <w:tc>
          <w:tcPr>
            <w:tcW w:w="4525" w:type="dxa"/>
            <w:tcBorders>
              <w:top w:val="single" w:sz="4" w:space="0" w:color="000000"/>
              <w:left w:val="single" w:sz="4" w:space="0" w:color="000000"/>
              <w:bottom w:val="single" w:sz="4" w:space="0" w:color="000000"/>
              <w:right w:val="single" w:sz="4" w:space="0" w:color="000000"/>
            </w:tcBorders>
          </w:tcPr>
          <w:p w14:paraId="66E881E4" w14:textId="77777777" w:rsidR="00C125F9" w:rsidRPr="009A22E7" w:rsidRDefault="00C125F9" w:rsidP="00FF7CCC">
            <w:pPr>
              <w:pStyle w:val="BodyText"/>
              <w:rPr>
                <w:rFonts w:asciiTheme="minorHAnsi" w:hAnsiTheme="minorHAnsi"/>
              </w:rPr>
            </w:pPr>
            <w:r w:rsidRPr="009A22E7">
              <w:rPr>
                <w:rFonts w:asciiTheme="minorHAnsi" w:hAnsiTheme="minorHAnsi"/>
              </w:rPr>
              <w:t xml:space="preserve">Projects may be in any part of the world. </w:t>
            </w:r>
          </w:p>
        </w:tc>
        <w:tc>
          <w:tcPr>
            <w:tcW w:w="3320" w:type="dxa"/>
            <w:tcBorders>
              <w:top w:val="single" w:sz="4" w:space="0" w:color="000000"/>
              <w:left w:val="single" w:sz="4" w:space="0" w:color="000000"/>
              <w:bottom w:val="single" w:sz="4" w:space="0" w:color="000000"/>
              <w:right w:val="single" w:sz="4" w:space="0" w:color="000000"/>
            </w:tcBorders>
          </w:tcPr>
          <w:p w14:paraId="73AB5B34" w14:textId="77777777" w:rsidR="00784E5D" w:rsidRPr="009A22E7" w:rsidRDefault="00C125F9" w:rsidP="00FF7CCC">
            <w:pPr>
              <w:pStyle w:val="BodyText"/>
              <w:rPr>
                <w:rFonts w:asciiTheme="minorHAnsi" w:hAnsiTheme="minorHAnsi"/>
              </w:rPr>
            </w:pPr>
            <w:r w:rsidRPr="009A22E7">
              <w:rPr>
                <w:rFonts w:asciiTheme="minorHAnsi" w:hAnsiTheme="minorHAnsi"/>
                <w:b/>
                <w:bCs/>
              </w:rPr>
              <w:t>Yes</w:t>
            </w:r>
            <w:r w:rsidRPr="009A22E7">
              <w:rPr>
                <w:rFonts w:asciiTheme="minorHAnsi" w:hAnsiTheme="minorHAnsi"/>
              </w:rPr>
              <w:t xml:space="preserve">. </w:t>
            </w:r>
          </w:p>
          <w:p w14:paraId="00CBFD78" w14:textId="6782A690" w:rsidR="00C125F9" w:rsidRPr="009A22E7" w:rsidRDefault="00C125F9" w:rsidP="00FF7CCC">
            <w:pPr>
              <w:pStyle w:val="BodyText"/>
              <w:rPr>
                <w:rFonts w:asciiTheme="minorHAnsi" w:hAnsiTheme="minorHAnsi"/>
              </w:rPr>
            </w:pPr>
            <w:r w:rsidRPr="009A22E7">
              <w:rPr>
                <w:rFonts w:asciiTheme="minorHAnsi" w:hAnsiTheme="minorHAnsi"/>
              </w:rPr>
              <w:t>The location of the Project is Viet</w:t>
            </w:r>
            <w:r w:rsidR="00784E5D" w:rsidRPr="009A22E7">
              <w:rPr>
                <w:rFonts w:asciiTheme="minorHAnsi" w:hAnsiTheme="minorHAnsi"/>
              </w:rPr>
              <w:t xml:space="preserve"> N</w:t>
            </w:r>
            <w:r w:rsidRPr="009A22E7">
              <w:rPr>
                <w:rFonts w:asciiTheme="minorHAnsi" w:hAnsiTheme="minorHAnsi"/>
              </w:rPr>
              <w:t>am</w:t>
            </w:r>
            <w:r w:rsidR="00784E5D" w:rsidRPr="009A22E7">
              <w:rPr>
                <w:rFonts w:asciiTheme="minorHAnsi" w:hAnsiTheme="minorHAnsi"/>
              </w:rPr>
              <w:t>.</w:t>
            </w:r>
            <w:r w:rsidRPr="009A22E7">
              <w:rPr>
                <w:rFonts w:asciiTheme="minorHAnsi" w:hAnsiTheme="minorHAnsi"/>
              </w:rPr>
              <w:t xml:space="preserve"> </w:t>
            </w:r>
          </w:p>
        </w:tc>
      </w:tr>
      <w:tr w:rsidR="00C125F9" w:rsidRPr="009A22E7" w14:paraId="014E3282" w14:textId="77777777" w:rsidTr="00FF7CCC">
        <w:trPr>
          <w:trHeight w:val="2624"/>
        </w:trPr>
        <w:tc>
          <w:tcPr>
            <w:tcW w:w="1786" w:type="dxa"/>
            <w:tcBorders>
              <w:top w:val="single" w:sz="4" w:space="0" w:color="000000"/>
              <w:left w:val="single" w:sz="4" w:space="0" w:color="000000"/>
              <w:bottom w:val="single" w:sz="4" w:space="0" w:color="000000"/>
              <w:right w:val="single" w:sz="4" w:space="0" w:color="000000"/>
            </w:tcBorders>
          </w:tcPr>
          <w:p w14:paraId="01247094" w14:textId="77777777" w:rsidR="00C125F9" w:rsidRPr="009A22E7" w:rsidRDefault="00C125F9" w:rsidP="00FF7CCC">
            <w:pPr>
              <w:spacing w:afterLines="60" w:after="144" w:line="276" w:lineRule="auto"/>
              <w:rPr>
                <w:rFonts w:asciiTheme="minorHAnsi" w:hAnsiTheme="minorHAnsi"/>
              </w:rPr>
            </w:pPr>
            <w:r w:rsidRPr="009A22E7">
              <w:rPr>
                <w:rFonts w:asciiTheme="minorHAnsi" w:hAnsiTheme="minorHAnsi"/>
              </w:rPr>
              <w:t xml:space="preserve">(c) Project Area, Project Boundary and Scale </w:t>
            </w:r>
          </w:p>
        </w:tc>
        <w:tc>
          <w:tcPr>
            <w:tcW w:w="4525" w:type="dxa"/>
            <w:tcBorders>
              <w:top w:val="single" w:sz="4" w:space="0" w:color="000000"/>
              <w:left w:val="single" w:sz="4" w:space="0" w:color="000000"/>
              <w:bottom w:val="single" w:sz="4" w:space="0" w:color="000000"/>
              <w:right w:val="single" w:sz="4" w:space="0" w:color="000000"/>
            </w:tcBorders>
          </w:tcPr>
          <w:p w14:paraId="6DFF82AA" w14:textId="77777777" w:rsidR="00C125F9" w:rsidRPr="009A22E7" w:rsidRDefault="00C125F9" w:rsidP="00FF7CCC">
            <w:pPr>
              <w:spacing w:afterLines="60" w:after="144" w:line="276" w:lineRule="auto"/>
              <w:ind w:right="57"/>
              <w:jc w:val="both"/>
              <w:rPr>
                <w:rFonts w:asciiTheme="minorHAnsi" w:hAnsiTheme="minorHAnsi"/>
              </w:rPr>
            </w:pPr>
            <w:r w:rsidRPr="009A22E7">
              <w:rPr>
                <w:rFonts w:asciiTheme="minorHAnsi" w:hAnsiTheme="minorHAnsi"/>
              </w:rPr>
              <w:t xml:space="preserve">The Project Area and Project Boundary shall be defined. Projects may be developed at any scale although certain rules, requirements and limitations may apply under specific Activity Requirements, Impact Quantification Methodologies and Products Requirements. </w:t>
            </w:r>
          </w:p>
          <w:p w14:paraId="7E44B259" w14:textId="77777777" w:rsidR="00C125F9" w:rsidRPr="009A22E7" w:rsidRDefault="00C125F9" w:rsidP="00FF7CCC">
            <w:pPr>
              <w:spacing w:afterLines="60" w:after="144" w:line="276" w:lineRule="auto"/>
              <w:jc w:val="both"/>
              <w:rPr>
                <w:rFonts w:asciiTheme="minorHAnsi" w:hAnsiTheme="minorHAnsi"/>
              </w:rPr>
            </w:pPr>
            <w:r w:rsidRPr="009A22E7">
              <w:rPr>
                <w:rFonts w:asciiTheme="minorHAnsi" w:hAnsiTheme="minorHAnsi"/>
              </w:rPr>
              <w:t xml:space="preserve"> </w:t>
            </w:r>
          </w:p>
          <w:p w14:paraId="2C7AF43F" w14:textId="1C449428" w:rsidR="00C125F9" w:rsidRPr="009A22E7" w:rsidRDefault="00B61016" w:rsidP="00FF7CCC">
            <w:pPr>
              <w:spacing w:afterLines="60" w:after="144" w:line="276" w:lineRule="auto"/>
              <w:ind w:right="56"/>
              <w:jc w:val="both"/>
              <w:rPr>
                <w:rFonts w:asciiTheme="minorHAnsi" w:hAnsiTheme="minorHAnsi"/>
              </w:rPr>
            </w:pPr>
            <w:r w:rsidRPr="009A22E7">
              <w:rPr>
                <w:rFonts w:asciiTheme="minorHAnsi" w:hAnsiTheme="minorHAnsi"/>
              </w:rPr>
              <w:t>In order t</w:t>
            </w:r>
            <w:r w:rsidR="00C125F9" w:rsidRPr="009A22E7">
              <w:rPr>
                <w:rFonts w:asciiTheme="minorHAnsi" w:hAnsiTheme="minorHAnsi"/>
              </w:rPr>
              <w:t xml:space="preserve">o avoid double counting the Project shall not be included in any other voluntary or compliance </w:t>
            </w:r>
            <w:r w:rsidR="00C125F9" w:rsidRPr="009A22E7">
              <w:rPr>
                <w:rFonts w:asciiTheme="minorHAnsi" w:hAnsiTheme="minorHAnsi"/>
              </w:rPr>
              <w:lastRenderedPageBreak/>
              <w:t xml:space="preserve">standards programme unless approved by Gold Standard (for example through dual certification). Also, if the Project Area overlaps with that of another Gold Standard or other voluntary or compliance standard programme of a similar nature, the project shall demonstrate that there is </w:t>
            </w:r>
            <w:bookmarkStart w:id="7" w:name="_Hlk80295443"/>
            <w:r w:rsidR="00C125F9" w:rsidRPr="009A22E7">
              <w:rPr>
                <w:rFonts w:asciiTheme="minorHAnsi" w:hAnsiTheme="minorHAnsi"/>
              </w:rPr>
              <w:t>no double counting</w:t>
            </w:r>
            <w:bookmarkEnd w:id="7"/>
            <w:r w:rsidR="00C125F9" w:rsidRPr="009A22E7">
              <w:rPr>
                <w:rFonts w:asciiTheme="minorHAnsi" w:hAnsiTheme="minorHAnsi"/>
              </w:rPr>
              <w:t xml:space="preserve"> of impacts at design and performance certification (for example use of similar technology or practices through which the potential arises for double counting or misestimation of impacts amongst projects).</w:t>
            </w:r>
          </w:p>
        </w:tc>
        <w:tc>
          <w:tcPr>
            <w:tcW w:w="3320" w:type="dxa"/>
            <w:tcBorders>
              <w:top w:val="single" w:sz="4" w:space="0" w:color="000000"/>
              <w:left w:val="single" w:sz="4" w:space="0" w:color="000000"/>
              <w:bottom w:val="single" w:sz="4" w:space="0" w:color="000000"/>
              <w:right w:val="single" w:sz="4" w:space="0" w:color="000000"/>
            </w:tcBorders>
          </w:tcPr>
          <w:p w14:paraId="03F8EEBB" w14:textId="77777777" w:rsidR="00C125F9" w:rsidRPr="009A22E7" w:rsidRDefault="00C125F9" w:rsidP="00FF7CCC">
            <w:pPr>
              <w:spacing w:afterLines="60" w:after="144" w:line="276" w:lineRule="auto"/>
              <w:jc w:val="both"/>
              <w:rPr>
                <w:rFonts w:asciiTheme="minorHAnsi" w:hAnsiTheme="minorHAnsi"/>
              </w:rPr>
            </w:pPr>
            <w:r w:rsidRPr="009A22E7">
              <w:rPr>
                <w:rFonts w:asciiTheme="minorHAnsi" w:hAnsiTheme="minorHAnsi"/>
                <w:b/>
                <w:bCs/>
              </w:rPr>
              <w:lastRenderedPageBreak/>
              <w:t>Yes</w:t>
            </w:r>
            <w:r w:rsidRPr="009A22E7">
              <w:rPr>
                <w:rFonts w:asciiTheme="minorHAnsi" w:hAnsiTheme="minorHAnsi"/>
              </w:rPr>
              <w:t>.</w:t>
            </w:r>
          </w:p>
          <w:p w14:paraId="7FEB273D" w14:textId="5130CF36" w:rsidR="00C125F9" w:rsidRPr="009A22E7" w:rsidRDefault="00C125F9" w:rsidP="00FF7CCC">
            <w:pPr>
              <w:spacing w:afterLines="60" w:after="144" w:line="276" w:lineRule="auto"/>
              <w:jc w:val="both"/>
              <w:rPr>
                <w:rFonts w:asciiTheme="minorHAnsi" w:hAnsiTheme="minorHAnsi"/>
              </w:rPr>
            </w:pPr>
            <w:r w:rsidRPr="009A22E7">
              <w:rPr>
                <w:rFonts w:asciiTheme="minorHAnsi" w:hAnsiTheme="minorHAnsi"/>
              </w:rPr>
              <w:t xml:space="preserve">The Project Area is defined in </w:t>
            </w:r>
            <w:r w:rsidR="00B61016" w:rsidRPr="009A22E7">
              <w:rPr>
                <w:rFonts w:asciiTheme="minorHAnsi" w:hAnsiTheme="minorHAnsi"/>
              </w:rPr>
              <w:t xml:space="preserve">Section </w:t>
            </w:r>
            <w:r w:rsidRPr="009A22E7">
              <w:rPr>
                <w:rFonts w:asciiTheme="minorHAnsi" w:hAnsiTheme="minorHAnsi"/>
              </w:rPr>
              <w:t>A.2</w:t>
            </w:r>
            <w:r w:rsidR="00B61016" w:rsidRPr="009A22E7">
              <w:rPr>
                <w:rFonts w:asciiTheme="minorHAnsi" w:hAnsiTheme="minorHAnsi"/>
              </w:rPr>
              <w:t xml:space="preserve"> below</w:t>
            </w:r>
            <w:r w:rsidRPr="009A22E7">
              <w:rPr>
                <w:rFonts w:asciiTheme="minorHAnsi" w:hAnsiTheme="minorHAnsi"/>
              </w:rPr>
              <w:t xml:space="preserve">. </w:t>
            </w:r>
          </w:p>
          <w:p w14:paraId="77DB6B53" w14:textId="77777777" w:rsidR="00B61016" w:rsidRPr="009A22E7" w:rsidRDefault="00C125F9" w:rsidP="00FF7CCC">
            <w:pPr>
              <w:spacing w:afterLines="60" w:after="144" w:line="276" w:lineRule="auto"/>
              <w:jc w:val="both"/>
              <w:rPr>
                <w:rFonts w:asciiTheme="minorHAnsi" w:hAnsiTheme="minorHAnsi"/>
              </w:rPr>
            </w:pPr>
            <w:r w:rsidRPr="009A22E7">
              <w:rPr>
                <w:rFonts w:asciiTheme="minorHAnsi" w:hAnsiTheme="minorHAnsi"/>
              </w:rPr>
              <w:t xml:space="preserve">The </w:t>
            </w:r>
            <w:r w:rsidR="00B61016" w:rsidRPr="009A22E7">
              <w:rPr>
                <w:rFonts w:asciiTheme="minorHAnsi" w:hAnsiTheme="minorHAnsi"/>
              </w:rPr>
              <w:t xml:space="preserve">Project </w:t>
            </w:r>
            <w:r w:rsidRPr="009A22E7">
              <w:rPr>
                <w:rFonts w:asciiTheme="minorHAnsi" w:hAnsiTheme="minorHAnsi"/>
              </w:rPr>
              <w:t xml:space="preserve">Boundary is defined in </w:t>
            </w:r>
            <w:r w:rsidR="00B61016" w:rsidRPr="009A22E7">
              <w:rPr>
                <w:rFonts w:asciiTheme="minorHAnsi" w:hAnsiTheme="minorHAnsi"/>
              </w:rPr>
              <w:t xml:space="preserve">Section </w:t>
            </w:r>
            <w:r w:rsidRPr="009A22E7">
              <w:rPr>
                <w:rFonts w:asciiTheme="minorHAnsi" w:hAnsiTheme="minorHAnsi"/>
              </w:rPr>
              <w:t>B.3</w:t>
            </w:r>
            <w:r w:rsidR="00B61016" w:rsidRPr="009A22E7">
              <w:rPr>
                <w:rFonts w:asciiTheme="minorHAnsi" w:hAnsiTheme="minorHAnsi"/>
              </w:rPr>
              <w:t xml:space="preserve"> below</w:t>
            </w:r>
            <w:r w:rsidRPr="009A22E7">
              <w:rPr>
                <w:rFonts w:asciiTheme="minorHAnsi" w:hAnsiTheme="minorHAnsi"/>
              </w:rPr>
              <w:t>.</w:t>
            </w:r>
          </w:p>
          <w:p w14:paraId="7B4D4EE9" w14:textId="0DF47FE7" w:rsidR="00C125F9" w:rsidRPr="009A22E7" w:rsidRDefault="00C125F9" w:rsidP="00FF7CCC">
            <w:pPr>
              <w:spacing w:afterLines="60" w:after="144" w:line="276" w:lineRule="auto"/>
              <w:jc w:val="both"/>
              <w:rPr>
                <w:rFonts w:asciiTheme="minorHAnsi" w:hAnsiTheme="minorHAnsi"/>
              </w:rPr>
            </w:pPr>
            <w:r w:rsidRPr="009A22E7">
              <w:rPr>
                <w:rFonts w:asciiTheme="minorHAnsi" w:hAnsiTheme="minorHAnsi"/>
              </w:rPr>
              <w:t xml:space="preserve"> </w:t>
            </w:r>
          </w:p>
          <w:p w14:paraId="5FD9354E" w14:textId="2724747B" w:rsidR="00C125F9" w:rsidRPr="009A22E7" w:rsidRDefault="00C125F9" w:rsidP="00FF7CCC">
            <w:pPr>
              <w:spacing w:afterLines="60" w:after="144" w:line="276" w:lineRule="auto"/>
              <w:jc w:val="both"/>
              <w:rPr>
                <w:rFonts w:asciiTheme="minorHAnsi" w:hAnsiTheme="minorHAnsi"/>
              </w:rPr>
            </w:pPr>
            <w:r w:rsidRPr="009A22E7">
              <w:rPr>
                <w:rFonts w:asciiTheme="minorHAnsi" w:hAnsiTheme="minorHAnsi"/>
              </w:rPr>
              <w:t xml:space="preserve">The </w:t>
            </w:r>
            <w:r w:rsidR="00B61016" w:rsidRPr="009A22E7">
              <w:rPr>
                <w:rFonts w:asciiTheme="minorHAnsi" w:hAnsiTheme="minorHAnsi"/>
              </w:rPr>
              <w:t>P</w:t>
            </w:r>
            <w:r w:rsidRPr="009A22E7">
              <w:rPr>
                <w:rFonts w:asciiTheme="minorHAnsi" w:hAnsiTheme="minorHAnsi"/>
              </w:rPr>
              <w:t>roject scale is large scale as the install capacity is 399.6 MW.</w:t>
            </w:r>
          </w:p>
          <w:p w14:paraId="46F27BAD" w14:textId="77777777" w:rsidR="00360CE2" w:rsidRDefault="00360CE2" w:rsidP="00FF7CCC">
            <w:pPr>
              <w:spacing w:afterLines="60" w:after="144" w:line="276" w:lineRule="auto"/>
              <w:jc w:val="both"/>
              <w:rPr>
                <w:rFonts w:asciiTheme="minorHAnsi" w:hAnsiTheme="minorHAnsi"/>
              </w:rPr>
            </w:pPr>
          </w:p>
          <w:p w14:paraId="2ADEEA7F" w14:textId="309DC2D7" w:rsidR="00C125F9" w:rsidRPr="009A22E7" w:rsidRDefault="00C125F9" w:rsidP="00FF7CCC">
            <w:pPr>
              <w:spacing w:afterLines="60" w:after="144" w:line="276" w:lineRule="auto"/>
              <w:jc w:val="both"/>
              <w:rPr>
                <w:rFonts w:asciiTheme="minorHAnsi" w:hAnsiTheme="minorHAnsi"/>
              </w:rPr>
            </w:pPr>
            <w:r w:rsidRPr="009A22E7">
              <w:rPr>
                <w:rFonts w:asciiTheme="minorHAnsi" w:hAnsiTheme="minorHAnsi"/>
              </w:rPr>
              <w:t>The Project is not included</w:t>
            </w:r>
            <w:r w:rsidR="00360CE2">
              <w:rPr>
                <w:rFonts w:asciiTheme="minorHAnsi" w:hAnsiTheme="minorHAnsi"/>
              </w:rPr>
              <w:t xml:space="preserve"> or registered</w:t>
            </w:r>
            <w:r w:rsidRPr="009A22E7">
              <w:rPr>
                <w:rFonts w:asciiTheme="minorHAnsi" w:hAnsiTheme="minorHAnsi"/>
              </w:rPr>
              <w:t xml:space="preserve"> in any other </w:t>
            </w:r>
            <w:r w:rsidRPr="009A22E7">
              <w:rPr>
                <w:rFonts w:asciiTheme="minorHAnsi" w:hAnsiTheme="minorHAnsi"/>
              </w:rPr>
              <w:lastRenderedPageBreak/>
              <w:t>voluntary or compliance standard programme.</w:t>
            </w:r>
          </w:p>
          <w:p w14:paraId="44D6D8F6" w14:textId="77777777" w:rsidR="00C125F9" w:rsidRPr="009A22E7" w:rsidRDefault="00C125F9" w:rsidP="00FF7CCC">
            <w:pPr>
              <w:spacing w:afterLines="60" w:after="144" w:line="276" w:lineRule="auto"/>
              <w:jc w:val="both"/>
              <w:rPr>
                <w:rFonts w:asciiTheme="minorHAnsi" w:hAnsiTheme="minorHAnsi"/>
              </w:rPr>
            </w:pPr>
            <w:r w:rsidRPr="009A22E7">
              <w:rPr>
                <w:rFonts w:asciiTheme="minorHAnsi" w:hAnsiTheme="minorHAnsi"/>
              </w:rPr>
              <w:t xml:space="preserve"> </w:t>
            </w:r>
          </w:p>
        </w:tc>
      </w:tr>
      <w:tr w:rsidR="00C125F9" w:rsidRPr="009A22E7" w14:paraId="4F346B9D" w14:textId="77777777" w:rsidTr="00FF7CCC">
        <w:trPr>
          <w:trHeight w:val="1158"/>
        </w:trPr>
        <w:tc>
          <w:tcPr>
            <w:tcW w:w="1786" w:type="dxa"/>
            <w:tcBorders>
              <w:top w:val="single" w:sz="4" w:space="0" w:color="000000"/>
              <w:left w:val="single" w:sz="4" w:space="0" w:color="000000"/>
              <w:bottom w:val="single" w:sz="4" w:space="0" w:color="000000"/>
              <w:right w:val="single" w:sz="4" w:space="0" w:color="000000"/>
            </w:tcBorders>
          </w:tcPr>
          <w:p w14:paraId="2FF4503D" w14:textId="77777777" w:rsidR="00C125F9" w:rsidRPr="009A22E7" w:rsidRDefault="00C125F9" w:rsidP="00FF7CCC">
            <w:pPr>
              <w:spacing w:afterLines="60" w:after="144" w:line="276" w:lineRule="auto"/>
              <w:rPr>
                <w:rFonts w:asciiTheme="minorHAnsi" w:hAnsiTheme="minorHAnsi"/>
              </w:rPr>
            </w:pPr>
            <w:r w:rsidRPr="009A22E7">
              <w:rPr>
                <w:rFonts w:asciiTheme="minorHAnsi" w:hAnsiTheme="minorHAnsi"/>
              </w:rPr>
              <w:lastRenderedPageBreak/>
              <w:t xml:space="preserve">(d) Host Country </w:t>
            </w:r>
          </w:p>
          <w:p w14:paraId="4AB6F1AD" w14:textId="77777777" w:rsidR="00C125F9" w:rsidRPr="009A22E7" w:rsidRDefault="00C125F9" w:rsidP="00FF7CCC">
            <w:pPr>
              <w:spacing w:afterLines="60" w:after="144" w:line="276" w:lineRule="auto"/>
              <w:rPr>
                <w:rFonts w:asciiTheme="minorHAnsi" w:hAnsiTheme="minorHAnsi"/>
              </w:rPr>
            </w:pPr>
            <w:r w:rsidRPr="009A22E7">
              <w:rPr>
                <w:rFonts w:asciiTheme="minorHAnsi" w:hAnsiTheme="minorHAnsi"/>
              </w:rPr>
              <w:t xml:space="preserve">Requirements </w:t>
            </w:r>
          </w:p>
          <w:p w14:paraId="6762640E" w14:textId="77777777" w:rsidR="00C125F9" w:rsidRPr="009A22E7" w:rsidRDefault="00C125F9" w:rsidP="00FF7CCC">
            <w:pPr>
              <w:spacing w:afterLines="60" w:after="144" w:line="276" w:lineRule="auto"/>
              <w:rPr>
                <w:rFonts w:asciiTheme="minorHAnsi" w:hAnsiTheme="minorHAnsi"/>
              </w:rPr>
            </w:pPr>
            <w:r w:rsidRPr="009A22E7">
              <w:rPr>
                <w:rFonts w:asciiTheme="minorHAnsi" w:hAnsiTheme="minorHAnsi"/>
              </w:rPr>
              <w:t xml:space="preserve"> </w:t>
            </w:r>
          </w:p>
        </w:tc>
        <w:tc>
          <w:tcPr>
            <w:tcW w:w="4525" w:type="dxa"/>
            <w:tcBorders>
              <w:top w:val="single" w:sz="4" w:space="0" w:color="000000"/>
              <w:left w:val="single" w:sz="4" w:space="0" w:color="000000"/>
              <w:bottom w:val="single" w:sz="4" w:space="0" w:color="000000"/>
              <w:right w:val="single" w:sz="4" w:space="0" w:color="000000"/>
            </w:tcBorders>
          </w:tcPr>
          <w:p w14:paraId="44A56C64" w14:textId="7458D99F" w:rsidR="00C125F9" w:rsidRPr="009A22E7" w:rsidRDefault="00C125F9" w:rsidP="00FF7CCC">
            <w:pPr>
              <w:spacing w:afterLines="60" w:after="144" w:line="276" w:lineRule="auto"/>
              <w:ind w:right="57"/>
              <w:jc w:val="both"/>
              <w:rPr>
                <w:rFonts w:asciiTheme="minorHAnsi" w:hAnsiTheme="minorHAnsi"/>
              </w:rPr>
            </w:pPr>
            <w:r w:rsidRPr="009A22E7">
              <w:rPr>
                <w:rFonts w:asciiTheme="minorHAnsi" w:hAnsiTheme="minorHAnsi"/>
              </w:rPr>
              <w:t xml:space="preserve">Projects shall </w:t>
            </w:r>
            <w:r w:rsidR="00B61016" w:rsidRPr="009A22E7">
              <w:rPr>
                <w:rFonts w:asciiTheme="minorHAnsi" w:hAnsiTheme="minorHAnsi"/>
              </w:rPr>
              <w:t>be in compliance</w:t>
            </w:r>
            <w:r w:rsidRPr="009A22E7">
              <w:rPr>
                <w:rFonts w:asciiTheme="minorHAnsi" w:hAnsiTheme="minorHAnsi"/>
              </w:rPr>
              <w:t xml:space="preserve"> with applicable Host </w:t>
            </w:r>
            <w:r w:rsidRPr="009A22E7">
              <w:rPr>
                <w:rFonts w:asciiTheme="minorHAnsi" w:eastAsia="Tw Cen MT" w:hAnsiTheme="minorHAnsi" w:cs="Tw Cen MT"/>
              </w:rPr>
              <w:t xml:space="preserve">Country’s legal, environmental, ecological and social </w:t>
            </w:r>
            <w:r w:rsidRPr="009A22E7">
              <w:rPr>
                <w:rFonts w:asciiTheme="minorHAnsi" w:hAnsiTheme="minorHAnsi"/>
              </w:rPr>
              <w:t xml:space="preserve">regulations. </w:t>
            </w:r>
          </w:p>
        </w:tc>
        <w:tc>
          <w:tcPr>
            <w:tcW w:w="3320" w:type="dxa"/>
            <w:tcBorders>
              <w:top w:val="single" w:sz="4" w:space="0" w:color="000000"/>
              <w:left w:val="single" w:sz="4" w:space="0" w:color="000000"/>
              <w:bottom w:val="single" w:sz="4" w:space="0" w:color="000000"/>
              <w:right w:val="single" w:sz="4" w:space="0" w:color="000000"/>
            </w:tcBorders>
          </w:tcPr>
          <w:p w14:paraId="193C031C" w14:textId="77777777" w:rsidR="00C125F9" w:rsidRPr="009A22E7" w:rsidRDefault="00C125F9" w:rsidP="00FF7CCC">
            <w:pPr>
              <w:spacing w:afterLines="60" w:after="144" w:line="276" w:lineRule="auto"/>
              <w:jc w:val="both"/>
              <w:rPr>
                <w:rFonts w:asciiTheme="minorHAnsi" w:hAnsiTheme="minorHAnsi"/>
              </w:rPr>
            </w:pPr>
            <w:r w:rsidRPr="009A22E7">
              <w:rPr>
                <w:rFonts w:asciiTheme="minorHAnsi" w:hAnsiTheme="minorHAnsi"/>
                <w:b/>
                <w:bCs/>
              </w:rPr>
              <w:t>Yes</w:t>
            </w:r>
            <w:r w:rsidRPr="009A22E7">
              <w:rPr>
                <w:rFonts w:asciiTheme="minorHAnsi" w:hAnsiTheme="minorHAnsi"/>
              </w:rPr>
              <w:t>.</w:t>
            </w:r>
          </w:p>
          <w:p w14:paraId="64AC3F27" w14:textId="58873F85" w:rsidR="00C125F9" w:rsidRPr="009A22E7" w:rsidRDefault="00C125F9" w:rsidP="00FF7CCC">
            <w:pPr>
              <w:spacing w:afterLines="60" w:after="144" w:line="276" w:lineRule="auto"/>
              <w:jc w:val="both"/>
              <w:rPr>
                <w:rFonts w:asciiTheme="minorHAnsi" w:hAnsiTheme="minorHAnsi"/>
              </w:rPr>
            </w:pPr>
            <w:r w:rsidRPr="009A22E7">
              <w:rPr>
                <w:rFonts w:asciiTheme="minorHAnsi" w:hAnsiTheme="minorHAnsi"/>
              </w:rPr>
              <w:t xml:space="preserve">The Project </w:t>
            </w:r>
            <w:r w:rsidR="00834F25">
              <w:rPr>
                <w:rFonts w:asciiTheme="minorHAnsi" w:hAnsiTheme="minorHAnsi"/>
              </w:rPr>
              <w:t xml:space="preserve">Developer </w:t>
            </w:r>
            <w:r w:rsidRPr="009A22E7">
              <w:rPr>
                <w:rFonts w:asciiTheme="minorHAnsi" w:hAnsiTheme="minorHAnsi"/>
              </w:rPr>
              <w:t xml:space="preserve"> works with local government to ensure that the Project is implemented in line with relevant regulations. </w:t>
            </w:r>
          </w:p>
          <w:p w14:paraId="2E50074A" w14:textId="38F6E4AD" w:rsidR="00F86C61" w:rsidRPr="009A22E7" w:rsidRDefault="00F86C61" w:rsidP="00FF7CCC">
            <w:pPr>
              <w:spacing w:afterLines="60" w:after="144" w:line="276" w:lineRule="auto"/>
              <w:jc w:val="both"/>
              <w:rPr>
                <w:rFonts w:asciiTheme="minorHAnsi" w:hAnsiTheme="minorHAnsi"/>
              </w:rPr>
            </w:pPr>
            <w:r w:rsidRPr="009A22E7">
              <w:rPr>
                <w:rFonts w:asciiTheme="minorHAnsi" w:hAnsiTheme="minorHAnsi"/>
              </w:rPr>
              <w:t>In</w:t>
            </w:r>
            <w:r w:rsidRPr="009A22E7">
              <w:rPr>
                <w:rFonts w:asciiTheme="minorHAnsi" w:hAnsiTheme="minorHAnsi"/>
                <w:lang w:val="vi-VN"/>
              </w:rPr>
              <w:t xml:space="preserve"> detail, the Project Activity has obtained </w:t>
            </w:r>
            <w:r w:rsidRPr="009A22E7">
              <w:rPr>
                <w:rFonts w:asciiTheme="minorHAnsi" w:hAnsiTheme="minorHAnsi"/>
              </w:rPr>
              <w:t>all key compliance documentation such as Government decision to include in Master Plan, Approved Project Investment Decision, Grid Connection Agreement, Power Purchase Agreement, Land Lease Agreement, Approved Commercial Operation Date, etc; and other relevant environmental and social regulations such as approved EIA, Environmental Protection Plan, etc (see further in Section A.1, Table 2).</w:t>
            </w:r>
          </w:p>
        </w:tc>
      </w:tr>
      <w:tr w:rsidR="00C125F9" w:rsidRPr="009A22E7" w14:paraId="648AC284" w14:textId="77777777" w:rsidTr="00FF7CCC">
        <w:trPr>
          <w:trHeight w:val="94"/>
        </w:trPr>
        <w:tc>
          <w:tcPr>
            <w:tcW w:w="1786" w:type="dxa"/>
            <w:tcBorders>
              <w:top w:val="single" w:sz="4" w:space="0" w:color="000000"/>
              <w:left w:val="single" w:sz="4" w:space="0" w:color="000000"/>
              <w:bottom w:val="single" w:sz="4" w:space="0" w:color="000000"/>
              <w:right w:val="single" w:sz="4" w:space="0" w:color="000000"/>
            </w:tcBorders>
          </w:tcPr>
          <w:p w14:paraId="291135B0" w14:textId="77777777" w:rsidR="00C125F9" w:rsidRPr="009A22E7" w:rsidRDefault="00C125F9" w:rsidP="00FF7CCC">
            <w:pPr>
              <w:spacing w:afterLines="60" w:after="144" w:line="276" w:lineRule="auto"/>
              <w:rPr>
                <w:rFonts w:asciiTheme="minorHAnsi" w:hAnsiTheme="minorHAnsi"/>
              </w:rPr>
            </w:pPr>
            <w:r w:rsidRPr="009A22E7">
              <w:rPr>
                <w:rFonts w:asciiTheme="minorHAnsi" w:hAnsiTheme="minorHAnsi"/>
              </w:rPr>
              <w:lastRenderedPageBreak/>
              <w:t xml:space="preserve">(e) Contact Details </w:t>
            </w:r>
          </w:p>
        </w:tc>
        <w:tc>
          <w:tcPr>
            <w:tcW w:w="4525" w:type="dxa"/>
            <w:tcBorders>
              <w:top w:val="single" w:sz="4" w:space="0" w:color="000000"/>
              <w:left w:val="single" w:sz="4" w:space="0" w:color="000000"/>
              <w:bottom w:val="single" w:sz="4" w:space="0" w:color="000000"/>
              <w:right w:val="single" w:sz="4" w:space="0" w:color="000000"/>
            </w:tcBorders>
          </w:tcPr>
          <w:p w14:paraId="144557A3" w14:textId="77777777" w:rsidR="00C125F9" w:rsidRPr="009A22E7" w:rsidRDefault="00C125F9" w:rsidP="00FF7CCC">
            <w:pPr>
              <w:spacing w:afterLines="60" w:after="144" w:line="276" w:lineRule="auto"/>
              <w:jc w:val="both"/>
              <w:rPr>
                <w:rFonts w:asciiTheme="minorHAnsi" w:hAnsiTheme="minorHAnsi"/>
              </w:rPr>
            </w:pPr>
            <w:r w:rsidRPr="009A22E7">
              <w:rPr>
                <w:rFonts w:asciiTheme="minorHAnsi" w:hAnsiTheme="minorHAnsi"/>
              </w:rPr>
              <w:t xml:space="preserve">As part of the Project Documentation the Project Developer shall provide </w:t>
            </w:r>
          </w:p>
          <w:p w14:paraId="433FD29E" w14:textId="77777777" w:rsidR="00C125F9" w:rsidRPr="009A22E7" w:rsidRDefault="00C125F9" w:rsidP="00FF7CCC">
            <w:pPr>
              <w:spacing w:afterLines="60" w:after="144" w:line="276" w:lineRule="auto"/>
              <w:ind w:right="57"/>
              <w:jc w:val="both"/>
              <w:rPr>
                <w:rFonts w:asciiTheme="minorHAnsi" w:hAnsiTheme="minorHAnsi"/>
              </w:rPr>
            </w:pPr>
            <w:r w:rsidRPr="009A22E7">
              <w:rPr>
                <w:rFonts w:asciiTheme="minorHAnsi" w:hAnsiTheme="minorHAnsi"/>
              </w:rPr>
              <w:t xml:space="preserve">(i) name and </w:t>
            </w:r>
          </w:p>
          <w:p w14:paraId="027FDF67" w14:textId="77777777" w:rsidR="00C125F9" w:rsidRPr="009A22E7" w:rsidRDefault="00C125F9" w:rsidP="00FF7CCC">
            <w:pPr>
              <w:spacing w:afterLines="60" w:after="144" w:line="276" w:lineRule="auto"/>
              <w:ind w:right="57"/>
              <w:jc w:val="both"/>
              <w:rPr>
                <w:rFonts w:asciiTheme="minorHAnsi" w:hAnsiTheme="minorHAnsi"/>
              </w:rPr>
            </w:pPr>
            <w:r w:rsidRPr="009A22E7">
              <w:rPr>
                <w:rFonts w:asciiTheme="minorHAnsi" w:hAnsiTheme="minorHAnsi"/>
              </w:rPr>
              <w:t xml:space="preserve">(ii) contact details of all Project Participants; AND in case of an organization </w:t>
            </w:r>
          </w:p>
          <w:p w14:paraId="7EAA2A63" w14:textId="77777777" w:rsidR="00C125F9" w:rsidRPr="009A22E7" w:rsidRDefault="00C125F9" w:rsidP="00FF7CCC">
            <w:pPr>
              <w:spacing w:afterLines="60" w:after="144" w:line="276" w:lineRule="auto"/>
              <w:ind w:right="57"/>
              <w:jc w:val="both"/>
              <w:rPr>
                <w:rFonts w:asciiTheme="minorHAnsi" w:hAnsiTheme="minorHAnsi"/>
              </w:rPr>
            </w:pPr>
            <w:r w:rsidRPr="009A22E7">
              <w:rPr>
                <w:rFonts w:asciiTheme="minorHAnsi" w:hAnsiTheme="minorHAnsi"/>
              </w:rPr>
              <w:t xml:space="preserve">(iii) the legal registration details and </w:t>
            </w:r>
          </w:p>
          <w:p w14:paraId="61290C1B" w14:textId="77777777" w:rsidR="00C125F9" w:rsidRPr="009A22E7" w:rsidRDefault="00C125F9" w:rsidP="00FF7CCC">
            <w:pPr>
              <w:spacing w:afterLines="60" w:after="144" w:line="276" w:lineRule="auto"/>
              <w:ind w:right="57"/>
              <w:jc w:val="both"/>
              <w:rPr>
                <w:rFonts w:asciiTheme="minorHAnsi" w:hAnsiTheme="minorHAnsi"/>
              </w:rPr>
            </w:pPr>
            <w:r w:rsidRPr="009A22E7">
              <w:rPr>
                <w:rFonts w:asciiTheme="minorHAnsi" w:hAnsiTheme="minorHAnsi"/>
              </w:rPr>
              <w:t xml:space="preserve">(iv) </w:t>
            </w:r>
            <w:bookmarkStart w:id="8" w:name="_Hlk80295560"/>
            <w:r w:rsidRPr="009A22E7">
              <w:rPr>
                <w:rFonts w:asciiTheme="minorHAnsi" w:hAnsiTheme="minorHAnsi"/>
              </w:rPr>
              <w:t>documentation by the governing jurisdiction that proves that the entity is in good standing (defined as being a legal or other appropriate entity registered in or allowed to operate within the required jurisdiction and with no evidence of insolvency or legal/criminal notices placed against it or any of its Directors)</w:t>
            </w:r>
            <w:bookmarkEnd w:id="8"/>
            <w:r w:rsidRPr="009A22E7">
              <w:rPr>
                <w:rFonts w:asciiTheme="minorHAnsi" w:hAnsiTheme="minorHAnsi"/>
              </w:rPr>
              <w:t xml:space="preserve">. Gold Standard retains the right (at its own discretion) to refuse use of the Standard where reputational concerns are highlighted. </w:t>
            </w:r>
          </w:p>
        </w:tc>
        <w:tc>
          <w:tcPr>
            <w:tcW w:w="3320" w:type="dxa"/>
            <w:tcBorders>
              <w:top w:val="single" w:sz="4" w:space="0" w:color="000000"/>
              <w:left w:val="single" w:sz="4" w:space="0" w:color="000000"/>
              <w:bottom w:val="single" w:sz="4" w:space="0" w:color="000000"/>
              <w:right w:val="single" w:sz="4" w:space="0" w:color="000000"/>
            </w:tcBorders>
          </w:tcPr>
          <w:p w14:paraId="7EC2470A" w14:textId="77777777" w:rsidR="00C125F9" w:rsidRPr="009A22E7" w:rsidRDefault="00C125F9" w:rsidP="00FF7CCC">
            <w:pPr>
              <w:spacing w:afterLines="60" w:after="144" w:line="276" w:lineRule="auto"/>
              <w:jc w:val="both"/>
              <w:rPr>
                <w:rFonts w:asciiTheme="minorHAnsi" w:eastAsia="SimSun" w:hAnsiTheme="minorHAnsi"/>
                <w:lang w:eastAsia="zh-CN"/>
              </w:rPr>
            </w:pPr>
            <w:r w:rsidRPr="009A22E7">
              <w:rPr>
                <w:rFonts w:asciiTheme="minorHAnsi" w:hAnsiTheme="minorHAnsi"/>
                <w:b/>
              </w:rPr>
              <w:t>Yes</w:t>
            </w:r>
            <w:r w:rsidRPr="009A22E7">
              <w:rPr>
                <w:rFonts w:asciiTheme="minorHAnsi" w:hAnsiTheme="minorHAnsi"/>
                <w:b/>
                <w:bCs/>
              </w:rPr>
              <w:t>.</w:t>
            </w:r>
          </w:p>
          <w:p w14:paraId="7E2C45A9" w14:textId="77777777" w:rsidR="00C125F9" w:rsidRPr="009A22E7" w:rsidRDefault="00C125F9" w:rsidP="00FF7CCC">
            <w:pPr>
              <w:spacing w:afterLines="60" w:after="144" w:line="276" w:lineRule="auto"/>
              <w:jc w:val="both"/>
              <w:rPr>
                <w:rFonts w:asciiTheme="minorHAnsi" w:hAnsiTheme="minorHAnsi"/>
              </w:rPr>
            </w:pPr>
            <w:r w:rsidRPr="009A22E7">
              <w:rPr>
                <w:rFonts w:asciiTheme="minorHAnsi" w:eastAsia="Tw Cen MT" w:hAnsiTheme="minorHAnsi" w:cs="Tw Cen MT"/>
              </w:rPr>
              <w:t xml:space="preserve">The Project Developer’s and Participant’s details (i), (ii) and (iii) are provided in Appendix 2 of this </w:t>
            </w:r>
            <w:r w:rsidRPr="009A22E7">
              <w:rPr>
                <w:rFonts w:asciiTheme="minorHAnsi" w:hAnsiTheme="minorHAnsi"/>
              </w:rPr>
              <w:t>document.</w:t>
            </w:r>
          </w:p>
          <w:p w14:paraId="03796E57" w14:textId="5164364D" w:rsidR="00C125F9" w:rsidRPr="009A22E7" w:rsidRDefault="00C125F9" w:rsidP="00FF7CCC">
            <w:pPr>
              <w:spacing w:afterLines="60" w:after="144" w:line="276" w:lineRule="auto"/>
              <w:jc w:val="both"/>
              <w:rPr>
                <w:rFonts w:asciiTheme="minorHAnsi" w:hAnsiTheme="minorHAnsi"/>
              </w:rPr>
            </w:pPr>
            <w:r w:rsidRPr="009A22E7">
              <w:rPr>
                <w:rFonts w:asciiTheme="minorHAnsi" w:hAnsiTheme="minorHAnsi"/>
              </w:rPr>
              <w:t xml:space="preserve">(iv) the </w:t>
            </w:r>
            <w:r w:rsidR="009F01F4">
              <w:rPr>
                <w:rFonts w:asciiTheme="minorHAnsi" w:hAnsiTheme="minorHAnsi"/>
              </w:rPr>
              <w:t xml:space="preserve">Legal </w:t>
            </w:r>
            <w:r w:rsidRPr="009A22E7">
              <w:rPr>
                <w:rFonts w:asciiTheme="minorHAnsi" w:hAnsiTheme="minorHAnsi"/>
              </w:rPr>
              <w:t xml:space="preserve">Project </w:t>
            </w:r>
            <w:r w:rsidR="009F01F4">
              <w:rPr>
                <w:rFonts w:asciiTheme="minorHAnsi" w:hAnsiTheme="minorHAnsi"/>
              </w:rPr>
              <w:t xml:space="preserve"> </w:t>
            </w:r>
            <w:r w:rsidRPr="009A22E7">
              <w:rPr>
                <w:rFonts w:asciiTheme="minorHAnsi" w:hAnsiTheme="minorHAnsi"/>
              </w:rPr>
              <w:t>Owner’s business license</w:t>
            </w:r>
            <w:r w:rsidR="00B61016" w:rsidRPr="009A22E7">
              <w:rPr>
                <w:rStyle w:val="FootnoteReference"/>
                <w:rFonts w:asciiTheme="minorHAnsi" w:hAnsiTheme="minorHAnsi"/>
              </w:rPr>
              <w:footnoteReference w:id="28"/>
            </w:r>
            <w:r w:rsidRPr="009A22E7">
              <w:rPr>
                <w:rFonts w:asciiTheme="minorHAnsi" w:hAnsiTheme="minorHAnsi"/>
              </w:rPr>
              <w:t xml:space="preserve"> is submitted together with this PDD proves that the entity is in good standing (defined as being a legal or other appropriate entity registered in or allowed to operate within the required jurisdiction and with no evidence of insolvency or legal/criminal notices placed against it or any of its Directors)</w:t>
            </w:r>
            <w:r w:rsidR="00B61016" w:rsidRPr="009A22E7">
              <w:rPr>
                <w:rFonts w:asciiTheme="minorHAnsi" w:hAnsiTheme="minorHAnsi"/>
              </w:rPr>
              <w:t>.</w:t>
            </w:r>
          </w:p>
        </w:tc>
      </w:tr>
      <w:tr w:rsidR="00C125F9" w:rsidRPr="009A22E7" w14:paraId="7F7B351C" w14:textId="77777777" w:rsidTr="00FF7CCC">
        <w:trPr>
          <w:trHeight w:val="19"/>
        </w:trPr>
        <w:tc>
          <w:tcPr>
            <w:tcW w:w="1786" w:type="dxa"/>
            <w:tcBorders>
              <w:top w:val="single" w:sz="4" w:space="0" w:color="000000"/>
              <w:left w:val="single" w:sz="4" w:space="0" w:color="000000"/>
              <w:bottom w:val="single" w:sz="4" w:space="0" w:color="000000"/>
              <w:right w:val="single" w:sz="4" w:space="0" w:color="000000"/>
            </w:tcBorders>
          </w:tcPr>
          <w:p w14:paraId="3A5523A9" w14:textId="77777777" w:rsidR="00C125F9" w:rsidRPr="009A22E7" w:rsidRDefault="00C125F9" w:rsidP="00FF7CCC">
            <w:pPr>
              <w:spacing w:afterLines="60" w:after="144" w:line="276" w:lineRule="auto"/>
              <w:rPr>
                <w:rFonts w:asciiTheme="minorHAnsi" w:hAnsiTheme="minorHAnsi"/>
              </w:rPr>
            </w:pPr>
            <w:r w:rsidRPr="009A22E7">
              <w:rPr>
                <w:rFonts w:asciiTheme="minorHAnsi" w:hAnsiTheme="minorHAnsi"/>
              </w:rPr>
              <w:t xml:space="preserve">(f) Legal Ownership </w:t>
            </w:r>
          </w:p>
        </w:tc>
        <w:tc>
          <w:tcPr>
            <w:tcW w:w="4525" w:type="dxa"/>
            <w:tcBorders>
              <w:top w:val="single" w:sz="4" w:space="0" w:color="000000"/>
              <w:left w:val="single" w:sz="4" w:space="0" w:color="000000"/>
              <w:bottom w:val="single" w:sz="4" w:space="0" w:color="000000"/>
              <w:right w:val="single" w:sz="4" w:space="0" w:color="000000"/>
            </w:tcBorders>
          </w:tcPr>
          <w:p w14:paraId="783EB47E" w14:textId="77777777" w:rsidR="008652A5" w:rsidRPr="009A22E7" w:rsidRDefault="00C125F9" w:rsidP="00FF7CCC">
            <w:pPr>
              <w:spacing w:afterLines="60" w:after="144" w:line="276" w:lineRule="auto"/>
              <w:ind w:right="57"/>
              <w:jc w:val="both"/>
              <w:rPr>
                <w:rFonts w:asciiTheme="minorHAnsi" w:hAnsiTheme="minorHAnsi"/>
              </w:rPr>
            </w:pPr>
            <w:r w:rsidRPr="009A22E7">
              <w:rPr>
                <w:rFonts w:asciiTheme="minorHAnsi" w:hAnsiTheme="minorHAnsi"/>
              </w:rPr>
              <w:t>Full and uncontested legal ownership of any Products that are generated under Gold Standard Certification, (for example carbon credits) shall be demonstrated. Where such ownership is transferred from project beneficiaries this must be demonstrated transparently and with full, prior and informed consent (FPIC).</w:t>
            </w:r>
          </w:p>
          <w:p w14:paraId="6F45DED6" w14:textId="189F3F29" w:rsidR="00C125F9" w:rsidRPr="009A22E7" w:rsidRDefault="00C125F9" w:rsidP="00FF7CCC">
            <w:pPr>
              <w:spacing w:afterLines="60" w:after="144" w:line="276" w:lineRule="auto"/>
              <w:ind w:right="57"/>
              <w:jc w:val="both"/>
              <w:rPr>
                <w:rFonts w:asciiTheme="minorHAnsi" w:hAnsiTheme="minorHAnsi"/>
              </w:rPr>
            </w:pPr>
            <w:r w:rsidRPr="009A22E7">
              <w:rPr>
                <w:rFonts w:asciiTheme="minorHAnsi" w:hAnsiTheme="minorHAnsi"/>
              </w:rPr>
              <w:t xml:space="preserve">Note that for certain Project types there is a requirement for full and uncontested legal land title/tenure to be demonstrated. These are contained within specific Activity or Product </w:t>
            </w:r>
            <w:r w:rsidRPr="009A22E7">
              <w:rPr>
                <w:rFonts w:asciiTheme="minorHAnsi" w:hAnsiTheme="minorHAnsi"/>
              </w:rPr>
              <w:lastRenderedPageBreak/>
              <w:t xml:space="preserve">Requirements. All projects shall immediately report to Gold Standard any land title/tenure disputes arising. </w:t>
            </w:r>
          </w:p>
        </w:tc>
        <w:tc>
          <w:tcPr>
            <w:tcW w:w="3320" w:type="dxa"/>
            <w:tcBorders>
              <w:top w:val="single" w:sz="4" w:space="0" w:color="000000"/>
              <w:left w:val="single" w:sz="4" w:space="0" w:color="000000"/>
              <w:bottom w:val="single" w:sz="4" w:space="0" w:color="000000"/>
              <w:right w:val="single" w:sz="4" w:space="0" w:color="000000"/>
            </w:tcBorders>
          </w:tcPr>
          <w:p w14:paraId="6682ACC7" w14:textId="77777777" w:rsidR="00C125F9" w:rsidRPr="009A22E7" w:rsidRDefault="00C125F9" w:rsidP="00FF7CCC">
            <w:pPr>
              <w:spacing w:afterLines="60" w:after="144" w:line="276" w:lineRule="auto"/>
              <w:jc w:val="both"/>
              <w:rPr>
                <w:rFonts w:asciiTheme="minorHAnsi" w:hAnsiTheme="minorHAnsi"/>
                <w:b/>
              </w:rPr>
            </w:pPr>
            <w:r w:rsidRPr="009A22E7">
              <w:rPr>
                <w:rFonts w:asciiTheme="minorHAnsi" w:hAnsiTheme="minorHAnsi"/>
                <w:b/>
                <w:bCs/>
              </w:rPr>
              <w:lastRenderedPageBreak/>
              <w:t>Yes</w:t>
            </w:r>
            <w:r w:rsidRPr="009A22E7">
              <w:rPr>
                <w:rFonts w:asciiTheme="minorHAnsi" w:hAnsiTheme="minorHAnsi"/>
                <w:b/>
              </w:rPr>
              <w:t>.</w:t>
            </w:r>
          </w:p>
          <w:p w14:paraId="1CD7022D" w14:textId="579CB8F1" w:rsidR="00C125F9" w:rsidRPr="009A22E7" w:rsidRDefault="00C125F9" w:rsidP="00FF7CCC">
            <w:pPr>
              <w:spacing w:afterLines="60" w:after="144" w:line="276" w:lineRule="auto"/>
              <w:jc w:val="both"/>
              <w:rPr>
                <w:rFonts w:asciiTheme="minorHAnsi" w:hAnsiTheme="minorHAnsi"/>
              </w:rPr>
            </w:pPr>
            <w:r w:rsidRPr="009A22E7">
              <w:rPr>
                <w:rFonts w:asciiTheme="minorHAnsi" w:hAnsiTheme="minorHAnsi"/>
              </w:rPr>
              <w:t xml:space="preserve">The </w:t>
            </w:r>
            <w:r w:rsidR="008652A5" w:rsidRPr="009A22E7">
              <w:rPr>
                <w:rFonts w:asciiTheme="minorHAnsi" w:hAnsiTheme="minorHAnsi"/>
              </w:rPr>
              <w:t xml:space="preserve">Project </w:t>
            </w:r>
            <w:r w:rsidR="00834F25">
              <w:rPr>
                <w:rFonts w:asciiTheme="minorHAnsi" w:hAnsiTheme="minorHAnsi"/>
              </w:rPr>
              <w:t>Developer</w:t>
            </w:r>
            <w:r w:rsidR="008652A5" w:rsidRPr="009A22E7">
              <w:rPr>
                <w:rFonts w:asciiTheme="minorHAnsi" w:hAnsiTheme="minorHAnsi"/>
              </w:rPr>
              <w:t xml:space="preserve"> </w:t>
            </w:r>
            <w:r w:rsidRPr="009A22E7">
              <w:rPr>
                <w:rFonts w:asciiTheme="minorHAnsi" w:hAnsiTheme="minorHAnsi"/>
              </w:rPr>
              <w:t xml:space="preserve">has full legal right to control and operate the </w:t>
            </w:r>
            <w:r w:rsidR="008652A5" w:rsidRPr="009A22E7">
              <w:rPr>
                <w:rFonts w:asciiTheme="minorHAnsi" w:hAnsiTheme="minorHAnsi"/>
              </w:rPr>
              <w:t>Project Activity</w:t>
            </w:r>
            <w:r w:rsidRPr="009A22E7">
              <w:rPr>
                <w:rFonts w:asciiTheme="minorHAnsi" w:hAnsiTheme="minorHAnsi"/>
              </w:rPr>
              <w:t xml:space="preserve">. They have obtained all the required permits which are granted by the government, including a Business License, Investment </w:t>
            </w:r>
            <w:r w:rsidR="008652A5" w:rsidRPr="009A22E7">
              <w:rPr>
                <w:rFonts w:asciiTheme="minorHAnsi" w:hAnsiTheme="minorHAnsi"/>
              </w:rPr>
              <w:t>Decision</w:t>
            </w:r>
            <w:r w:rsidRPr="009A22E7">
              <w:rPr>
                <w:rFonts w:asciiTheme="minorHAnsi" w:hAnsiTheme="minorHAnsi"/>
              </w:rPr>
              <w:t xml:space="preserve"> of the Project, Land Use</w:t>
            </w:r>
            <w:r w:rsidR="000C69FE" w:rsidRPr="009A22E7">
              <w:rPr>
                <w:rFonts w:asciiTheme="minorHAnsi" w:hAnsiTheme="minorHAnsi"/>
              </w:rPr>
              <w:t xml:space="preserve"> Right</w:t>
            </w:r>
            <w:r w:rsidRPr="009A22E7">
              <w:rPr>
                <w:rFonts w:asciiTheme="minorHAnsi" w:hAnsiTheme="minorHAnsi"/>
              </w:rPr>
              <w:t xml:space="preserve"> Certificate</w:t>
            </w:r>
            <w:r w:rsidR="000C69FE" w:rsidRPr="009A22E7">
              <w:rPr>
                <w:rFonts w:asciiTheme="minorHAnsi" w:hAnsiTheme="minorHAnsi"/>
              </w:rPr>
              <w:t>s</w:t>
            </w:r>
            <w:r w:rsidRPr="009A22E7">
              <w:rPr>
                <w:rFonts w:asciiTheme="minorHAnsi" w:hAnsiTheme="minorHAnsi"/>
              </w:rPr>
              <w:t>, Power Purchase Agreement</w:t>
            </w:r>
            <w:r w:rsidR="008652A5" w:rsidRPr="009A22E7">
              <w:rPr>
                <w:rFonts w:asciiTheme="minorHAnsi" w:hAnsiTheme="minorHAnsi"/>
              </w:rPr>
              <w:t>,</w:t>
            </w:r>
            <w:r w:rsidRPr="009A22E7">
              <w:rPr>
                <w:rFonts w:asciiTheme="minorHAnsi" w:hAnsiTheme="minorHAnsi"/>
              </w:rPr>
              <w:t xml:space="preserve"> </w:t>
            </w:r>
            <w:proofErr w:type="spellStart"/>
            <w:r w:rsidRPr="009A22E7">
              <w:rPr>
                <w:rFonts w:asciiTheme="minorHAnsi" w:hAnsiTheme="minorHAnsi"/>
              </w:rPr>
              <w:t>etc</w:t>
            </w:r>
            <w:proofErr w:type="spellEnd"/>
            <w:r w:rsidR="008652A5" w:rsidRPr="009A22E7">
              <w:rPr>
                <w:rFonts w:asciiTheme="minorHAnsi" w:hAnsiTheme="minorHAnsi"/>
              </w:rPr>
              <w:t xml:space="preserve"> (refer </w:t>
            </w:r>
            <w:r w:rsidR="008652A5" w:rsidRPr="009A22E7">
              <w:rPr>
                <w:rFonts w:asciiTheme="minorHAnsi" w:hAnsiTheme="minorHAnsi"/>
              </w:rPr>
              <w:fldChar w:fldCharType="begin"/>
            </w:r>
            <w:r w:rsidR="008652A5" w:rsidRPr="009A22E7">
              <w:rPr>
                <w:rFonts w:asciiTheme="minorHAnsi" w:hAnsiTheme="minorHAnsi"/>
              </w:rPr>
              <w:instrText xml:space="preserve"> REF _Ref145600482 \h  \* MERGEFORMAT </w:instrText>
            </w:r>
            <w:r w:rsidR="008652A5" w:rsidRPr="009A22E7">
              <w:rPr>
                <w:rFonts w:asciiTheme="minorHAnsi" w:hAnsiTheme="minorHAnsi"/>
              </w:rPr>
            </w:r>
            <w:r w:rsidR="008652A5" w:rsidRPr="009A22E7">
              <w:rPr>
                <w:rFonts w:asciiTheme="minorHAnsi" w:hAnsiTheme="minorHAnsi"/>
              </w:rPr>
              <w:fldChar w:fldCharType="separate"/>
            </w:r>
            <w:r w:rsidR="008652A5" w:rsidRPr="009A22E7">
              <w:t xml:space="preserve">Table </w:t>
            </w:r>
            <w:r w:rsidR="008652A5" w:rsidRPr="009A22E7">
              <w:rPr>
                <w:noProof/>
              </w:rPr>
              <w:t>2</w:t>
            </w:r>
            <w:r w:rsidR="008652A5" w:rsidRPr="009A22E7">
              <w:rPr>
                <w:rFonts w:asciiTheme="minorHAnsi" w:hAnsiTheme="minorHAnsi"/>
              </w:rPr>
              <w:fldChar w:fldCharType="end"/>
            </w:r>
            <w:r w:rsidR="008652A5" w:rsidRPr="009A22E7">
              <w:rPr>
                <w:rFonts w:asciiTheme="minorHAnsi" w:hAnsiTheme="minorHAnsi"/>
              </w:rPr>
              <w:t>)</w:t>
            </w:r>
            <w:r w:rsidRPr="009A22E7">
              <w:rPr>
                <w:rFonts w:asciiTheme="minorHAnsi" w:hAnsiTheme="minorHAnsi"/>
              </w:rPr>
              <w:t>.</w:t>
            </w:r>
          </w:p>
        </w:tc>
      </w:tr>
      <w:tr w:rsidR="00C125F9" w:rsidRPr="009A22E7" w14:paraId="4484E3BE" w14:textId="77777777" w:rsidTr="00FF7CCC">
        <w:trPr>
          <w:trHeight w:val="435"/>
        </w:trPr>
        <w:tc>
          <w:tcPr>
            <w:tcW w:w="1786" w:type="dxa"/>
            <w:tcBorders>
              <w:top w:val="single" w:sz="4" w:space="0" w:color="000000"/>
              <w:left w:val="single" w:sz="4" w:space="0" w:color="000000"/>
              <w:bottom w:val="single" w:sz="4" w:space="0" w:color="000000"/>
              <w:right w:val="single" w:sz="4" w:space="0" w:color="000000"/>
            </w:tcBorders>
          </w:tcPr>
          <w:p w14:paraId="34B17F4A" w14:textId="77777777" w:rsidR="00C125F9" w:rsidRPr="009A22E7" w:rsidRDefault="00C125F9" w:rsidP="00FF7CCC">
            <w:pPr>
              <w:spacing w:afterLines="60" w:after="144" w:line="276" w:lineRule="auto"/>
              <w:rPr>
                <w:rFonts w:asciiTheme="minorHAnsi" w:hAnsiTheme="minorHAnsi"/>
              </w:rPr>
            </w:pPr>
            <w:r w:rsidRPr="009A22E7">
              <w:rPr>
                <w:rFonts w:asciiTheme="minorHAnsi" w:hAnsiTheme="minorHAnsi"/>
              </w:rPr>
              <w:t xml:space="preserve">(g) Other Rights </w:t>
            </w:r>
          </w:p>
        </w:tc>
        <w:tc>
          <w:tcPr>
            <w:tcW w:w="4525" w:type="dxa"/>
            <w:tcBorders>
              <w:top w:val="single" w:sz="4" w:space="0" w:color="000000"/>
              <w:left w:val="single" w:sz="4" w:space="0" w:color="000000"/>
              <w:bottom w:val="single" w:sz="4" w:space="0" w:color="000000"/>
              <w:right w:val="single" w:sz="4" w:space="0" w:color="000000"/>
            </w:tcBorders>
          </w:tcPr>
          <w:p w14:paraId="186D06FD" w14:textId="77777777" w:rsidR="00C125F9" w:rsidRPr="009A22E7" w:rsidRDefault="00C125F9" w:rsidP="00FF7CCC">
            <w:pPr>
              <w:spacing w:afterLines="60" w:after="144" w:line="276" w:lineRule="auto"/>
              <w:ind w:right="57"/>
              <w:jc w:val="both"/>
              <w:rPr>
                <w:rFonts w:asciiTheme="minorHAnsi" w:hAnsiTheme="minorHAnsi"/>
              </w:rPr>
            </w:pPr>
            <w:r w:rsidRPr="009A22E7">
              <w:rPr>
                <w:rFonts w:asciiTheme="minorHAnsi" w:hAnsiTheme="minorHAnsi"/>
              </w:rPr>
              <w:t xml:space="preserve">As well as legal title and ownership, the Project Developer shall also demonstrate where required uncontested legal rights and/or permissions concerning changes in use of other resources required to service the Project (for example, access rights, water rights etc.). Any known disputes or contested rights must be declared immediately to Gold Standard by the Project Developer and resolved prior to further Project implementation in affected areas. </w:t>
            </w:r>
          </w:p>
        </w:tc>
        <w:tc>
          <w:tcPr>
            <w:tcW w:w="3320" w:type="dxa"/>
            <w:tcBorders>
              <w:top w:val="single" w:sz="4" w:space="0" w:color="000000"/>
              <w:left w:val="single" w:sz="4" w:space="0" w:color="000000"/>
              <w:bottom w:val="single" w:sz="4" w:space="0" w:color="000000"/>
              <w:right w:val="single" w:sz="4" w:space="0" w:color="000000"/>
            </w:tcBorders>
          </w:tcPr>
          <w:p w14:paraId="29B1C7DE" w14:textId="77777777" w:rsidR="00C125F9" w:rsidRPr="009A22E7" w:rsidRDefault="00C125F9" w:rsidP="00FF7CCC">
            <w:pPr>
              <w:spacing w:afterLines="60" w:after="144" w:line="276" w:lineRule="auto"/>
              <w:jc w:val="both"/>
              <w:rPr>
                <w:rFonts w:asciiTheme="minorHAnsi" w:hAnsiTheme="minorHAnsi"/>
              </w:rPr>
            </w:pPr>
            <w:r w:rsidRPr="009A22E7">
              <w:rPr>
                <w:rFonts w:asciiTheme="minorHAnsi" w:hAnsiTheme="minorHAnsi"/>
                <w:b/>
                <w:bCs/>
              </w:rPr>
              <w:t>Yes</w:t>
            </w:r>
            <w:r w:rsidRPr="009A22E7">
              <w:rPr>
                <w:rFonts w:asciiTheme="minorHAnsi" w:hAnsiTheme="minorHAnsi"/>
              </w:rPr>
              <w:t>.</w:t>
            </w:r>
          </w:p>
          <w:p w14:paraId="244D4CB8" w14:textId="5A5F4D4F" w:rsidR="00C125F9" w:rsidRPr="009A22E7" w:rsidRDefault="00C125F9" w:rsidP="00FF7CCC">
            <w:pPr>
              <w:spacing w:afterLines="60" w:after="144" w:line="276" w:lineRule="auto"/>
              <w:jc w:val="both"/>
              <w:rPr>
                <w:rFonts w:asciiTheme="minorHAnsi" w:hAnsiTheme="minorHAnsi"/>
              </w:rPr>
            </w:pPr>
            <w:r w:rsidRPr="009A22E7">
              <w:rPr>
                <w:rFonts w:asciiTheme="minorHAnsi" w:hAnsiTheme="minorHAnsi"/>
              </w:rPr>
              <w:t>The Project Developer will inform G</w:t>
            </w:r>
            <w:r w:rsidR="00616EB4" w:rsidRPr="009A22E7">
              <w:rPr>
                <w:rFonts w:asciiTheme="minorHAnsi" w:hAnsiTheme="minorHAnsi"/>
              </w:rPr>
              <w:t>old</w:t>
            </w:r>
            <w:r w:rsidR="00616EB4" w:rsidRPr="009A22E7">
              <w:rPr>
                <w:rFonts w:asciiTheme="minorHAnsi" w:hAnsiTheme="minorHAnsi"/>
                <w:lang w:val="vi-VN"/>
              </w:rPr>
              <w:t xml:space="preserve"> </w:t>
            </w:r>
            <w:r w:rsidRPr="009A22E7">
              <w:rPr>
                <w:rFonts w:asciiTheme="minorHAnsi" w:hAnsiTheme="minorHAnsi"/>
              </w:rPr>
              <w:t>S</w:t>
            </w:r>
            <w:r w:rsidR="00616EB4" w:rsidRPr="009A22E7">
              <w:rPr>
                <w:rFonts w:asciiTheme="minorHAnsi" w:hAnsiTheme="minorHAnsi"/>
              </w:rPr>
              <w:t>tandard</w:t>
            </w:r>
            <w:r w:rsidRPr="009A22E7">
              <w:rPr>
                <w:rFonts w:asciiTheme="minorHAnsi" w:hAnsiTheme="minorHAnsi"/>
              </w:rPr>
              <w:t xml:space="preserve"> of any disputes. </w:t>
            </w:r>
          </w:p>
        </w:tc>
      </w:tr>
      <w:tr w:rsidR="00C125F9" w:rsidRPr="009A22E7" w14:paraId="6BB7B3BF" w14:textId="77777777" w:rsidTr="00FF7CCC">
        <w:trPr>
          <w:trHeight w:val="1487"/>
        </w:trPr>
        <w:tc>
          <w:tcPr>
            <w:tcW w:w="1786" w:type="dxa"/>
            <w:tcBorders>
              <w:top w:val="single" w:sz="4" w:space="0" w:color="000000"/>
              <w:left w:val="single" w:sz="4" w:space="0" w:color="000000"/>
              <w:bottom w:val="single" w:sz="4" w:space="0" w:color="000000"/>
              <w:right w:val="single" w:sz="4" w:space="0" w:color="000000"/>
            </w:tcBorders>
          </w:tcPr>
          <w:p w14:paraId="3921D301" w14:textId="77777777" w:rsidR="00C125F9" w:rsidRPr="009A22E7" w:rsidRDefault="00C125F9" w:rsidP="00FF7CCC">
            <w:pPr>
              <w:spacing w:afterLines="60" w:after="144" w:line="276" w:lineRule="auto"/>
              <w:rPr>
                <w:rFonts w:asciiTheme="minorHAnsi" w:hAnsiTheme="minorHAnsi"/>
              </w:rPr>
            </w:pPr>
            <w:r w:rsidRPr="009A22E7">
              <w:rPr>
                <w:rFonts w:asciiTheme="minorHAnsi" w:hAnsiTheme="minorHAnsi"/>
              </w:rPr>
              <w:t xml:space="preserve">(h) Official </w:t>
            </w:r>
          </w:p>
          <w:p w14:paraId="61A8A52D" w14:textId="77777777" w:rsidR="00C125F9" w:rsidRPr="009A22E7" w:rsidRDefault="00C125F9" w:rsidP="00FF7CCC">
            <w:pPr>
              <w:spacing w:afterLines="60" w:after="144" w:line="276" w:lineRule="auto"/>
              <w:rPr>
                <w:rFonts w:asciiTheme="minorHAnsi" w:hAnsiTheme="minorHAnsi"/>
              </w:rPr>
            </w:pPr>
            <w:r w:rsidRPr="009A22E7">
              <w:rPr>
                <w:rFonts w:asciiTheme="minorHAnsi" w:hAnsiTheme="minorHAnsi"/>
              </w:rPr>
              <w:t xml:space="preserve">Development </w:t>
            </w:r>
          </w:p>
          <w:p w14:paraId="1DD5AB0F" w14:textId="77777777" w:rsidR="00C125F9" w:rsidRPr="009A22E7" w:rsidRDefault="00C125F9" w:rsidP="00FF7CCC">
            <w:pPr>
              <w:spacing w:afterLines="60" w:after="144" w:line="276" w:lineRule="auto"/>
              <w:rPr>
                <w:rFonts w:asciiTheme="minorHAnsi" w:hAnsiTheme="minorHAnsi"/>
              </w:rPr>
            </w:pPr>
            <w:r w:rsidRPr="009A22E7">
              <w:rPr>
                <w:rFonts w:asciiTheme="minorHAnsi" w:hAnsiTheme="minorHAnsi"/>
              </w:rPr>
              <w:t xml:space="preserve">Assistance (ODA) </w:t>
            </w:r>
          </w:p>
          <w:p w14:paraId="29100DA8" w14:textId="77777777" w:rsidR="00C125F9" w:rsidRPr="009A22E7" w:rsidRDefault="00C125F9" w:rsidP="00FF7CCC">
            <w:pPr>
              <w:spacing w:afterLines="60" w:after="144" w:line="276" w:lineRule="auto"/>
              <w:rPr>
                <w:rFonts w:asciiTheme="minorHAnsi" w:hAnsiTheme="minorHAnsi"/>
              </w:rPr>
            </w:pPr>
            <w:r w:rsidRPr="009A22E7">
              <w:rPr>
                <w:rFonts w:asciiTheme="minorHAnsi" w:hAnsiTheme="minorHAnsi"/>
              </w:rPr>
              <w:t>Declaration</w:t>
            </w:r>
            <w:r w:rsidRPr="009A22E7">
              <w:rPr>
                <w:rFonts w:asciiTheme="minorHAnsi" w:eastAsia="Tw Cen MT" w:hAnsiTheme="minorHAnsi" w:cs="Tw Cen MT"/>
                <w:b/>
              </w:rPr>
              <w:t xml:space="preserve"> </w:t>
            </w:r>
          </w:p>
        </w:tc>
        <w:tc>
          <w:tcPr>
            <w:tcW w:w="4525" w:type="dxa"/>
            <w:tcBorders>
              <w:top w:val="single" w:sz="4" w:space="0" w:color="000000"/>
              <w:left w:val="single" w:sz="4" w:space="0" w:color="000000"/>
              <w:bottom w:val="single" w:sz="4" w:space="0" w:color="000000"/>
              <w:right w:val="single" w:sz="4" w:space="0" w:color="000000"/>
            </w:tcBorders>
          </w:tcPr>
          <w:p w14:paraId="67E8AA24" w14:textId="77777777" w:rsidR="00C125F9" w:rsidRPr="009A22E7" w:rsidRDefault="00C125F9" w:rsidP="00FF7CCC">
            <w:pPr>
              <w:spacing w:afterLines="60" w:after="144" w:line="276" w:lineRule="auto"/>
              <w:ind w:right="60"/>
              <w:jc w:val="both"/>
              <w:rPr>
                <w:rFonts w:asciiTheme="minorHAnsi" w:hAnsiTheme="minorHAnsi"/>
              </w:rPr>
            </w:pPr>
            <w:r w:rsidRPr="009A22E7">
              <w:rPr>
                <w:rFonts w:asciiTheme="minorHAnsi" w:hAnsiTheme="minorHAnsi"/>
              </w:rPr>
              <w:t xml:space="preserve">All Project Developers applying for project activities located in a country named by the OECD Development </w:t>
            </w:r>
            <w:r w:rsidRPr="009A22E7">
              <w:rPr>
                <w:rFonts w:asciiTheme="minorHAnsi" w:eastAsia="Tw Cen MT" w:hAnsiTheme="minorHAnsi" w:cs="Tw Cen MT"/>
              </w:rPr>
              <w:t xml:space="preserve">Assistance Committee’s ODA recipient list and seeking </w:t>
            </w:r>
            <w:r w:rsidRPr="009A22E7">
              <w:rPr>
                <w:rFonts w:asciiTheme="minorHAnsi" w:hAnsiTheme="minorHAnsi"/>
              </w:rPr>
              <w:t xml:space="preserve">Gold Standard Certification for carbon credits shall declare the Official Development Assistance (ODA) support. The Project Developer shall follow the GHG </w:t>
            </w:r>
          </w:p>
          <w:p w14:paraId="63D40530" w14:textId="77777777" w:rsidR="00C125F9" w:rsidRPr="009A22E7" w:rsidRDefault="00C125F9" w:rsidP="00FF7CCC">
            <w:pPr>
              <w:spacing w:afterLines="60" w:after="144" w:line="276" w:lineRule="auto"/>
              <w:ind w:right="57"/>
              <w:jc w:val="both"/>
              <w:rPr>
                <w:rFonts w:asciiTheme="minorHAnsi" w:hAnsiTheme="minorHAnsi"/>
              </w:rPr>
            </w:pPr>
            <w:r w:rsidRPr="009A22E7">
              <w:rPr>
                <w:rFonts w:asciiTheme="minorHAnsi" w:hAnsiTheme="minorHAnsi"/>
              </w:rPr>
              <w:t xml:space="preserve">Emissions Reduction &amp; Sequestration Product Requirements and submit the declaration at the time of Design Certification. </w:t>
            </w:r>
          </w:p>
        </w:tc>
        <w:tc>
          <w:tcPr>
            <w:tcW w:w="3320" w:type="dxa"/>
            <w:tcBorders>
              <w:top w:val="single" w:sz="4" w:space="0" w:color="000000"/>
              <w:left w:val="single" w:sz="4" w:space="0" w:color="000000"/>
              <w:bottom w:val="single" w:sz="4" w:space="0" w:color="000000"/>
              <w:right w:val="single" w:sz="4" w:space="0" w:color="000000"/>
            </w:tcBorders>
          </w:tcPr>
          <w:p w14:paraId="57D7E1AC" w14:textId="77777777" w:rsidR="00C125F9" w:rsidRPr="009A22E7" w:rsidRDefault="00C125F9" w:rsidP="00FF7CCC">
            <w:pPr>
              <w:spacing w:afterLines="60" w:after="144" w:line="276" w:lineRule="auto"/>
              <w:jc w:val="both"/>
              <w:rPr>
                <w:rFonts w:asciiTheme="minorHAnsi" w:hAnsiTheme="minorHAnsi"/>
              </w:rPr>
            </w:pPr>
            <w:r w:rsidRPr="009A22E7">
              <w:rPr>
                <w:rFonts w:asciiTheme="minorHAnsi" w:hAnsiTheme="minorHAnsi"/>
                <w:b/>
                <w:bCs/>
              </w:rPr>
              <w:t>Yes</w:t>
            </w:r>
            <w:r w:rsidRPr="009A22E7">
              <w:rPr>
                <w:rFonts w:asciiTheme="minorHAnsi" w:hAnsiTheme="minorHAnsi"/>
              </w:rPr>
              <w:t>.</w:t>
            </w:r>
          </w:p>
          <w:p w14:paraId="0FF95828" w14:textId="77777777" w:rsidR="00C125F9" w:rsidRPr="009A22E7" w:rsidRDefault="00C125F9" w:rsidP="00FF7CCC">
            <w:pPr>
              <w:spacing w:afterLines="60" w:after="144" w:line="276" w:lineRule="auto"/>
              <w:jc w:val="both"/>
              <w:rPr>
                <w:rFonts w:asciiTheme="minorHAnsi" w:hAnsiTheme="minorHAnsi"/>
              </w:rPr>
            </w:pPr>
            <w:r w:rsidRPr="009A22E7">
              <w:rPr>
                <w:rFonts w:asciiTheme="minorHAnsi" w:hAnsiTheme="minorHAnsi"/>
              </w:rPr>
              <w:t xml:space="preserve">The Project Developer has submitted a signed ODA Declaration. </w:t>
            </w:r>
          </w:p>
        </w:tc>
      </w:tr>
    </w:tbl>
    <w:p w14:paraId="6B12A879" w14:textId="77777777" w:rsidR="00C125F9" w:rsidRPr="009A22E7" w:rsidRDefault="00C125F9" w:rsidP="009823F5">
      <w:pPr>
        <w:rPr>
          <w:szCs w:val="22"/>
        </w:rPr>
      </w:pPr>
    </w:p>
    <w:p w14:paraId="64BCF893" w14:textId="25CE29AD" w:rsidR="00616EB4" w:rsidRPr="009A22E7" w:rsidRDefault="00616EB4" w:rsidP="009823F5">
      <w:pPr>
        <w:rPr>
          <w:szCs w:val="22"/>
        </w:rPr>
      </w:pPr>
      <w:r w:rsidRPr="009A22E7">
        <w:rPr>
          <w:szCs w:val="22"/>
        </w:rPr>
        <w:t>The</w:t>
      </w:r>
      <w:r w:rsidRPr="009A22E7">
        <w:rPr>
          <w:szCs w:val="22"/>
          <w:lang w:val="vi-VN"/>
        </w:rPr>
        <w:t xml:space="preserve"> Project Activity meets </w:t>
      </w:r>
      <w:r w:rsidRPr="009A22E7">
        <w:rPr>
          <w:szCs w:val="22"/>
        </w:rPr>
        <w:t xml:space="preserve">the additional requirements as per Section 2 and 3 of </w:t>
      </w:r>
      <w:r w:rsidR="00D65337" w:rsidRPr="009A22E7">
        <w:rPr>
          <w:szCs w:val="22"/>
        </w:rPr>
        <w:t>“</w:t>
      </w:r>
      <w:r w:rsidRPr="009A22E7">
        <w:rPr>
          <w:szCs w:val="22"/>
        </w:rPr>
        <w:t>GS4GS Renewable Energy Activity Requirements</w:t>
      </w:r>
      <w:r w:rsidR="00D65337" w:rsidRPr="009A22E7">
        <w:rPr>
          <w:szCs w:val="22"/>
        </w:rPr>
        <w:t>”</w:t>
      </w:r>
      <w:r w:rsidRPr="009A22E7">
        <w:rPr>
          <w:szCs w:val="22"/>
        </w:rPr>
        <w:t>, version 1.4 as described below.</w:t>
      </w:r>
    </w:p>
    <w:tbl>
      <w:tblPr>
        <w:tblStyle w:val="TableGrid0"/>
        <w:tblW w:w="9631" w:type="dxa"/>
        <w:tblInd w:w="5" w:type="dxa"/>
        <w:tblCellMar>
          <w:top w:w="38" w:type="dxa"/>
          <w:left w:w="110" w:type="dxa"/>
          <w:right w:w="51" w:type="dxa"/>
        </w:tblCellMar>
        <w:tblLook w:val="04A0" w:firstRow="1" w:lastRow="0" w:firstColumn="1" w:lastColumn="0" w:noHBand="0" w:noVBand="1"/>
      </w:tblPr>
      <w:tblGrid>
        <w:gridCol w:w="1419"/>
        <w:gridCol w:w="4943"/>
        <w:gridCol w:w="3269"/>
      </w:tblGrid>
      <w:tr w:rsidR="00EC34A9" w:rsidRPr="009A22E7" w14:paraId="58B822F8" w14:textId="77777777" w:rsidTr="00EC34A9">
        <w:trPr>
          <w:trHeight w:val="447"/>
          <w:tblHeader/>
        </w:trPr>
        <w:tc>
          <w:tcPr>
            <w:tcW w:w="1419" w:type="dxa"/>
            <w:tcBorders>
              <w:top w:val="single" w:sz="4" w:space="0" w:color="000000"/>
              <w:left w:val="single" w:sz="4" w:space="0" w:color="000000"/>
              <w:bottom w:val="single" w:sz="4" w:space="0" w:color="000000"/>
              <w:right w:val="single" w:sz="4" w:space="0" w:color="000000"/>
            </w:tcBorders>
            <w:shd w:val="clear" w:color="auto" w:fill="00B9BD" w:themeFill="accent1"/>
          </w:tcPr>
          <w:p w14:paraId="3CC9D557" w14:textId="77777777" w:rsidR="00EE04A2" w:rsidRPr="009A22E7" w:rsidRDefault="00EE04A2" w:rsidP="00FF7CCC">
            <w:pPr>
              <w:pStyle w:val="BodyText"/>
              <w:rPr>
                <w:rFonts w:asciiTheme="minorHAnsi" w:hAnsiTheme="minorHAnsi"/>
                <w:b/>
                <w:bCs/>
                <w:color w:val="FFFFFF" w:themeColor="background1"/>
              </w:rPr>
            </w:pPr>
            <w:r w:rsidRPr="009A22E7">
              <w:rPr>
                <w:rFonts w:asciiTheme="minorHAnsi" w:eastAsia="Tw Cen MT" w:hAnsiTheme="minorHAnsi"/>
                <w:b/>
                <w:bCs/>
                <w:color w:val="FFFFFF" w:themeColor="background1"/>
              </w:rPr>
              <w:lastRenderedPageBreak/>
              <w:t xml:space="preserve">Eligibility Criteria </w:t>
            </w:r>
          </w:p>
        </w:tc>
        <w:tc>
          <w:tcPr>
            <w:tcW w:w="4943" w:type="dxa"/>
            <w:tcBorders>
              <w:top w:val="single" w:sz="4" w:space="0" w:color="000000"/>
              <w:left w:val="single" w:sz="4" w:space="0" w:color="000000"/>
              <w:bottom w:val="single" w:sz="4" w:space="0" w:color="000000"/>
              <w:right w:val="single" w:sz="4" w:space="0" w:color="000000"/>
            </w:tcBorders>
            <w:shd w:val="clear" w:color="auto" w:fill="00B9BD" w:themeFill="accent1"/>
          </w:tcPr>
          <w:p w14:paraId="260A37B5" w14:textId="77777777" w:rsidR="00EE04A2" w:rsidRPr="009A22E7" w:rsidRDefault="00EE04A2" w:rsidP="00FF7CCC">
            <w:pPr>
              <w:pStyle w:val="BodyText"/>
              <w:rPr>
                <w:rFonts w:asciiTheme="minorHAnsi" w:hAnsiTheme="minorHAnsi"/>
                <w:b/>
                <w:bCs/>
                <w:color w:val="FFFFFF" w:themeColor="background1"/>
              </w:rPr>
            </w:pPr>
            <w:r w:rsidRPr="009A22E7">
              <w:rPr>
                <w:rFonts w:asciiTheme="minorHAnsi" w:eastAsia="Tw Cen MT" w:hAnsiTheme="minorHAnsi"/>
                <w:b/>
                <w:bCs/>
                <w:color w:val="FFFFFF" w:themeColor="background1"/>
              </w:rPr>
              <w:t>Requirement</w:t>
            </w:r>
          </w:p>
        </w:tc>
        <w:tc>
          <w:tcPr>
            <w:tcW w:w="3269" w:type="dxa"/>
            <w:tcBorders>
              <w:top w:val="single" w:sz="4" w:space="0" w:color="000000"/>
              <w:left w:val="single" w:sz="4" w:space="0" w:color="000000"/>
              <w:bottom w:val="single" w:sz="4" w:space="0" w:color="000000"/>
              <w:right w:val="single" w:sz="4" w:space="0" w:color="000000"/>
            </w:tcBorders>
            <w:shd w:val="clear" w:color="auto" w:fill="00B9BD" w:themeFill="accent1"/>
          </w:tcPr>
          <w:p w14:paraId="7107F112" w14:textId="77777777" w:rsidR="00EE04A2" w:rsidRPr="009A22E7" w:rsidRDefault="00EE04A2" w:rsidP="00FF7CCC">
            <w:pPr>
              <w:pStyle w:val="BodyText"/>
              <w:rPr>
                <w:rFonts w:asciiTheme="minorHAnsi" w:hAnsiTheme="minorHAnsi"/>
                <w:b/>
                <w:bCs/>
                <w:color w:val="FFFFFF" w:themeColor="background1"/>
              </w:rPr>
            </w:pPr>
            <w:r w:rsidRPr="009A22E7">
              <w:rPr>
                <w:rFonts w:asciiTheme="minorHAnsi" w:eastAsia="Tw Cen MT" w:hAnsiTheme="minorHAnsi"/>
                <w:b/>
                <w:bCs/>
                <w:color w:val="FFFFFF" w:themeColor="background1"/>
              </w:rPr>
              <w:t>Meet requirement? (Yes/No)</w:t>
            </w:r>
          </w:p>
        </w:tc>
      </w:tr>
      <w:tr w:rsidR="00EE04A2" w:rsidRPr="009A22E7" w14:paraId="6E098E3D" w14:textId="77777777" w:rsidTr="00FF7CCC">
        <w:trPr>
          <w:trHeight w:val="515"/>
        </w:trPr>
        <w:tc>
          <w:tcPr>
            <w:tcW w:w="1419" w:type="dxa"/>
            <w:tcBorders>
              <w:top w:val="single" w:sz="4" w:space="0" w:color="000000"/>
              <w:left w:val="single" w:sz="4" w:space="0" w:color="000000"/>
              <w:bottom w:val="single" w:sz="4" w:space="0" w:color="000000"/>
              <w:right w:val="single" w:sz="4" w:space="0" w:color="000000"/>
            </w:tcBorders>
          </w:tcPr>
          <w:p w14:paraId="2B225F6F" w14:textId="77777777" w:rsidR="00EE04A2" w:rsidRPr="009A22E7" w:rsidRDefault="00EE04A2" w:rsidP="00FF7CCC">
            <w:pPr>
              <w:pStyle w:val="BodyText"/>
              <w:rPr>
                <w:rFonts w:asciiTheme="minorHAnsi" w:hAnsiTheme="minorHAnsi"/>
              </w:rPr>
            </w:pPr>
            <w:r w:rsidRPr="009A22E7">
              <w:rPr>
                <w:rFonts w:asciiTheme="minorHAnsi" w:hAnsiTheme="minorHAnsi"/>
              </w:rPr>
              <w:t>2.1.2</w:t>
            </w:r>
          </w:p>
        </w:tc>
        <w:tc>
          <w:tcPr>
            <w:tcW w:w="4943" w:type="dxa"/>
            <w:tcBorders>
              <w:top w:val="single" w:sz="4" w:space="0" w:color="000000"/>
              <w:left w:val="single" w:sz="4" w:space="0" w:color="000000"/>
              <w:bottom w:val="single" w:sz="4" w:space="0" w:color="000000"/>
              <w:right w:val="single" w:sz="4" w:space="0" w:color="000000"/>
            </w:tcBorders>
          </w:tcPr>
          <w:p w14:paraId="60B3E8E8" w14:textId="77777777" w:rsidR="00EE04A2" w:rsidRPr="009A22E7" w:rsidRDefault="00EE04A2" w:rsidP="00FF7CCC">
            <w:pPr>
              <w:pStyle w:val="BodyText"/>
              <w:rPr>
                <w:rFonts w:asciiTheme="minorHAnsi" w:hAnsiTheme="minorHAnsi"/>
              </w:rPr>
            </w:pPr>
            <w:r w:rsidRPr="009A22E7">
              <w:rPr>
                <w:rFonts w:asciiTheme="minorHAnsi" w:hAnsiTheme="minorHAnsi"/>
              </w:rPr>
              <w:t xml:space="preserve">In order to be eligible for Gold Standard certification, all Renewable Energy Projects, shall meet the following Eligibility Criteria: </w:t>
            </w:r>
          </w:p>
          <w:p w14:paraId="70FB0656" w14:textId="77777777" w:rsidR="00EE04A2" w:rsidRPr="009A22E7" w:rsidRDefault="00EE04A2" w:rsidP="00FF7CCC">
            <w:pPr>
              <w:pStyle w:val="BodyText"/>
              <w:rPr>
                <w:rFonts w:asciiTheme="minorHAnsi" w:hAnsiTheme="minorHAnsi"/>
              </w:rPr>
            </w:pPr>
            <w:r w:rsidRPr="009A22E7">
              <w:rPr>
                <w:rFonts w:asciiTheme="minorHAnsi" w:hAnsiTheme="minorHAnsi"/>
              </w:rPr>
              <w:t xml:space="preserve">(a) Projects shall generate and deliver energy services </w:t>
            </w:r>
          </w:p>
          <w:p w14:paraId="692F0D52" w14:textId="202948A2" w:rsidR="00EE04A2" w:rsidRPr="009A22E7" w:rsidRDefault="00EE04A2" w:rsidP="00FF7CCC">
            <w:pPr>
              <w:pStyle w:val="BodyText"/>
              <w:rPr>
                <w:rFonts w:asciiTheme="minorHAnsi" w:hAnsiTheme="minorHAnsi"/>
              </w:rPr>
            </w:pPr>
            <w:r w:rsidRPr="009A22E7">
              <w:rPr>
                <w:rFonts w:asciiTheme="minorHAnsi" w:hAnsiTheme="minorHAnsi"/>
              </w:rPr>
              <w:t>(e.g.</w:t>
            </w:r>
            <w:r w:rsidR="001773DB" w:rsidRPr="009A22E7">
              <w:rPr>
                <w:rFonts w:asciiTheme="minorHAnsi" w:hAnsiTheme="minorHAnsi"/>
              </w:rPr>
              <w:t>,</w:t>
            </w:r>
            <w:r w:rsidRPr="009A22E7">
              <w:rPr>
                <w:rFonts w:asciiTheme="minorHAnsi" w:hAnsiTheme="minorHAnsi"/>
              </w:rPr>
              <w:t xml:space="preserve"> mechanical work/electricity/heat) from non-fossil and renewable energy sources</w:t>
            </w:r>
            <w:r w:rsidR="001773DB" w:rsidRPr="009A22E7">
              <w:rPr>
                <w:rFonts w:asciiTheme="minorHAnsi" w:hAnsiTheme="minorHAnsi"/>
              </w:rPr>
              <w:t>.</w:t>
            </w:r>
            <w:r w:rsidRPr="009A22E7">
              <w:rPr>
                <w:rFonts w:asciiTheme="minorHAnsi" w:hAnsiTheme="minorHAnsi"/>
              </w:rPr>
              <w:t xml:space="preserve"> </w:t>
            </w:r>
          </w:p>
          <w:p w14:paraId="4D1EFB33" w14:textId="2CF0779B" w:rsidR="00EE04A2" w:rsidRPr="009A22E7" w:rsidRDefault="00EE04A2" w:rsidP="00FF7CCC">
            <w:pPr>
              <w:pStyle w:val="BodyText"/>
              <w:rPr>
                <w:rFonts w:asciiTheme="minorHAnsi" w:hAnsiTheme="minorHAnsi"/>
              </w:rPr>
            </w:pPr>
            <w:r w:rsidRPr="009A22E7">
              <w:rPr>
                <w:rFonts w:asciiTheme="minorHAnsi" w:hAnsiTheme="minorHAnsi"/>
              </w:rPr>
              <w:t>(b) Projects shall comprise of renewable energy generation units, such as photovoltaic, tidal/wave, wind, hydro, geothermal, waste to energy and renewable biomass, that are</w:t>
            </w:r>
            <w:r w:rsidR="001773DB" w:rsidRPr="009A22E7">
              <w:rPr>
                <w:rFonts w:asciiTheme="minorHAnsi" w:hAnsiTheme="minorHAnsi"/>
              </w:rPr>
              <w:t>:</w:t>
            </w:r>
            <w:r w:rsidRPr="009A22E7">
              <w:rPr>
                <w:rFonts w:asciiTheme="minorHAnsi" w:hAnsiTheme="minorHAnsi"/>
              </w:rPr>
              <w:t xml:space="preserve"> </w:t>
            </w:r>
          </w:p>
          <w:p w14:paraId="3897A965" w14:textId="77777777" w:rsidR="00EE04A2" w:rsidRPr="009A22E7" w:rsidRDefault="00EE04A2" w:rsidP="00FF7CCC">
            <w:pPr>
              <w:pStyle w:val="BodyText"/>
              <w:rPr>
                <w:rFonts w:asciiTheme="minorHAnsi" w:hAnsiTheme="minorHAnsi"/>
              </w:rPr>
            </w:pPr>
            <w:r w:rsidRPr="009A22E7">
              <w:rPr>
                <w:rFonts w:asciiTheme="minorHAnsi" w:hAnsiTheme="minorHAnsi"/>
              </w:rPr>
              <w:t xml:space="preserve">• Supplying energy to a national or a regional grid; OR </w:t>
            </w:r>
          </w:p>
          <w:p w14:paraId="2D4A67AD" w14:textId="77777777" w:rsidR="00EE04A2" w:rsidRPr="009A22E7" w:rsidRDefault="00EE04A2" w:rsidP="00FF7CCC">
            <w:pPr>
              <w:pStyle w:val="BodyText"/>
              <w:rPr>
                <w:rFonts w:asciiTheme="minorHAnsi" w:hAnsiTheme="minorHAnsi"/>
              </w:rPr>
            </w:pPr>
            <w:r w:rsidRPr="009A22E7">
              <w:rPr>
                <w:rFonts w:asciiTheme="minorHAnsi" w:hAnsiTheme="minorHAnsi"/>
              </w:rPr>
              <w:t xml:space="preserve">• Supplying energy to an identified consumer facility via national/regional grid through a contractual agreement such as wheeling. </w:t>
            </w:r>
          </w:p>
          <w:p w14:paraId="1A78257A" w14:textId="77777777" w:rsidR="00EE04A2" w:rsidRPr="009A22E7" w:rsidRDefault="00EE04A2" w:rsidP="00FF7CCC">
            <w:pPr>
              <w:pStyle w:val="BodyText"/>
              <w:rPr>
                <w:rFonts w:asciiTheme="minorHAnsi" w:hAnsiTheme="minorHAnsi"/>
              </w:rPr>
            </w:pPr>
            <w:r w:rsidRPr="009A22E7">
              <w:rPr>
                <w:rFonts w:asciiTheme="minorHAnsi" w:hAnsiTheme="minorHAnsi"/>
              </w:rPr>
              <w:t xml:space="preserve">(c) Any Project supplying electricity to a mini-grid shall refer to Community Services Activity Requirements. </w:t>
            </w:r>
          </w:p>
          <w:p w14:paraId="0E4273B1" w14:textId="77777777" w:rsidR="00EE04A2" w:rsidRPr="009A22E7" w:rsidRDefault="00EE04A2" w:rsidP="00FF7CCC">
            <w:pPr>
              <w:pStyle w:val="BodyText"/>
              <w:rPr>
                <w:rFonts w:asciiTheme="minorHAnsi" w:hAnsiTheme="minorHAnsi"/>
              </w:rPr>
            </w:pPr>
            <w:r w:rsidRPr="009A22E7">
              <w:rPr>
                <w:rFonts w:asciiTheme="minorHAnsi" w:hAnsiTheme="minorHAnsi"/>
              </w:rPr>
              <w:t>(d) Projects generating on-site energy for captive consumption at an industrial facility shall refer to the requirements in this document.</w:t>
            </w:r>
          </w:p>
        </w:tc>
        <w:tc>
          <w:tcPr>
            <w:tcW w:w="3269" w:type="dxa"/>
            <w:tcBorders>
              <w:top w:val="single" w:sz="4" w:space="0" w:color="000000"/>
              <w:left w:val="single" w:sz="4" w:space="0" w:color="000000"/>
              <w:bottom w:val="single" w:sz="4" w:space="0" w:color="000000"/>
              <w:right w:val="single" w:sz="4" w:space="0" w:color="000000"/>
            </w:tcBorders>
          </w:tcPr>
          <w:p w14:paraId="265D13E3" w14:textId="77777777" w:rsidR="00EE04A2" w:rsidRPr="009A22E7" w:rsidRDefault="00EE04A2" w:rsidP="00FF7CCC">
            <w:pPr>
              <w:pStyle w:val="BodyText"/>
              <w:rPr>
                <w:rFonts w:asciiTheme="minorHAnsi" w:hAnsiTheme="minorHAnsi"/>
                <w:bCs/>
              </w:rPr>
            </w:pPr>
            <w:r w:rsidRPr="009A22E7">
              <w:rPr>
                <w:rFonts w:asciiTheme="minorHAnsi" w:hAnsiTheme="minorHAnsi"/>
                <w:b/>
              </w:rPr>
              <w:t>Yes.</w:t>
            </w:r>
            <w:r w:rsidRPr="009A22E7">
              <w:rPr>
                <w:rFonts w:asciiTheme="minorHAnsi" w:hAnsiTheme="minorHAnsi"/>
                <w:bCs/>
              </w:rPr>
              <w:t xml:space="preserve"> </w:t>
            </w:r>
          </w:p>
          <w:p w14:paraId="5BD0A2FC" w14:textId="43FDCD1A" w:rsidR="00EE04A2" w:rsidRPr="009A22E7" w:rsidRDefault="00EE04A2" w:rsidP="00FF7CCC">
            <w:pPr>
              <w:pStyle w:val="BodyText"/>
              <w:rPr>
                <w:rFonts w:asciiTheme="minorHAnsi" w:hAnsiTheme="minorHAnsi"/>
              </w:rPr>
            </w:pPr>
            <w:r w:rsidRPr="009A22E7">
              <w:rPr>
                <w:rFonts w:asciiTheme="minorHAnsi" w:hAnsiTheme="minorHAnsi"/>
              </w:rPr>
              <w:t xml:space="preserve">The </w:t>
            </w:r>
            <w:r w:rsidR="001773DB" w:rsidRPr="009A22E7">
              <w:rPr>
                <w:rFonts w:asciiTheme="minorHAnsi" w:hAnsiTheme="minorHAnsi"/>
              </w:rPr>
              <w:t>Project Activity</w:t>
            </w:r>
            <w:r w:rsidRPr="009A22E7">
              <w:rPr>
                <w:rFonts w:asciiTheme="minorHAnsi" w:hAnsiTheme="minorHAnsi"/>
              </w:rPr>
              <w:t xml:space="preserve"> comprise</w:t>
            </w:r>
            <w:r w:rsidR="001773DB" w:rsidRPr="009A22E7">
              <w:rPr>
                <w:rFonts w:asciiTheme="minorHAnsi" w:hAnsiTheme="minorHAnsi"/>
              </w:rPr>
              <w:t>s</w:t>
            </w:r>
            <w:r w:rsidRPr="009A22E7">
              <w:rPr>
                <w:rFonts w:asciiTheme="minorHAnsi" w:hAnsiTheme="minorHAnsi"/>
              </w:rPr>
              <w:t xml:space="preserve"> of renewable energy generation units (wind</w:t>
            </w:r>
            <w:r w:rsidR="001773DB" w:rsidRPr="009A22E7">
              <w:rPr>
                <w:rFonts w:asciiTheme="minorHAnsi" w:hAnsiTheme="minorHAnsi"/>
              </w:rPr>
              <w:t xml:space="preserve"> power</w:t>
            </w:r>
            <w:r w:rsidRPr="009A22E7">
              <w:rPr>
                <w:rFonts w:asciiTheme="minorHAnsi" w:hAnsiTheme="minorHAnsi"/>
              </w:rPr>
              <w:t xml:space="preserve">), that supply energy to a </w:t>
            </w:r>
            <w:r w:rsidR="001773DB" w:rsidRPr="009A22E7">
              <w:rPr>
                <w:rFonts w:asciiTheme="minorHAnsi" w:hAnsiTheme="minorHAnsi"/>
              </w:rPr>
              <w:t xml:space="preserve">Viet Nam </w:t>
            </w:r>
            <w:r w:rsidRPr="009A22E7">
              <w:rPr>
                <w:rFonts w:asciiTheme="minorHAnsi" w:hAnsiTheme="minorHAnsi"/>
              </w:rPr>
              <w:t>national grid.</w:t>
            </w:r>
          </w:p>
        </w:tc>
      </w:tr>
      <w:tr w:rsidR="00EE04A2" w:rsidRPr="009A22E7" w14:paraId="559496F9" w14:textId="77777777" w:rsidTr="00FF7CCC">
        <w:trPr>
          <w:trHeight w:val="881"/>
        </w:trPr>
        <w:tc>
          <w:tcPr>
            <w:tcW w:w="1419" w:type="dxa"/>
            <w:tcBorders>
              <w:top w:val="single" w:sz="4" w:space="0" w:color="000000"/>
              <w:left w:val="single" w:sz="4" w:space="0" w:color="000000"/>
              <w:bottom w:val="single" w:sz="4" w:space="0" w:color="000000"/>
              <w:right w:val="single" w:sz="4" w:space="0" w:color="000000"/>
            </w:tcBorders>
          </w:tcPr>
          <w:p w14:paraId="7FA29B30" w14:textId="77777777" w:rsidR="00EE04A2" w:rsidRPr="009A22E7" w:rsidRDefault="00EE04A2" w:rsidP="00FF7CCC">
            <w:pPr>
              <w:pStyle w:val="BodyText"/>
              <w:rPr>
                <w:rFonts w:asciiTheme="minorHAnsi" w:hAnsiTheme="minorHAnsi"/>
              </w:rPr>
            </w:pPr>
            <w:r w:rsidRPr="009A22E7">
              <w:rPr>
                <w:rFonts w:asciiTheme="minorHAnsi" w:hAnsiTheme="minorHAnsi"/>
              </w:rPr>
              <w:t>2.1.3</w:t>
            </w:r>
          </w:p>
        </w:tc>
        <w:tc>
          <w:tcPr>
            <w:tcW w:w="4943" w:type="dxa"/>
            <w:tcBorders>
              <w:top w:val="single" w:sz="4" w:space="0" w:color="000000"/>
              <w:left w:val="single" w:sz="4" w:space="0" w:color="000000"/>
              <w:bottom w:val="single" w:sz="4" w:space="0" w:color="000000"/>
              <w:right w:val="single" w:sz="4" w:space="0" w:color="000000"/>
            </w:tcBorders>
          </w:tcPr>
          <w:p w14:paraId="1C288956" w14:textId="77777777" w:rsidR="00EE04A2" w:rsidRPr="009A22E7" w:rsidRDefault="00EE04A2" w:rsidP="00FF7CCC">
            <w:pPr>
              <w:pStyle w:val="BodyText"/>
              <w:rPr>
                <w:rFonts w:asciiTheme="minorHAnsi" w:hAnsiTheme="minorHAnsi"/>
              </w:rPr>
            </w:pPr>
            <w:r w:rsidRPr="009A22E7">
              <w:rPr>
                <w:rFonts w:asciiTheme="minorHAnsi" w:hAnsiTheme="minorHAnsi"/>
              </w:rPr>
              <w:t xml:space="preserve">New Gold Standard Verified Emission Reductions (GS VER) or Gold Standard labels for Certified Emission Reductions </w:t>
            </w:r>
            <w:r w:rsidRPr="009A22E7">
              <w:rPr>
                <w:rFonts w:asciiTheme="minorHAnsi" w:hAnsiTheme="minorHAnsi"/>
              </w:rPr>
              <w:lastRenderedPageBreak/>
              <w:t xml:space="preserve">(GS CER), Renewable Energy projects connected to national, or a regional electricity grid must be located in either a: </w:t>
            </w:r>
          </w:p>
          <w:p w14:paraId="5A295652" w14:textId="7AB245C5" w:rsidR="00EE04A2" w:rsidRPr="009A22E7" w:rsidRDefault="00EE04A2" w:rsidP="00FF7CCC">
            <w:pPr>
              <w:pStyle w:val="BodyText"/>
              <w:rPr>
                <w:rFonts w:asciiTheme="minorHAnsi" w:hAnsiTheme="minorHAnsi"/>
              </w:rPr>
            </w:pPr>
            <w:r w:rsidRPr="009A22E7">
              <w:rPr>
                <w:rFonts w:asciiTheme="minorHAnsi" w:hAnsiTheme="minorHAnsi"/>
              </w:rPr>
              <w:t>a. Least Developed Country (LDC), Small Island Developing State (SIDS) or a Land Locked Developing Country (LLDC)</w:t>
            </w:r>
            <w:r w:rsidR="001773DB" w:rsidRPr="009A22E7">
              <w:rPr>
                <w:rFonts w:asciiTheme="minorHAnsi" w:hAnsiTheme="minorHAnsi"/>
              </w:rPr>
              <w:t>;</w:t>
            </w:r>
            <w:r w:rsidRPr="009A22E7">
              <w:rPr>
                <w:rFonts w:asciiTheme="minorHAnsi" w:hAnsiTheme="minorHAnsi"/>
              </w:rPr>
              <w:t xml:space="preserve"> or </w:t>
            </w:r>
          </w:p>
          <w:p w14:paraId="7EE17CD3" w14:textId="77777777" w:rsidR="00EE04A2" w:rsidRPr="009A22E7" w:rsidRDefault="00EE04A2" w:rsidP="00FF7CCC">
            <w:pPr>
              <w:pStyle w:val="BodyText"/>
              <w:rPr>
                <w:rFonts w:asciiTheme="minorHAnsi" w:hAnsiTheme="minorHAnsi"/>
              </w:rPr>
            </w:pPr>
            <w:r w:rsidRPr="009A22E7">
              <w:rPr>
                <w:rFonts w:asciiTheme="minorHAnsi" w:hAnsiTheme="minorHAnsi"/>
              </w:rPr>
              <w:t>b. Low Income and Low Middle-income country where the penetration level of the proposed Renewable Energy Technology type is less than 5% of the total grid installed capacity, at the time of the first submission to preliminary review.</w:t>
            </w:r>
          </w:p>
          <w:p w14:paraId="344A1783" w14:textId="77777777" w:rsidR="001773DB" w:rsidRPr="009A22E7" w:rsidRDefault="001773DB" w:rsidP="00FF7CCC">
            <w:pPr>
              <w:pStyle w:val="BodyText"/>
              <w:rPr>
                <w:rFonts w:asciiTheme="minorHAnsi" w:hAnsiTheme="minorHAnsi"/>
              </w:rPr>
            </w:pPr>
          </w:p>
          <w:p w14:paraId="2B7EA037" w14:textId="4959742B" w:rsidR="00EE04A2" w:rsidRPr="009A22E7" w:rsidRDefault="00EE04A2" w:rsidP="00FF7CCC">
            <w:pPr>
              <w:pStyle w:val="BodyText"/>
              <w:rPr>
                <w:rFonts w:asciiTheme="minorHAnsi" w:hAnsiTheme="minorHAnsi"/>
              </w:rPr>
            </w:pPr>
            <w:r w:rsidRPr="009A22E7">
              <w:rPr>
                <w:rFonts w:asciiTheme="minorHAnsi" w:hAnsiTheme="minorHAnsi"/>
              </w:rPr>
              <w:t>Renewable Energy projects connected to national, or a regional electricity grid are ineligible for GS VERs/CERs, if located in: - an Upper Middle-Income Country or High-Income Country or - SIDS and LLDC, defined as a High- Income Country</w:t>
            </w:r>
            <w:r w:rsidR="001773DB" w:rsidRPr="009A22E7">
              <w:rPr>
                <w:rFonts w:asciiTheme="minorHAnsi" w:hAnsiTheme="minorHAnsi"/>
              </w:rPr>
              <w:t>.</w:t>
            </w:r>
          </w:p>
        </w:tc>
        <w:tc>
          <w:tcPr>
            <w:tcW w:w="3269" w:type="dxa"/>
            <w:tcBorders>
              <w:top w:val="single" w:sz="4" w:space="0" w:color="000000"/>
              <w:left w:val="single" w:sz="4" w:space="0" w:color="000000"/>
              <w:bottom w:val="single" w:sz="4" w:space="0" w:color="000000"/>
              <w:right w:val="single" w:sz="4" w:space="0" w:color="000000"/>
            </w:tcBorders>
          </w:tcPr>
          <w:p w14:paraId="33D537AC" w14:textId="77777777" w:rsidR="00EE04A2" w:rsidRPr="009A22E7" w:rsidRDefault="00EE04A2" w:rsidP="00FF7CCC">
            <w:pPr>
              <w:pStyle w:val="BodyText"/>
              <w:rPr>
                <w:rFonts w:asciiTheme="minorHAnsi" w:hAnsiTheme="minorHAnsi"/>
                <w:b/>
              </w:rPr>
            </w:pPr>
            <w:r w:rsidRPr="009A22E7">
              <w:rPr>
                <w:rFonts w:asciiTheme="minorHAnsi" w:hAnsiTheme="minorHAnsi"/>
                <w:b/>
              </w:rPr>
              <w:lastRenderedPageBreak/>
              <w:t xml:space="preserve">Yes. </w:t>
            </w:r>
          </w:p>
          <w:p w14:paraId="15C58539" w14:textId="42C578B1" w:rsidR="00EE04A2" w:rsidRPr="009A22E7" w:rsidRDefault="00EE04A2" w:rsidP="00FF7CCC">
            <w:pPr>
              <w:pStyle w:val="BodyText"/>
              <w:rPr>
                <w:rFonts w:asciiTheme="minorHAnsi" w:hAnsiTheme="minorHAnsi"/>
                <w:lang w:val="vi-VN"/>
              </w:rPr>
            </w:pPr>
            <w:r w:rsidRPr="009A22E7">
              <w:rPr>
                <w:rFonts w:asciiTheme="minorHAnsi" w:hAnsiTheme="minorHAnsi"/>
              </w:rPr>
              <w:t xml:space="preserve">The </w:t>
            </w:r>
            <w:r w:rsidR="001773DB" w:rsidRPr="009A22E7">
              <w:rPr>
                <w:rFonts w:asciiTheme="minorHAnsi" w:hAnsiTheme="minorHAnsi"/>
              </w:rPr>
              <w:t>Project Activity</w:t>
            </w:r>
            <w:r w:rsidRPr="009A22E7">
              <w:rPr>
                <w:rFonts w:asciiTheme="minorHAnsi" w:hAnsiTheme="minorHAnsi"/>
              </w:rPr>
              <w:t xml:space="preserve"> is</w:t>
            </w:r>
            <w:r w:rsidR="001773DB" w:rsidRPr="009A22E7">
              <w:rPr>
                <w:rFonts w:asciiTheme="minorHAnsi" w:hAnsiTheme="minorHAnsi"/>
              </w:rPr>
              <w:t xml:space="preserve"> located</w:t>
            </w:r>
            <w:r w:rsidRPr="009A22E7">
              <w:rPr>
                <w:rFonts w:asciiTheme="minorHAnsi" w:hAnsiTheme="minorHAnsi"/>
              </w:rPr>
              <w:t xml:space="preserve"> in Viet</w:t>
            </w:r>
            <w:r w:rsidR="001773DB" w:rsidRPr="009A22E7">
              <w:rPr>
                <w:rFonts w:asciiTheme="minorHAnsi" w:hAnsiTheme="minorHAnsi"/>
              </w:rPr>
              <w:t xml:space="preserve"> N</w:t>
            </w:r>
            <w:r w:rsidRPr="009A22E7">
              <w:rPr>
                <w:rFonts w:asciiTheme="minorHAnsi" w:hAnsiTheme="minorHAnsi"/>
              </w:rPr>
              <w:t xml:space="preserve">am - a </w:t>
            </w:r>
            <w:r w:rsidRPr="009A22E7">
              <w:rPr>
                <w:rFonts w:asciiTheme="minorHAnsi" w:hAnsiTheme="minorHAnsi"/>
              </w:rPr>
              <w:lastRenderedPageBreak/>
              <w:t>Lower Middle-Income country</w:t>
            </w:r>
            <w:r w:rsidR="003C4E11" w:rsidRPr="009A22E7">
              <w:rPr>
                <w:rStyle w:val="FootnoteReference"/>
                <w:rFonts w:asciiTheme="minorHAnsi" w:hAnsiTheme="minorHAnsi"/>
              </w:rPr>
              <w:footnoteReference w:id="29"/>
            </w:r>
            <w:r w:rsidRPr="009A22E7">
              <w:rPr>
                <w:rFonts w:asciiTheme="minorHAnsi" w:hAnsiTheme="minorHAnsi"/>
              </w:rPr>
              <w:t xml:space="preserve"> where the penetration level - the ratio of installed capacity of the wind power (538 MW</w:t>
            </w:r>
            <w:r w:rsidR="003C4E11" w:rsidRPr="009A22E7">
              <w:rPr>
                <w:rStyle w:val="FootnoteReference"/>
                <w:rFonts w:asciiTheme="minorHAnsi" w:hAnsiTheme="minorHAnsi"/>
              </w:rPr>
              <w:footnoteReference w:id="30"/>
            </w:r>
            <w:r w:rsidRPr="009A22E7">
              <w:rPr>
                <w:rFonts w:asciiTheme="minorHAnsi" w:hAnsiTheme="minorHAnsi"/>
              </w:rPr>
              <w:t>) to the total grid installed capacity (70,393 MW</w:t>
            </w:r>
            <w:r w:rsidR="003C4E11" w:rsidRPr="009A22E7">
              <w:rPr>
                <w:rStyle w:val="FootnoteReference"/>
                <w:rFonts w:asciiTheme="minorHAnsi" w:hAnsiTheme="minorHAnsi"/>
              </w:rPr>
              <w:footnoteReference w:id="31"/>
            </w:r>
            <w:r w:rsidRPr="009A22E7">
              <w:rPr>
                <w:rFonts w:asciiTheme="minorHAnsi" w:hAnsiTheme="minorHAnsi"/>
              </w:rPr>
              <w:t>) is 0.76%</w:t>
            </w:r>
            <w:r w:rsidRPr="009A22E7">
              <w:rPr>
                <w:rStyle w:val="FootnoteReference"/>
                <w:rFonts w:asciiTheme="minorHAnsi" w:hAnsiTheme="minorHAnsi"/>
              </w:rPr>
              <w:footnoteReference w:id="32"/>
            </w:r>
            <w:r w:rsidRPr="009A22E7">
              <w:rPr>
                <w:rFonts w:asciiTheme="minorHAnsi" w:hAnsiTheme="minorHAnsi"/>
              </w:rPr>
              <w:t>, which is less than 5% on 14</w:t>
            </w:r>
            <w:r w:rsidR="00A619B9">
              <w:rPr>
                <w:rFonts w:asciiTheme="minorHAnsi" w:hAnsiTheme="minorHAnsi"/>
              </w:rPr>
              <w:t>/10/</w:t>
            </w:r>
            <w:r w:rsidRPr="009A22E7">
              <w:rPr>
                <w:rFonts w:asciiTheme="minorHAnsi" w:hAnsiTheme="minorHAnsi"/>
              </w:rPr>
              <w:t xml:space="preserve">2021, the date of preliminary review. </w:t>
            </w:r>
          </w:p>
        </w:tc>
      </w:tr>
      <w:tr w:rsidR="00EE04A2" w:rsidRPr="009A22E7" w14:paraId="138443E7" w14:textId="77777777" w:rsidTr="00FF7CCC">
        <w:trPr>
          <w:trHeight w:val="881"/>
        </w:trPr>
        <w:tc>
          <w:tcPr>
            <w:tcW w:w="1419" w:type="dxa"/>
            <w:tcBorders>
              <w:top w:val="single" w:sz="4" w:space="0" w:color="000000"/>
              <w:left w:val="single" w:sz="4" w:space="0" w:color="000000"/>
              <w:bottom w:val="single" w:sz="4" w:space="0" w:color="000000"/>
              <w:right w:val="single" w:sz="4" w:space="0" w:color="000000"/>
            </w:tcBorders>
          </w:tcPr>
          <w:p w14:paraId="4070C24C" w14:textId="77777777" w:rsidR="00EE04A2" w:rsidRPr="009A22E7" w:rsidRDefault="00EE04A2" w:rsidP="00FF7CCC">
            <w:pPr>
              <w:pStyle w:val="BodyText"/>
              <w:rPr>
                <w:rFonts w:asciiTheme="minorHAnsi" w:hAnsiTheme="minorHAnsi"/>
              </w:rPr>
            </w:pPr>
            <w:r w:rsidRPr="009A22E7">
              <w:rPr>
                <w:rFonts w:asciiTheme="minorHAnsi" w:hAnsiTheme="minorHAnsi"/>
              </w:rPr>
              <w:lastRenderedPageBreak/>
              <w:t>2.1.4</w:t>
            </w:r>
          </w:p>
        </w:tc>
        <w:tc>
          <w:tcPr>
            <w:tcW w:w="4943" w:type="dxa"/>
            <w:tcBorders>
              <w:top w:val="single" w:sz="4" w:space="0" w:color="000000"/>
              <w:left w:val="single" w:sz="4" w:space="0" w:color="000000"/>
              <w:bottom w:val="single" w:sz="4" w:space="0" w:color="000000"/>
              <w:right w:val="single" w:sz="4" w:space="0" w:color="000000"/>
            </w:tcBorders>
          </w:tcPr>
          <w:p w14:paraId="40DAB068" w14:textId="77777777" w:rsidR="00EE04A2" w:rsidRPr="009A22E7" w:rsidRDefault="00EE04A2" w:rsidP="00FF7CCC">
            <w:pPr>
              <w:pStyle w:val="BodyText"/>
              <w:rPr>
                <w:rFonts w:asciiTheme="minorHAnsi" w:hAnsiTheme="minorHAnsi"/>
              </w:rPr>
            </w:pPr>
            <w:r w:rsidRPr="009A22E7">
              <w:rPr>
                <w:rFonts w:asciiTheme="minorHAnsi" w:hAnsiTheme="minorHAnsi"/>
              </w:rPr>
              <w:t xml:space="preserve">Grid Connected off-shore wind projects and waste to energy projects that involve utilization of landfill gas/biogas to electricity generation with or without </w:t>
            </w:r>
            <w:r w:rsidRPr="009A22E7">
              <w:rPr>
                <w:rFonts w:asciiTheme="minorHAnsi" w:hAnsiTheme="minorHAnsi"/>
              </w:rPr>
              <w:lastRenderedPageBreak/>
              <w:t>thermal energy production are exempted from eligibility requirement outlined in paragraph 2.1.3 above.</w:t>
            </w:r>
          </w:p>
        </w:tc>
        <w:tc>
          <w:tcPr>
            <w:tcW w:w="3269" w:type="dxa"/>
            <w:tcBorders>
              <w:top w:val="single" w:sz="4" w:space="0" w:color="000000"/>
              <w:left w:val="single" w:sz="4" w:space="0" w:color="000000"/>
              <w:bottom w:val="single" w:sz="4" w:space="0" w:color="000000"/>
              <w:right w:val="single" w:sz="4" w:space="0" w:color="000000"/>
            </w:tcBorders>
          </w:tcPr>
          <w:p w14:paraId="20AE549C" w14:textId="77777777" w:rsidR="00EE04A2" w:rsidRPr="009A22E7" w:rsidRDefault="00EE04A2" w:rsidP="00FF7CCC">
            <w:pPr>
              <w:pStyle w:val="BodyText"/>
              <w:rPr>
                <w:rFonts w:asciiTheme="minorHAnsi" w:hAnsiTheme="minorHAnsi"/>
                <w:b/>
              </w:rPr>
            </w:pPr>
            <w:r w:rsidRPr="009A22E7">
              <w:rPr>
                <w:rFonts w:asciiTheme="minorHAnsi" w:hAnsiTheme="minorHAnsi"/>
                <w:b/>
              </w:rPr>
              <w:lastRenderedPageBreak/>
              <w:t xml:space="preserve">Yes. </w:t>
            </w:r>
          </w:p>
          <w:p w14:paraId="5AF09B71" w14:textId="1E827BE7" w:rsidR="00EE04A2" w:rsidRPr="009A22E7" w:rsidRDefault="00EE04A2" w:rsidP="00FF7CCC">
            <w:pPr>
              <w:pStyle w:val="BodyText"/>
              <w:rPr>
                <w:rFonts w:asciiTheme="minorHAnsi" w:hAnsiTheme="minorHAnsi"/>
              </w:rPr>
            </w:pPr>
            <w:r w:rsidRPr="009A22E7">
              <w:rPr>
                <w:rFonts w:asciiTheme="minorHAnsi" w:hAnsiTheme="minorHAnsi"/>
              </w:rPr>
              <w:t xml:space="preserve">This criterion is not applicable to the proposed </w:t>
            </w:r>
            <w:r w:rsidR="00B32167" w:rsidRPr="009A22E7">
              <w:rPr>
                <w:rFonts w:asciiTheme="minorHAnsi" w:hAnsiTheme="minorHAnsi"/>
              </w:rPr>
              <w:t>Project</w:t>
            </w:r>
            <w:r w:rsidR="00B32167" w:rsidRPr="009A22E7">
              <w:rPr>
                <w:rFonts w:asciiTheme="minorHAnsi" w:hAnsiTheme="minorHAnsi"/>
                <w:lang w:val="vi-VN"/>
              </w:rPr>
              <w:t xml:space="preserve"> Activity</w:t>
            </w:r>
            <w:r w:rsidRPr="009A22E7">
              <w:rPr>
                <w:rFonts w:asciiTheme="minorHAnsi" w:hAnsiTheme="minorHAnsi"/>
              </w:rPr>
              <w:t>.</w:t>
            </w:r>
          </w:p>
          <w:p w14:paraId="5B8835C9" w14:textId="77777777" w:rsidR="00EE04A2" w:rsidRPr="009A22E7" w:rsidRDefault="00EE04A2" w:rsidP="00FF7CCC">
            <w:pPr>
              <w:pStyle w:val="BodyText"/>
              <w:rPr>
                <w:rFonts w:asciiTheme="minorHAnsi" w:hAnsiTheme="minorHAnsi"/>
                <w:bCs/>
              </w:rPr>
            </w:pPr>
          </w:p>
        </w:tc>
      </w:tr>
      <w:tr w:rsidR="00EE04A2" w:rsidRPr="009A22E7" w14:paraId="501F82CD" w14:textId="77777777" w:rsidTr="00FF7CCC">
        <w:trPr>
          <w:trHeight w:val="881"/>
        </w:trPr>
        <w:tc>
          <w:tcPr>
            <w:tcW w:w="1419" w:type="dxa"/>
            <w:tcBorders>
              <w:top w:val="single" w:sz="4" w:space="0" w:color="000000"/>
              <w:left w:val="single" w:sz="4" w:space="0" w:color="000000"/>
              <w:bottom w:val="single" w:sz="4" w:space="0" w:color="000000"/>
              <w:right w:val="single" w:sz="4" w:space="0" w:color="000000"/>
            </w:tcBorders>
          </w:tcPr>
          <w:p w14:paraId="542DAD43" w14:textId="77777777" w:rsidR="00EE04A2" w:rsidRPr="009A22E7" w:rsidRDefault="00EE04A2" w:rsidP="00FF7CCC">
            <w:pPr>
              <w:pStyle w:val="BodyText"/>
              <w:rPr>
                <w:rFonts w:asciiTheme="minorHAnsi" w:hAnsiTheme="minorHAnsi"/>
              </w:rPr>
            </w:pPr>
            <w:r w:rsidRPr="009A22E7">
              <w:rPr>
                <w:rFonts w:asciiTheme="minorHAnsi" w:hAnsiTheme="minorHAnsi"/>
              </w:rPr>
              <w:lastRenderedPageBreak/>
              <w:t>2.1.5</w:t>
            </w:r>
          </w:p>
        </w:tc>
        <w:tc>
          <w:tcPr>
            <w:tcW w:w="4943" w:type="dxa"/>
            <w:tcBorders>
              <w:top w:val="single" w:sz="4" w:space="0" w:color="000000"/>
              <w:left w:val="single" w:sz="4" w:space="0" w:color="000000"/>
              <w:bottom w:val="single" w:sz="4" w:space="0" w:color="000000"/>
              <w:right w:val="single" w:sz="4" w:space="0" w:color="000000"/>
            </w:tcBorders>
          </w:tcPr>
          <w:p w14:paraId="775CD3F4" w14:textId="77777777" w:rsidR="00EE04A2" w:rsidRPr="009A22E7" w:rsidRDefault="00EE04A2" w:rsidP="00FF7CCC">
            <w:pPr>
              <w:pStyle w:val="BodyText"/>
              <w:rPr>
                <w:rFonts w:asciiTheme="minorHAnsi" w:hAnsiTheme="minorHAnsi"/>
              </w:rPr>
            </w:pPr>
            <w:r w:rsidRPr="009A22E7">
              <w:rPr>
                <w:rFonts w:asciiTheme="minorHAnsi" w:hAnsiTheme="minorHAnsi"/>
              </w:rPr>
              <w:t xml:space="preserve">The eligibility requirement outlined in paragraph 2.1.3 above is effective from 24 Jan 2020. This requirement is applicable in case of projects and PoAs as follows; </w:t>
            </w:r>
          </w:p>
          <w:p w14:paraId="3F3C3811" w14:textId="77777777" w:rsidR="00EE04A2" w:rsidRPr="009A22E7" w:rsidRDefault="00EE04A2" w:rsidP="00FF7CCC">
            <w:pPr>
              <w:pStyle w:val="BodyText"/>
              <w:rPr>
                <w:rFonts w:asciiTheme="minorHAnsi" w:hAnsiTheme="minorHAnsi"/>
              </w:rPr>
            </w:pPr>
            <w:r w:rsidRPr="009A22E7">
              <w:rPr>
                <w:rFonts w:asciiTheme="minorHAnsi" w:hAnsiTheme="minorHAnsi"/>
              </w:rPr>
              <w:t xml:space="preserve">a. Projects submitted for preliminary review after 24 Jan 2020 shall demonstrate compliance with the requirements of paragraph 2.1.3. </w:t>
            </w:r>
          </w:p>
          <w:p w14:paraId="043FCAC2" w14:textId="77777777" w:rsidR="00EE04A2" w:rsidRPr="009A22E7" w:rsidRDefault="00EE04A2" w:rsidP="00FF7CCC">
            <w:pPr>
              <w:pStyle w:val="BodyText"/>
              <w:rPr>
                <w:rFonts w:asciiTheme="minorHAnsi" w:hAnsiTheme="minorHAnsi"/>
              </w:rPr>
            </w:pPr>
            <w:r w:rsidRPr="009A22E7">
              <w:rPr>
                <w:rFonts w:asciiTheme="minorHAnsi" w:hAnsiTheme="minorHAnsi"/>
              </w:rPr>
              <w:t xml:space="preserve">b. PoAs registered before 24th Jan 2020: </w:t>
            </w:r>
          </w:p>
          <w:p w14:paraId="1E521B24" w14:textId="77777777" w:rsidR="00EE04A2" w:rsidRPr="009A22E7" w:rsidRDefault="00EE04A2" w:rsidP="00FF7CCC">
            <w:pPr>
              <w:pStyle w:val="BodyText"/>
              <w:rPr>
                <w:rFonts w:asciiTheme="minorHAnsi" w:hAnsiTheme="minorHAnsi"/>
              </w:rPr>
            </w:pPr>
            <w:r w:rsidRPr="009A22E7">
              <w:rPr>
                <w:rFonts w:asciiTheme="minorHAnsi" w:hAnsiTheme="minorHAnsi"/>
              </w:rPr>
              <w:t xml:space="preserve">i. A registered PoA can include new VPAs/CPAs until the next renewal of the PoA following the approved inclusion criteria as per the registered PoA Design Document </w:t>
            </w:r>
          </w:p>
          <w:p w14:paraId="4EE8036D" w14:textId="77777777" w:rsidR="00EE04A2" w:rsidRPr="009A22E7" w:rsidRDefault="00EE04A2" w:rsidP="00FF7CCC">
            <w:pPr>
              <w:pStyle w:val="BodyText"/>
              <w:rPr>
                <w:rFonts w:asciiTheme="minorHAnsi" w:hAnsiTheme="minorHAnsi"/>
              </w:rPr>
            </w:pPr>
            <w:r w:rsidRPr="009A22E7">
              <w:rPr>
                <w:rFonts w:asciiTheme="minorHAnsi" w:hAnsiTheme="minorHAnsi"/>
              </w:rPr>
              <w:t xml:space="preserve">(i.e., previous RE eligibility rules). At the time of next PoA renewal, the inclusion criteria for new VPAs/CPAs must be updated in line with paragraph 2.1.3 above. </w:t>
            </w:r>
          </w:p>
          <w:p w14:paraId="35D85426" w14:textId="77777777" w:rsidR="00EE04A2" w:rsidRPr="009A22E7" w:rsidRDefault="00EE04A2" w:rsidP="00FF7CCC">
            <w:pPr>
              <w:pStyle w:val="BodyText"/>
              <w:rPr>
                <w:rFonts w:asciiTheme="minorHAnsi" w:hAnsiTheme="minorHAnsi"/>
              </w:rPr>
            </w:pPr>
            <w:r w:rsidRPr="009A22E7">
              <w:rPr>
                <w:rFonts w:asciiTheme="minorHAnsi" w:hAnsiTheme="minorHAnsi"/>
              </w:rPr>
              <w:t xml:space="preserve">ii. Any new VPAs/CPAs included as per the previous rules can continue till the end of their respective maximum allowed crediting period. </w:t>
            </w:r>
          </w:p>
          <w:p w14:paraId="472110B1" w14:textId="77777777" w:rsidR="00EE04A2" w:rsidRPr="009A22E7" w:rsidRDefault="00EE04A2" w:rsidP="00FF7CCC">
            <w:pPr>
              <w:pStyle w:val="BodyText"/>
              <w:rPr>
                <w:rFonts w:asciiTheme="minorHAnsi" w:hAnsiTheme="minorHAnsi"/>
              </w:rPr>
            </w:pPr>
            <w:r w:rsidRPr="009A22E7">
              <w:rPr>
                <w:rFonts w:asciiTheme="minorHAnsi" w:hAnsiTheme="minorHAnsi"/>
              </w:rPr>
              <w:t xml:space="preserve">iii. Registered PoAs that have inclusion criteria as per previous eligibility rules cannot extend PoA boundary to include new countries or expand the scope to </w:t>
            </w:r>
            <w:r w:rsidRPr="009A22E7">
              <w:rPr>
                <w:rFonts w:asciiTheme="minorHAnsi" w:hAnsiTheme="minorHAnsi"/>
              </w:rPr>
              <w:lastRenderedPageBreak/>
              <w:t xml:space="preserve">include new renewable technology types until next PoA renewal. </w:t>
            </w:r>
          </w:p>
          <w:p w14:paraId="5A8A3CCD" w14:textId="77777777" w:rsidR="00EE04A2" w:rsidRPr="009A22E7" w:rsidRDefault="00EE04A2" w:rsidP="00FF7CCC">
            <w:pPr>
              <w:pStyle w:val="BodyText"/>
              <w:rPr>
                <w:rFonts w:asciiTheme="minorHAnsi" w:hAnsiTheme="minorHAnsi"/>
              </w:rPr>
            </w:pPr>
            <w:r w:rsidRPr="009A22E7">
              <w:rPr>
                <w:rFonts w:asciiTheme="minorHAnsi" w:hAnsiTheme="minorHAnsi"/>
              </w:rPr>
              <w:t>iv. Registered PoAs that have inclusion criteria in line with paragraph 2.1.3</w:t>
            </w:r>
            <w:r w:rsidRPr="009A22E7">
              <w:rPr>
                <w:rFonts w:asciiTheme="minorHAnsi" w:hAnsiTheme="minorHAnsi"/>
                <w:lang w:val="vi-VN"/>
              </w:rPr>
              <w:t xml:space="preserve"> </w:t>
            </w:r>
            <w:r w:rsidRPr="009A22E7">
              <w:rPr>
                <w:rFonts w:asciiTheme="minorHAnsi" w:hAnsiTheme="minorHAnsi"/>
              </w:rPr>
              <w:t xml:space="preserve">above can extend the PoA boundary to include new countries or expand the scope to include new renewable technology types. </w:t>
            </w:r>
          </w:p>
          <w:p w14:paraId="044B70E6" w14:textId="77777777" w:rsidR="00EE04A2" w:rsidRPr="009A22E7" w:rsidRDefault="00EE04A2" w:rsidP="00FF7CCC">
            <w:pPr>
              <w:pStyle w:val="BodyText"/>
              <w:rPr>
                <w:rFonts w:asciiTheme="minorHAnsi" w:hAnsiTheme="minorHAnsi"/>
              </w:rPr>
            </w:pPr>
            <w:r w:rsidRPr="009A22E7">
              <w:rPr>
                <w:rFonts w:asciiTheme="minorHAnsi" w:hAnsiTheme="minorHAnsi"/>
              </w:rPr>
              <w:t xml:space="preserve">c. PoAs validated and/or listed before 24 Jan 2020 </w:t>
            </w:r>
          </w:p>
          <w:p w14:paraId="5D36D4A9" w14:textId="590BA541" w:rsidR="00EE04A2" w:rsidRPr="009A22E7" w:rsidRDefault="00EE04A2" w:rsidP="00FF7CCC">
            <w:pPr>
              <w:pStyle w:val="BodyText"/>
              <w:rPr>
                <w:rFonts w:asciiTheme="minorHAnsi" w:hAnsiTheme="minorHAnsi"/>
              </w:rPr>
            </w:pPr>
            <w:r w:rsidRPr="009A22E7">
              <w:rPr>
                <w:rFonts w:asciiTheme="minorHAnsi" w:hAnsiTheme="minorHAnsi"/>
              </w:rPr>
              <w:t xml:space="preserve">i. Validated and /or listed PoAs submitting request for registration after 24 October 2020 shall define the VPAs/CPAs inclusion criteria in line with the new RE activity requirements, paragraph 2.1.3 above. </w:t>
            </w:r>
          </w:p>
          <w:p w14:paraId="1B893E93" w14:textId="77777777" w:rsidR="00EE04A2" w:rsidRPr="009A22E7" w:rsidRDefault="00EE04A2" w:rsidP="00FF7CCC">
            <w:pPr>
              <w:pStyle w:val="BodyText"/>
              <w:rPr>
                <w:rFonts w:asciiTheme="minorHAnsi" w:hAnsiTheme="minorHAnsi"/>
              </w:rPr>
            </w:pPr>
            <w:r w:rsidRPr="009A22E7">
              <w:rPr>
                <w:rFonts w:asciiTheme="minorHAnsi" w:hAnsiTheme="minorHAnsi"/>
              </w:rPr>
              <w:t xml:space="preserve">d. New PoAs listed after 24 October 2020 i. PoAs submitted for preliminary review after 24 October 2019, shall define the VPAs/CPAs inclusion criteria in line with the new RE activity requirements, paragraph 2.1.3 above. </w:t>
            </w:r>
          </w:p>
          <w:p w14:paraId="7B324572" w14:textId="77777777" w:rsidR="00EE04A2" w:rsidRPr="009A22E7" w:rsidRDefault="00EE04A2" w:rsidP="00FF7CCC">
            <w:pPr>
              <w:pStyle w:val="BodyText"/>
              <w:rPr>
                <w:rFonts w:asciiTheme="minorHAnsi" w:hAnsiTheme="minorHAnsi"/>
              </w:rPr>
            </w:pPr>
            <w:r w:rsidRPr="009A22E7">
              <w:rPr>
                <w:rFonts w:asciiTheme="minorHAnsi" w:hAnsiTheme="minorHAnsi"/>
              </w:rPr>
              <w:t xml:space="preserve">e. Projects/PoAs seeking transition to Gold Standard </w:t>
            </w:r>
          </w:p>
          <w:p w14:paraId="529F2185" w14:textId="77777777" w:rsidR="00EE04A2" w:rsidRPr="009A22E7" w:rsidRDefault="00EE04A2" w:rsidP="00FF7CCC">
            <w:pPr>
              <w:pStyle w:val="BodyText"/>
              <w:rPr>
                <w:rFonts w:asciiTheme="minorHAnsi" w:hAnsiTheme="minorHAnsi"/>
              </w:rPr>
            </w:pPr>
            <w:r w:rsidRPr="009A22E7">
              <w:rPr>
                <w:rFonts w:asciiTheme="minorHAnsi" w:hAnsiTheme="minorHAnsi"/>
              </w:rPr>
              <w:t xml:space="preserve">i. Projects/PoAs seeking transition from another carbon crediting scheme to GS4GG or labelling of emission reductions under GS4GG are exempted from eligibility requirements of paragraph 2.1.3 above if the projects/POAs started their first crediting period with the original </w:t>
            </w:r>
            <w:r w:rsidRPr="009A22E7">
              <w:rPr>
                <w:rFonts w:asciiTheme="minorHAnsi" w:hAnsiTheme="minorHAnsi"/>
              </w:rPr>
              <w:lastRenderedPageBreak/>
              <w:t xml:space="preserve">carbon crediting scheme from 01/01/2016 or later but before 24/01/2020. </w:t>
            </w:r>
          </w:p>
          <w:p w14:paraId="3DD5D5F1" w14:textId="7D5266E6" w:rsidR="00EE04A2" w:rsidRPr="009A22E7" w:rsidRDefault="00EE04A2" w:rsidP="00FF7CCC">
            <w:pPr>
              <w:pStyle w:val="BodyText"/>
              <w:rPr>
                <w:rFonts w:asciiTheme="minorHAnsi" w:hAnsiTheme="minorHAnsi"/>
              </w:rPr>
            </w:pPr>
            <w:r w:rsidRPr="009A22E7">
              <w:rPr>
                <w:rFonts w:asciiTheme="minorHAnsi" w:hAnsiTheme="minorHAnsi"/>
              </w:rPr>
              <w:t>ii. PoAs seeking transition from another carbon crediting scheme to GS4GG or labelling of emission reductions under GS4GG are exempted from eligibility requirements of paragraph 2.1.3 above. At the time of submission to Gold Standard, PoAs seeking transition shall update the inclusion criteria for new CPAs in line with the paragraph 2.1.3 above. CPAs that started their first crediting period with the original carbon crediting scheme from 01/01/2016 or later but before 24/01/2020 are exempted from the eligibility requirements of paragraph 2.1.3</w:t>
            </w:r>
            <w:r w:rsidR="00B85208" w:rsidRPr="009A22E7">
              <w:rPr>
                <w:rFonts w:asciiTheme="minorHAnsi" w:hAnsiTheme="minorHAnsi"/>
              </w:rPr>
              <w:t xml:space="preserve"> above</w:t>
            </w:r>
            <w:r w:rsidRPr="009A22E7">
              <w:rPr>
                <w:rFonts w:asciiTheme="minorHAnsi" w:hAnsiTheme="minorHAnsi"/>
              </w:rPr>
              <w:t>.</w:t>
            </w:r>
          </w:p>
        </w:tc>
        <w:tc>
          <w:tcPr>
            <w:tcW w:w="3269" w:type="dxa"/>
            <w:tcBorders>
              <w:top w:val="single" w:sz="4" w:space="0" w:color="000000"/>
              <w:left w:val="single" w:sz="4" w:space="0" w:color="000000"/>
              <w:bottom w:val="single" w:sz="4" w:space="0" w:color="000000"/>
              <w:right w:val="single" w:sz="4" w:space="0" w:color="000000"/>
            </w:tcBorders>
          </w:tcPr>
          <w:p w14:paraId="4F7D443C" w14:textId="77777777" w:rsidR="00EE04A2" w:rsidRPr="009A22E7" w:rsidRDefault="00EE04A2" w:rsidP="00FF7CCC">
            <w:pPr>
              <w:pStyle w:val="BodyText"/>
              <w:rPr>
                <w:rFonts w:asciiTheme="minorHAnsi" w:hAnsiTheme="minorHAnsi"/>
                <w:b/>
              </w:rPr>
            </w:pPr>
            <w:r w:rsidRPr="009A22E7">
              <w:rPr>
                <w:rFonts w:asciiTheme="minorHAnsi" w:hAnsiTheme="minorHAnsi"/>
                <w:b/>
              </w:rPr>
              <w:lastRenderedPageBreak/>
              <w:t xml:space="preserve">Yes. </w:t>
            </w:r>
          </w:p>
          <w:p w14:paraId="13AF88CB" w14:textId="47E25B92" w:rsidR="00EE04A2" w:rsidRPr="009A22E7" w:rsidRDefault="00EE04A2" w:rsidP="00FF7CCC">
            <w:pPr>
              <w:pStyle w:val="BodyText"/>
              <w:rPr>
                <w:rFonts w:asciiTheme="minorHAnsi" w:hAnsiTheme="minorHAnsi"/>
                <w:bCs/>
              </w:rPr>
            </w:pPr>
            <w:r w:rsidRPr="009A22E7">
              <w:rPr>
                <w:rFonts w:asciiTheme="minorHAnsi" w:hAnsiTheme="minorHAnsi"/>
              </w:rPr>
              <w:t xml:space="preserve">This proposed </w:t>
            </w:r>
            <w:r w:rsidR="00B32167" w:rsidRPr="009A22E7">
              <w:rPr>
                <w:rFonts w:asciiTheme="minorHAnsi" w:hAnsiTheme="minorHAnsi"/>
              </w:rPr>
              <w:t>P</w:t>
            </w:r>
            <w:r w:rsidRPr="009A22E7">
              <w:rPr>
                <w:rFonts w:asciiTheme="minorHAnsi" w:hAnsiTheme="minorHAnsi"/>
              </w:rPr>
              <w:t xml:space="preserve">roject </w:t>
            </w:r>
            <w:r w:rsidR="00B32167" w:rsidRPr="009A22E7">
              <w:rPr>
                <w:rFonts w:asciiTheme="minorHAnsi" w:hAnsiTheme="minorHAnsi"/>
              </w:rPr>
              <w:t>Activity</w:t>
            </w:r>
            <w:r w:rsidR="00B32167" w:rsidRPr="009A22E7">
              <w:rPr>
                <w:rFonts w:asciiTheme="minorHAnsi" w:hAnsiTheme="minorHAnsi"/>
                <w:lang w:val="vi-VN"/>
              </w:rPr>
              <w:t xml:space="preserve"> </w:t>
            </w:r>
            <w:r w:rsidRPr="009A22E7">
              <w:rPr>
                <w:rFonts w:asciiTheme="minorHAnsi" w:hAnsiTheme="minorHAnsi"/>
              </w:rPr>
              <w:t xml:space="preserve">submitted for preliminary review after </w:t>
            </w:r>
            <w:r w:rsidR="00A619B9">
              <w:rPr>
                <w:rFonts w:asciiTheme="minorHAnsi" w:hAnsiTheme="minorHAnsi"/>
              </w:rPr>
              <w:t>24/01/</w:t>
            </w:r>
            <w:r w:rsidRPr="009A22E7">
              <w:rPr>
                <w:rFonts w:asciiTheme="minorHAnsi" w:hAnsiTheme="minorHAnsi"/>
              </w:rPr>
              <w:t>2020 and demonstrated compliance with the requirements of paragraph 2.1.3.</w:t>
            </w:r>
          </w:p>
        </w:tc>
      </w:tr>
      <w:tr w:rsidR="00EE04A2" w:rsidRPr="009A22E7" w14:paraId="2D5AF355" w14:textId="77777777" w:rsidTr="00FF7CCC">
        <w:trPr>
          <w:trHeight w:val="881"/>
        </w:trPr>
        <w:tc>
          <w:tcPr>
            <w:tcW w:w="1419" w:type="dxa"/>
            <w:tcBorders>
              <w:top w:val="single" w:sz="4" w:space="0" w:color="000000"/>
              <w:left w:val="single" w:sz="4" w:space="0" w:color="000000"/>
              <w:bottom w:val="single" w:sz="4" w:space="0" w:color="000000"/>
              <w:right w:val="single" w:sz="4" w:space="0" w:color="000000"/>
            </w:tcBorders>
          </w:tcPr>
          <w:p w14:paraId="63E9CF02" w14:textId="77777777" w:rsidR="00EE04A2" w:rsidRPr="009A22E7" w:rsidRDefault="00EE04A2" w:rsidP="00FF7CCC">
            <w:pPr>
              <w:pStyle w:val="BodyText"/>
              <w:rPr>
                <w:rFonts w:asciiTheme="minorHAnsi" w:hAnsiTheme="minorHAnsi"/>
              </w:rPr>
            </w:pPr>
            <w:r w:rsidRPr="009A22E7">
              <w:rPr>
                <w:rFonts w:asciiTheme="minorHAnsi" w:hAnsiTheme="minorHAnsi"/>
              </w:rPr>
              <w:lastRenderedPageBreak/>
              <w:t>2.1.6</w:t>
            </w:r>
          </w:p>
        </w:tc>
        <w:tc>
          <w:tcPr>
            <w:tcW w:w="4943" w:type="dxa"/>
            <w:tcBorders>
              <w:top w:val="single" w:sz="4" w:space="0" w:color="000000"/>
              <w:left w:val="single" w:sz="4" w:space="0" w:color="000000"/>
              <w:bottom w:val="single" w:sz="4" w:space="0" w:color="000000"/>
              <w:right w:val="single" w:sz="4" w:space="0" w:color="000000"/>
            </w:tcBorders>
          </w:tcPr>
          <w:p w14:paraId="1BB76615" w14:textId="19B84F00" w:rsidR="00EE04A2" w:rsidRPr="009A22E7" w:rsidRDefault="00EE04A2" w:rsidP="00FF7CCC">
            <w:pPr>
              <w:pStyle w:val="BodyText"/>
              <w:rPr>
                <w:rFonts w:asciiTheme="minorHAnsi" w:hAnsiTheme="minorHAnsi"/>
              </w:rPr>
            </w:pPr>
            <w:r w:rsidRPr="009A22E7">
              <w:rPr>
                <w:rFonts w:asciiTheme="minorHAnsi" w:hAnsiTheme="minorHAnsi"/>
              </w:rPr>
              <w:t xml:space="preserve">Where exceptional circumstances exist, a project may seek an exception to paragraph 2.1.3 above. This include cases when a project serves impoverished beneficiaries at preferential electricity rates or the project is located in a conflict zone, or penetration of proposed project technology type is not a common practice in the relevant region of the host country. Exceptional circumstances will be judged on a case-by-case basis and are entirely at the discretion of Gold Standard. If exceptional circumstance exists; </w:t>
            </w:r>
          </w:p>
          <w:p w14:paraId="65D3EBC0" w14:textId="77777777" w:rsidR="00EE04A2" w:rsidRPr="009A22E7" w:rsidRDefault="00EE04A2" w:rsidP="00FF7CCC">
            <w:pPr>
              <w:pStyle w:val="BodyText"/>
              <w:rPr>
                <w:rFonts w:asciiTheme="minorHAnsi" w:hAnsiTheme="minorHAnsi"/>
              </w:rPr>
            </w:pPr>
            <w:r w:rsidRPr="009A22E7">
              <w:rPr>
                <w:rFonts w:asciiTheme="minorHAnsi" w:hAnsiTheme="minorHAnsi"/>
              </w:rPr>
              <w:lastRenderedPageBreak/>
              <w:t xml:space="preserve">a. A request for exceptional approval should be submitted before submitting the project for preliminary review. </w:t>
            </w:r>
          </w:p>
          <w:p w14:paraId="0E080077" w14:textId="77777777" w:rsidR="00EE04A2" w:rsidRPr="009A22E7" w:rsidRDefault="00EE04A2" w:rsidP="00FF7CCC">
            <w:pPr>
              <w:pStyle w:val="BodyText"/>
              <w:rPr>
                <w:rFonts w:asciiTheme="minorHAnsi" w:hAnsiTheme="minorHAnsi"/>
              </w:rPr>
            </w:pPr>
            <w:r w:rsidRPr="009A22E7">
              <w:rPr>
                <w:rFonts w:asciiTheme="minorHAnsi" w:hAnsiTheme="minorHAnsi"/>
              </w:rPr>
              <w:t xml:space="preserve">b. The project developer shall submit a deviation request describing the exceptional circumstances that are relevant to the proposed activities, accompanied, at a minimum, with an Investment Analysis to demonstrate the financial additionality. The developer shall follow the latest version of CDM methodology tool “Methodological tool: Investment analysis” to demonstrate financial additionality as per the CDM Requirements. The review process may include independent expert analysis, paid for by the Project Developer but reimbursable against fees for first issuance (Not reimbursable in the event of an unsuccessful application for exceptional circumstances). Penetration levels significantly higher than the 5% benchmark, when proposed as an exception, are unlikely to be approved. </w:t>
            </w:r>
          </w:p>
          <w:p w14:paraId="6406954B" w14:textId="77777777" w:rsidR="00EE04A2" w:rsidRPr="009A22E7" w:rsidRDefault="00EE04A2" w:rsidP="00FF7CCC">
            <w:pPr>
              <w:pStyle w:val="BodyText"/>
              <w:rPr>
                <w:rFonts w:asciiTheme="minorHAnsi" w:hAnsiTheme="minorHAnsi"/>
              </w:rPr>
            </w:pPr>
            <w:r w:rsidRPr="009A22E7">
              <w:rPr>
                <w:rFonts w:asciiTheme="minorHAnsi" w:hAnsiTheme="minorHAnsi"/>
              </w:rPr>
              <w:t>c. Projects must still demonstrate additionality at the time of design certification.</w:t>
            </w:r>
          </w:p>
        </w:tc>
        <w:tc>
          <w:tcPr>
            <w:tcW w:w="3269" w:type="dxa"/>
            <w:tcBorders>
              <w:top w:val="single" w:sz="4" w:space="0" w:color="000000"/>
              <w:left w:val="single" w:sz="4" w:space="0" w:color="000000"/>
              <w:bottom w:val="single" w:sz="4" w:space="0" w:color="000000"/>
              <w:right w:val="single" w:sz="4" w:space="0" w:color="000000"/>
            </w:tcBorders>
          </w:tcPr>
          <w:p w14:paraId="6B9A43B2" w14:textId="77777777" w:rsidR="00EE04A2" w:rsidRPr="009A22E7" w:rsidRDefault="00EE04A2" w:rsidP="00FF7CCC">
            <w:pPr>
              <w:pStyle w:val="BodyText"/>
              <w:rPr>
                <w:rFonts w:asciiTheme="minorHAnsi" w:hAnsiTheme="minorHAnsi"/>
                <w:bCs/>
              </w:rPr>
            </w:pPr>
            <w:r w:rsidRPr="009A22E7">
              <w:rPr>
                <w:rFonts w:asciiTheme="minorHAnsi" w:hAnsiTheme="minorHAnsi"/>
                <w:b/>
              </w:rPr>
              <w:lastRenderedPageBreak/>
              <w:t>Yes</w:t>
            </w:r>
            <w:r w:rsidRPr="009A22E7">
              <w:rPr>
                <w:rFonts w:asciiTheme="minorHAnsi" w:hAnsiTheme="minorHAnsi"/>
                <w:bCs/>
              </w:rPr>
              <w:t xml:space="preserve">. </w:t>
            </w:r>
          </w:p>
          <w:p w14:paraId="385EF147" w14:textId="0C4E18F7" w:rsidR="00EE04A2" w:rsidRPr="009A22E7" w:rsidRDefault="00EE04A2" w:rsidP="00FF7CCC">
            <w:pPr>
              <w:pStyle w:val="BodyText"/>
              <w:rPr>
                <w:rFonts w:asciiTheme="minorHAnsi" w:hAnsiTheme="minorHAnsi"/>
                <w:lang w:val="vi-VN"/>
              </w:rPr>
            </w:pPr>
            <w:r w:rsidRPr="009A22E7">
              <w:rPr>
                <w:rFonts w:asciiTheme="minorHAnsi" w:hAnsiTheme="minorHAnsi"/>
              </w:rPr>
              <w:t xml:space="preserve">This criterion is not applicable to the proposed </w:t>
            </w:r>
            <w:r w:rsidR="00B85208" w:rsidRPr="009A22E7">
              <w:rPr>
                <w:rFonts w:asciiTheme="minorHAnsi" w:hAnsiTheme="minorHAnsi"/>
              </w:rPr>
              <w:t>Project Activity.</w:t>
            </w:r>
          </w:p>
        </w:tc>
      </w:tr>
      <w:tr w:rsidR="00EE04A2" w:rsidRPr="009A22E7" w14:paraId="52534DED" w14:textId="77777777" w:rsidTr="00FF7CCC">
        <w:trPr>
          <w:trHeight w:val="881"/>
        </w:trPr>
        <w:tc>
          <w:tcPr>
            <w:tcW w:w="1419" w:type="dxa"/>
            <w:tcBorders>
              <w:top w:val="single" w:sz="4" w:space="0" w:color="000000"/>
              <w:left w:val="single" w:sz="4" w:space="0" w:color="000000"/>
              <w:bottom w:val="single" w:sz="4" w:space="0" w:color="000000"/>
              <w:right w:val="single" w:sz="4" w:space="0" w:color="000000"/>
            </w:tcBorders>
          </w:tcPr>
          <w:p w14:paraId="1535C2BF" w14:textId="77777777" w:rsidR="00EE04A2" w:rsidRPr="009A22E7" w:rsidRDefault="00EE04A2" w:rsidP="00FF7CCC">
            <w:pPr>
              <w:pStyle w:val="BodyText"/>
              <w:rPr>
                <w:rFonts w:asciiTheme="minorHAnsi" w:hAnsiTheme="minorHAnsi"/>
              </w:rPr>
            </w:pPr>
            <w:r w:rsidRPr="009A22E7">
              <w:rPr>
                <w:rFonts w:asciiTheme="minorHAnsi" w:hAnsiTheme="minorHAnsi"/>
              </w:rPr>
              <w:t>2.1.7</w:t>
            </w:r>
          </w:p>
        </w:tc>
        <w:tc>
          <w:tcPr>
            <w:tcW w:w="4943" w:type="dxa"/>
            <w:tcBorders>
              <w:top w:val="single" w:sz="4" w:space="0" w:color="000000"/>
              <w:left w:val="single" w:sz="4" w:space="0" w:color="000000"/>
              <w:bottom w:val="single" w:sz="4" w:space="0" w:color="000000"/>
              <w:right w:val="single" w:sz="4" w:space="0" w:color="000000"/>
            </w:tcBorders>
          </w:tcPr>
          <w:p w14:paraId="4A7CDC13" w14:textId="77777777" w:rsidR="00EE04A2" w:rsidRPr="009A22E7" w:rsidRDefault="00EE04A2" w:rsidP="00FF7CCC">
            <w:pPr>
              <w:pStyle w:val="BodyText"/>
              <w:rPr>
                <w:rFonts w:asciiTheme="minorHAnsi" w:hAnsiTheme="minorHAnsi"/>
              </w:rPr>
            </w:pPr>
            <w:r w:rsidRPr="009A22E7">
              <w:rPr>
                <w:rFonts w:asciiTheme="minorHAnsi" w:hAnsiTheme="minorHAnsi"/>
              </w:rPr>
              <w:t xml:space="preserve">An exception to paragraph 2.13 is pre-approved for distributed installations of </w:t>
            </w:r>
            <w:r w:rsidRPr="009A22E7">
              <w:rPr>
                <w:rFonts w:asciiTheme="minorHAnsi" w:hAnsiTheme="minorHAnsi"/>
              </w:rPr>
              <w:lastRenderedPageBreak/>
              <w:t xml:space="preserve">renewable technologies, as outlined below; </w:t>
            </w:r>
          </w:p>
          <w:p w14:paraId="331391B4" w14:textId="77777777" w:rsidR="00EE04A2" w:rsidRPr="009A22E7" w:rsidRDefault="00EE04A2" w:rsidP="00FF7CCC">
            <w:pPr>
              <w:pStyle w:val="BodyText"/>
              <w:rPr>
                <w:rFonts w:asciiTheme="minorHAnsi" w:hAnsiTheme="minorHAnsi"/>
              </w:rPr>
            </w:pPr>
            <w:r w:rsidRPr="009A22E7">
              <w:rPr>
                <w:rFonts w:asciiTheme="minorHAnsi" w:hAnsiTheme="minorHAnsi"/>
              </w:rPr>
              <w:t xml:space="preserve">a. Grid connected Renewable Energy projects/ VPAs that involve distributed installation of Renewable technology, where individual unit size is up to a maximum 500 kW of installed capacity, are eligible for the issuance of GSVERs or GS-CERs. </w:t>
            </w:r>
          </w:p>
          <w:p w14:paraId="10C98734" w14:textId="77777777" w:rsidR="00EE04A2" w:rsidRPr="009A22E7" w:rsidRDefault="00EE04A2" w:rsidP="00FF7CCC">
            <w:pPr>
              <w:pStyle w:val="BodyText"/>
              <w:rPr>
                <w:rFonts w:asciiTheme="minorHAnsi" w:hAnsiTheme="minorHAnsi"/>
              </w:rPr>
            </w:pPr>
            <w:r w:rsidRPr="009A22E7">
              <w:rPr>
                <w:rFonts w:asciiTheme="minorHAnsi" w:hAnsiTheme="minorHAnsi"/>
              </w:rPr>
              <w:t xml:space="preserve">b. Projects/ VPAs must be submitted to Gold Standard for preliminary review on or before 31/12/2023. </w:t>
            </w:r>
          </w:p>
          <w:p w14:paraId="1E547D15" w14:textId="77777777" w:rsidR="00EE04A2" w:rsidRPr="009A22E7" w:rsidRDefault="00EE04A2" w:rsidP="00FF7CCC">
            <w:pPr>
              <w:pStyle w:val="BodyText"/>
              <w:rPr>
                <w:rFonts w:asciiTheme="minorHAnsi" w:hAnsiTheme="minorHAnsi"/>
              </w:rPr>
            </w:pPr>
            <w:r w:rsidRPr="009A22E7">
              <w:rPr>
                <w:rFonts w:asciiTheme="minorHAnsi" w:hAnsiTheme="minorHAnsi"/>
              </w:rPr>
              <w:t>c. Projects/ VPAs must still demonstrate additionality at the time of design certification or inclusion, as applicable.</w:t>
            </w:r>
          </w:p>
        </w:tc>
        <w:tc>
          <w:tcPr>
            <w:tcW w:w="3269" w:type="dxa"/>
            <w:tcBorders>
              <w:top w:val="single" w:sz="4" w:space="0" w:color="000000"/>
              <w:left w:val="single" w:sz="4" w:space="0" w:color="000000"/>
              <w:bottom w:val="single" w:sz="4" w:space="0" w:color="000000"/>
              <w:right w:val="single" w:sz="4" w:space="0" w:color="000000"/>
            </w:tcBorders>
          </w:tcPr>
          <w:p w14:paraId="2A4F4208" w14:textId="77777777" w:rsidR="00EE04A2" w:rsidRPr="009A22E7" w:rsidRDefault="00EE04A2" w:rsidP="00FF7CCC">
            <w:pPr>
              <w:pStyle w:val="BodyText"/>
              <w:rPr>
                <w:rFonts w:asciiTheme="minorHAnsi" w:hAnsiTheme="minorHAnsi"/>
                <w:bCs/>
              </w:rPr>
            </w:pPr>
            <w:r w:rsidRPr="009A22E7">
              <w:rPr>
                <w:rFonts w:asciiTheme="minorHAnsi" w:hAnsiTheme="minorHAnsi"/>
                <w:b/>
              </w:rPr>
              <w:lastRenderedPageBreak/>
              <w:t>Yes</w:t>
            </w:r>
            <w:r w:rsidRPr="009A22E7">
              <w:rPr>
                <w:rFonts w:asciiTheme="minorHAnsi" w:hAnsiTheme="minorHAnsi"/>
                <w:bCs/>
              </w:rPr>
              <w:t xml:space="preserve">. </w:t>
            </w:r>
          </w:p>
          <w:p w14:paraId="3DA4F79C" w14:textId="7E722A45" w:rsidR="00EE04A2" w:rsidRPr="009A22E7" w:rsidRDefault="00EE04A2" w:rsidP="00FF7CCC">
            <w:pPr>
              <w:pStyle w:val="BodyText"/>
              <w:rPr>
                <w:rFonts w:asciiTheme="minorHAnsi" w:hAnsiTheme="minorHAnsi"/>
              </w:rPr>
            </w:pPr>
            <w:r w:rsidRPr="009A22E7">
              <w:rPr>
                <w:rFonts w:asciiTheme="minorHAnsi" w:hAnsiTheme="minorHAnsi"/>
              </w:rPr>
              <w:lastRenderedPageBreak/>
              <w:t xml:space="preserve">This criterion is not applicable to the proposed </w:t>
            </w:r>
            <w:r w:rsidR="003E29CC" w:rsidRPr="009A22E7">
              <w:rPr>
                <w:rFonts w:asciiTheme="minorHAnsi" w:hAnsiTheme="minorHAnsi"/>
              </w:rPr>
              <w:t>Project Activity</w:t>
            </w:r>
            <w:r w:rsidRPr="009A22E7">
              <w:rPr>
                <w:rFonts w:asciiTheme="minorHAnsi" w:hAnsiTheme="minorHAnsi"/>
              </w:rPr>
              <w:t>.</w:t>
            </w:r>
          </w:p>
          <w:p w14:paraId="7CBBF92E" w14:textId="77777777" w:rsidR="00EE04A2" w:rsidRPr="009A22E7" w:rsidRDefault="00EE04A2" w:rsidP="00FF7CCC">
            <w:pPr>
              <w:pStyle w:val="BodyText"/>
              <w:rPr>
                <w:rFonts w:asciiTheme="minorHAnsi" w:hAnsiTheme="minorHAnsi"/>
                <w:bCs/>
              </w:rPr>
            </w:pPr>
          </w:p>
        </w:tc>
      </w:tr>
      <w:tr w:rsidR="00EE04A2" w:rsidRPr="009A22E7" w14:paraId="7905314A" w14:textId="77777777" w:rsidTr="00FF7CCC">
        <w:trPr>
          <w:trHeight w:val="881"/>
        </w:trPr>
        <w:tc>
          <w:tcPr>
            <w:tcW w:w="1419" w:type="dxa"/>
            <w:tcBorders>
              <w:top w:val="single" w:sz="4" w:space="0" w:color="000000"/>
              <w:left w:val="single" w:sz="4" w:space="0" w:color="000000"/>
              <w:bottom w:val="single" w:sz="4" w:space="0" w:color="000000"/>
              <w:right w:val="single" w:sz="4" w:space="0" w:color="000000"/>
            </w:tcBorders>
          </w:tcPr>
          <w:p w14:paraId="60E14C72" w14:textId="77777777" w:rsidR="00EE04A2" w:rsidRPr="009A22E7" w:rsidRDefault="00EE04A2" w:rsidP="00FF7CCC">
            <w:pPr>
              <w:pStyle w:val="BodyText"/>
              <w:rPr>
                <w:rFonts w:asciiTheme="minorHAnsi" w:hAnsiTheme="minorHAnsi"/>
              </w:rPr>
            </w:pPr>
            <w:r w:rsidRPr="009A22E7">
              <w:rPr>
                <w:rFonts w:asciiTheme="minorHAnsi" w:hAnsiTheme="minorHAnsi"/>
              </w:rPr>
              <w:lastRenderedPageBreak/>
              <w:t>2.1.8</w:t>
            </w:r>
          </w:p>
        </w:tc>
        <w:tc>
          <w:tcPr>
            <w:tcW w:w="4943" w:type="dxa"/>
            <w:tcBorders>
              <w:top w:val="single" w:sz="4" w:space="0" w:color="000000"/>
              <w:left w:val="single" w:sz="4" w:space="0" w:color="000000"/>
              <w:bottom w:val="single" w:sz="4" w:space="0" w:color="000000"/>
              <w:right w:val="single" w:sz="4" w:space="0" w:color="000000"/>
            </w:tcBorders>
          </w:tcPr>
          <w:p w14:paraId="3E3E98F7" w14:textId="77777777" w:rsidR="00EE04A2" w:rsidRPr="009A22E7" w:rsidRDefault="00EE04A2" w:rsidP="00FF7CCC">
            <w:pPr>
              <w:pStyle w:val="BodyText"/>
              <w:rPr>
                <w:rFonts w:asciiTheme="minorHAnsi" w:hAnsiTheme="minorHAnsi"/>
              </w:rPr>
            </w:pPr>
            <w:r w:rsidRPr="009A22E7">
              <w:rPr>
                <w:rFonts w:asciiTheme="minorHAnsi" w:hAnsiTheme="minorHAnsi"/>
              </w:rPr>
              <w:t xml:space="preserve">Additional eligibility criteria for specific Renewable Energy project technologies like Hydropower, projects using biomass resources, biogas, waste heat/gas recovery, fossil co-generation, waste incineration and gas, and waste handling and disposal etc., are prescribed in Annex A. </w:t>
            </w:r>
          </w:p>
        </w:tc>
        <w:tc>
          <w:tcPr>
            <w:tcW w:w="3269" w:type="dxa"/>
            <w:tcBorders>
              <w:top w:val="single" w:sz="4" w:space="0" w:color="000000"/>
              <w:left w:val="single" w:sz="4" w:space="0" w:color="000000"/>
              <w:bottom w:val="single" w:sz="4" w:space="0" w:color="000000"/>
              <w:right w:val="single" w:sz="4" w:space="0" w:color="000000"/>
            </w:tcBorders>
          </w:tcPr>
          <w:p w14:paraId="027F169F" w14:textId="77777777" w:rsidR="00EE04A2" w:rsidRPr="009A22E7" w:rsidRDefault="00EE04A2" w:rsidP="00FF7CCC">
            <w:pPr>
              <w:pStyle w:val="BodyText"/>
              <w:rPr>
                <w:rFonts w:asciiTheme="minorHAnsi" w:hAnsiTheme="minorHAnsi"/>
                <w:b/>
              </w:rPr>
            </w:pPr>
            <w:r w:rsidRPr="009A22E7">
              <w:rPr>
                <w:rFonts w:asciiTheme="minorHAnsi" w:hAnsiTheme="minorHAnsi"/>
                <w:b/>
              </w:rPr>
              <w:t xml:space="preserve">Yes. </w:t>
            </w:r>
          </w:p>
          <w:p w14:paraId="609391E6" w14:textId="3635D90F" w:rsidR="00EE04A2" w:rsidRPr="009A22E7" w:rsidRDefault="00EE04A2" w:rsidP="00FF7CCC">
            <w:pPr>
              <w:pStyle w:val="BodyText"/>
              <w:rPr>
                <w:rFonts w:asciiTheme="minorHAnsi" w:hAnsiTheme="minorHAnsi"/>
              </w:rPr>
            </w:pPr>
            <w:r w:rsidRPr="009A22E7">
              <w:rPr>
                <w:rFonts w:asciiTheme="minorHAnsi" w:hAnsiTheme="minorHAnsi"/>
              </w:rPr>
              <w:t xml:space="preserve">This criterion is not applicable to the proposed </w:t>
            </w:r>
            <w:r w:rsidR="003E29CC" w:rsidRPr="009A22E7">
              <w:rPr>
                <w:rFonts w:asciiTheme="minorHAnsi" w:hAnsiTheme="minorHAnsi"/>
              </w:rPr>
              <w:t>Project Activity</w:t>
            </w:r>
            <w:r w:rsidRPr="009A22E7">
              <w:rPr>
                <w:rFonts w:asciiTheme="minorHAnsi" w:hAnsiTheme="minorHAnsi"/>
              </w:rPr>
              <w:t>.</w:t>
            </w:r>
          </w:p>
          <w:p w14:paraId="185110FB" w14:textId="77777777" w:rsidR="00EE04A2" w:rsidRPr="009A22E7" w:rsidRDefault="00EE04A2" w:rsidP="00FF7CCC">
            <w:pPr>
              <w:pStyle w:val="BodyText"/>
              <w:rPr>
                <w:rFonts w:asciiTheme="minorHAnsi" w:hAnsiTheme="minorHAnsi"/>
                <w:bCs/>
              </w:rPr>
            </w:pPr>
          </w:p>
        </w:tc>
      </w:tr>
      <w:tr w:rsidR="00EE04A2" w:rsidRPr="009A22E7" w14:paraId="70A1F0BC" w14:textId="77777777" w:rsidTr="00FF7CCC">
        <w:trPr>
          <w:trHeight w:val="881"/>
        </w:trPr>
        <w:tc>
          <w:tcPr>
            <w:tcW w:w="1419" w:type="dxa"/>
            <w:tcBorders>
              <w:top w:val="single" w:sz="4" w:space="0" w:color="000000"/>
              <w:left w:val="single" w:sz="4" w:space="0" w:color="000000"/>
              <w:bottom w:val="single" w:sz="4" w:space="0" w:color="000000"/>
              <w:right w:val="single" w:sz="4" w:space="0" w:color="000000"/>
            </w:tcBorders>
          </w:tcPr>
          <w:p w14:paraId="5740E85B" w14:textId="77777777" w:rsidR="00EE04A2" w:rsidRPr="009A22E7" w:rsidRDefault="00EE04A2" w:rsidP="00FF7CCC">
            <w:pPr>
              <w:pStyle w:val="BodyText"/>
              <w:rPr>
                <w:rFonts w:asciiTheme="minorHAnsi" w:hAnsiTheme="minorHAnsi"/>
              </w:rPr>
            </w:pPr>
            <w:r w:rsidRPr="009A22E7">
              <w:rPr>
                <w:rFonts w:asciiTheme="minorHAnsi" w:hAnsiTheme="minorHAnsi"/>
              </w:rPr>
              <w:t>2.1.9</w:t>
            </w:r>
          </w:p>
        </w:tc>
        <w:tc>
          <w:tcPr>
            <w:tcW w:w="4943" w:type="dxa"/>
            <w:tcBorders>
              <w:top w:val="single" w:sz="4" w:space="0" w:color="000000"/>
              <w:left w:val="single" w:sz="4" w:space="0" w:color="000000"/>
              <w:bottom w:val="single" w:sz="4" w:space="0" w:color="000000"/>
              <w:right w:val="single" w:sz="4" w:space="0" w:color="000000"/>
            </w:tcBorders>
          </w:tcPr>
          <w:p w14:paraId="701ECA4A" w14:textId="77777777" w:rsidR="00EE04A2" w:rsidRPr="009A22E7" w:rsidRDefault="00EE04A2" w:rsidP="00FF7CCC">
            <w:pPr>
              <w:pStyle w:val="BodyText"/>
              <w:rPr>
                <w:rFonts w:asciiTheme="minorHAnsi" w:hAnsiTheme="minorHAnsi"/>
              </w:rPr>
            </w:pPr>
            <w:r w:rsidRPr="009A22E7">
              <w:rPr>
                <w:rFonts w:asciiTheme="minorHAnsi" w:hAnsiTheme="minorHAnsi"/>
              </w:rPr>
              <w:t xml:space="preserve">Projects seeking to issue of both Renewable Energy Labels and GS VERs shall meet the applicable requirements of: </w:t>
            </w:r>
          </w:p>
          <w:p w14:paraId="684373EA" w14:textId="77777777" w:rsidR="00EE04A2" w:rsidRPr="009A22E7" w:rsidRDefault="00EE04A2" w:rsidP="00FF7CCC">
            <w:pPr>
              <w:pStyle w:val="BodyText"/>
              <w:rPr>
                <w:rFonts w:asciiTheme="minorHAnsi" w:hAnsiTheme="minorHAnsi"/>
              </w:rPr>
            </w:pPr>
            <w:r w:rsidRPr="009A22E7">
              <w:rPr>
                <w:rFonts w:asciiTheme="minorHAnsi" w:hAnsiTheme="minorHAnsi"/>
              </w:rPr>
              <w:t xml:space="preserve">a. Applied Impact Quantification Methodologies for Emissions Reductions </w:t>
            </w:r>
          </w:p>
          <w:p w14:paraId="7EC2BB96" w14:textId="77777777" w:rsidR="00EE04A2" w:rsidRPr="009A22E7" w:rsidRDefault="00EE04A2" w:rsidP="00FF7CCC">
            <w:pPr>
              <w:pStyle w:val="BodyText"/>
              <w:rPr>
                <w:rFonts w:asciiTheme="minorHAnsi" w:hAnsiTheme="minorHAnsi"/>
              </w:rPr>
            </w:pPr>
            <w:r w:rsidRPr="009A22E7">
              <w:rPr>
                <w:rFonts w:asciiTheme="minorHAnsi" w:hAnsiTheme="minorHAnsi"/>
              </w:rPr>
              <w:t xml:space="preserve">b. GHG Emissions Reductions &amp; Sequestration Product Requirements </w:t>
            </w:r>
          </w:p>
          <w:p w14:paraId="0FA352B2" w14:textId="77777777" w:rsidR="00EE04A2" w:rsidRPr="009A22E7" w:rsidRDefault="00EE04A2" w:rsidP="00FF7CCC">
            <w:pPr>
              <w:pStyle w:val="BodyText"/>
              <w:rPr>
                <w:rFonts w:asciiTheme="minorHAnsi" w:hAnsiTheme="minorHAnsi"/>
              </w:rPr>
            </w:pPr>
            <w:r w:rsidRPr="009A22E7">
              <w:rPr>
                <w:rFonts w:asciiTheme="minorHAnsi" w:hAnsiTheme="minorHAnsi"/>
              </w:rPr>
              <w:lastRenderedPageBreak/>
              <w:t>c. Renewable Energy Label Product Requirements</w:t>
            </w:r>
          </w:p>
        </w:tc>
        <w:tc>
          <w:tcPr>
            <w:tcW w:w="3269" w:type="dxa"/>
            <w:tcBorders>
              <w:top w:val="single" w:sz="4" w:space="0" w:color="000000"/>
              <w:left w:val="single" w:sz="4" w:space="0" w:color="000000"/>
              <w:bottom w:val="single" w:sz="4" w:space="0" w:color="000000"/>
              <w:right w:val="single" w:sz="4" w:space="0" w:color="000000"/>
            </w:tcBorders>
          </w:tcPr>
          <w:p w14:paraId="07A82B0B" w14:textId="77777777" w:rsidR="00EE04A2" w:rsidRPr="009A22E7" w:rsidRDefault="00EE04A2" w:rsidP="00FF7CCC">
            <w:pPr>
              <w:pStyle w:val="BodyText"/>
              <w:rPr>
                <w:rFonts w:asciiTheme="minorHAnsi" w:hAnsiTheme="minorHAnsi"/>
                <w:b/>
              </w:rPr>
            </w:pPr>
            <w:r w:rsidRPr="009A22E7">
              <w:rPr>
                <w:rFonts w:asciiTheme="minorHAnsi" w:hAnsiTheme="minorHAnsi"/>
                <w:b/>
              </w:rPr>
              <w:lastRenderedPageBreak/>
              <w:t xml:space="preserve">Yes. </w:t>
            </w:r>
          </w:p>
          <w:p w14:paraId="5987F732" w14:textId="108F510F" w:rsidR="00EE04A2" w:rsidRPr="009A22E7" w:rsidRDefault="00EE04A2" w:rsidP="00FF7CCC">
            <w:pPr>
              <w:pStyle w:val="BodyText"/>
              <w:rPr>
                <w:rFonts w:asciiTheme="minorHAnsi" w:hAnsiTheme="minorHAnsi"/>
              </w:rPr>
            </w:pPr>
            <w:r w:rsidRPr="009A22E7">
              <w:rPr>
                <w:rFonts w:asciiTheme="minorHAnsi" w:hAnsiTheme="minorHAnsi"/>
              </w:rPr>
              <w:t xml:space="preserve">This criterion is not applicable to the proposed </w:t>
            </w:r>
            <w:r w:rsidR="003E29CC" w:rsidRPr="009A22E7">
              <w:rPr>
                <w:rFonts w:asciiTheme="minorHAnsi" w:hAnsiTheme="minorHAnsi"/>
              </w:rPr>
              <w:t>Project</w:t>
            </w:r>
            <w:r w:rsidR="003E29CC" w:rsidRPr="009A22E7">
              <w:rPr>
                <w:rFonts w:asciiTheme="minorHAnsi" w:hAnsiTheme="minorHAnsi"/>
                <w:lang w:val="vi-VN"/>
              </w:rPr>
              <w:t xml:space="preserve"> Activity</w:t>
            </w:r>
            <w:r w:rsidRPr="009A22E7">
              <w:rPr>
                <w:rFonts w:asciiTheme="minorHAnsi" w:hAnsiTheme="minorHAnsi"/>
              </w:rPr>
              <w:t xml:space="preserve"> as the project only seeks the issuance of GS VERs.</w:t>
            </w:r>
          </w:p>
          <w:p w14:paraId="50232DD4" w14:textId="77777777" w:rsidR="00EE04A2" w:rsidRPr="009A22E7" w:rsidRDefault="00EE04A2" w:rsidP="00FF7CCC">
            <w:pPr>
              <w:pStyle w:val="BodyText"/>
              <w:rPr>
                <w:rFonts w:asciiTheme="minorHAnsi" w:hAnsiTheme="minorHAnsi"/>
                <w:bCs/>
              </w:rPr>
            </w:pPr>
          </w:p>
        </w:tc>
      </w:tr>
      <w:tr w:rsidR="00EE04A2" w:rsidRPr="009A22E7" w14:paraId="4C86BAD7" w14:textId="77777777" w:rsidTr="00FF7CCC">
        <w:trPr>
          <w:trHeight w:val="881"/>
        </w:trPr>
        <w:tc>
          <w:tcPr>
            <w:tcW w:w="1419" w:type="dxa"/>
            <w:tcBorders>
              <w:top w:val="single" w:sz="4" w:space="0" w:color="000000"/>
              <w:left w:val="single" w:sz="4" w:space="0" w:color="000000"/>
              <w:bottom w:val="single" w:sz="4" w:space="0" w:color="000000"/>
              <w:right w:val="single" w:sz="4" w:space="0" w:color="000000"/>
            </w:tcBorders>
          </w:tcPr>
          <w:p w14:paraId="0F9D4A85" w14:textId="77777777" w:rsidR="00EE04A2" w:rsidRPr="009A22E7" w:rsidRDefault="00EE04A2" w:rsidP="00FF7CCC">
            <w:pPr>
              <w:pStyle w:val="BodyText"/>
              <w:rPr>
                <w:rFonts w:asciiTheme="minorHAnsi" w:hAnsiTheme="minorHAnsi"/>
              </w:rPr>
            </w:pPr>
            <w:r w:rsidRPr="009A22E7">
              <w:rPr>
                <w:rFonts w:asciiTheme="minorHAnsi" w:hAnsiTheme="minorHAnsi"/>
              </w:rPr>
              <w:lastRenderedPageBreak/>
              <w:t>3.1.1</w:t>
            </w:r>
          </w:p>
        </w:tc>
        <w:tc>
          <w:tcPr>
            <w:tcW w:w="4943" w:type="dxa"/>
            <w:tcBorders>
              <w:top w:val="single" w:sz="4" w:space="0" w:color="000000"/>
              <w:left w:val="single" w:sz="4" w:space="0" w:color="000000"/>
              <w:bottom w:val="single" w:sz="4" w:space="0" w:color="000000"/>
              <w:right w:val="single" w:sz="4" w:space="0" w:color="000000"/>
            </w:tcBorders>
          </w:tcPr>
          <w:p w14:paraId="20408B4A" w14:textId="77777777" w:rsidR="00EE04A2" w:rsidRPr="009A22E7" w:rsidRDefault="00EE04A2" w:rsidP="00FF7CCC">
            <w:pPr>
              <w:pStyle w:val="BodyText"/>
              <w:rPr>
                <w:rFonts w:asciiTheme="minorHAnsi" w:hAnsiTheme="minorHAnsi"/>
              </w:rPr>
            </w:pPr>
            <w:r w:rsidRPr="009A22E7">
              <w:rPr>
                <w:rFonts w:asciiTheme="minorHAnsi" w:hAnsiTheme="minorHAnsi"/>
              </w:rPr>
              <w:t>Eligible projects shall include physical action/implementation on the ground. Pre-identified eligible project types are mentioned in the paragraph 2 above.</w:t>
            </w:r>
          </w:p>
        </w:tc>
        <w:tc>
          <w:tcPr>
            <w:tcW w:w="3269" w:type="dxa"/>
            <w:tcBorders>
              <w:top w:val="single" w:sz="4" w:space="0" w:color="000000"/>
              <w:left w:val="single" w:sz="4" w:space="0" w:color="000000"/>
              <w:bottom w:val="single" w:sz="4" w:space="0" w:color="000000"/>
              <w:right w:val="single" w:sz="4" w:space="0" w:color="000000"/>
            </w:tcBorders>
          </w:tcPr>
          <w:p w14:paraId="672C477C" w14:textId="77777777" w:rsidR="00EE04A2" w:rsidRPr="009A22E7" w:rsidRDefault="00EE04A2" w:rsidP="00FF7CCC">
            <w:pPr>
              <w:pStyle w:val="BodyText"/>
              <w:rPr>
                <w:rFonts w:asciiTheme="minorHAnsi" w:hAnsiTheme="minorHAnsi"/>
                <w:b/>
              </w:rPr>
            </w:pPr>
            <w:r w:rsidRPr="009A22E7">
              <w:rPr>
                <w:rFonts w:asciiTheme="minorHAnsi" w:hAnsiTheme="minorHAnsi"/>
                <w:b/>
              </w:rPr>
              <w:t xml:space="preserve">Yes. </w:t>
            </w:r>
          </w:p>
          <w:p w14:paraId="28BF4354" w14:textId="77777777" w:rsidR="00EE04A2" w:rsidRPr="009A22E7" w:rsidRDefault="00EE04A2" w:rsidP="00FF7CCC">
            <w:pPr>
              <w:pStyle w:val="BodyText"/>
              <w:rPr>
                <w:rFonts w:asciiTheme="minorHAnsi" w:hAnsiTheme="minorHAnsi"/>
              </w:rPr>
            </w:pPr>
            <w:r w:rsidRPr="009A22E7">
              <w:rPr>
                <w:rFonts w:asciiTheme="minorHAnsi" w:hAnsiTheme="minorHAnsi"/>
              </w:rPr>
              <w:t>Please see 2.1.2</w:t>
            </w:r>
          </w:p>
        </w:tc>
      </w:tr>
      <w:tr w:rsidR="00EE04A2" w:rsidRPr="009A22E7" w14:paraId="10ADBE61" w14:textId="77777777" w:rsidTr="00FF7CCC">
        <w:trPr>
          <w:trHeight w:val="881"/>
        </w:trPr>
        <w:tc>
          <w:tcPr>
            <w:tcW w:w="1419" w:type="dxa"/>
            <w:tcBorders>
              <w:top w:val="single" w:sz="4" w:space="0" w:color="000000"/>
              <w:left w:val="single" w:sz="4" w:space="0" w:color="000000"/>
              <w:bottom w:val="single" w:sz="4" w:space="0" w:color="000000"/>
              <w:right w:val="single" w:sz="4" w:space="0" w:color="000000"/>
            </w:tcBorders>
          </w:tcPr>
          <w:p w14:paraId="67BAB553" w14:textId="77777777" w:rsidR="00EE04A2" w:rsidRPr="009A22E7" w:rsidRDefault="00EE04A2" w:rsidP="00FF7CCC">
            <w:pPr>
              <w:pStyle w:val="BodyText"/>
              <w:rPr>
                <w:rFonts w:asciiTheme="minorHAnsi" w:hAnsiTheme="minorHAnsi"/>
              </w:rPr>
            </w:pPr>
            <w:r w:rsidRPr="009A22E7">
              <w:rPr>
                <w:rFonts w:asciiTheme="minorHAnsi" w:hAnsiTheme="minorHAnsi"/>
              </w:rPr>
              <w:t>3.2.1</w:t>
            </w:r>
          </w:p>
        </w:tc>
        <w:tc>
          <w:tcPr>
            <w:tcW w:w="4943" w:type="dxa"/>
            <w:tcBorders>
              <w:top w:val="single" w:sz="4" w:space="0" w:color="000000"/>
              <w:left w:val="single" w:sz="4" w:space="0" w:color="000000"/>
              <w:bottom w:val="single" w:sz="4" w:space="0" w:color="000000"/>
              <w:right w:val="single" w:sz="4" w:space="0" w:color="000000"/>
            </w:tcBorders>
          </w:tcPr>
          <w:p w14:paraId="00CB2E96" w14:textId="77777777" w:rsidR="00EE04A2" w:rsidRPr="009A22E7" w:rsidRDefault="00EE04A2" w:rsidP="00FF7CCC">
            <w:pPr>
              <w:pStyle w:val="BodyText"/>
              <w:rPr>
                <w:rFonts w:asciiTheme="minorHAnsi" w:hAnsiTheme="minorHAnsi"/>
              </w:rPr>
            </w:pPr>
            <w:r w:rsidRPr="009A22E7">
              <w:rPr>
                <w:rFonts w:asciiTheme="minorHAnsi" w:hAnsiTheme="minorHAnsi"/>
              </w:rPr>
              <w:t>Eligible projects may be in any part of the world. Hydropower projects shall not be located in High Conservation Values (HCVs) areas. Please refer to Annex A for further information on hydropower projects.</w:t>
            </w:r>
          </w:p>
        </w:tc>
        <w:tc>
          <w:tcPr>
            <w:tcW w:w="3269" w:type="dxa"/>
            <w:tcBorders>
              <w:top w:val="single" w:sz="4" w:space="0" w:color="000000"/>
              <w:left w:val="single" w:sz="4" w:space="0" w:color="000000"/>
              <w:bottom w:val="single" w:sz="4" w:space="0" w:color="000000"/>
              <w:right w:val="single" w:sz="4" w:space="0" w:color="000000"/>
            </w:tcBorders>
          </w:tcPr>
          <w:p w14:paraId="0DC6E685" w14:textId="77777777" w:rsidR="00EE04A2" w:rsidRPr="009A22E7" w:rsidRDefault="00EE04A2" w:rsidP="00FF7CCC">
            <w:pPr>
              <w:pStyle w:val="BodyText"/>
              <w:rPr>
                <w:rFonts w:asciiTheme="minorHAnsi" w:hAnsiTheme="minorHAnsi"/>
                <w:b/>
              </w:rPr>
            </w:pPr>
            <w:r w:rsidRPr="009A22E7">
              <w:rPr>
                <w:rFonts w:asciiTheme="minorHAnsi" w:hAnsiTheme="minorHAnsi"/>
                <w:b/>
              </w:rPr>
              <w:t xml:space="preserve">Yes. </w:t>
            </w:r>
          </w:p>
          <w:p w14:paraId="22862E5F" w14:textId="77777777" w:rsidR="00EE04A2" w:rsidRPr="009A22E7" w:rsidRDefault="00EE04A2" w:rsidP="00FF7CCC">
            <w:pPr>
              <w:pStyle w:val="BodyText"/>
              <w:rPr>
                <w:rFonts w:asciiTheme="minorHAnsi" w:hAnsiTheme="minorHAnsi"/>
                <w:bCs/>
              </w:rPr>
            </w:pPr>
            <w:r w:rsidRPr="009A22E7">
              <w:rPr>
                <w:rFonts w:asciiTheme="minorHAnsi" w:hAnsiTheme="minorHAnsi"/>
              </w:rPr>
              <w:t>Please see 2.1.3</w:t>
            </w:r>
          </w:p>
        </w:tc>
      </w:tr>
      <w:tr w:rsidR="00EE04A2" w:rsidRPr="009A22E7" w14:paraId="39DD4954" w14:textId="77777777" w:rsidTr="00FF7CCC">
        <w:trPr>
          <w:trHeight w:val="881"/>
        </w:trPr>
        <w:tc>
          <w:tcPr>
            <w:tcW w:w="1419" w:type="dxa"/>
            <w:tcBorders>
              <w:top w:val="single" w:sz="4" w:space="0" w:color="000000"/>
              <w:left w:val="single" w:sz="4" w:space="0" w:color="000000"/>
              <w:bottom w:val="single" w:sz="4" w:space="0" w:color="000000"/>
              <w:right w:val="single" w:sz="4" w:space="0" w:color="000000"/>
            </w:tcBorders>
          </w:tcPr>
          <w:p w14:paraId="746D527C" w14:textId="77777777" w:rsidR="00EE04A2" w:rsidRPr="009A22E7" w:rsidRDefault="00EE04A2" w:rsidP="00FF7CCC">
            <w:pPr>
              <w:pStyle w:val="BodyText"/>
              <w:rPr>
                <w:rFonts w:asciiTheme="minorHAnsi" w:hAnsiTheme="minorHAnsi"/>
              </w:rPr>
            </w:pPr>
            <w:r w:rsidRPr="009A22E7">
              <w:rPr>
                <w:rFonts w:asciiTheme="minorHAnsi" w:hAnsiTheme="minorHAnsi"/>
              </w:rPr>
              <w:t>3.3.1</w:t>
            </w:r>
          </w:p>
        </w:tc>
        <w:tc>
          <w:tcPr>
            <w:tcW w:w="4943" w:type="dxa"/>
            <w:tcBorders>
              <w:top w:val="single" w:sz="4" w:space="0" w:color="000000"/>
              <w:left w:val="single" w:sz="4" w:space="0" w:color="000000"/>
              <w:bottom w:val="single" w:sz="4" w:space="0" w:color="000000"/>
              <w:right w:val="single" w:sz="4" w:space="0" w:color="000000"/>
            </w:tcBorders>
          </w:tcPr>
          <w:p w14:paraId="21024CEE" w14:textId="77777777" w:rsidR="00EE04A2" w:rsidRPr="009A22E7" w:rsidRDefault="00EE04A2" w:rsidP="00FF7CCC">
            <w:pPr>
              <w:pStyle w:val="BodyText"/>
              <w:rPr>
                <w:rFonts w:asciiTheme="minorHAnsi" w:hAnsiTheme="minorHAnsi"/>
              </w:rPr>
            </w:pPr>
            <w:r w:rsidRPr="009A22E7">
              <w:rPr>
                <w:rFonts w:asciiTheme="minorHAnsi" w:hAnsiTheme="minorHAnsi"/>
              </w:rPr>
              <w:t>Project Area and Boundary shall be defined in line with the applicable Methodologies and Product Requirements.</w:t>
            </w:r>
          </w:p>
        </w:tc>
        <w:tc>
          <w:tcPr>
            <w:tcW w:w="3269" w:type="dxa"/>
            <w:tcBorders>
              <w:top w:val="single" w:sz="4" w:space="0" w:color="000000"/>
              <w:left w:val="single" w:sz="4" w:space="0" w:color="000000"/>
              <w:bottom w:val="single" w:sz="4" w:space="0" w:color="000000"/>
              <w:right w:val="single" w:sz="4" w:space="0" w:color="000000"/>
            </w:tcBorders>
          </w:tcPr>
          <w:p w14:paraId="704E1B80" w14:textId="77777777" w:rsidR="00EE04A2" w:rsidRPr="009A22E7" w:rsidRDefault="00EE04A2" w:rsidP="00FF7CCC">
            <w:pPr>
              <w:pStyle w:val="BodyText"/>
              <w:rPr>
                <w:rFonts w:asciiTheme="minorHAnsi" w:hAnsiTheme="minorHAnsi"/>
                <w:b/>
              </w:rPr>
            </w:pPr>
            <w:r w:rsidRPr="009A22E7">
              <w:rPr>
                <w:rFonts w:asciiTheme="minorHAnsi" w:hAnsiTheme="minorHAnsi"/>
                <w:b/>
              </w:rPr>
              <w:t xml:space="preserve">Yes. </w:t>
            </w:r>
          </w:p>
          <w:p w14:paraId="7F8203EB" w14:textId="77777777" w:rsidR="00EE04A2" w:rsidRPr="009A22E7" w:rsidRDefault="00EE04A2" w:rsidP="00FF7CCC">
            <w:pPr>
              <w:pStyle w:val="BodyText"/>
              <w:rPr>
                <w:rFonts w:asciiTheme="minorHAnsi" w:hAnsiTheme="minorHAnsi"/>
                <w:bCs/>
              </w:rPr>
            </w:pPr>
            <w:r w:rsidRPr="009A22E7">
              <w:rPr>
                <w:rFonts w:asciiTheme="minorHAnsi" w:hAnsiTheme="minorHAnsi"/>
              </w:rPr>
              <w:t>Please see (c) Project Area, Project Boundary and Scale of the above table</w:t>
            </w:r>
          </w:p>
        </w:tc>
      </w:tr>
      <w:tr w:rsidR="00EE04A2" w:rsidRPr="009A22E7" w14:paraId="167F404D" w14:textId="77777777" w:rsidTr="00FF7CCC">
        <w:trPr>
          <w:trHeight w:val="881"/>
        </w:trPr>
        <w:tc>
          <w:tcPr>
            <w:tcW w:w="1419" w:type="dxa"/>
            <w:tcBorders>
              <w:top w:val="single" w:sz="4" w:space="0" w:color="000000"/>
              <w:left w:val="single" w:sz="4" w:space="0" w:color="000000"/>
              <w:bottom w:val="single" w:sz="4" w:space="0" w:color="000000"/>
              <w:right w:val="single" w:sz="4" w:space="0" w:color="000000"/>
            </w:tcBorders>
          </w:tcPr>
          <w:p w14:paraId="7952F833" w14:textId="77777777" w:rsidR="00EE04A2" w:rsidRPr="009A22E7" w:rsidRDefault="00EE04A2" w:rsidP="00FF7CCC">
            <w:pPr>
              <w:pStyle w:val="BodyText"/>
              <w:rPr>
                <w:rFonts w:asciiTheme="minorHAnsi" w:hAnsiTheme="minorHAnsi"/>
              </w:rPr>
            </w:pPr>
            <w:r w:rsidRPr="009A22E7">
              <w:rPr>
                <w:rFonts w:asciiTheme="minorHAnsi" w:hAnsiTheme="minorHAnsi"/>
              </w:rPr>
              <w:t>3.3.2</w:t>
            </w:r>
          </w:p>
        </w:tc>
        <w:tc>
          <w:tcPr>
            <w:tcW w:w="4943" w:type="dxa"/>
            <w:tcBorders>
              <w:top w:val="single" w:sz="4" w:space="0" w:color="000000"/>
              <w:left w:val="single" w:sz="4" w:space="0" w:color="000000"/>
              <w:bottom w:val="single" w:sz="4" w:space="0" w:color="000000"/>
              <w:right w:val="single" w:sz="4" w:space="0" w:color="000000"/>
            </w:tcBorders>
          </w:tcPr>
          <w:p w14:paraId="7F08B0D0" w14:textId="77777777" w:rsidR="00EE04A2" w:rsidRPr="009A22E7" w:rsidRDefault="00EE04A2" w:rsidP="00FF7CCC">
            <w:pPr>
              <w:pStyle w:val="BodyText"/>
              <w:rPr>
                <w:rFonts w:asciiTheme="minorHAnsi" w:hAnsiTheme="minorHAnsi"/>
              </w:rPr>
            </w:pPr>
            <w:r w:rsidRPr="009A22E7">
              <w:rPr>
                <w:rFonts w:asciiTheme="minorHAnsi" w:hAnsiTheme="minorHAnsi"/>
              </w:rPr>
              <w:t xml:space="preserve">The following scale categories are applied to RE activities: </w:t>
            </w:r>
          </w:p>
          <w:p w14:paraId="5831F82B" w14:textId="77777777" w:rsidR="00057662" w:rsidRPr="009A22E7" w:rsidRDefault="00EE04A2" w:rsidP="00FF7CCC">
            <w:pPr>
              <w:pStyle w:val="BodyText"/>
              <w:rPr>
                <w:rFonts w:asciiTheme="minorHAnsi" w:hAnsiTheme="minorHAnsi"/>
              </w:rPr>
            </w:pPr>
            <w:r w:rsidRPr="009A22E7">
              <w:rPr>
                <w:rFonts w:asciiTheme="minorHAnsi" w:hAnsiTheme="minorHAnsi"/>
              </w:rPr>
              <w:t xml:space="preserve">a. Microscale </w:t>
            </w:r>
          </w:p>
          <w:p w14:paraId="7394B1EC" w14:textId="3BBCCF4B" w:rsidR="00057662" w:rsidRPr="009A22E7" w:rsidRDefault="00EE04A2" w:rsidP="00FF7CCC">
            <w:pPr>
              <w:pStyle w:val="BodyText"/>
              <w:rPr>
                <w:rFonts w:asciiTheme="minorHAnsi" w:hAnsiTheme="minorHAnsi"/>
              </w:rPr>
            </w:pPr>
            <w:r w:rsidRPr="009A22E7">
              <w:rPr>
                <w:rFonts w:asciiTheme="minorHAnsi" w:hAnsiTheme="minorHAnsi"/>
              </w:rPr>
              <w:t>i. RE project issuing less than or equal to 10,000 GS VERs</w:t>
            </w:r>
            <w:r w:rsidR="00057662" w:rsidRPr="009A22E7">
              <w:rPr>
                <w:rFonts w:asciiTheme="minorHAnsi" w:hAnsiTheme="minorHAnsi"/>
                <w:lang w:val="vi-VN"/>
              </w:rPr>
              <w:t>;</w:t>
            </w:r>
            <w:r w:rsidRPr="009A22E7">
              <w:rPr>
                <w:rFonts w:asciiTheme="minorHAnsi" w:hAnsiTheme="minorHAnsi"/>
              </w:rPr>
              <w:t xml:space="preserve"> </w:t>
            </w:r>
          </w:p>
          <w:p w14:paraId="0B74182C" w14:textId="55694570" w:rsidR="00EE04A2" w:rsidRPr="009A22E7" w:rsidRDefault="00EE04A2" w:rsidP="00FF7CCC">
            <w:pPr>
              <w:pStyle w:val="BodyText"/>
              <w:rPr>
                <w:rFonts w:asciiTheme="minorHAnsi" w:hAnsiTheme="minorHAnsi"/>
              </w:rPr>
            </w:pPr>
            <w:r w:rsidRPr="009A22E7">
              <w:rPr>
                <w:rFonts w:asciiTheme="minorHAnsi" w:hAnsiTheme="minorHAnsi"/>
              </w:rPr>
              <w:t>ii. RE project seeking any product other than GS VERs with an installed capacity less than equal to 2 MW electricity / 6 MW thermal</w:t>
            </w:r>
            <w:r w:rsidR="00057662" w:rsidRPr="009A22E7">
              <w:rPr>
                <w:rFonts w:asciiTheme="minorHAnsi" w:hAnsiTheme="minorHAnsi"/>
                <w:lang w:val="vi-VN"/>
              </w:rPr>
              <w:t>.</w:t>
            </w:r>
            <w:r w:rsidRPr="009A22E7">
              <w:rPr>
                <w:rFonts w:asciiTheme="minorHAnsi" w:hAnsiTheme="minorHAnsi"/>
              </w:rPr>
              <w:t xml:space="preserve"> </w:t>
            </w:r>
          </w:p>
          <w:p w14:paraId="7FD00627" w14:textId="77777777" w:rsidR="00EE04A2" w:rsidRPr="009A22E7" w:rsidRDefault="00EE04A2" w:rsidP="00FF7CCC">
            <w:pPr>
              <w:pStyle w:val="BodyText"/>
              <w:rPr>
                <w:rFonts w:asciiTheme="minorHAnsi" w:hAnsiTheme="minorHAnsi"/>
              </w:rPr>
            </w:pPr>
            <w:r w:rsidRPr="009A22E7">
              <w:rPr>
                <w:rFonts w:asciiTheme="minorHAnsi" w:hAnsiTheme="minorHAnsi"/>
              </w:rPr>
              <w:t xml:space="preserve">b. For the purpose of applying GS approved methodologies for quantification of GS VERs/CERs, ‘small scale’ is defined as per the indicated type, as follows; </w:t>
            </w:r>
          </w:p>
          <w:p w14:paraId="6A8912E2" w14:textId="77777777" w:rsidR="00EE04A2" w:rsidRPr="009A22E7" w:rsidRDefault="00EE04A2" w:rsidP="00FF7CCC">
            <w:pPr>
              <w:pStyle w:val="BodyText"/>
              <w:rPr>
                <w:rFonts w:asciiTheme="minorHAnsi" w:hAnsiTheme="minorHAnsi"/>
              </w:rPr>
            </w:pPr>
            <w:r w:rsidRPr="009A22E7">
              <w:rPr>
                <w:rFonts w:asciiTheme="minorHAnsi" w:hAnsiTheme="minorHAnsi"/>
              </w:rPr>
              <w:lastRenderedPageBreak/>
              <w:t xml:space="preserve">i. Renewable energy Project with a maximum output capacity of 15 MW </w:t>
            </w:r>
          </w:p>
          <w:p w14:paraId="1F3BBF21" w14:textId="77777777" w:rsidR="00B70B5B" w:rsidRPr="009A22E7" w:rsidRDefault="00EE04A2" w:rsidP="00FF7CCC">
            <w:pPr>
              <w:pStyle w:val="BodyText"/>
              <w:rPr>
                <w:rFonts w:asciiTheme="minorHAnsi" w:hAnsiTheme="minorHAnsi"/>
              </w:rPr>
            </w:pPr>
            <w:r w:rsidRPr="009A22E7">
              <w:rPr>
                <w:rFonts w:asciiTheme="minorHAnsi" w:hAnsiTheme="minorHAnsi"/>
              </w:rPr>
              <w:t xml:space="preserve">(or an appropriate equivalent). In this context: </w:t>
            </w:r>
          </w:p>
          <w:p w14:paraId="7CC3C9EC" w14:textId="7E265299" w:rsidR="00B70B5B" w:rsidRPr="009A22E7" w:rsidRDefault="00EE04A2" w:rsidP="00FF7CCC">
            <w:pPr>
              <w:pStyle w:val="BodyText"/>
              <w:rPr>
                <w:rFonts w:asciiTheme="minorHAnsi" w:hAnsiTheme="minorHAnsi"/>
              </w:rPr>
            </w:pPr>
            <w:r w:rsidRPr="009A22E7">
              <w:rPr>
                <w:rFonts w:asciiTheme="minorHAnsi" w:hAnsiTheme="minorHAnsi"/>
              </w:rPr>
              <w:t xml:space="preserve">a. “Output” is the installed/rated capacity as indicated by the manufacturer of the equipment or plant, irrespective of the actual load factor of the plant. The installed/rated capacity of renewable electricity generating units that involve turbine generator systems shall be based on the installed/rated capacity of the generator; </w:t>
            </w:r>
          </w:p>
          <w:p w14:paraId="30EEC435" w14:textId="72853EB6" w:rsidR="00EE04A2" w:rsidRPr="009A22E7" w:rsidRDefault="00EE04A2" w:rsidP="00FF7CCC">
            <w:pPr>
              <w:pStyle w:val="BodyText"/>
              <w:rPr>
                <w:rFonts w:asciiTheme="minorHAnsi" w:hAnsiTheme="minorHAnsi"/>
              </w:rPr>
            </w:pPr>
            <w:r w:rsidRPr="009A22E7">
              <w:rPr>
                <w:rFonts w:asciiTheme="minorHAnsi" w:hAnsiTheme="minorHAnsi"/>
              </w:rPr>
              <w:t>b. Regarding the “appropriate equivalent” of 15 MW, the project developer may refer to MW(p), MW(e) or MW(th). As MW</w:t>
            </w:r>
            <w:r w:rsidR="00B70B5B" w:rsidRPr="009A22E7">
              <w:rPr>
                <w:rFonts w:asciiTheme="minorHAnsi" w:hAnsiTheme="minorHAnsi"/>
              </w:rPr>
              <w:t xml:space="preserve"> </w:t>
            </w:r>
            <w:r w:rsidRPr="009A22E7">
              <w:rPr>
                <w:rFonts w:asciiTheme="minorHAnsi" w:hAnsiTheme="minorHAnsi"/>
              </w:rPr>
              <w:t>(e) is the most common denomination, MW is defined as MW</w:t>
            </w:r>
          </w:p>
          <w:p w14:paraId="01CB6242" w14:textId="77777777" w:rsidR="00B70B5B" w:rsidRPr="009A22E7" w:rsidRDefault="00EE04A2" w:rsidP="00FF7CCC">
            <w:pPr>
              <w:pStyle w:val="BodyText"/>
              <w:rPr>
                <w:rFonts w:asciiTheme="minorHAnsi" w:hAnsiTheme="minorHAnsi"/>
              </w:rPr>
            </w:pPr>
            <w:r w:rsidRPr="009A22E7">
              <w:rPr>
                <w:rFonts w:asciiTheme="minorHAnsi" w:hAnsiTheme="minorHAnsi"/>
              </w:rPr>
              <w:t xml:space="preserve">(e), and otherwise an appropriate conversion factor shall be applied; </w:t>
            </w:r>
          </w:p>
          <w:p w14:paraId="52E9E551" w14:textId="5C213A6E" w:rsidR="00EE04A2" w:rsidRPr="009A22E7" w:rsidRDefault="00EE04A2" w:rsidP="00FF7CCC">
            <w:pPr>
              <w:pStyle w:val="BodyText"/>
              <w:rPr>
                <w:rFonts w:asciiTheme="minorHAnsi" w:hAnsiTheme="minorHAnsi"/>
              </w:rPr>
            </w:pPr>
            <w:r w:rsidRPr="009A22E7">
              <w:rPr>
                <w:rFonts w:asciiTheme="minorHAnsi" w:hAnsiTheme="minorHAnsi"/>
              </w:rPr>
              <w:t>c. For biomass, biofuel and biogas project activities, the maximal limit of 15 MW</w:t>
            </w:r>
          </w:p>
          <w:p w14:paraId="3214F84A" w14:textId="77777777" w:rsidR="00B70B5B" w:rsidRPr="009A22E7" w:rsidRDefault="00EE04A2" w:rsidP="00FF7CCC">
            <w:pPr>
              <w:pStyle w:val="BodyText"/>
              <w:rPr>
                <w:rFonts w:asciiTheme="minorHAnsi" w:hAnsiTheme="minorHAnsi"/>
              </w:rPr>
            </w:pPr>
            <w:r w:rsidRPr="009A22E7">
              <w:rPr>
                <w:rFonts w:asciiTheme="minorHAnsi" w:hAnsiTheme="minorHAnsi"/>
              </w:rPr>
              <w:t xml:space="preserve">(e) is equivalent to a 45 MW thermal output of the equipment or the plant (e.g. boilers). For thermal applications of biomass, biofuels or biogas (e.g. cookstoves), the limit of 45 MW(th) is the installed/rated capacity of the thermal application equipment or device(s) (e.g. biogas stoves). For electrical or </w:t>
            </w:r>
            <w:r w:rsidRPr="009A22E7">
              <w:rPr>
                <w:rFonts w:asciiTheme="minorHAnsi" w:hAnsiTheme="minorHAnsi"/>
              </w:rPr>
              <w:lastRenderedPageBreak/>
              <w:t>mechanical applications, the limit of a 15 MW installed/rated output shall be used. In the case of co-firing renewable and fossil fuels, the rated capacity of the system when using fossil fuel shall apply; d. For thermal applications of solar energy project activities, “maximum output” shall be calculated using a conversion factor of 700 W(th)/m2 of aperture area of glazed flat plate or evacuated tubular collector, that is, the eligibility limit in terms of aperture area is 64,000 m2 of the collector.</w:t>
            </w:r>
            <w:r w:rsidR="00B70B5B" w:rsidRPr="009A22E7">
              <w:rPr>
                <w:rFonts w:asciiTheme="minorHAnsi" w:hAnsiTheme="minorHAnsi"/>
              </w:rPr>
              <w:t xml:space="preserve"> </w:t>
            </w:r>
            <w:r w:rsidRPr="009A22E7">
              <w:rPr>
                <w:rFonts w:asciiTheme="minorHAnsi" w:hAnsiTheme="minorHAnsi"/>
              </w:rPr>
              <w:t xml:space="preserve">20 The project participants may also use other conversion factors determined as per the requirements in paragraph 73 above, but shall then justify why the chosen conversion factor is more appropriate to the project activity; </w:t>
            </w:r>
          </w:p>
          <w:p w14:paraId="720F39E0" w14:textId="3555A7D9" w:rsidR="00EE04A2" w:rsidRPr="009A22E7" w:rsidRDefault="00EE04A2" w:rsidP="00FF7CCC">
            <w:pPr>
              <w:pStyle w:val="BodyText"/>
              <w:rPr>
                <w:rFonts w:asciiTheme="minorHAnsi" w:hAnsiTheme="minorHAnsi"/>
              </w:rPr>
            </w:pPr>
            <w:r w:rsidRPr="009A22E7">
              <w:rPr>
                <w:rFonts w:asciiTheme="minorHAnsi" w:hAnsiTheme="minorHAnsi"/>
              </w:rPr>
              <w:t xml:space="preserve">ii. End-use energy efficiency improvement project activities that reduce energy consumption, on the supply side, with a maximum energy saving of 60 GWh per year (or an appropriate equivalent) in any year of the crediting period. In this context, for project activities that improve thermal energy efficiency, the maximum energy saving of 60 GWh(e) per year is equivalent to 180 GWh(th) per year saving iii. Other project types not included in Renewable and End use energy project </w:t>
            </w:r>
            <w:r w:rsidRPr="009A22E7">
              <w:rPr>
                <w:rFonts w:asciiTheme="minorHAnsi" w:hAnsiTheme="minorHAnsi"/>
              </w:rPr>
              <w:lastRenderedPageBreak/>
              <w:t>types that result in GHG emission reductions not exceeding 60,000 tCO2eq per annum in any year of the crediting period.</w:t>
            </w:r>
          </w:p>
        </w:tc>
        <w:tc>
          <w:tcPr>
            <w:tcW w:w="3269" w:type="dxa"/>
            <w:tcBorders>
              <w:top w:val="single" w:sz="4" w:space="0" w:color="000000"/>
              <w:left w:val="single" w:sz="4" w:space="0" w:color="000000"/>
              <w:bottom w:val="single" w:sz="4" w:space="0" w:color="000000"/>
              <w:right w:val="single" w:sz="4" w:space="0" w:color="000000"/>
            </w:tcBorders>
          </w:tcPr>
          <w:p w14:paraId="4D2C4454" w14:textId="77777777" w:rsidR="00EE04A2" w:rsidRPr="009A22E7" w:rsidRDefault="00EE04A2" w:rsidP="00FF7CCC">
            <w:pPr>
              <w:pStyle w:val="BodyText"/>
              <w:rPr>
                <w:rFonts w:asciiTheme="minorHAnsi" w:hAnsiTheme="minorHAnsi"/>
                <w:b/>
              </w:rPr>
            </w:pPr>
            <w:r w:rsidRPr="009A22E7">
              <w:rPr>
                <w:rFonts w:asciiTheme="minorHAnsi" w:hAnsiTheme="minorHAnsi"/>
                <w:b/>
              </w:rPr>
              <w:lastRenderedPageBreak/>
              <w:t xml:space="preserve">Yes. </w:t>
            </w:r>
          </w:p>
          <w:p w14:paraId="36463165" w14:textId="208E50EE" w:rsidR="00EE04A2" w:rsidRPr="009A22E7" w:rsidRDefault="00EE04A2" w:rsidP="00FF7CCC">
            <w:pPr>
              <w:pStyle w:val="BodyText"/>
              <w:rPr>
                <w:rFonts w:asciiTheme="minorHAnsi" w:hAnsiTheme="minorHAnsi"/>
              </w:rPr>
            </w:pPr>
            <w:r w:rsidRPr="009A22E7">
              <w:rPr>
                <w:rFonts w:asciiTheme="minorHAnsi" w:hAnsiTheme="minorHAnsi"/>
              </w:rPr>
              <w:t xml:space="preserve">The </w:t>
            </w:r>
            <w:r w:rsidR="00057662" w:rsidRPr="009A22E7">
              <w:rPr>
                <w:rFonts w:asciiTheme="minorHAnsi" w:hAnsiTheme="minorHAnsi"/>
              </w:rPr>
              <w:t>P</w:t>
            </w:r>
            <w:r w:rsidRPr="009A22E7">
              <w:rPr>
                <w:rFonts w:asciiTheme="minorHAnsi" w:hAnsiTheme="minorHAnsi"/>
              </w:rPr>
              <w:t>roject scale is large scale as the install capacity is 399.6 MW.</w:t>
            </w:r>
          </w:p>
          <w:p w14:paraId="3DE1B23A" w14:textId="77777777" w:rsidR="00EE04A2" w:rsidRPr="009A22E7" w:rsidRDefault="00EE04A2" w:rsidP="00FF7CCC">
            <w:pPr>
              <w:pStyle w:val="BodyText"/>
              <w:rPr>
                <w:rFonts w:asciiTheme="minorHAnsi" w:hAnsiTheme="minorHAnsi"/>
                <w:bCs/>
              </w:rPr>
            </w:pPr>
          </w:p>
        </w:tc>
      </w:tr>
      <w:tr w:rsidR="00EE04A2" w:rsidRPr="009A22E7" w14:paraId="3810C67E" w14:textId="77777777" w:rsidTr="00FF7CCC">
        <w:trPr>
          <w:trHeight w:val="2495"/>
        </w:trPr>
        <w:tc>
          <w:tcPr>
            <w:tcW w:w="1419" w:type="dxa"/>
            <w:tcBorders>
              <w:top w:val="single" w:sz="4" w:space="0" w:color="000000"/>
              <w:left w:val="single" w:sz="4" w:space="0" w:color="000000"/>
              <w:bottom w:val="single" w:sz="4" w:space="0" w:color="000000"/>
              <w:right w:val="single" w:sz="4" w:space="0" w:color="000000"/>
            </w:tcBorders>
          </w:tcPr>
          <w:p w14:paraId="2AD28CA9" w14:textId="77777777" w:rsidR="00EE04A2" w:rsidRPr="009A22E7" w:rsidRDefault="00EE04A2" w:rsidP="00FF7CCC">
            <w:pPr>
              <w:pStyle w:val="BodyText"/>
              <w:rPr>
                <w:rFonts w:asciiTheme="minorHAnsi" w:hAnsiTheme="minorHAnsi"/>
              </w:rPr>
            </w:pPr>
            <w:r w:rsidRPr="009A22E7">
              <w:rPr>
                <w:rFonts w:asciiTheme="minorHAnsi" w:hAnsiTheme="minorHAnsi"/>
              </w:rPr>
              <w:lastRenderedPageBreak/>
              <w:t>3.4.1</w:t>
            </w:r>
          </w:p>
        </w:tc>
        <w:tc>
          <w:tcPr>
            <w:tcW w:w="4943" w:type="dxa"/>
            <w:tcBorders>
              <w:top w:val="single" w:sz="4" w:space="0" w:color="000000"/>
              <w:left w:val="single" w:sz="4" w:space="0" w:color="000000"/>
              <w:bottom w:val="single" w:sz="4" w:space="0" w:color="000000"/>
              <w:right w:val="single" w:sz="4" w:space="0" w:color="000000"/>
            </w:tcBorders>
          </w:tcPr>
          <w:p w14:paraId="6A6AFC32" w14:textId="77777777" w:rsidR="00EE04A2" w:rsidRPr="009A22E7" w:rsidRDefault="00EE04A2" w:rsidP="00FF7CCC">
            <w:pPr>
              <w:pStyle w:val="BodyText"/>
              <w:rPr>
                <w:rFonts w:asciiTheme="minorHAnsi" w:hAnsiTheme="minorHAnsi"/>
              </w:rPr>
            </w:pPr>
            <w:r w:rsidRPr="009A22E7">
              <w:rPr>
                <w:rFonts w:asciiTheme="minorHAnsi" w:hAnsiTheme="minorHAnsi"/>
              </w:rPr>
              <w:t>Certain Impact Quantification methodologies allow projects to account for a Suppressed Demand scenario when establishing a baseline. In such cases, the application of the Suppressed Demand baseline is limited to small scale and microscale projects.</w:t>
            </w:r>
          </w:p>
        </w:tc>
        <w:tc>
          <w:tcPr>
            <w:tcW w:w="3269" w:type="dxa"/>
            <w:tcBorders>
              <w:top w:val="single" w:sz="4" w:space="0" w:color="000000"/>
              <w:left w:val="single" w:sz="4" w:space="0" w:color="000000"/>
              <w:bottom w:val="single" w:sz="4" w:space="0" w:color="000000"/>
              <w:right w:val="single" w:sz="4" w:space="0" w:color="000000"/>
            </w:tcBorders>
          </w:tcPr>
          <w:p w14:paraId="2559EAF9" w14:textId="77777777" w:rsidR="00EE04A2" w:rsidRPr="009A22E7" w:rsidRDefault="00EE04A2" w:rsidP="00FF7CCC">
            <w:pPr>
              <w:pStyle w:val="BodyText"/>
              <w:rPr>
                <w:rFonts w:asciiTheme="minorHAnsi" w:hAnsiTheme="minorHAnsi"/>
                <w:b/>
              </w:rPr>
            </w:pPr>
            <w:r w:rsidRPr="009A22E7">
              <w:rPr>
                <w:rFonts w:asciiTheme="minorHAnsi" w:hAnsiTheme="minorHAnsi"/>
                <w:b/>
              </w:rPr>
              <w:t xml:space="preserve">Yes. </w:t>
            </w:r>
          </w:p>
          <w:p w14:paraId="05982003" w14:textId="54012A49" w:rsidR="00EE04A2" w:rsidRPr="009A22E7" w:rsidRDefault="00EE04A2" w:rsidP="00FF7CCC">
            <w:pPr>
              <w:pStyle w:val="BodyText"/>
              <w:rPr>
                <w:rFonts w:asciiTheme="minorHAnsi" w:hAnsiTheme="minorHAnsi"/>
                <w:bCs/>
              </w:rPr>
            </w:pPr>
            <w:r w:rsidRPr="009A22E7">
              <w:rPr>
                <w:rFonts w:asciiTheme="minorHAnsi" w:hAnsiTheme="minorHAnsi"/>
              </w:rPr>
              <w:t xml:space="preserve">This </w:t>
            </w:r>
            <w:r w:rsidR="00B70B5B" w:rsidRPr="009A22E7">
              <w:rPr>
                <w:rFonts w:asciiTheme="minorHAnsi" w:hAnsiTheme="minorHAnsi"/>
              </w:rPr>
              <w:t xml:space="preserve">Project Activity </w:t>
            </w:r>
            <w:r w:rsidRPr="009A22E7">
              <w:rPr>
                <w:rFonts w:asciiTheme="minorHAnsi" w:hAnsiTheme="minorHAnsi"/>
              </w:rPr>
              <w:t>does not use Certain Impact Quantification as well as a Suppressed Demand scenario when establishing the baseline.</w:t>
            </w:r>
          </w:p>
        </w:tc>
      </w:tr>
      <w:tr w:rsidR="00EE04A2" w:rsidRPr="009A22E7" w14:paraId="15DE0257" w14:textId="77777777" w:rsidTr="00FF7CCC">
        <w:trPr>
          <w:trHeight w:val="881"/>
        </w:trPr>
        <w:tc>
          <w:tcPr>
            <w:tcW w:w="1419" w:type="dxa"/>
            <w:tcBorders>
              <w:top w:val="single" w:sz="4" w:space="0" w:color="000000"/>
              <w:left w:val="single" w:sz="4" w:space="0" w:color="000000"/>
              <w:bottom w:val="single" w:sz="4" w:space="0" w:color="000000"/>
              <w:right w:val="single" w:sz="4" w:space="0" w:color="000000"/>
            </w:tcBorders>
          </w:tcPr>
          <w:p w14:paraId="769B9A79" w14:textId="77777777" w:rsidR="00EE04A2" w:rsidRPr="009A22E7" w:rsidRDefault="00EE04A2" w:rsidP="00FF7CCC">
            <w:pPr>
              <w:pStyle w:val="BodyText"/>
              <w:rPr>
                <w:rFonts w:asciiTheme="minorHAnsi" w:hAnsiTheme="minorHAnsi"/>
              </w:rPr>
            </w:pPr>
            <w:r w:rsidRPr="009A22E7">
              <w:rPr>
                <w:rFonts w:asciiTheme="minorHAnsi" w:hAnsiTheme="minorHAnsi"/>
              </w:rPr>
              <w:t>3.5.1</w:t>
            </w:r>
          </w:p>
        </w:tc>
        <w:tc>
          <w:tcPr>
            <w:tcW w:w="4943" w:type="dxa"/>
            <w:tcBorders>
              <w:top w:val="single" w:sz="4" w:space="0" w:color="000000"/>
              <w:left w:val="single" w:sz="4" w:space="0" w:color="000000"/>
              <w:bottom w:val="single" w:sz="4" w:space="0" w:color="000000"/>
              <w:right w:val="single" w:sz="4" w:space="0" w:color="000000"/>
            </w:tcBorders>
          </w:tcPr>
          <w:p w14:paraId="4A8217D5" w14:textId="77777777" w:rsidR="00EE04A2" w:rsidRPr="009A22E7" w:rsidRDefault="00EE04A2" w:rsidP="00FF7CCC">
            <w:pPr>
              <w:pStyle w:val="BodyText"/>
              <w:rPr>
                <w:rFonts w:asciiTheme="minorHAnsi" w:hAnsiTheme="minorHAnsi"/>
              </w:rPr>
            </w:pPr>
            <w:r w:rsidRPr="009A22E7">
              <w:rPr>
                <w:rFonts w:asciiTheme="minorHAnsi" w:hAnsiTheme="minorHAnsi"/>
              </w:rPr>
              <w:t xml:space="preserve">A single Renewable Energy project may potentially pursue any number and combination of Certified Impact Statements or Products. However, certain Product Requirements, which supersede the generic requirements stated in this document can set restrictions on co-issuance of Certified Impact statements or Products. For instance, GS VERs or GS CERs with REC labels cannot be claimed for the same MWh. </w:t>
            </w:r>
          </w:p>
        </w:tc>
        <w:tc>
          <w:tcPr>
            <w:tcW w:w="3269" w:type="dxa"/>
            <w:tcBorders>
              <w:top w:val="single" w:sz="4" w:space="0" w:color="000000"/>
              <w:left w:val="single" w:sz="4" w:space="0" w:color="000000"/>
              <w:bottom w:val="single" w:sz="4" w:space="0" w:color="000000"/>
              <w:right w:val="single" w:sz="4" w:space="0" w:color="000000"/>
            </w:tcBorders>
          </w:tcPr>
          <w:p w14:paraId="7BD9143A" w14:textId="77777777" w:rsidR="00EE04A2" w:rsidRPr="009A22E7" w:rsidRDefault="00EE04A2" w:rsidP="00FF7CCC">
            <w:pPr>
              <w:pStyle w:val="BodyText"/>
              <w:rPr>
                <w:rFonts w:asciiTheme="minorHAnsi" w:hAnsiTheme="minorHAnsi"/>
                <w:b/>
              </w:rPr>
            </w:pPr>
            <w:r w:rsidRPr="009A22E7">
              <w:rPr>
                <w:rFonts w:asciiTheme="minorHAnsi" w:hAnsiTheme="minorHAnsi"/>
                <w:b/>
              </w:rPr>
              <w:t xml:space="preserve">Yes. </w:t>
            </w:r>
          </w:p>
          <w:p w14:paraId="51E9EAB5" w14:textId="24223A84" w:rsidR="00EE04A2" w:rsidRPr="009A22E7" w:rsidRDefault="00EE04A2" w:rsidP="00FF7CCC">
            <w:pPr>
              <w:pStyle w:val="BodyText"/>
              <w:rPr>
                <w:rFonts w:asciiTheme="minorHAnsi" w:hAnsiTheme="minorHAnsi"/>
                <w:bCs/>
              </w:rPr>
            </w:pPr>
            <w:r w:rsidRPr="009A22E7">
              <w:rPr>
                <w:rFonts w:asciiTheme="minorHAnsi" w:hAnsiTheme="minorHAnsi"/>
              </w:rPr>
              <w:t xml:space="preserve">The </w:t>
            </w:r>
            <w:r w:rsidR="00B70B5B" w:rsidRPr="009A22E7">
              <w:rPr>
                <w:rFonts w:asciiTheme="minorHAnsi" w:hAnsiTheme="minorHAnsi"/>
              </w:rPr>
              <w:t xml:space="preserve">Project Activity </w:t>
            </w:r>
            <w:r w:rsidRPr="009A22E7">
              <w:rPr>
                <w:rFonts w:asciiTheme="minorHAnsi" w:hAnsiTheme="minorHAnsi"/>
              </w:rPr>
              <w:t>claims for GS VERs only. GS VERs with REC labels (if any) shall not be claimed for the same MWh.</w:t>
            </w:r>
          </w:p>
        </w:tc>
      </w:tr>
      <w:tr w:rsidR="00EE04A2" w:rsidRPr="009A22E7" w14:paraId="2E44F143" w14:textId="77777777" w:rsidTr="00FF7CCC">
        <w:trPr>
          <w:trHeight w:val="881"/>
        </w:trPr>
        <w:tc>
          <w:tcPr>
            <w:tcW w:w="1419" w:type="dxa"/>
            <w:tcBorders>
              <w:top w:val="single" w:sz="4" w:space="0" w:color="000000"/>
              <w:left w:val="single" w:sz="4" w:space="0" w:color="000000"/>
              <w:bottom w:val="single" w:sz="4" w:space="0" w:color="000000"/>
              <w:right w:val="single" w:sz="4" w:space="0" w:color="000000"/>
            </w:tcBorders>
          </w:tcPr>
          <w:p w14:paraId="010C7C41" w14:textId="77777777" w:rsidR="00EE04A2" w:rsidRPr="009A22E7" w:rsidRDefault="00EE04A2" w:rsidP="00FF7CCC">
            <w:pPr>
              <w:pStyle w:val="BodyText"/>
              <w:rPr>
                <w:rFonts w:asciiTheme="minorHAnsi" w:hAnsiTheme="minorHAnsi"/>
              </w:rPr>
            </w:pPr>
            <w:r w:rsidRPr="009A22E7">
              <w:rPr>
                <w:rFonts w:asciiTheme="minorHAnsi" w:hAnsiTheme="minorHAnsi"/>
              </w:rPr>
              <w:t>3.5.2</w:t>
            </w:r>
          </w:p>
        </w:tc>
        <w:tc>
          <w:tcPr>
            <w:tcW w:w="4943" w:type="dxa"/>
            <w:tcBorders>
              <w:top w:val="single" w:sz="4" w:space="0" w:color="000000"/>
              <w:left w:val="single" w:sz="4" w:space="0" w:color="000000"/>
              <w:bottom w:val="single" w:sz="4" w:space="0" w:color="000000"/>
              <w:right w:val="single" w:sz="4" w:space="0" w:color="000000"/>
            </w:tcBorders>
          </w:tcPr>
          <w:p w14:paraId="57078960" w14:textId="54D5A58B" w:rsidR="00EE04A2" w:rsidRPr="009A22E7" w:rsidRDefault="00EE04A2" w:rsidP="00FF7CCC">
            <w:pPr>
              <w:pStyle w:val="BodyText"/>
              <w:rPr>
                <w:rFonts w:asciiTheme="minorHAnsi" w:hAnsiTheme="minorHAnsi"/>
              </w:rPr>
            </w:pPr>
            <w:r w:rsidRPr="009A22E7">
              <w:rPr>
                <w:rFonts w:asciiTheme="minorHAnsi" w:hAnsiTheme="minorHAnsi"/>
              </w:rPr>
              <w:t>Where a Suppressed Demand baseline is applied, it is not allowed to ‘stack’ Gold Standard Certified Impact Statements or Products as the definition of the baseline may be contradictory</w:t>
            </w:r>
            <w:r w:rsidR="00B70B5B" w:rsidRPr="009A22E7">
              <w:rPr>
                <w:rFonts w:asciiTheme="minorHAnsi" w:hAnsiTheme="minorHAnsi"/>
              </w:rPr>
              <w:t>.</w:t>
            </w:r>
          </w:p>
        </w:tc>
        <w:tc>
          <w:tcPr>
            <w:tcW w:w="3269" w:type="dxa"/>
            <w:tcBorders>
              <w:top w:val="single" w:sz="4" w:space="0" w:color="000000"/>
              <w:left w:val="single" w:sz="4" w:space="0" w:color="000000"/>
              <w:bottom w:val="single" w:sz="4" w:space="0" w:color="000000"/>
              <w:right w:val="single" w:sz="4" w:space="0" w:color="000000"/>
            </w:tcBorders>
          </w:tcPr>
          <w:p w14:paraId="572E17D1" w14:textId="77777777" w:rsidR="00EE04A2" w:rsidRPr="009A22E7" w:rsidRDefault="00EE04A2" w:rsidP="00FF7CCC">
            <w:pPr>
              <w:pStyle w:val="BodyText"/>
              <w:rPr>
                <w:rFonts w:asciiTheme="minorHAnsi" w:hAnsiTheme="minorHAnsi"/>
                <w:b/>
              </w:rPr>
            </w:pPr>
            <w:r w:rsidRPr="009A22E7">
              <w:rPr>
                <w:rFonts w:asciiTheme="minorHAnsi" w:hAnsiTheme="minorHAnsi"/>
                <w:b/>
              </w:rPr>
              <w:t xml:space="preserve">Yes. </w:t>
            </w:r>
          </w:p>
          <w:p w14:paraId="1E54A078" w14:textId="2388DEBC" w:rsidR="00EE04A2" w:rsidRPr="009A22E7" w:rsidRDefault="00EE04A2" w:rsidP="00FF7CCC">
            <w:pPr>
              <w:pStyle w:val="BodyText"/>
              <w:rPr>
                <w:rFonts w:asciiTheme="minorHAnsi" w:hAnsiTheme="minorHAnsi"/>
              </w:rPr>
            </w:pPr>
            <w:r w:rsidRPr="009A22E7">
              <w:rPr>
                <w:rFonts w:asciiTheme="minorHAnsi" w:hAnsiTheme="minorHAnsi"/>
              </w:rPr>
              <w:t xml:space="preserve">This criterion is not applicable to the proposed </w:t>
            </w:r>
            <w:r w:rsidR="00B70B5B" w:rsidRPr="009A22E7">
              <w:rPr>
                <w:rFonts w:asciiTheme="minorHAnsi" w:hAnsiTheme="minorHAnsi"/>
              </w:rPr>
              <w:t>P</w:t>
            </w:r>
            <w:r w:rsidRPr="009A22E7">
              <w:rPr>
                <w:rFonts w:asciiTheme="minorHAnsi" w:hAnsiTheme="minorHAnsi"/>
              </w:rPr>
              <w:t>roject</w:t>
            </w:r>
            <w:r w:rsidR="00B70B5B" w:rsidRPr="009A22E7">
              <w:rPr>
                <w:rFonts w:asciiTheme="minorHAnsi" w:hAnsiTheme="minorHAnsi"/>
              </w:rPr>
              <w:t xml:space="preserve"> Activity</w:t>
            </w:r>
            <w:r w:rsidRPr="009A22E7">
              <w:rPr>
                <w:rFonts w:asciiTheme="minorHAnsi" w:hAnsiTheme="minorHAnsi"/>
              </w:rPr>
              <w:t>.</w:t>
            </w:r>
          </w:p>
          <w:p w14:paraId="2F9CD284" w14:textId="77777777" w:rsidR="00EE04A2" w:rsidRPr="009A22E7" w:rsidRDefault="00EE04A2" w:rsidP="00FF7CCC">
            <w:pPr>
              <w:pStyle w:val="BodyText"/>
              <w:rPr>
                <w:rFonts w:asciiTheme="minorHAnsi" w:hAnsiTheme="minorHAnsi"/>
                <w:bCs/>
              </w:rPr>
            </w:pPr>
          </w:p>
        </w:tc>
      </w:tr>
    </w:tbl>
    <w:p w14:paraId="0C67A291" w14:textId="77777777" w:rsidR="00616EB4" w:rsidRPr="009A22E7" w:rsidRDefault="00616EB4" w:rsidP="009823F5">
      <w:pPr>
        <w:rPr>
          <w:szCs w:val="22"/>
        </w:rPr>
      </w:pPr>
    </w:p>
    <w:p w14:paraId="6C4869E3" w14:textId="77777777" w:rsidR="009823F5" w:rsidRPr="009A22E7" w:rsidRDefault="009823F5" w:rsidP="009823F5">
      <w:pPr>
        <w:pStyle w:val="SectionList2nd"/>
      </w:pPr>
      <w:r w:rsidRPr="009A22E7">
        <w:lastRenderedPageBreak/>
        <w:t>Legal ownership of products generated by the project and legal rights to alter use of resources required to service the project</w:t>
      </w:r>
    </w:p>
    <w:p w14:paraId="25EE1454" w14:textId="51DFD98A" w:rsidR="00B70B5B" w:rsidRPr="009A22E7" w:rsidRDefault="00B70B5B" w:rsidP="00D570C9">
      <w:pPr>
        <w:rPr>
          <w:szCs w:val="22"/>
        </w:rPr>
      </w:pPr>
      <w:r w:rsidRPr="009A22E7">
        <w:rPr>
          <w:szCs w:val="22"/>
        </w:rPr>
        <w:t xml:space="preserve">The </w:t>
      </w:r>
      <w:r w:rsidR="00A6458D">
        <w:rPr>
          <w:szCs w:val="22"/>
        </w:rPr>
        <w:t>L</w:t>
      </w:r>
      <w:r w:rsidR="00A6458D" w:rsidRPr="009A22E7">
        <w:rPr>
          <w:szCs w:val="22"/>
        </w:rPr>
        <w:t xml:space="preserve">egal </w:t>
      </w:r>
      <w:r w:rsidRPr="009A22E7">
        <w:rPr>
          <w:szCs w:val="22"/>
        </w:rPr>
        <w:t>Project Owner, Trung Nam Dak Lak 1 Wind Power Joint Stock Company, has the legal ownership of the products that generated under Gold Standard Certification</w:t>
      </w:r>
      <w:r w:rsidR="00D570C9" w:rsidRPr="009A22E7">
        <w:rPr>
          <w:szCs w:val="22"/>
          <w:lang w:val="vi-VN"/>
        </w:rPr>
        <w:t xml:space="preserve"> and</w:t>
      </w:r>
      <w:r w:rsidRPr="009A22E7">
        <w:rPr>
          <w:szCs w:val="22"/>
        </w:rPr>
        <w:t xml:space="preserve"> has legal rights concerning changes in the use of resources required to service the Project for land use</w:t>
      </w:r>
      <w:r w:rsidR="00D570C9" w:rsidRPr="009A22E7">
        <w:rPr>
          <w:rStyle w:val="FootnoteReference"/>
          <w:szCs w:val="22"/>
        </w:rPr>
        <w:footnoteReference w:id="33"/>
      </w:r>
      <w:r w:rsidRPr="009A22E7">
        <w:rPr>
          <w:szCs w:val="22"/>
        </w:rPr>
        <w:t>, construction</w:t>
      </w:r>
      <w:r w:rsidR="00D570C9" w:rsidRPr="009A22E7">
        <w:rPr>
          <w:rStyle w:val="FootnoteReference"/>
          <w:szCs w:val="22"/>
        </w:rPr>
        <w:footnoteReference w:id="34"/>
      </w:r>
      <w:r w:rsidRPr="009A22E7">
        <w:rPr>
          <w:szCs w:val="22"/>
        </w:rPr>
        <w:t xml:space="preserve">, electricity </w:t>
      </w:r>
      <w:r w:rsidR="00EC740C" w:rsidRPr="009A22E7">
        <w:rPr>
          <w:szCs w:val="22"/>
        </w:rPr>
        <w:t>generation certificate</w:t>
      </w:r>
      <w:r w:rsidR="00D570C9" w:rsidRPr="009A22E7">
        <w:rPr>
          <w:rStyle w:val="FootnoteReference"/>
          <w:szCs w:val="22"/>
        </w:rPr>
        <w:footnoteReference w:id="35"/>
      </w:r>
      <w:r w:rsidR="00EC740C" w:rsidRPr="009A22E7">
        <w:rPr>
          <w:szCs w:val="22"/>
        </w:rPr>
        <w:t>,</w:t>
      </w:r>
      <w:r w:rsidRPr="009A22E7">
        <w:rPr>
          <w:szCs w:val="22"/>
        </w:rPr>
        <w:t xml:space="preserve"> and so on, which is documented in the Approved Investment Decision to the Project, Power Purchase Agreement, and Land Use</w:t>
      </w:r>
      <w:r w:rsidR="0067531A" w:rsidRPr="009A22E7">
        <w:rPr>
          <w:szCs w:val="22"/>
        </w:rPr>
        <w:t xml:space="preserve"> Right</w:t>
      </w:r>
      <w:r w:rsidRPr="009A22E7">
        <w:rPr>
          <w:szCs w:val="22"/>
        </w:rPr>
        <w:t xml:space="preserve"> Certificate.</w:t>
      </w:r>
    </w:p>
    <w:p w14:paraId="47F6E317" w14:textId="7446D76B" w:rsidR="004E361A" w:rsidRPr="009A22E7" w:rsidRDefault="007F21DA" w:rsidP="00B01408">
      <w:pPr>
        <w:pStyle w:val="Heading5"/>
        <w:rPr>
          <w:szCs w:val="22"/>
        </w:rPr>
      </w:pPr>
      <w:r w:rsidRPr="009A22E7">
        <w:rPr>
          <w:szCs w:val="22"/>
        </w:rPr>
        <w:t xml:space="preserve">A.2 </w:t>
      </w:r>
      <w:r w:rsidR="004E361A" w:rsidRPr="009A22E7">
        <w:rPr>
          <w:szCs w:val="22"/>
        </w:rPr>
        <w:t>Location of project</w:t>
      </w:r>
    </w:p>
    <w:p w14:paraId="06A5FB86" w14:textId="1BFA164A" w:rsidR="005546F2" w:rsidRPr="009A22E7" w:rsidRDefault="0067531A" w:rsidP="003669B8">
      <w:pPr>
        <w:rPr>
          <w:szCs w:val="22"/>
          <w:lang w:eastAsia="de-DE"/>
        </w:rPr>
      </w:pPr>
      <w:r w:rsidRPr="009A22E7">
        <w:rPr>
          <w:szCs w:val="22"/>
          <w:lang w:eastAsia="de-DE"/>
        </w:rPr>
        <w:t xml:space="preserve">Ea Nam WPP is located in Ea Nam, Ea Khal and Dlie Yang Communes, Ea H’Leo District, Dak Lak Province, Viet Nam. </w:t>
      </w:r>
      <w:r w:rsidR="009B674E" w:rsidRPr="009A22E7">
        <w:rPr>
          <w:szCs w:val="22"/>
          <w:lang w:eastAsia="de-DE"/>
        </w:rPr>
        <w:t>The</w:t>
      </w:r>
      <w:r w:rsidR="009B674E" w:rsidRPr="009A22E7">
        <w:rPr>
          <w:szCs w:val="22"/>
          <w:lang w:val="vi-VN" w:eastAsia="de-DE"/>
        </w:rPr>
        <w:t xml:space="preserve"> location of the Project’s site is shown in Figure below.</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07"/>
        <w:gridCol w:w="5025"/>
      </w:tblGrid>
      <w:tr w:rsidR="00234CDB" w14:paraId="33F6DEB4" w14:textId="77777777" w:rsidTr="00A25DDA">
        <w:tc>
          <w:tcPr>
            <w:tcW w:w="4602" w:type="dxa"/>
          </w:tcPr>
          <w:p w14:paraId="24775A58" w14:textId="37575783" w:rsidR="003669B8" w:rsidRDefault="003669B8" w:rsidP="005546F2">
            <w:pPr>
              <w:keepNext/>
            </w:pPr>
            <w:r w:rsidRPr="009B674E">
              <w:rPr>
                <w:rFonts w:asciiTheme="majorHAnsi" w:hAnsiTheme="majorHAnsi"/>
                <w:noProof/>
                <w:szCs w:val="22"/>
              </w:rPr>
              <w:lastRenderedPageBreak/>
              <w:drawing>
                <wp:inline distT="0" distB="0" distL="0" distR="0" wp14:anchorId="2CC50127" wp14:editId="15EE5665">
                  <wp:extent cx="3327400" cy="51181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6">
                            <a:extLst>
                              <a:ext uri="{28A0092B-C50C-407E-A947-70E740481C1C}">
                                <a14:useLocalDpi xmlns:a14="http://schemas.microsoft.com/office/drawing/2010/main" val="0"/>
                              </a:ext>
                            </a:extLst>
                          </a:blip>
                          <a:srcRect r="27246"/>
                          <a:stretch/>
                        </pic:blipFill>
                        <pic:spPr bwMode="auto">
                          <a:xfrm>
                            <a:off x="0" y="0"/>
                            <a:ext cx="3349668" cy="5152352"/>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5020" w:type="dxa"/>
          </w:tcPr>
          <w:p w14:paraId="11D1AD6D" w14:textId="0D0F1C48" w:rsidR="00234CDB" w:rsidRDefault="00234CDB" w:rsidP="005546F2">
            <w:pPr>
              <w:keepNext/>
            </w:pPr>
            <w:r>
              <w:rPr>
                <w:noProof/>
                <w14:cntxtAlts w14:val="0"/>
              </w:rPr>
              <w:drawing>
                <wp:inline distT="0" distB="0" distL="0" distR="0" wp14:anchorId="58BC0CEF" wp14:editId="12055887">
                  <wp:extent cx="3644863" cy="5118100"/>
                  <wp:effectExtent l="0" t="0" r="635" b="0"/>
                  <wp:docPr id="105931303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9313035" name="Picture 1059313035"/>
                          <pic:cNvPicPr/>
                        </pic:nvPicPr>
                        <pic:blipFill>
                          <a:blip r:embed="rId17">
                            <a:extLst>
                              <a:ext uri="{28A0092B-C50C-407E-A947-70E740481C1C}">
                                <a14:useLocalDpi xmlns:a14="http://schemas.microsoft.com/office/drawing/2010/main" val="0"/>
                              </a:ext>
                            </a:extLst>
                          </a:blip>
                          <a:stretch>
                            <a:fillRect/>
                          </a:stretch>
                        </pic:blipFill>
                        <pic:spPr>
                          <a:xfrm>
                            <a:off x="0" y="0"/>
                            <a:ext cx="3650286" cy="5125715"/>
                          </a:xfrm>
                          <a:prstGeom prst="rect">
                            <a:avLst/>
                          </a:prstGeom>
                        </pic:spPr>
                      </pic:pic>
                    </a:graphicData>
                  </a:graphic>
                </wp:inline>
              </w:drawing>
            </w:r>
          </w:p>
        </w:tc>
      </w:tr>
    </w:tbl>
    <w:p w14:paraId="364CAFCA" w14:textId="5CE7A7C1" w:rsidR="009B674E" w:rsidRPr="009A22E7" w:rsidRDefault="005546F2" w:rsidP="0022541B">
      <w:pPr>
        <w:pStyle w:val="Caption"/>
        <w:jc w:val="center"/>
        <w:rPr>
          <w:b/>
          <w:bCs/>
          <w:sz w:val="22"/>
          <w:szCs w:val="22"/>
          <w:lang w:val="vi-VN" w:eastAsia="de-DE"/>
        </w:rPr>
      </w:pPr>
      <w:r w:rsidRPr="009A22E7">
        <w:rPr>
          <w:b/>
          <w:bCs/>
          <w:sz w:val="22"/>
          <w:szCs w:val="22"/>
        </w:rPr>
        <w:t xml:space="preserve">Figure </w:t>
      </w:r>
      <w:r w:rsidRPr="009A22E7">
        <w:rPr>
          <w:b/>
          <w:bCs/>
          <w:sz w:val="22"/>
          <w:szCs w:val="22"/>
        </w:rPr>
        <w:fldChar w:fldCharType="begin"/>
      </w:r>
      <w:r w:rsidRPr="009A22E7">
        <w:rPr>
          <w:b/>
          <w:bCs/>
          <w:sz w:val="22"/>
          <w:szCs w:val="22"/>
        </w:rPr>
        <w:instrText xml:space="preserve"> SEQ Figure \* ARABIC </w:instrText>
      </w:r>
      <w:r w:rsidRPr="009A22E7">
        <w:rPr>
          <w:b/>
          <w:bCs/>
          <w:sz w:val="22"/>
          <w:szCs w:val="22"/>
        </w:rPr>
        <w:fldChar w:fldCharType="separate"/>
      </w:r>
      <w:r w:rsidR="00561AFE" w:rsidRPr="009A22E7">
        <w:rPr>
          <w:b/>
          <w:bCs/>
          <w:noProof/>
          <w:sz w:val="22"/>
          <w:szCs w:val="22"/>
        </w:rPr>
        <w:t>1</w:t>
      </w:r>
      <w:r w:rsidRPr="009A22E7">
        <w:rPr>
          <w:b/>
          <w:bCs/>
          <w:sz w:val="22"/>
          <w:szCs w:val="22"/>
        </w:rPr>
        <w:fldChar w:fldCharType="end"/>
      </w:r>
      <w:r w:rsidRPr="009A22E7">
        <w:rPr>
          <w:b/>
          <w:bCs/>
          <w:sz w:val="22"/>
          <w:szCs w:val="22"/>
        </w:rPr>
        <w:tab/>
        <w:t>Location of the Project Activity</w:t>
      </w:r>
    </w:p>
    <w:p w14:paraId="2D862BA0" w14:textId="77777777" w:rsidR="009B674E" w:rsidRDefault="009B674E" w:rsidP="0067531A">
      <w:pPr>
        <w:rPr>
          <w:lang w:eastAsia="de-DE"/>
        </w:rPr>
      </w:pPr>
    </w:p>
    <w:p w14:paraId="1F8EB552" w14:textId="62BB88A1" w:rsidR="002871C7" w:rsidRDefault="002871C7" w:rsidP="0067531A">
      <w:pPr>
        <w:rPr>
          <w:lang w:eastAsia="de-DE"/>
        </w:rPr>
      </w:pPr>
      <w:r>
        <w:rPr>
          <w:lang w:eastAsia="de-DE"/>
        </w:rPr>
        <w:t xml:space="preserve">The </w:t>
      </w:r>
      <w:r w:rsidR="009A22E7">
        <w:rPr>
          <w:lang w:eastAsia="de-DE"/>
        </w:rPr>
        <w:t xml:space="preserve">GPS </w:t>
      </w:r>
      <w:r w:rsidR="00A25DDA">
        <w:rPr>
          <w:lang w:eastAsia="de-DE"/>
        </w:rPr>
        <w:t>coordinates</w:t>
      </w:r>
      <w:r w:rsidR="009A22E7">
        <w:rPr>
          <w:lang w:eastAsia="de-DE"/>
        </w:rPr>
        <w:t xml:space="preserve"> (i.e., WGS-84)</w:t>
      </w:r>
      <w:r w:rsidR="00A25DDA">
        <w:rPr>
          <w:lang w:eastAsia="de-DE"/>
        </w:rPr>
        <w:t xml:space="preserve"> of the </w:t>
      </w:r>
      <w:r>
        <w:rPr>
          <w:lang w:eastAsia="de-DE"/>
        </w:rPr>
        <w:t>Project</w:t>
      </w:r>
      <w:r w:rsidR="00A25DDA">
        <w:rPr>
          <w:lang w:eastAsia="de-DE"/>
        </w:rPr>
        <w:t xml:space="preserve"> area are also shown in the Table and the aerial maps below.</w:t>
      </w:r>
    </w:p>
    <w:p w14:paraId="7536659B" w14:textId="2625197D" w:rsidR="009A22E7" w:rsidRPr="009A22E7" w:rsidRDefault="009A22E7" w:rsidP="009A22E7">
      <w:pPr>
        <w:pStyle w:val="Caption"/>
        <w:keepNext/>
        <w:rPr>
          <w:b/>
          <w:bCs/>
          <w:sz w:val="22"/>
          <w:szCs w:val="22"/>
        </w:rPr>
      </w:pPr>
      <w:r w:rsidRPr="009A22E7">
        <w:rPr>
          <w:b/>
          <w:bCs/>
          <w:sz w:val="22"/>
          <w:szCs w:val="22"/>
        </w:rPr>
        <w:t xml:space="preserve">Table </w:t>
      </w:r>
      <w:r w:rsidRPr="009A22E7">
        <w:rPr>
          <w:b/>
          <w:bCs/>
          <w:sz w:val="22"/>
          <w:szCs w:val="22"/>
        </w:rPr>
        <w:fldChar w:fldCharType="begin"/>
      </w:r>
      <w:r w:rsidRPr="009A22E7">
        <w:rPr>
          <w:b/>
          <w:bCs/>
          <w:sz w:val="22"/>
          <w:szCs w:val="22"/>
        </w:rPr>
        <w:instrText xml:space="preserve"> SEQ Table \* ARABIC </w:instrText>
      </w:r>
      <w:r w:rsidRPr="009A22E7">
        <w:rPr>
          <w:b/>
          <w:bCs/>
          <w:sz w:val="22"/>
          <w:szCs w:val="22"/>
        </w:rPr>
        <w:fldChar w:fldCharType="separate"/>
      </w:r>
      <w:r w:rsidRPr="009A22E7">
        <w:rPr>
          <w:b/>
          <w:bCs/>
          <w:noProof/>
          <w:sz w:val="22"/>
          <w:szCs w:val="22"/>
        </w:rPr>
        <w:t>3</w:t>
      </w:r>
      <w:r w:rsidRPr="009A22E7">
        <w:rPr>
          <w:b/>
          <w:bCs/>
          <w:sz w:val="22"/>
          <w:szCs w:val="22"/>
        </w:rPr>
        <w:fldChar w:fldCharType="end"/>
      </w:r>
      <w:r w:rsidRPr="009A22E7">
        <w:rPr>
          <w:b/>
          <w:bCs/>
          <w:sz w:val="22"/>
          <w:szCs w:val="22"/>
        </w:rPr>
        <w:tab/>
        <w:t xml:space="preserve">Geo-coordinates of the </w:t>
      </w:r>
      <w:r>
        <w:rPr>
          <w:b/>
          <w:bCs/>
          <w:sz w:val="22"/>
          <w:szCs w:val="22"/>
        </w:rPr>
        <w:t>Project Boundary</w:t>
      </w:r>
      <w:r w:rsidRPr="009A22E7">
        <w:rPr>
          <w:rStyle w:val="FootnoteReference"/>
          <w:b/>
          <w:bCs/>
          <w:sz w:val="22"/>
          <w:szCs w:val="22"/>
        </w:rPr>
        <w:footnoteReference w:id="36"/>
      </w:r>
    </w:p>
    <w:tbl>
      <w:tblPr>
        <w:tblW w:w="9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1271"/>
        <w:gridCol w:w="1984"/>
        <w:gridCol w:w="2126"/>
        <w:gridCol w:w="2127"/>
        <w:gridCol w:w="2127"/>
      </w:tblGrid>
      <w:tr w:rsidR="00A25DDA" w:rsidRPr="003D3206" w14:paraId="700B968B" w14:textId="3E907570" w:rsidTr="009A22E7">
        <w:trPr>
          <w:trHeight w:val="60"/>
        </w:trPr>
        <w:tc>
          <w:tcPr>
            <w:tcW w:w="1271" w:type="dxa"/>
            <w:shd w:val="clear" w:color="auto" w:fill="00B9BD" w:themeFill="accent1"/>
          </w:tcPr>
          <w:p w14:paraId="40A3782C" w14:textId="517118C8" w:rsidR="00A25DDA" w:rsidRPr="0007063B" w:rsidRDefault="00A25DDA" w:rsidP="00794488">
            <w:pPr>
              <w:pStyle w:val="TableParagraph"/>
              <w:spacing w:line="264" w:lineRule="auto"/>
              <w:jc w:val="center"/>
              <w:rPr>
                <w:rFonts w:asciiTheme="minorHAnsi" w:hAnsiTheme="minorHAnsi"/>
                <w:b/>
                <w:color w:val="FFFFFF" w:themeColor="background1"/>
              </w:rPr>
            </w:pPr>
            <w:r w:rsidRPr="0007063B">
              <w:rPr>
                <w:rFonts w:asciiTheme="minorHAnsi" w:hAnsiTheme="minorHAnsi"/>
                <w:b/>
                <w:color w:val="FFFFFF" w:themeColor="background1"/>
                <w:w w:val="105"/>
              </w:rPr>
              <w:t>No.</w:t>
            </w:r>
          </w:p>
        </w:tc>
        <w:tc>
          <w:tcPr>
            <w:tcW w:w="4110" w:type="dxa"/>
            <w:gridSpan w:val="2"/>
            <w:shd w:val="clear" w:color="auto" w:fill="00B9BD" w:themeFill="accent1"/>
          </w:tcPr>
          <w:p w14:paraId="49057714" w14:textId="7D8023A1" w:rsidR="00A25DDA" w:rsidRPr="0007063B" w:rsidRDefault="00A25DDA" w:rsidP="00A25DDA">
            <w:pPr>
              <w:pStyle w:val="TableParagraph"/>
              <w:spacing w:line="264" w:lineRule="auto"/>
              <w:jc w:val="center"/>
              <w:rPr>
                <w:rFonts w:asciiTheme="minorHAnsi" w:hAnsiTheme="minorHAnsi"/>
                <w:b/>
                <w:color w:val="FFFFFF" w:themeColor="background1"/>
              </w:rPr>
            </w:pPr>
            <w:r w:rsidRPr="0007063B">
              <w:rPr>
                <w:rFonts w:asciiTheme="minorHAnsi" w:hAnsiTheme="minorHAnsi"/>
                <w:b/>
                <w:color w:val="FFFFFF" w:themeColor="background1"/>
              </w:rPr>
              <w:t>Latitude</w:t>
            </w:r>
          </w:p>
        </w:tc>
        <w:tc>
          <w:tcPr>
            <w:tcW w:w="4254" w:type="dxa"/>
            <w:gridSpan w:val="2"/>
            <w:shd w:val="clear" w:color="auto" w:fill="00B9BD" w:themeFill="accent1"/>
          </w:tcPr>
          <w:p w14:paraId="46F61657" w14:textId="7CA7261B" w:rsidR="00A25DDA" w:rsidRPr="0007063B" w:rsidRDefault="00A25DDA" w:rsidP="00794488">
            <w:pPr>
              <w:pStyle w:val="TableParagraph"/>
              <w:spacing w:line="264" w:lineRule="auto"/>
              <w:jc w:val="center"/>
              <w:rPr>
                <w:rFonts w:asciiTheme="minorHAnsi" w:hAnsiTheme="minorHAnsi"/>
                <w:b/>
                <w:color w:val="FFFFFF" w:themeColor="background1"/>
                <w:w w:val="105"/>
              </w:rPr>
            </w:pPr>
            <w:r w:rsidRPr="0007063B">
              <w:rPr>
                <w:rFonts w:asciiTheme="minorHAnsi" w:hAnsiTheme="minorHAnsi"/>
                <w:b/>
                <w:color w:val="FFFFFF" w:themeColor="background1"/>
                <w:w w:val="105"/>
              </w:rPr>
              <w:t>Longitude</w:t>
            </w:r>
          </w:p>
        </w:tc>
      </w:tr>
      <w:tr w:rsidR="00A25DDA" w:rsidRPr="003D3206" w14:paraId="7D5D6A9F" w14:textId="69C3DA79" w:rsidTr="00DD7E81">
        <w:trPr>
          <w:trHeight w:val="125"/>
        </w:trPr>
        <w:tc>
          <w:tcPr>
            <w:tcW w:w="1271" w:type="dxa"/>
            <w:vAlign w:val="bottom"/>
          </w:tcPr>
          <w:p w14:paraId="71537FCC" w14:textId="37E3CF99" w:rsidR="00A25DDA" w:rsidRPr="0007063B" w:rsidRDefault="00A25DDA" w:rsidP="00A25DDA">
            <w:pPr>
              <w:pStyle w:val="BodyText"/>
              <w:spacing w:after="0"/>
              <w:jc w:val="center"/>
              <w:rPr>
                <w:szCs w:val="22"/>
                <w:lang w:eastAsia="de-DE"/>
              </w:rPr>
            </w:pPr>
            <w:r w:rsidRPr="0007063B">
              <w:rPr>
                <w:szCs w:val="22"/>
                <w:lang w:eastAsia="de-DE"/>
              </w:rPr>
              <w:lastRenderedPageBreak/>
              <w:t>1</w:t>
            </w:r>
          </w:p>
        </w:tc>
        <w:tc>
          <w:tcPr>
            <w:tcW w:w="1984" w:type="dxa"/>
            <w:shd w:val="clear" w:color="000000" w:fill="FFFFFF"/>
            <w:vAlign w:val="center"/>
          </w:tcPr>
          <w:p w14:paraId="2B5AA5BA" w14:textId="6C073B88" w:rsidR="00A25DDA" w:rsidRPr="0007063B" w:rsidRDefault="00A25DDA" w:rsidP="00A25DDA">
            <w:pPr>
              <w:pStyle w:val="BodyText"/>
              <w:spacing w:after="0"/>
              <w:jc w:val="center"/>
              <w:rPr>
                <w:color w:val="515151" w:themeColor="text1"/>
                <w:szCs w:val="22"/>
                <w:lang w:val="vi-VN" w:eastAsia="de-DE"/>
              </w:rPr>
            </w:pPr>
            <w:r w:rsidRPr="0007063B">
              <w:rPr>
                <w:color w:val="515151" w:themeColor="text1"/>
                <w:szCs w:val="22"/>
              </w:rPr>
              <w:t>13˚7'36.05"N</w:t>
            </w:r>
          </w:p>
        </w:tc>
        <w:tc>
          <w:tcPr>
            <w:tcW w:w="2126" w:type="dxa"/>
            <w:shd w:val="clear" w:color="000000" w:fill="FFFFFF"/>
            <w:vAlign w:val="center"/>
          </w:tcPr>
          <w:p w14:paraId="4F94AAB5" w14:textId="39A00104" w:rsidR="00A25DDA" w:rsidRPr="0007063B" w:rsidRDefault="0007063B" w:rsidP="00A25DDA">
            <w:pPr>
              <w:pStyle w:val="BodyText"/>
              <w:spacing w:after="0"/>
              <w:jc w:val="center"/>
              <w:rPr>
                <w:color w:val="515151" w:themeColor="text1"/>
                <w:szCs w:val="22"/>
                <w:lang w:val="vi-VN" w:eastAsia="de-DE"/>
              </w:rPr>
            </w:pPr>
            <w:r w:rsidRPr="0007063B">
              <w:rPr>
                <w:color w:val="515151" w:themeColor="text1"/>
                <w:szCs w:val="22"/>
              </w:rPr>
              <w:t>13.126681</w:t>
            </w:r>
            <w:r w:rsidRPr="0007063B" w:rsidDel="00A25DDA">
              <w:rPr>
                <w:color w:val="515151" w:themeColor="text1"/>
                <w:szCs w:val="22"/>
              </w:rPr>
              <w:t xml:space="preserve"> </w:t>
            </w:r>
          </w:p>
        </w:tc>
        <w:tc>
          <w:tcPr>
            <w:tcW w:w="2127" w:type="dxa"/>
            <w:shd w:val="clear" w:color="000000" w:fill="FFFFFF"/>
            <w:vAlign w:val="center"/>
          </w:tcPr>
          <w:p w14:paraId="38B13926" w14:textId="061F9244" w:rsidR="00A25DDA" w:rsidRPr="0007063B" w:rsidRDefault="00A25DDA" w:rsidP="00A25DDA">
            <w:pPr>
              <w:pStyle w:val="BodyText"/>
              <w:spacing w:after="0"/>
              <w:jc w:val="center"/>
              <w:rPr>
                <w:color w:val="515151" w:themeColor="text1"/>
                <w:szCs w:val="22"/>
              </w:rPr>
            </w:pPr>
            <w:r w:rsidRPr="0007063B">
              <w:rPr>
                <w:color w:val="515151" w:themeColor="text1"/>
                <w:szCs w:val="22"/>
              </w:rPr>
              <w:t>108˚10'3.31"E</w:t>
            </w:r>
          </w:p>
        </w:tc>
        <w:tc>
          <w:tcPr>
            <w:tcW w:w="2127" w:type="dxa"/>
            <w:shd w:val="clear" w:color="000000" w:fill="FFFFFF"/>
          </w:tcPr>
          <w:p w14:paraId="19A1501E" w14:textId="6B133BD9" w:rsidR="00A25DDA" w:rsidRPr="0007063B" w:rsidRDefault="0007063B" w:rsidP="00A25DDA">
            <w:pPr>
              <w:pStyle w:val="BodyText"/>
              <w:spacing w:after="0"/>
              <w:jc w:val="center"/>
              <w:rPr>
                <w:color w:val="515151" w:themeColor="text1"/>
                <w:szCs w:val="22"/>
              </w:rPr>
            </w:pPr>
            <w:r w:rsidRPr="0007063B">
              <w:rPr>
                <w:color w:val="515151" w:themeColor="text1"/>
                <w:szCs w:val="22"/>
              </w:rPr>
              <w:t>108.167586</w:t>
            </w:r>
          </w:p>
        </w:tc>
      </w:tr>
      <w:tr w:rsidR="00A25DDA" w:rsidRPr="003D3206" w14:paraId="2626AC92" w14:textId="5C8B418C" w:rsidTr="00DD7E81">
        <w:trPr>
          <w:trHeight w:val="289"/>
        </w:trPr>
        <w:tc>
          <w:tcPr>
            <w:tcW w:w="1271" w:type="dxa"/>
            <w:vAlign w:val="bottom"/>
          </w:tcPr>
          <w:p w14:paraId="7DCE85E0" w14:textId="4A53C786" w:rsidR="00A25DDA" w:rsidRPr="0007063B" w:rsidRDefault="00A25DDA" w:rsidP="00A25DDA">
            <w:pPr>
              <w:pStyle w:val="BodyText"/>
              <w:spacing w:after="0"/>
              <w:jc w:val="center"/>
              <w:rPr>
                <w:szCs w:val="22"/>
                <w:lang w:val="vi-VN" w:eastAsia="de-DE"/>
              </w:rPr>
            </w:pPr>
            <w:r w:rsidRPr="0007063B">
              <w:rPr>
                <w:szCs w:val="22"/>
                <w:lang w:eastAsia="de-DE"/>
              </w:rPr>
              <w:t>2</w:t>
            </w:r>
          </w:p>
        </w:tc>
        <w:tc>
          <w:tcPr>
            <w:tcW w:w="1984" w:type="dxa"/>
            <w:shd w:val="clear" w:color="000000" w:fill="FFFFFF"/>
            <w:vAlign w:val="center"/>
          </w:tcPr>
          <w:p w14:paraId="76F2D875" w14:textId="06401F30" w:rsidR="00A25DDA" w:rsidRPr="0007063B" w:rsidRDefault="00A25DDA" w:rsidP="00A25DDA">
            <w:pPr>
              <w:pStyle w:val="BodyText"/>
              <w:spacing w:after="0"/>
              <w:jc w:val="center"/>
              <w:rPr>
                <w:color w:val="515151" w:themeColor="text1"/>
                <w:szCs w:val="22"/>
                <w:lang w:val="vi-VN" w:eastAsia="de-DE"/>
              </w:rPr>
            </w:pPr>
            <w:r w:rsidRPr="0007063B">
              <w:rPr>
                <w:color w:val="515151" w:themeColor="text1"/>
                <w:szCs w:val="22"/>
              </w:rPr>
              <w:t>13˚10'3.31"N</w:t>
            </w:r>
          </w:p>
        </w:tc>
        <w:tc>
          <w:tcPr>
            <w:tcW w:w="2126" w:type="dxa"/>
            <w:shd w:val="clear" w:color="000000" w:fill="FFFFFF"/>
            <w:vAlign w:val="center"/>
          </w:tcPr>
          <w:p w14:paraId="5D670AE5" w14:textId="0B1A4E0D" w:rsidR="00A25DDA" w:rsidRPr="0007063B" w:rsidRDefault="0007063B" w:rsidP="00A25DDA">
            <w:pPr>
              <w:pStyle w:val="BodyText"/>
              <w:spacing w:after="0"/>
              <w:jc w:val="center"/>
              <w:rPr>
                <w:color w:val="515151" w:themeColor="text1"/>
                <w:szCs w:val="22"/>
                <w:lang w:val="vi-VN" w:eastAsia="de-DE"/>
              </w:rPr>
            </w:pPr>
            <w:r w:rsidRPr="0007063B">
              <w:rPr>
                <w:color w:val="515151" w:themeColor="text1"/>
                <w:szCs w:val="22"/>
              </w:rPr>
              <w:t>13.167586</w:t>
            </w:r>
            <w:r w:rsidRPr="0007063B" w:rsidDel="00A25DDA">
              <w:rPr>
                <w:color w:val="515151" w:themeColor="text1"/>
                <w:szCs w:val="22"/>
              </w:rPr>
              <w:t xml:space="preserve"> </w:t>
            </w:r>
          </w:p>
        </w:tc>
        <w:tc>
          <w:tcPr>
            <w:tcW w:w="2127" w:type="dxa"/>
            <w:shd w:val="clear" w:color="000000" w:fill="FFFFFF"/>
            <w:vAlign w:val="center"/>
          </w:tcPr>
          <w:p w14:paraId="0F82F0DD" w14:textId="23827E39" w:rsidR="00A25DDA" w:rsidRPr="0007063B" w:rsidRDefault="00A25DDA" w:rsidP="00A25DDA">
            <w:pPr>
              <w:pStyle w:val="BodyText"/>
              <w:spacing w:after="0"/>
              <w:jc w:val="center"/>
              <w:rPr>
                <w:color w:val="515151" w:themeColor="text1"/>
                <w:szCs w:val="22"/>
              </w:rPr>
            </w:pPr>
            <w:r w:rsidRPr="0007063B">
              <w:rPr>
                <w:color w:val="515151" w:themeColor="text1"/>
                <w:szCs w:val="22"/>
              </w:rPr>
              <w:t>108˚8'31.24"E</w:t>
            </w:r>
          </w:p>
        </w:tc>
        <w:tc>
          <w:tcPr>
            <w:tcW w:w="2127" w:type="dxa"/>
            <w:shd w:val="clear" w:color="000000" w:fill="FFFFFF"/>
          </w:tcPr>
          <w:p w14:paraId="655E8FF8" w14:textId="033A656E" w:rsidR="00A25DDA" w:rsidRPr="0007063B" w:rsidRDefault="0007063B" w:rsidP="00A25DDA">
            <w:pPr>
              <w:pStyle w:val="BodyText"/>
              <w:spacing w:after="0"/>
              <w:jc w:val="center"/>
              <w:rPr>
                <w:color w:val="515151" w:themeColor="text1"/>
                <w:szCs w:val="22"/>
              </w:rPr>
            </w:pPr>
            <w:r w:rsidRPr="0007063B">
              <w:rPr>
                <w:color w:val="515151" w:themeColor="text1"/>
                <w:szCs w:val="22"/>
              </w:rPr>
              <w:t>108.142011</w:t>
            </w:r>
          </w:p>
        </w:tc>
      </w:tr>
      <w:tr w:rsidR="00A25DDA" w:rsidRPr="003D3206" w14:paraId="102DFB37" w14:textId="77C5FD73" w:rsidTr="00DD7E81">
        <w:trPr>
          <w:trHeight w:val="289"/>
        </w:trPr>
        <w:tc>
          <w:tcPr>
            <w:tcW w:w="1271" w:type="dxa"/>
            <w:vAlign w:val="bottom"/>
          </w:tcPr>
          <w:p w14:paraId="5CAFDCFD" w14:textId="0B31118E" w:rsidR="00A25DDA" w:rsidRPr="0007063B" w:rsidRDefault="00A25DDA" w:rsidP="00A25DDA">
            <w:pPr>
              <w:pStyle w:val="BodyText"/>
              <w:spacing w:after="0"/>
              <w:jc w:val="center"/>
              <w:rPr>
                <w:szCs w:val="22"/>
                <w:lang w:val="vi-VN" w:eastAsia="de-DE"/>
              </w:rPr>
            </w:pPr>
            <w:r w:rsidRPr="0007063B">
              <w:rPr>
                <w:szCs w:val="22"/>
                <w:lang w:eastAsia="de-DE"/>
              </w:rPr>
              <w:t>3</w:t>
            </w:r>
          </w:p>
        </w:tc>
        <w:tc>
          <w:tcPr>
            <w:tcW w:w="1984" w:type="dxa"/>
            <w:shd w:val="clear" w:color="000000" w:fill="FFFFFF"/>
            <w:vAlign w:val="center"/>
          </w:tcPr>
          <w:p w14:paraId="61BDAC9A" w14:textId="12968E5D" w:rsidR="00A25DDA" w:rsidRPr="0007063B" w:rsidRDefault="00A25DDA" w:rsidP="00A25DDA">
            <w:pPr>
              <w:pStyle w:val="BodyText"/>
              <w:spacing w:after="0"/>
              <w:jc w:val="center"/>
              <w:rPr>
                <w:color w:val="515151" w:themeColor="text1"/>
                <w:szCs w:val="22"/>
                <w:lang w:val="vi-VN" w:eastAsia="de-DE"/>
              </w:rPr>
            </w:pPr>
            <w:r w:rsidRPr="0007063B">
              <w:rPr>
                <w:color w:val="515151" w:themeColor="text1"/>
                <w:szCs w:val="22"/>
              </w:rPr>
              <w:t>13˚10'9.60"N</w:t>
            </w:r>
          </w:p>
        </w:tc>
        <w:tc>
          <w:tcPr>
            <w:tcW w:w="2126" w:type="dxa"/>
            <w:shd w:val="clear" w:color="000000" w:fill="FFFFFF"/>
            <w:vAlign w:val="center"/>
          </w:tcPr>
          <w:p w14:paraId="44936FDB" w14:textId="747B3D57" w:rsidR="00A25DDA" w:rsidRPr="0007063B" w:rsidRDefault="0007063B" w:rsidP="00A25DDA">
            <w:pPr>
              <w:pStyle w:val="BodyText"/>
              <w:spacing w:after="0"/>
              <w:jc w:val="center"/>
              <w:rPr>
                <w:color w:val="515151" w:themeColor="text1"/>
                <w:szCs w:val="22"/>
                <w:lang w:val="vi-VN" w:eastAsia="de-DE"/>
              </w:rPr>
            </w:pPr>
            <w:r w:rsidRPr="0007063B">
              <w:rPr>
                <w:color w:val="515151" w:themeColor="text1"/>
                <w:szCs w:val="22"/>
              </w:rPr>
              <w:t>13.169333</w:t>
            </w:r>
            <w:r w:rsidRPr="0007063B" w:rsidDel="00A25DDA">
              <w:rPr>
                <w:color w:val="515151" w:themeColor="text1"/>
                <w:szCs w:val="22"/>
              </w:rPr>
              <w:t xml:space="preserve"> </w:t>
            </w:r>
          </w:p>
        </w:tc>
        <w:tc>
          <w:tcPr>
            <w:tcW w:w="2127" w:type="dxa"/>
            <w:shd w:val="clear" w:color="000000" w:fill="FFFFFF"/>
            <w:vAlign w:val="center"/>
          </w:tcPr>
          <w:p w14:paraId="3066436E" w14:textId="6031235A" w:rsidR="00A25DDA" w:rsidRPr="0007063B" w:rsidRDefault="00A25DDA" w:rsidP="00A25DDA">
            <w:pPr>
              <w:pStyle w:val="BodyText"/>
              <w:spacing w:after="0"/>
              <w:jc w:val="center"/>
              <w:rPr>
                <w:color w:val="515151" w:themeColor="text1"/>
                <w:szCs w:val="22"/>
              </w:rPr>
            </w:pPr>
            <w:r w:rsidRPr="0007063B">
              <w:rPr>
                <w:color w:val="515151" w:themeColor="text1"/>
                <w:szCs w:val="22"/>
              </w:rPr>
              <w:t>108˚14'55.43"E</w:t>
            </w:r>
          </w:p>
        </w:tc>
        <w:tc>
          <w:tcPr>
            <w:tcW w:w="2127" w:type="dxa"/>
            <w:shd w:val="clear" w:color="000000" w:fill="FFFFFF"/>
          </w:tcPr>
          <w:p w14:paraId="01991540" w14:textId="22125108" w:rsidR="00A25DDA" w:rsidRPr="0007063B" w:rsidRDefault="0007063B" w:rsidP="00A25DDA">
            <w:pPr>
              <w:pStyle w:val="BodyText"/>
              <w:spacing w:after="0"/>
              <w:jc w:val="center"/>
              <w:rPr>
                <w:color w:val="515151" w:themeColor="text1"/>
                <w:szCs w:val="22"/>
              </w:rPr>
            </w:pPr>
            <w:r w:rsidRPr="0007063B">
              <w:rPr>
                <w:color w:val="515151" w:themeColor="text1"/>
                <w:szCs w:val="22"/>
              </w:rPr>
              <w:t>108.248731</w:t>
            </w:r>
          </w:p>
        </w:tc>
      </w:tr>
      <w:tr w:rsidR="00A25DDA" w:rsidRPr="003D3206" w14:paraId="55C7E65D" w14:textId="68D0DE16" w:rsidTr="00DD7E81">
        <w:trPr>
          <w:trHeight w:val="289"/>
        </w:trPr>
        <w:tc>
          <w:tcPr>
            <w:tcW w:w="1271" w:type="dxa"/>
            <w:vAlign w:val="bottom"/>
          </w:tcPr>
          <w:p w14:paraId="40EA81D6" w14:textId="36ED1AC2" w:rsidR="00A25DDA" w:rsidRPr="0007063B" w:rsidRDefault="00A25DDA" w:rsidP="00A25DDA">
            <w:pPr>
              <w:pStyle w:val="BodyText"/>
              <w:spacing w:after="0"/>
              <w:jc w:val="center"/>
              <w:rPr>
                <w:szCs w:val="22"/>
                <w:lang w:val="vi-VN" w:eastAsia="de-DE"/>
              </w:rPr>
            </w:pPr>
            <w:r w:rsidRPr="0007063B">
              <w:rPr>
                <w:szCs w:val="22"/>
                <w:lang w:eastAsia="de-DE"/>
              </w:rPr>
              <w:t>4</w:t>
            </w:r>
          </w:p>
        </w:tc>
        <w:tc>
          <w:tcPr>
            <w:tcW w:w="1984" w:type="dxa"/>
            <w:shd w:val="clear" w:color="000000" w:fill="FFFFFF"/>
            <w:vAlign w:val="center"/>
          </w:tcPr>
          <w:p w14:paraId="7F83B4F2" w14:textId="68BC8A38" w:rsidR="00A25DDA" w:rsidRPr="0007063B" w:rsidRDefault="00A25DDA" w:rsidP="00A25DDA">
            <w:pPr>
              <w:pStyle w:val="BodyText"/>
              <w:spacing w:after="0"/>
              <w:jc w:val="center"/>
              <w:rPr>
                <w:color w:val="515151" w:themeColor="text1"/>
                <w:szCs w:val="22"/>
                <w:lang w:val="vi-VN" w:eastAsia="de-DE"/>
              </w:rPr>
            </w:pPr>
            <w:r w:rsidRPr="0007063B">
              <w:rPr>
                <w:color w:val="515151" w:themeColor="text1"/>
                <w:szCs w:val="22"/>
              </w:rPr>
              <w:t>13˚9'45.38"N</w:t>
            </w:r>
          </w:p>
        </w:tc>
        <w:tc>
          <w:tcPr>
            <w:tcW w:w="2126" w:type="dxa"/>
            <w:shd w:val="clear" w:color="000000" w:fill="FFFFFF"/>
            <w:vAlign w:val="center"/>
          </w:tcPr>
          <w:p w14:paraId="7AC1AFAE" w14:textId="41284A63" w:rsidR="00A25DDA" w:rsidRPr="0007063B" w:rsidRDefault="0007063B" w:rsidP="00A25DDA">
            <w:pPr>
              <w:pStyle w:val="BodyText"/>
              <w:spacing w:after="0"/>
              <w:jc w:val="center"/>
              <w:rPr>
                <w:color w:val="515151" w:themeColor="text1"/>
                <w:szCs w:val="22"/>
                <w:lang w:val="vi-VN" w:eastAsia="de-DE"/>
              </w:rPr>
            </w:pPr>
            <w:r w:rsidRPr="0007063B">
              <w:rPr>
                <w:color w:val="515151" w:themeColor="text1"/>
                <w:szCs w:val="22"/>
              </w:rPr>
              <w:t>13.162606</w:t>
            </w:r>
            <w:r w:rsidRPr="0007063B" w:rsidDel="00A25DDA">
              <w:rPr>
                <w:color w:val="515151" w:themeColor="text1"/>
                <w:szCs w:val="22"/>
              </w:rPr>
              <w:t xml:space="preserve"> </w:t>
            </w:r>
          </w:p>
        </w:tc>
        <w:tc>
          <w:tcPr>
            <w:tcW w:w="2127" w:type="dxa"/>
            <w:shd w:val="clear" w:color="000000" w:fill="FFFFFF"/>
            <w:vAlign w:val="center"/>
          </w:tcPr>
          <w:p w14:paraId="4B3EB123" w14:textId="58261AF2" w:rsidR="00A25DDA" w:rsidRPr="0007063B" w:rsidRDefault="00A25DDA" w:rsidP="00A25DDA">
            <w:pPr>
              <w:pStyle w:val="BodyText"/>
              <w:spacing w:after="0"/>
              <w:jc w:val="center"/>
              <w:rPr>
                <w:color w:val="515151" w:themeColor="text1"/>
                <w:szCs w:val="22"/>
              </w:rPr>
            </w:pPr>
            <w:r w:rsidRPr="0007063B">
              <w:rPr>
                <w:color w:val="515151" w:themeColor="text1"/>
                <w:szCs w:val="22"/>
              </w:rPr>
              <w:t>108˚14'55.70"E</w:t>
            </w:r>
          </w:p>
        </w:tc>
        <w:tc>
          <w:tcPr>
            <w:tcW w:w="2127" w:type="dxa"/>
            <w:shd w:val="clear" w:color="000000" w:fill="FFFFFF"/>
          </w:tcPr>
          <w:p w14:paraId="2FE4E7C8" w14:textId="5A162E20" w:rsidR="00A25DDA" w:rsidRPr="0007063B" w:rsidRDefault="0007063B" w:rsidP="00A25DDA">
            <w:pPr>
              <w:pStyle w:val="BodyText"/>
              <w:spacing w:after="0"/>
              <w:jc w:val="center"/>
              <w:rPr>
                <w:color w:val="515151" w:themeColor="text1"/>
                <w:szCs w:val="22"/>
              </w:rPr>
            </w:pPr>
            <w:r w:rsidRPr="0007063B">
              <w:rPr>
                <w:color w:val="515151" w:themeColor="text1"/>
                <w:szCs w:val="22"/>
              </w:rPr>
              <w:t>108.248806</w:t>
            </w:r>
          </w:p>
        </w:tc>
      </w:tr>
      <w:tr w:rsidR="00A25DDA" w:rsidRPr="003D3206" w14:paraId="5C6A737F" w14:textId="7B9CB746" w:rsidTr="00DD7E81">
        <w:trPr>
          <w:trHeight w:val="289"/>
        </w:trPr>
        <w:tc>
          <w:tcPr>
            <w:tcW w:w="1271" w:type="dxa"/>
            <w:vAlign w:val="bottom"/>
          </w:tcPr>
          <w:p w14:paraId="37297976" w14:textId="41BA7D80" w:rsidR="00A25DDA" w:rsidRPr="0007063B" w:rsidRDefault="00A25DDA" w:rsidP="00A25DDA">
            <w:pPr>
              <w:pStyle w:val="BodyText"/>
              <w:spacing w:after="0"/>
              <w:jc w:val="center"/>
              <w:rPr>
                <w:szCs w:val="22"/>
                <w:lang w:val="vi-VN" w:eastAsia="de-DE"/>
              </w:rPr>
            </w:pPr>
            <w:r w:rsidRPr="0007063B">
              <w:rPr>
                <w:szCs w:val="22"/>
                <w:lang w:eastAsia="de-DE"/>
              </w:rPr>
              <w:t>5</w:t>
            </w:r>
          </w:p>
        </w:tc>
        <w:tc>
          <w:tcPr>
            <w:tcW w:w="1984" w:type="dxa"/>
            <w:shd w:val="clear" w:color="000000" w:fill="FFFFFF"/>
            <w:vAlign w:val="center"/>
          </w:tcPr>
          <w:p w14:paraId="4D25789C" w14:textId="44033EC0" w:rsidR="00A25DDA" w:rsidRPr="0007063B" w:rsidRDefault="00A25DDA" w:rsidP="00A25DDA">
            <w:pPr>
              <w:pStyle w:val="BodyText"/>
              <w:spacing w:after="0"/>
              <w:jc w:val="center"/>
              <w:rPr>
                <w:color w:val="515151" w:themeColor="text1"/>
                <w:szCs w:val="22"/>
                <w:lang w:val="vi-VN" w:eastAsia="de-DE"/>
              </w:rPr>
            </w:pPr>
            <w:r w:rsidRPr="0007063B">
              <w:rPr>
                <w:color w:val="515151" w:themeColor="text1"/>
                <w:szCs w:val="22"/>
              </w:rPr>
              <w:t>13˚9'45.74"N</w:t>
            </w:r>
          </w:p>
        </w:tc>
        <w:tc>
          <w:tcPr>
            <w:tcW w:w="2126" w:type="dxa"/>
            <w:shd w:val="clear" w:color="000000" w:fill="FFFFFF"/>
            <w:vAlign w:val="center"/>
          </w:tcPr>
          <w:p w14:paraId="3190E339" w14:textId="2A6D608F" w:rsidR="00A25DDA" w:rsidRPr="0007063B" w:rsidRDefault="0007063B" w:rsidP="00A25DDA">
            <w:pPr>
              <w:pStyle w:val="BodyText"/>
              <w:spacing w:after="0"/>
              <w:jc w:val="center"/>
              <w:rPr>
                <w:color w:val="515151" w:themeColor="text1"/>
                <w:szCs w:val="22"/>
                <w:lang w:val="vi-VN" w:eastAsia="de-DE"/>
              </w:rPr>
            </w:pPr>
            <w:r w:rsidRPr="0007063B">
              <w:rPr>
                <w:color w:val="515151" w:themeColor="text1"/>
                <w:szCs w:val="22"/>
              </w:rPr>
              <w:t>13.162706</w:t>
            </w:r>
            <w:r w:rsidRPr="0007063B" w:rsidDel="00A25DDA">
              <w:rPr>
                <w:color w:val="515151" w:themeColor="text1"/>
                <w:szCs w:val="22"/>
              </w:rPr>
              <w:t xml:space="preserve"> </w:t>
            </w:r>
          </w:p>
        </w:tc>
        <w:tc>
          <w:tcPr>
            <w:tcW w:w="2127" w:type="dxa"/>
            <w:shd w:val="clear" w:color="000000" w:fill="FFFFFF"/>
            <w:vAlign w:val="center"/>
          </w:tcPr>
          <w:p w14:paraId="0CDA225F" w14:textId="48E49B4B" w:rsidR="00A25DDA" w:rsidRPr="0007063B" w:rsidRDefault="00A25DDA" w:rsidP="00A25DDA">
            <w:pPr>
              <w:pStyle w:val="BodyText"/>
              <w:spacing w:after="0"/>
              <w:jc w:val="center"/>
              <w:rPr>
                <w:color w:val="515151" w:themeColor="text1"/>
                <w:szCs w:val="22"/>
              </w:rPr>
            </w:pPr>
            <w:r w:rsidRPr="0007063B">
              <w:rPr>
                <w:color w:val="515151" w:themeColor="text1"/>
                <w:szCs w:val="22"/>
              </w:rPr>
              <w:t>108˚15'28.88"E</w:t>
            </w:r>
          </w:p>
        </w:tc>
        <w:tc>
          <w:tcPr>
            <w:tcW w:w="2127" w:type="dxa"/>
            <w:shd w:val="clear" w:color="000000" w:fill="FFFFFF"/>
          </w:tcPr>
          <w:p w14:paraId="462FED8B" w14:textId="5C241B56" w:rsidR="00A25DDA" w:rsidRPr="0007063B" w:rsidRDefault="0007063B" w:rsidP="00A25DDA">
            <w:pPr>
              <w:pStyle w:val="BodyText"/>
              <w:spacing w:after="0"/>
              <w:jc w:val="center"/>
              <w:rPr>
                <w:color w:val="515151" w:themeColor="text1"/>
                <w:szCs w:val="22"/>
              </w:rPr>
            </w:pPr>
            <w:r w:rsidRPr="0007063B">
              <w:rPr>
                <w:color w:val="515151" w:themeColor="text1"/>
                <w:szCs w:val="22"/>
              </w:rPr>
              <w:t>108.258022</w:t>
            </w:r>
          </w:p>
        </w:tc>
      </w:tr>
      <w:tr w:rsidR="00A25DDA" w:rsidRPr="003D3206" w14:paraId="63E6C030" w14:textId="37B8C3BD" w:rsidTr="00DD7E81">
        <w:trPr>
          <w:trHeight w:val="289"/>
        </w:trPr>
        <w:tc>
          <w:tcPr>
            <w:tcW w:w="1271" w:type="dxa"/>
            <w:vAlign w:val="bottom"/>
          </w:tcPr>
          <w:p w14:paraId="5A07CA59" w14:textId="411E053F" w:rsidR="00A25DDA" w:rsidRPr="0007063B" w:rsidRDefault="00A25DDA" w:rsidP="00A25DDA">
            <w:pPr>
              <w:pStyle w:val="BodyText"/>
              <w:spacing w:after="0"/>
              <w:jc w:val="center"/>
              <w:rPr>
                <w:szCs w:val="22"/>
                <w:lang w:val="vi-VN" w:eastAsia="de-DE"/>
              </w:rPr>
            </w:pPr>
            <w:r w:rsidRPr="0007063B">
              <w:rPr>
                <w:szCs w:val="22"/>
                <w:lang w:eastAsia="de-DE"/>
              </w:rPr>
              <w:t>6</w:t>
            </w:r>
          </w:p>
        </w:tc>
        <w:tc>
          <w:tcPr>
            <w:tcW w:w="1984" w:type="dxa"/>
            <w:shd w:val="clear" w:color="000000" w:fill="FFFFFF"/>
            <w:vAlign w:val="bottom"/>
          </w:tcPr>
          <w:p w14:paraId="77EA8D5F" w14:textId="1B25574B" w:rsidR="00A25DDA" w:rsidRPr="0007063B" w:rsidRDefault="00A25DDA" w:rsidP="00A25DDA">
            <w:pPr>
              <w:pStyle w:val="BodyText"/>
              <w:spacing w:after="0"/>
              <w:jc w:val="center"/>
              <w:rPr>
                <w:color w:val="515151" w:themeColor="text1"/>
                <w:szCs w:val="22"/>
                <w:lang w:val="vi-VN" w:eastAsia="de-DE"/>
              </w:rPr>
            </w:pPr>
            <w:r w:rsidRPr="0007063B">
              <w:rPr>
                <w:color w:val="515151" w:themeColor="text1"/>
                <w:szCs w:val="22"/>
              </w:rPr>
              <w:t>13˚8'24.98"N</w:t>
            </w:r>
          </w:p>
        </w:tc>
        <w:tc>
          <w:tcPr>
            <w:tcW w:w="2126" w:type="dxa"/>
            <w:shd w:val="clear" w:color="000000" w:fill="FFFFFF"/>
            <w:vAlign w:val="bottom"/>
          </w:tcPr>
          <w:p w14:paraId="7C3E7BEE" w14:textId="37BC1DAD" w:rsidR="00A25DDA" w:rsidRPr="0007063B" w:rsidRDefault="0007063B" w:rsidP="00A25DDA">
            <w:pPr>
              <w:pStyle w:val="BodyText"/>
              <w:spacing w:after="0"/>
              <w:jc w:val="center"/>
              <w:rPr>
                <w:color w:val="515151" w:themeColor="text1"/>
                <w:szCs w:val="22"/>
                <w:lang w:val="vi-VN" w:eastAsia="de-DE"/>
              </w:rPr>
            </w:pPr>
            <w:r w:rsidRPr="0007063B">
              <w:rPr>
                <w:color w:val="515151" w:themeColor="text1"/>
                <w:szCs w:val="22"/>
              </w:rPr>
              <w:t>13.140272</w:t>
            </w:r>
            <w:r w:rsidRPr="0007063B" w:rsidDel="00A25DDA">
              <w:rPr>
                <w:color w:val="515151" w:themeColor="text1"/>
                <w:szCs w:val="22"/>
              </w:rPr>
              <w:t xml:space="preserve"> </w:t>
            </w:r>
          </w:p>
        </w:tc>
        <w:tc>
          <w:tcPr>
            <w:tcW w:w="2127" w:type="dxa"/>
            <w:shd w:val="clear" w:color="000000" w:fill="FFFFFF"/>
            <w:vAlign w:val="bottom"/>
          </w:tcPr>
          <w:p w14:paraId="765543BD" w14:textId="05265CDF" w:rsidR="00A25DDA" w:rsidRPr="0007063B" w:rsidRDefault="00A25DDA" w:rsidP="00A25DDA">
            <w:pPr>
              <w:pStyle w:val="BodyText"/>
              <w:spacing w:after="0"/>
              <w:jc w:val="center"/>
              <w:rPr>
                <w:color w:val="515151" w:themeColor="text1"/>
                <w:szCs w:val="22"/>
              </w:rPr>
            </w:pPr>
            <w:r w:rsidRPr="0007063B">
              <w:rPr>
                <w:color w:val="515151" w:themeColor="text1"/>
                <w:szCs w:val="22"/>
              </w:rPr>
              <w:t>108˚16'19.56"E</w:t>
            </w:r>
          </w:p>
        </w:tc>
        <w:tc>
          <w:tcPr>
            <w:tcW w:w="2127" w:type="dxa"/>
            <w:shd w:val="clear" w:color="000000" w:fill="FFFFFF"/>
          </w:tcPr>
          <w:p w14:paraId="463A061F" w14:textId="7C77B7A9" w:rsidR="00A25DDA" w:rsidRPr="0007063B" w:rsidRDefault="0007063B" w:rsidP="00A25DDA">
            <w:pPr>
              <w:pStyle w:val="BodyText"/>
              <w:spacing w:after="0"/>
              <w:jc w:val="center"/>
              <w:rPr>
                <w:color w:val="515151" w:themeColor="text1"/>
                <w:szCs w:val="22"/>
              </w:rPr>
            </w:pPr>
            <w:r w:rsidRPr="0007063B">
              <w:rPr>
                <w:color w:val="515151" w:themeColor="text1"/>
                <w:szCs w:val="22"/>
              </w:rPr>
              <w:t>108.2721</w:t>
            </w:r>
          </w:p>
        </w:tc>
      </w:tr>
      <w:tr w:rsidR="00A25DDA" w:rsidRPr="003D3206" w14:paraId="0097DB12" w14:textId="3B09B2A5" w:rsidTr="00DD7E81">
        <w:trPr>
          <w:trHeight w:val="289"/>
        </w:trPr>
        <w:tc>
          <w:tcPr>
            <w:tcW w:w="1271" w:type="dxa"/>
            <w:vAlign w:val="bottom"/>
          </w:tcPr>
          <w:p w14:paraId="2724698F" w14:textId="46CB3CE1" w:rsidR="00A25DDA" w:rsidRPr="0007063B" w:rsidRDefault="00A25DDA" w:rsidP="00A25DDA">
            <w:pPr>
              <w:pStyle w:val="BodyText"/>
              <w:spacing w:after="0"/>
              <w:jc w:val="center"/>
              <w:rPr>
                <w:szCs w:val="22"/>
                <w:lang w:val="vi-VN" w:eastAsia="de-DE"/>
              </w:rPr>
            </w:pPr>
            <w:r w:rsidRPr="0007063B">
              <w:rPr>
                <w:szCs w:val="22"/>
                <w:lang w:eastAsia="de-DE"/>
              </w:rPr>
              <w:t>7</w:t>
            </w:r>
          </w:p>
        </w:tc>
        <w:tc>
          <w:tcPr>
            <w:tcW w:w="1984" w:type="dxa"/>
            <w:shd w:val="clear" w:color="000000" w:fill="FFFFFF"/>
            <w:vAlign w:val="center"/>
          </w:tcPr>
          <w:p w14:paraId="3AF260E0" w14:textId="6F7457B9" w:rsidR="00A25DDA" w:rsidRPr="0007063B" w:rsidRDefault="00A25DDA" w:rsidP="00A25DDA">
            <w:pPr>
              <w:pStyle w:val="BodyText"/>
              <w:spacing w:after="0"/>
              <w:jc w:val="center"/>
              <w:rPr>
                <w:color w:val="515151" w:themeColor="text1"/>
                <w:szCs w:val="22"/>
                <w:lang w:val="vi-VN" w:eastAsia="de-DE"/>
              </w:rPr>
            </w:pPr>
            <w:r w:rsidRPr="0007063B">
              <w:rPr>
                <w:color w:val="515151" w:themeColor="text1"/>
                <w:szCs w:val="22"/>
              </w:rPr>
              <w:t>13˚8'10.92"N</w:t>
            </w:r>
          </w:p>
        </w:tc>
        <w:tc>
          <w:tcPr>
            <w:tcW w:w="2126" w:type="dxa"/>
            <w:shd w:val="clear" w:color="000000" w:fill="FFFFFF"/>
            <w:vAlign w:val="center"/>
          </w:tcPr>
          <w:p w14:paraId="7F7B479D" w14:textId="7DEB6511" w:rsidR="00A25DDA" w:rsidRPr="0007063B" w:rsidRDefault="008B3695" w:rsidP="00A25DDA">
            <w:pPr>
              <w:pStyle w:val="BodyText"/>
              <w:spacing w:after="0"/>
              <w:jc w:val="center"/>
              <w:rPr>
                <w:color w:val="515151" w:themeColor="text1"/>
                <w:szCs w:val="22"/>
                <w:lang w:val="vi-VN" w:eastAsia="de-DE"/>
              </w:rPr>
            </w:pPr>
            <w:r w:rsidRPr="008B3695">
              <w:rPr>
                <w:color w:val="515151" w:themeColor="text1"/>
                <w:szCs w:val="22"/>
              </w:rPr>
              <w:t>13.136367</w:t>
            </w:r>
            <w:r w:rsidRPr="008B3695" w:rsidDel="00A25DDA">
              <w:rPr>
                <w:color w:val="515151" w:themeColor="text1"/>
                <w:szCs w:val="22"/>
              </w:rPr>
              <w:t xml:space="preserve"> </w:t>
            </w:r>
          </w:p>
        </w:tc>
        <w:tc>
          <w:tcPr>
            <w:tcW w:w="2127" w:type="dxa"/>
            <w:shd w:val="clear" w:color="000000" w:fill="FFFFFF"/>
            <w:vAlign w:val="center"/>
          </w:tcPr>
          <w:p w14:paraId="73F632C1" w14:textId="2BC59B93" w:rsidR="00A25DDA" w:rsidRPr="0007063B" w:rsidRDefault="00A25DDA" w:rsidP="00A25DDA">
            <w:pPr>
              <w:pStyle w:val="BodyText"/>
              <w:spacing w:after="0"/>
              <w:jc w:val="center"/>
              <w:rPr>
                <w:color w:val="515151" w:themeColor="text1"/>
                <w:szCs w:val="22"/>
              </w:rPr>
            </w:pPr>
            <w:r w:rsidRPr="0007063B">
              <w:rPr>
                <w:color w:val="515151" w:themeColor="text1"/>
                <w:szCs w:val="22"/>
              </w:rPr>
              <w:t>108˚17'4.18"E</w:t>
            </w:r>
          </w:p>
        </w:tc>
        <w:tc>
          <w:tcPr>
            <w:tcW w:w="2127" w:type="dxa"/>
            <w:shd w:val="clear" w:color="000000" w:fill="FFFFFF"/>
          </w:tcPr>
          <w:p w14:paraId="7E17468B" w14:textId="3F32588C" w:rsidR="00A25DDA" w:rsidRPr="0007063B" w:rsidRDefault="008B3695" w:rsidP="00A25DDA">
            <w:pPr>
              <w:pStyle w:val="BodyText"/>
              <w:spacing w:after="0"/>
              <w:jc w:val="center"/>
              <w:rPr>
                <w:color w:val="515151" w:themeColor="text1"/>
                <w:szCs w:val="22"/>
              </w:rPr>
            </w:pPr>
            <w:r w:rsidRPr="008B3695">
              <w:rPr>
                <w:color w:val="515151" w:themeColor="text1"/>
                <w:szCs w:val="22"/>
              </w:rPr>
              <w:t>108.284494</w:t>
            </w:r>
          </w:p>
        </w:tc>
      </w:tr>
      <w:tr w:rsidR="00A25DDA" w:rsidRPr="003D3206" w14:paraId="458F631F" w14:textId="5DFA4432" w:rsidTr="00DD7E81">
        <w:trPr>
          <w:trHeight w:val="288"/>
        </w:trPr>
        <w:tc>
          <w:tcPr>
            <w:tcW w:w="1271" w:type="dxa"/>
            <w:vAlign w:val="bottom"/>
          </w:tcPr>
          <w:p w14:paraId="77FF5B4D" w14:textId="4A913B81" w:rsidR="00A25DDA" w:rsidRPr="0007063B" w:rsidRDefault="00A25DDA" w:rsidP="00A25DDA">
            <w:pPr>
              <w:pStyle w:val="BodyText"/>
              <w:spacing w:after="0"/>
              <w:jc w:val="center"/>
              <w:rPr>
                <w:szCs w:val="22"/>
                <w:lang w:eastAsia="de-DE"/>
              </w:rPr>
            </w:pPr>
            <w:r w:rsidRPr="0007063B">
              <w:rPr>
                <w:szCs w:val="22"/>
                <w:lang w:eastAsia="de-DE"/>
              </w:rPr>
              <w:t>8</w:t>
            </w:r>
          </w:p>
        </w:tc>
        <w:tc>
          <w:tcPr>
            <w:tcW w:w="1984" w:type="dxa"/>
            <w:shd w:val="clear" w:color="000000" w:fill="FFFFFF"/>
            <w:vAlign w:val="center"/>
          </w:tcPr>
          <w:p w14:paraId="1A5EA1F2" w14:textId="658B8FA4" w:rsidR="00A25DDA" w:rsidRPr="0007063B" w:rsidRDefault="00A25DDA" w:rsidP="00A25DDA">
            <w:pPr>
              <w:pStyle w:val="BodyText"/>
              <w:spacing w:after="0"/>
              <w:jc w:val="center"/>
              <w:rPr>
                <w:color w:val="515151" w:themeColor="text1"/>
                <w:szCs w:val="22"/>
                <w:lang w:val="vi-VN" w:eastAsia="de-DE"/>
              </w:rPr>
            </w:pPr>
            <w:r w:rsidRPr="0007063B">
              <w:rPr>
                <w:color w:val="515151" w:themeColor="text1"/>
                <w:szCs w:val="22"/>
              </w:rPr>
              <w:t>13˚7'35.71"N</w:t>
            </w:r>
          </w:p>
        </w:tc>
        <w:tc>
          <w:tcPr>
            <w:tcW w:w="2126" w:type="dxa"/>
            <w:shd w:val="clear" w:color="000000" w:fill="FFFFFF"/>
            <w:vAlign w:val="center"/>
          </w:tcPr>
          <w:p w14:paraId="3B7775E4" w14:textId="40A4A725" w:rsidR="00A25DDA" w:rsidRPr="0007063B" w:rsidRDefault="008B3695" w:rsidP="00A25DDA">
            <w:pPr>
              <w:pStyle w:val="BodyText"/>
              <w:spacing w:after="0"/>
              <w:jc w:val="center"/>
              <w:rPr>
                <w:color w:val="515151" w:themeColor="text1"/>
                <w:szCs w:val="22"/>
                <w:lang w:val="vi-VN" w:eastAsia="de-DE"/>
              </w:rPr>
            </w:pPr>
            <w:r w:rsidRPr="008B3695">
              <w:rPr>
                <w:color w:val="515151" w:themeColor="text1"/>
                <w:szCs w:val="22"/>
              </w:rPr>
              <w:t>13.126586</w:t>
            </w:r>
            <w:r w:rsidRPr="008B3695" w:rsidDel="00A25DDA">
              <w:rPr>
                <w:color w:val="515151" w:themeColor="text1"/>
                <w:szCs w:val="22"/>
              </w:rPr>
              <w:t xml:space="preserve"> </w:t>
            </w:r>
          </w:p>
        </w:tc>
        <w:tc>
          <w:tcPr>
            <w:tcW w:w="2127" w:type="dxa"/>
            <w:shd w:val="clear" w:color="000000" w:fill="FFFFFF"/>
            <w:vAlign w:val="center"/>
          </w:tcPr>
          <w:p w14:paraId="5081885D" w14:textId="56EE1198" w:rsidR="00A25DDA" w:rsidRPr="0007063B" w:rsidRDefault="00A25DDA" w:rsidP="00A25DDA">
            <w:pPr>
              <w:pStyle w:val="BodyText"/>
              <w:spacing w:after="0"/>
              <w:jc w:val="center"/>
              <w:rPr>
                <w:color w:val="515151" w:themeColor="text1"/>
                <w:szCs w:val="22"/>
              </w:rPr>
            </w:pPr>
            <w:r w:rsidRPr="0007063B">
              <w:rPr>
                <w:color w:val="515151" w:themeColor="text1"/>
                <w:szCs w:val="22"/>
              </w:rPr>
              <w:t>108˚15'28.33"E</w:t>
            </w:r>
          </w:p>
        </w:tc>
        <w:tc>
          <w:tcPr>
            <w:tcW w:w="2127" w:type="dxa"/>
            <w:shd w:val="clear" w:color="000000" w:fill="FFFFFF"/>
          </w:tcPr>
          <w:p w14:paraId="65171C30" w14:textId="64D85BEE" w:rsidR="00A25DDA" w:rsidRPr="0007063B" w:rsidRDefault="008B3695" w:rsidP="00A25DDA">
            <w:pPr>
              <w:pStyle w:val="BodyText"/>
              <w:spacing w:after="0"/>
              <w:jc w:val="center"/>
              <w:rPr>
                <w:color w:val="515151" w:themeColor="text1"/>
                <w:szCs w:val="22"/>
              </w:rPr>
            </w:pPr>
            <w:r w:rsidRPr="008B3695">
              <w:rPr>
                <w:color w:val="515151" w:themeColor="text1"/>
                <w:szCs w:val="22"/>
              </w:rPr>
              <w:t>108.257869</w:t>
            </w:r>
          </w:p>
        </w:tc>
      </w:tr>
    </w:tbl>
    <w:p w14:paraId="4DBB7282" w14:textId="77777777" w:rsidR="00A25DDA" w:rsidRDefault="00A25DDA" w:rsidP="0067531A">
      <w:pPr>
        <w:rPr>
          <w:lang w:eastAsia="de-DE"/>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2"/>
      </w:tblGrid>
      <w:tr w:rsidR="00A25DDA" w14:paraId="7EB4448E" w14:textId="77777777" w:rsidTr="009A22E7">
        <w:tc>
          <w:tcPr>
            <w:tcW w:w="9632" w:type="dxa"/>
          </w:tcPr>
          <w:p w14:paraId="5FC409AE" w14:textId="77777777" w:rsidR="00A25DDA" w:rsidRDefault="00A25DDA" w:rsidP="00794488">
            <w:pPr>
              <w:keepNext/>
              <w:jc w:val="center"/>
              <w:rPr>
                <w:noProof/>
                <w14:cntxtAlts w14:val="0"/>
              </w:rPr>
            </w:pPr>
            <w:r>
              <w:rPr>
                <w:rFonts w:asciiTheme="majorHAnsi" w:hAnsiTheme="majorHAnsi"/>
                <w:noProof/>
                <w:szCs w:val="22"/>
                <w14:cntxtAlts w14:val="0"/>
              </w:rPr>
              <w:lastRenderedPageBreak/>
              <w:drawing>
                <wp:inline distT="0" distB="0" distL="0" distR="0" wp14:anchorId="22279FCF" wp14:editId="652A9C57">
                  <wp:extent cx="4241800" cy="3519126"/>
                  <wp:effectExtent l="0" t="0" r="0" b="0"/>
                  <wp:docPr id="936049545"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6049545" name="Picture 936049545"/>
                          <pic:cNvPicPr/>
                        </pic:nvPicPr>
                        <pic:blipFill>
                          <a:blip r:embed="rId18">
                            <a:extLst>
                              <a:ext uri="{28A0092B-C50C-407E-A947-70E740481C1C}">
                                <a14:useLocalDpi xmlns:a14="http://schemas.microsoft.com/office/drawing/2010/main" val="0"/>
                              </a:ext>
                            </a:extLst>
                          </a:blip>
                          <a:stretch>
                            <a:fillRect/>
                          </a:stretch>
                        </pic:blipFill>
                        <pic:spPr>
                          <a:xfrm>
                            <a:off x="0" y="0"/>
                            <a:ext cx="4249107" cy="3525188"/>
                          </a:xfrm>
                          <a:prstGeom prst="rect">
                            <a:avLst/>
                          </a:prstGeom>
                        </pic:spPr>
                      </pic:pic>
                    </a:graphicData>
                  </a:graphic>
                </wp:inline>
              </w:drawing>
            </w:r>
          </w:p>
        </w:tc>
      </w:tr>
      <w:tr w:rsidR="00A25DDA" w14:paraId="58E69D26" w14:textId="77777777" w:rsidTr="009A22E7">
        <w:tc>
          <w:tcPr>
            <w:tcW w:w="9632" w:type="dxa"/>
          </w:tcPr>
          <w:p w14:paraId="64B6EE73" w14:textId="77777777" w:rsidR="00A25DDA" w:rsidRDefault="00A25DDA" w:rsidP="00794488">
            <w:pPr>
              <w:keepNext/>
              <w:jc w:val="center"/>
              <w:rPr>
                <w:rFonts w:asciiTheme="majorHAnsi" w:hAnsiTheme="majorHAnsi"/>
                <w:noProof/>
                <w:szCs w:val="22"/>
                <w14:cntxtAlts w14:val="0"/>
              </w:rPr>
            </w:pPr>
            <w:r>
              <w:rPr>
                <w:rFonts w:asciiTheme="majorHAnsi" w:hAnsiTheme="majorHAnsi"/>
                <w:noProof/>
                <w:szCs w:val="22"/>
                <w14:cntxtAlts w14:val="0"/>
              </w:rPr>
              <w:drawing>
                <wp:inline distT="0" distB="0" distL="0" distR="0" wp14:anchorId="2EBCB523" wp14:editId="187DB90A">
                  <wp:extent cx="6116320" cy="3469005"/>
                  <wp:effectExtent l="0" t="0" r="5080" b="0"/>
                  <wp:docPr id="33896439"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896439" name="Picture 33896439"/>
                          <pic:cNvPicPr/>
                        </pic:nvPicPr>
                        <pic:blipFill>
                          <a:blip r:embed="rId19">
                            <a:extLst>
                              <a:ext uri="{28A0092B-C50C-407E-A947-70E740481C1C}">
                                <a14:useLocalDpi xmlns:a14="http://schemas.microsoft.com/office/drawing/2010/main" val="0"/>
                              </a:ext>
                            </a:extLst>
                          </a:blip>
                          <a:stretch>
                            <a:fillRect/>
                          </a:stretch>
                        </pic:blipFill>
                        <pic:spPr>
                          <a:xfrm>
                            <a:off x="0" y="0"/>
                            <a:ext cx="6116320" cy="3469005"/>
                          </a:xfrm>
                          <a:prstGeom prst="rect">
                            <a:avLst/>
                          </a:prstGeom>
                        </pic:spPr>
                      </pic:pic>
                    </a:graphicData>
                  </a:graphic>
                </wp:inline>
              </w:drawing>
            </w:r>
          </w:p>
        </w:tc>
      </w:tr>
    </w:tbl>
    <w:p w14:paraId="23D8A705" w14:textId="07AD03C5" w:rsidR="009A22E7" w:rsidRPr="009A22E7" w:rsidRDefault="009A22E7" w:rsidP="009A22E7">
      <w:pPr>
        <w:pStyle w:val="Caption"/>
        <w:jc w:val="center"/>
        <w:rPr>
          <w:b/>
          <w:bCs/>
          <w:sz w:val="22"/>
          <w:szCs w:val="22"/>
          <w:lang w:val="vi-VN" w:eastAsia="de-DE"/>
        </w:rPr>
      </w:pPr>
      <w:r w:rsidRPr="009A22E7">
        <w:rPr>
          <w:b/>
          <w:bCs/>
          <w:sz w:val="22"/>
          <w:szCs w:val="22"/>
        </w:rPr>
        <w:t xml:space="preserve">Figure </w:t>
      </w:r>
      <w:r w:rsidRPr="009A22E7">
        <w:rPr>
          <w:b/>
          <w:bCs/>
          <w:sz w:val="22"/>
          <w:szCs w:val="22"/>
        </w:rPr>
        <w:fldChar w:fldCharType="begin"/>
      </w:r>
      <w:r w:rsidRPr="009A22E7">
        <w:rPr>
          <w:b/>
          <w:bCs/>
          <w:sz w:val="22"/>
          <w:szCs w:val="22"/>
        </w:rPr>
        <w:instrText xml:space="preserve"> SEQ Figure \* ARABIC </w:instrText>
      </w:r>
      <w:r w:rsidRPr="009A22E7">
        <w:rPr>
          <w:b/>
          <w:bCs/>
          <w:sz w:val="22"/>
          <w:szCs w:val="22"/>
        </w:rPr>
        <w:fldChar w:fldCharType="separate"/>
      </w:r>
      <w:r>
        <w:rPr>
          <w:b/>
          <w:bCs/>
          <w:noProof/>
          <w:sz w:val="22"/>
          <w:szCs w:val="22"/>
        </w:rPr>
        <w:t>2</w:t>
      </w:r>
      <w:r w:rsidRPr="009A22E7">
        <w:rPr>
          <w:b/>
          <w:bCs/>
          <w:sz w:val="22"/>
          <w:szCs w:val="22"/>
        </w:rPr>
        <w:fldChar w:fldCharType="end"/>
      </w:r>
      <w:r w:rsidRPr="009A22E7">
        <w:rPr>
          <w:b/>
          <w:bCs/>
          <w:sz w:val="22"/>
          <w:szCs w:val="22"/>
        </w:rPr>
        <w:tab/>
      </w:r>
      <w:r>
        <w:rPr>
          <w:b/>
          <w:bCs/>
          <w:sz w:val="22"/>
          <w:szCs w:val="22"/>
        </w:rPr>
        <w:t>GPS Coordinates and Aerial Map</w:t>
      </w:r>
      <w:r w:rsidRPr="009A22E7">
        <w:rPr>
          <w:b/>
          <w:bCs/>
          <w:sz w:val="22"/>
          <w:szCs w:val="22"/>
        </w:rPr>
        <w:t xml:space="preserve"> of the Project Activity</w:t>
      </w:r>
    </w:p>
    <w:p w14:paraId="2A0BBCCB" w14:textId="77777777" w:rsidR="00A25DDA" w:rsidRDefault="00A25DDA" w:rsidP="0067531A">
      <w:pPr>
        <w:rPr>
          <w:lang w:eastAsia="de-DE"/>
        </w:rPr>
      </w:pPr>
    </w:p>
    <w:p w14:paraId="2BBE72A6" w14:textId="37009CA5" w:rsidR="0067531A" w:rsidRPr="009A22E7" w:rsidRDefault="0067531A" w:rsidP="0067531A">
      <w:pPr>
        <w:rPr>
          <w:szCs w:val="22"/>
          <w:lang w:eastAsia="de-DE"/>
        </w:rPr>
      </w:pPr>
      <w:r w:rsidRPr="009A22E7">
        <w:rPr>
          <w:szCs w:val="22"/>
          <w:lang w:eastAsia="de-DE"/>
        </w:rPr>
        <w:t>The geo-coordinates of the turbines are as follow:</w:t>
      </w:r>
    </w:p>
    <w:p w14:paraId="13072A0A" w14:textId="6242E78F" w:rsidR="00EC34A9" w:rsidRPr="009A22E7" w:rsidRDefault="00EC34A9" w:rsidP="00EC34A9">
      <w:pPr>
        <w:pStyle w:val="Caption"/>
        <w:keepNext/>
        <w:rPr>
          <w:b/>
          <w:bCs/>
          <w:sz w:val="22"/>
          <w:szCs w:val="22"/>
        </w:rPr>
      </w:pPr>
      <w:r w:rsidRPr="009A22E7">
        <w:rPr>
          <w:b/>
          <w:bCs/>
          <w:sz w:val="22"/>
          <w:szCs w:val="22"/>
        </w:rPr>
        <w:lastRenderedPageBreak/>
        <w:t xml:space="preserve">Table </w:t>
      </w:r>
      <w:r w:rsidRPr="009A22E7">
        <w:rPr>
          <w:b/>
          <w:bCs/>
          <w:sz w:val="22"/>
          <w:szCs w:val="22"/>
        </w:rPr>
        <w:fldChar w:fldCharType="begin"/>
      </w:r>
      <w:r w:rsidRPr="009A22E7">
        <w:rPr>
          <w:b/>
          <w:bCs/>
          <w:sz w:val="22"/>
          <w:szCs w:val="22"/>
        </w:rPr>
        <w:instrText xml:space="preserve"> SEQ Table \* ARABIC </w:instrText>
      </w:r>
      <w:r w:rsidRPr="009A22E7">
        <w:rPr>
          <w:b/>
          <w:bCs/>
          <w:sz w:val="22"/>
          <w:szCs w:val="22"/>
        </w:rPr>
        <w:fldChar w:fldCharType="separate"/>
      </w:r>
      <w:r w:rsidR="001A6C40" w:rsidRPr="009A22E7">
        <w:rPr>
          <w:b/>
          <w:bCs/>
          <w:noProof/>
          <w:sz w:val="22"/>
          <w:szCs w:val="22"/>
        </w:rPr>
        <w:t>3</w:t>
      </w:r>
      <w:r w:rsidRPr="009A22E7">
        <w:rPr>
          <w:b/>
          <w:bCs/>
          <w:sz w:val="22"/>
          <w:szCs w:val="22"/>
        </w:rPr>
        <w:fldChar w:fldCharType="end"/>
      </w:r>
      <w:r w:rsidR="002479B4" w:rsidRPr="009A22E7">
        <w:rPr>
          <w:b/>
          <w:bCs/>
          <w:sz w:val="22"/>
          <w:szCs w:val="22"/>
        </w:rPr>
        <w:tab/>
        <w:t>Geo-coordinates of the Wind Turbine Generators</w:t>
      </w:r>
      <w:r w:rsidR="002479B4" w:rsidRPr="009A22E7">
        <w:rPr>
          <w:rStyle w:val="FootnoteReference"/>
          <w:b/>
          <w:bCs/>
          <w:sz w:val="22"/>
          <w:szCs w:val="22"/>
        </w:rPr>
        <w:footnoteReference w:id="37"/>
      </w:r>
    </w:p>
    <w:tbl>
      <w:tblPr>
        <w:tblW w:w="9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360"/>
        <w:gridCol w:w="628"/>
        <w:gridCol w:w="1701"/>
        <w:gridCol w:w="1984"/>
        <w:gridCol w:w="425"/>
        <w:gridCol w:w="709"/>
        <w:gridCol w:w="1701"/>
        <w:gridCol w:w="2054"/>
      </w:tblGrid>
      <w:tr w:rsidR="003D3206" w:rsidRPr="009A22E7" w14:paraId="43AE98F4" w14:textId="77777777" w:rsidTr="00025C14">
        <w:trPr>
          <w:trHeight w:val="160"/>
        </w:trPr>
        <w:tc>
          <w:tcPr>
            <w:tcW w:w="360" w:type="dxa"/>
            <w:vMerge w:val="restart"/>
            <w:shd w:val="clear" w:color="auto" w:fill="00B9BD" w:themeFill="accent1"/>
          </w:tcPr>
          <w:p w14:paraId="24B6ABD0" w14:textId="77777777" w:rsidR="003D3206" w:rsidRPr="009A22E7" w:rsidRDefault="003D3206" w:rsidP="00F66221">
            <w:pPr>
              <w:pStyle w:val="TableParagraph"/>
              <w:spacing w:line="264" w:lineRule="auto"/>
              <w:jc w:val="center"/>
              <w:rPr>
                <w:rFonts w:asciiTheme="minorHAnsi" w:hAnsiTheme="minorHAnsi"/>
                <w:b/>
                <w:color w:val="FFFFFF" w:themeColor="background1"/>
              </w:rPr>
            </w:pPr>
            <w:r w:rsidRPr="009A22E7">
              <w:rPr>
                <w:rFonts w:asciiTheme="minorHAnsi" w:hAnsiTheme="minorHAnsi"/>
                <w:b/>
                <w:color w:val="FFFFFF" w:themeColor="background1"/>
              </w:rPr>
              <w:t>#</w:t>
            </w:r>
          </w:p>
        </w:tc>
        <w:tc>
          <w:tcPr>
            <w:tcW w:w="628" w:type="dxa"/>
            <w:vMerge w:val="restart"/>
            <w:shd w:val="clear" w:color="auto" w:fill="00B9BD" w:themeFill="accent1"/>
          </w:tcPr>
          <w:p w14:paraId="0EEA07DB" w14:textId="77777777" w:rsidR="003D3206" w:rsidRPr="009A22E7" w:rsidRDefault="003D3206" w:rsidP="003D3206">
            <w:pPr>
              <w:pStyle w:val="TableParagraph"/>
              <w:spacing w:line="264" w:lineRule="auto"/>
              <w:jc w:val="center"/>
              <w:rPr>
                <w:rFonts w:asciiTheme="minorHAnsi" w:hAnsiTheme="minorHAnsi"/>
                <w:b/>
                <w:color w:val="FFFFFF" w:themeColor="background1"/>
                <w:w w:val="105"/>
              </w:rPr>
            </w:pPr>
            <w:r w:rsidRPr="009A22E7">
              <w:rPr>
                <w:rFonts w:asciiTheme="minorHAnsi" w:hAnsiTheme="minorHAnsi"/>
                <w:b/>
                <w:color w:val="FFFFFF" w:themeColor="background1"/>
                <w:w w:val="105"/>
              </w:rPr>
              <w:t>Turbine</w:t>
            </w:r>
          </w:p>
        </w:tc>
        <w:tc>
          <w:tcPr>
            <w:tcW w:w="3685" w:type="dxa"/>
            <w:gridSpan w:val="2"/>
            <w:shd w:val="clear" w:color="auto" w:fill="00B9BD" w:themeFill="accent1"/>
          </w:tcPr>
          <w:p w14:paraId="433C265D" w14:textId="77777777" w:rsidR="003D3206" w:rsidRPr="009A22E7" w:rsidRDefault="003D3206" w:rsidP="003D3206">
            <w:pPr>
              <w:pStyle w:val="TableParagraph"/>
              <w:spacing w:line="264" w:lineRule="auto"/>
              <w:jc w:val="center"/>
              <w:rPr>
                <w:rFonts w:asciiTheme="minorHAnsi" w:hAnsiTheme="minorHAnsi"/>
                <w:b/>
                <w:color w:val="FFFFFF" w:themeColor="background1"/>
                <w:w w:val="105"/>
              </w:rPr>
            </w:pPr>
            <w:r w:rsidRPr="009A22E7">
              <w:rPr>
                <w:rFonts w:asciiTheme="minorHAnsi" w:hAnsiTheme="minorHAnsi"/>
                <w:b/>
                <w:color w:val="FFFFFF" w:themeColor="background1"/>
                <w:w w:val="105"/>
              </w:rPr>
              <w:t>Location</w:t>
            </w:r>
          </w:p>
        </w:tc>
        <w:tc>
          <w:tcPr>
            <w:tcW w:w="425" w:type="dxa"/>
            <w:vMerge w:val="restart"/>
            <w:shd w:val="clear" w:color="auto" w:fill="00B9BD" w:themeFill="accent1"/>
          </w:tcPr>
          <w:p w14:paraId="75989466" w14:textId="77777777" w:rsidR="003D3206" w:rsidRPr="009A22E7" w:rsidRDefault="003D3206" w:rsidP="003D3206">
            <w:pPr>
              <w:pStyle w:val="TableParagraph"/>
              <w:spacing w:line="264" w:lineRule="auto"/>
              <w:jc w:val="center"/>
              <w:rPr>
                <w:rFonts w:asciiTheme="minorHAnsi" w:hAnsiTheme="minorHAnsi"/>
                <w:b/>
                <w:color w:val="FFFFFF" w:themeColor="background1"/>
              </w:rPr>
            </w:pPr>
            <w:r w:rsidRPr="009A22E7">
              <w:rPr>
                <w:rFonts w:asciiTheme="minorHAnsi" w:hAnsiTheme="minorHAnsi"/>
                <w:b/>
                <w:color w:val="FFFFFF" w:themeColor="background1"/>
              </w:rPr>
              <w:t>#</w:t>
            </w:r>
          </w:p>
        </w:tc>
        <w:tc>
          <w:tcPr>
            <w:tcW w:w="709" w:type="dxa"/>
            <w:vMerge w:val="restart"/>
            <w:shd w:val="clear" w:color="auto" w:fill="00B9BD" w:themeFill="accent1"/>
          </w:tcPr>
          <w:p w14:paraId="79820C5B" w14:textId="77777777" w:rsidR="003D3206" w:rsidRPr="009A22E7" w:rsidRDefault="003D3206" w:rsidP="003D3206">
            <w:pPr>
              <w:pStyle w:val="TableParagraph"/>
              <w:spacing w:line="264" w:lineRule="auto"/>
              <w:jc w:val="center"/>
              <w:rPr>
                <w:rFonts w:asciiTheme="minorHAnsi" w:hAnsiTheme="minorHAnsi"/>
                <w:b/>
                <w:color w:val="FFFFFF" w:themeColor="background1"/>
                <w:w w:val="105"/>
              </w:rPr>
            </w:pPr>
            <w:r w:rsidRPr="009A22E7">
              <w:rPr>
                <w:rFonts w:asciiTheme="minorHAnsi" w:hAnsiTheme="minorHAnsi"/>
                <w:b/>
                <w:color w:val="FFFFFF" w:themeColor="background1"/>
                <w:w w:val="105"/>
              </w:rPr>
              <w:t>Turbine</w:t>
            </w:r>
          </w:p>
        </w:tc>
        <w:tc>
          <w:tcPr>
            <w:tcW w:w="3755" w:type="dxa"/>
            <w:gridSpan w:val="2"/>
            <w:shd w:val="clear" w:color="auto" w:fill="00B9BD" w:themeFill="accent1"/>
          </w:tcPr>
          <w:p w14:paraId="0D20F047" w14:textId="77777777" w:rsidR="003D3206" w:rsidRPr="009A22E7" w:rsidRDefault="003D3206" w:rsidP="003D3206">
            <w:pPr>
              <w:pStyle w:val="TableParagraph"/>
              <w:spacing w:line="264" w:lineRule="auto"/>
              <w:jc w:val="center"/>
              <w:rPr>
                <w:rFonts w:asciiTheme="minorHAnsi" w:hAnsiTheme="minorHAnsi"/>
                <w:b/>
                <w:color w:val="FFFFFF" w:themeColor="background1"/>
                <w:w w:val="105"/>
              </w:rPr>
            </w:pPr>
            <w:r w:rsidRPr="009A22E7">
              <w:rPr>
                <w:rFonts w:asciiTheme="minorHAnsi" w:hAnsiTheme="minorHAnsi"/>
                <w:b/>
                <w:color w:val="FFFFFF" w:themeColor="background1"/>
                <w:w w:val="105"/>
              </w:rPr>
              <w:t>Location</w:t>
            </w:r>
          </w:p>
        </w:tc>
      </w:tr>
      <w:tr w:rsidR="00025C14" w:rsidRPr="009A22E7" w14:paraId="09FED991" w14:textId="77777777" w:rsidTr="00025C14">
        <w:trPr>
          <w:trHeight w:val="60"/>
        </w:trPr>
        <w:tc>
          <w:tcPr>
            <w:tcW w:w="360" w:type="dxa"/>
            <w:vMerge/>
            <w:shd w:val="clear" w:color="auto" w:fill="00B9BD" w:themeFill="accent1"/>
          </w:tcPr>
          <w:p w14:paraId="1C2E9538" w14:textId="77777777" w:rsidR="00025C14" w:rsidRPr="009A22E7" w:rsidRDefault="00025C14" w:rsidP="00025C14">
            <w:pPr>
              <w:pStyle w:val="TableParagraph"/>
              <w:spacing w:line="264" w:lineRule="auto"/>
              <w:jc w:val="center"/>
              <w:rPr>
                <w:rFonts w:asciiTheme="minorHAnsi" w:hAnsiTheme="minorHAnsi"/>
                <w:b/>
                <w:color w:val="FFFFFF" w:themeColor="background1"/>
              </w:rPr>
            </w:pPr>
          </w:p>
        </w:tc>
        <w:tc>
          <w:tcPr>
            <w:tcW w:w="628" w:type="dxa"/>
            <w:vMerge/>
            <w:shd w:val="clear" w:color="auto" w:fill="00B9BD" w:themeFill="accent1"/>
          </w:tcPr>
          <w:p w14:paraId="421F513F" w14:textId="77777777" w:rsidR="00025C14" w:rsidRPr="009A22E7" w:rsidRDefault="00025C14" w:rsidP="00025C14">
            <w:pPr>
              <w:pStyle w:val="TableParagraph"/>
              <w:spacing w:line="264" w:lineRule="auto"/>
              <w:jc w:val="center"/>
              <w:rPr>
                <w:rFonts w:asciiTheme="minorHAnsi" w:hAnsiTheme="minorHAnsi"/>
                <w:b/>
                <w:color w:val="FFFFFF" w:themeColor="background1"/>
              </w:rPr>
            </w:pPr>
          </w:p>
        </w:tc>
        <w:tc>
          <w:tcPr>
            <w:tcW w:w="1701" w:type="dxa"/>
            <w:shd w:val="clear" w:color="auto" w:fill="00B9BD" w:themeFill="accent1"/>
          </w:tcPr>
          <w:p w14:paraId="467CB7CD" w14:textId="005D5611" w:rsidR="00025C14" w:rsidRPr="009A22E7" w:rsidRDefault="00025C14" w:rsidP="00025C14">
            <w:pPr>
              <w:pStyle w:val="TableParagraph"/>
              <w:spacing w:line="264" w:lineRule="auto"/>
              <w:jc w:val="center"/>
              <w:rPr>
                <w:rFonts w:asciiTheme="minorHAnsi" w:hAnsiTheme="minorHAnsi"/>
                <w:b/>
                <w:color w:val="FFFFFF" w:themeColor="background1"/>
              </w:rPr>
            </w:pPr>
            <w:r w:rsidRPr="009A22E7">
              <w:rPr>
                <w:rFonts w:asciiTheme="minorHAnsi" w:hAnsiTheme="minorHAnsi"/>
                <w:b/>
                <w:color w:val="FFFFFF" w:themeColor="background1"/>
              </w:rPr>
              <w:t>Latitude</w:t>
            </w:r>
          </w:p>
        </w:tc>
        <w:tc>
          <w:tcPr>
            <w:tcW w:w="1984" w:type="dxa"/>
            <w:shd w:val="clear" w:color="auto" w:fill="00B9BD" w:themeFill="accent1"/>
          </w:tcPr>
          <w:p w14:paraId="39A40C1D" w14:textId="6314E633" w:rsidR="00025C14" w:rsidRPr="009A22E7" w:rsidRDefault="00025C14" w:rsidP="00025C14">
            <w:pPr>
              <w:pStyle w:val="TableParagraph"/>
              <w:spacing w:line="264" w:lineRule="auto"/>
              <w:jc w:val="center"/>
              <w:rPr>
                <w:rFonts w:asciiTheme="minorHAnsi" w:hAnsiTheme="minorHAnsi"/>
                <w:b/>
                <w:color w:val="FFFFFF" w:themeColor="background1"/>
              </w:rPr>
            </w:pPr>
            <w:r w:rsidRPr="009A22E7">
              <w:rPr>
                <w:rFonts w:asciiTheme="minorHAnsi" w:hAnsiTheme="minorHAnsi"/>
                <w:b/>
                <w:color w:val="FFFFFF" w:themeColor="background1"/>
                <w:w w:val="105"/>
              </w:rPr>
              <w:t>Longitude</w:t>
            </w:r>
          </w:p>
        </w:tc>
        <w:tc>
          <w:tcPr>
            <w:tcW w:w="425" w:type="dxa"/>
            <w:vMerge/>
            <w:shd w:val="clear" w:color="auto" w:fill="00B9BD" w:themeFill="accent1"/>
          </w:tcPr>
          <w:p w14:paraId="657189CD" w14:textId="77777777" w:rsidR="00025C14" w:rsidRPr="009A22E7" w:rsidRDefault="00025C14" w:rsidP="00025C14">
            <w:pPr>
              <w:pStyle w:val="TableParagraph"/>
              <w:spacing w:line="264" w:lineRule="auto"/>
              <w:jc w:val="center"/>
              <w:rPr>
                <w:rFonts w:asciiTheme="minorHAnsi" w:hAnsiTheme="minorHAnsi"/>
                <w:b/>
                <w:color w:val="FFFFFF" w:themeColor="background1"/>
                <w:w w:val="105"/>
              </w:rPr>
            </w:pPr>
          </w:p>
        </w:tc>
        <w:tc>
          <w:tcPr>
            <w:tcW w:w="709" w:type="dxa"/>
            <w:vMerge/>
            <w:shd w:val="clear" w:color="auto" w:fill="00B9BD" w:themeFill="accent1"/>
          </w:tcPr>
          <w:p w14:paraId="4FC0726F" w14:textId="77777777" w:rsidR="00025C14" w:rsidRPr="009A22E7" w:rsidRDefault="00025C14" w:rsidP="00025C14">
            <w:pPr>
              <w:pStyle w:val="TableParagraph"/>
              <w:spacing w:line="264" w:lineRule="auto"/>
              <w:jc w:val="center"/>
              <w:rPr>
                <w:rFonts w:asciiTheme="minorHAnsi" w:hAnsiTheme="minorHAnsi"/>
                <w:b/>
                <w:color w:val="FFFFFF" w:themeColor="background1"/>
                <w:w w:val="105"/>
              </w:rPr>
            </w:pPr>
          </w:p>
        </w:tc>
        <w:tc>
          <w:tcPr>
            <w:tcW w:w="1701" w:type="dxa"/>
            <w:shd w:val="clear" w:color="auto" w:fill="00B9BD" w:themeFill="accent1"/>
          </w:tcPr>
          <w:p w14:paraId="24F2FAEC" w14:textId="1376616E" w:rsidR="00025C14" w:rsidRPr="009A22E7" w:rsidRDefault="00025C14" w:rsidP="00025C14">
            <w:pPr>
              <w:pStyle w:val="TableParagraph"/>
              <w:spacing w:line="264" w:lineRule="auto"/>
              <w:jc w:val="center"/>
              <w:rPr>
                <w:rFonts w:asciiTheme="minorHAnsi" w:hAnsiTheme="minorHAnsi"/>
                <w:b/>
                <w:color w:val="FFFFFF" w:themeColor="background1"/>
                <w:w w:val="105"/>
              </w:rPr>
            </w:pPr>
            <w:r w:rsidRPr="009A22E7">
              <w:rPr>
                <w:rFonts w:asciiTheme="minorHAnsi" w:hAnsiTheme="minorHAnsi"/>
                <w:b/>
                <w:color w:val="FFFFFF" w:themeColor="background1"/>
              </w:rPr>
              <w:t>Latitude</w:t>
            </w:r>
          </w:p>
        </w:tc>
        <w:tc>
          <w:tcPr>
            <w:tcW w:w="2054" w:type="dxa"/>
            <w:shd w:val="clear" w:color="auto" w:fill="00B9BD" w:themeFill="accent1"/>
          </w:tcPr>
          <w:p w14:paraId="1890E71C" w14:textId="3F8469AA" w:rsidR="00025C14" w:rsidRPr="009A22E7" w:rsidRDefault="00025C14" w:rsidP="00025C14">
            <w:pPr>
              <w:pStyle w:val="TableParagraph"/>
              <w:spacing w:line="264" w:lineRule="auto"/>
              <w:jc w:val="center"/>
              <w:rPr>
                <w:rFonts w:asciiTheme="minorHAnsi" w:hAnsiTheme="minorHAnsi"/>
                <w:b/>
                <w:color w:val="FFFFFF" w:themeColor="background1"/>
                <w:w w:val="105"/>
              </w:rPr>
            </w:pPr>
            <w:r w:rsidRPr="009A22E7">
              <w:rPr>
                <w:rFonts w:asciiTheme="minorHAnsi" w:hAnsiTheme="minorHAnsi"/>
                <w:b/>
                <w:color w:val="FFFFFF" w:themeColor="background1"/>
                <w:w w:val="105"/>
              </w:rPr>
              <w:t>Longitude</w:t>
            </w:r>
          </w:p>
        </w:tc>
      </w:tr>
      <w:tr w:rsidR="003D3206" w:rsidRPr="009A22E7" w14:paraId="38A12C37" w14:textId="77777777" w:rsidTr="00025C14">
        <w:trPr>
          <w:trHeight w:val="125"/>
        </w:trPr>
        <w:tc>
          <w:tcPr>
            <w:tcW w:w="360" w:type="dxa"/>
          </w:tcPr>
          <w:p w14:paraId="10ED5297" w14:textId="77777777" w:rsidR="003D3206" w:rsidRPr="00025C14" w:rsidRDefault="003D3206" w:rsidP="00F66221">
            <w:pPr>
              <w:pStyle w:val="BodyText"/>
              <w:spacing w:after="0"/>
              <w:jc w:val="center"/>
              <w:rPr>
                <w:rFonts w:asciiTheme="minorHAnsi" w:hAnsiTheme="minorHAnsi"/>
                <w:b/>
                <w:bCs/>
                <w:szCs w:val="22"/>
                <w:lang w:val="vi-VN" w:eastAsia="de-DE"/>
              </w:rPr>
            </w:pPr>
            <w:r w:rsidRPr="00025C14">
              <w:rPr>
                <w:rFonts w:asciiTheme="minorHAnsi" w:hAnsiTheme="minorHAnsi"/>
                <w:b/>
                <w:bCs/>
                <w:szCs w:val="22"/>
                <w:lang w:val="vi-VN" w:eastAsia="de-DE"/>
              </w:rPr>
              <w:t>1</w:t>
            </w:r>
          </w:p>
        </w:tc>
        <w:tc>
          <w:tcPr>
            <w:tcW w:w="628" w:type="dxa"/>
            <w:vAlign w:val="bottom"/>
          </w:tcPr>
          <w:p w14:paraId="7B862632" w14:textId="77777777" w:rsidR="003D3206" w:rsidRPr="009A22E7" w:rsidRDefault="003D3206" w:rsidP="003D3206">
            <w:pPr>
              <w:pStyle w:val="BodyText"/>
              <w:spacing w:after="0"/>
              <w:jc w:val="center"/>
              <w:rPr>
                <w:rFonts w:asciiTheme="minorHAnsi" w:hAnsiTheme="minorHAnsi"/>
                <w:szCs w:val="22"/>
                <w:lang w:val="vi-VN" w:eastAsia="de-DE"/>
              </w:rPr>
            </w:pPr>
            <w:r w:rsidRPr="009A22E7">
              <w:rPr>
                <w:rFonts w:asciiTheme="minorHAnsi" w:hAnsiTheme="minorHAnsi"/>
                <w:szCs w:val="22"/>
                <w:lang w:val="vi-VN" w:eastAsia="de-DE"/>
              </w:rPr>
              <w:t>E160-4.2</w:t>
            </w:r>
          </w:p>
        </w:tc>
        <w:tc>
          <w:tcPr>
            <w:tcW w:w="1701" w:type="dxa"/>
            <w:shd w:val="clear" w:color="000000" w:fill="FFFFFF"/>
            <w:vAlign w:val="bottom"/>
          </w:tcPr>
          <w:p w14:paraId="647446F8" w14:textId="77777777" w:rsidR="003D3206" w:rsidRPr="009A22E7" w:rsidRDefault="003D3206" w:rsidP="003D3206">
            <w:pPr>
              <w:pStyle w:val="BodyText"/>
              <w:spacing w:after="0"/>
              <w:jc w:val="center"/>
              <w:rPr>
                <w:rFonts w:asciiTheme="minorHAnsi" w:hAnsiTheme="minorHAnsi"/>
                <w:szCs w:val="22"/>
                <w:lang w:val="vi-VN" w:eastAsia="de-DE"/>
              </w:rPr>
            </w:pPr>
            <w:r w:rsidRPr="009A22E7">
              <w:rPr>
                <w:rFonts w:asciiTheme="minorHAnsi" w:hAnsiTheme="minorHAnsi"/>
                <w:szCs w:val="22"/>
                <w:lang w:val="vi-VN" w:eastAsia="de-DE"/>
              </w:rPr>
              <w:t>13˚8'15.198"N</w:t>
            </w:r>
          </w:p>
        </w:tc>
        <w:tc>
          <w:tcPr>
            <w:tcW w:w="1984" w:type="dxa"/>
            <w:shd w:val="clear" w:color="000000" w:fill="FFFFFF"/>
            <w:vAlign w:val="bottom"/>
          </w:tcPr>
          <w:p w14:paraId="5BD38D35" w14:textId="77777777" w:rsidR="003D3206" w:rsidRPr="009A22E7" w:rsidRDefault="003D3206" w:rsidP="003D3206">
            <w:pPr>
              <w:pStyle w:val="BodyText"/>
              <w:spacing w:after="0"/>
              <w:jc w:val="center"/>
              <w:rPr>
                <w:rFonts w:asciiTheme="minorHAnsi" w:hAnsiTheme="minorHAnsi"/>
                <w:szCs w:val="22"/>
                <w:lang w:val="vi-VN" w:eastAsia="de-DE"/>
              </w:rPr>
            </w:pPr>
            <w:r w:rsidRPr="009A22E7">
              <w:rPr>
                <w:rFonts w:asciiTheme="minorHAnsi" w:hAnsiTheme="minorHAnsi"/>
                <w:szCs w:val="22"/>
                <w:lang w:val="vi-VN" w:eastAsia="de-DE"/>
              </w:rPr>
              <w:t>108˚16'5.497"E</w:t>
            </w:r>
          </w:p>
        </w:tc>
        <w:tc>
          <w:tcPr>
            <w:tcW w:w="425" w:type="dxa"/>
          </w:tcPr>
          <w:p w14:paraId="5DDD006C" w14:textId="77777777" w:rsidR="003D3206" w:rsidRPr="00025C14" w:rsidRDefault="003D3206" w:rsidP="003D3206">
            <w:pPr>
              <w:pStyle w:val="BodyText"/>
              <w:spacing w:after="0"/>
              <w:jc w:val="center"/>
              <w:rPr>
                <w:rFonts w:asciiTheme="minorHAnsi" w:hAnsiTheme="minorHAnsi"/>
                <w:b/>
                <w:bCs/>
                <w:szCs w:val="22"/>
                <w:lang w:val="vi-VN" w:eastAsia="de-DE"/>
              </w:rPr>
            </w:pPr>
            <w:r w:rsidRPr="00025C14">
              <w:rPr>
                <w:rFonts w:asciiTheme="minorHAnsi" w:hAnsiTheme="minorHAnsi"/>
                <w:b/>
                <w:bCs/>
                <w:szCs w:val="22"/>
                <w:lang w:val="vi-VN" w:eastAsia="de-DE"/>
              </w:rPr>
              <w:t>43</w:t>
            </w:r>
          </w:p>
        </w:tc>
        <w:tc>
          <w:tcPr>
            <w:tcW w:w="709" w:type="dxa"/>
            <w:vAlign w:val="bottom"/>
          </w:tcPr>
          <w:p w14:paraId="026604BB" w14:textId="77777777" w:rsidR="003D3206" w:rsidRPr="009A22E7" w:rsidRDefault="003D3206" w:rsidP="003D3206">
            <w:pPr>
              <w:pStyle w:val="BodyText"/>
              <w:spacing w:after="0"/>
              <w:jc w:val="center"/>
              <w:rPr>
                <w:rFonts w:asciiTheme="minorHAnsi" w:hAnsiTheme="minorHAnsi"/>
                <w:szCs w:val="22"/>
                <w:lang w:val="vi-VN" w:eastAsia="de-DE"/>
              </w:rPr>
            </w:pPr>
            <w:r w:rsidRPr="009A22E7">
              <w:rPr>
                <w:rFonts w:asciiTheme="minorHAnsi" w:hAnsiTheme="minorHAnsi"/>
                <w:szCs w:val="22"/>
                <w:lang w:val="vi-VN" w:eastAsia="de-DE"/>
              </w:rPr>
              <w:t>E160-5.5</w:t>
            </w:r>
          </w:p>
        </w:tc>
        <w:tc>
          <w:tcPr>
            <w:tcW w:w="1701" w:type="dxa"/>
            <w:vAlign w:val="bottom"/>
          </w:tcPr>
          <w:p w14:paraId="1ED03714" w14:textId="77777777" w:rsidR="003D3206" w:rsidRPr="009A22E7" w:rsidRDefault="003D3206" w:rsidP="003D3206">
            <w:pPr>
              <w:pStyle w:val="BodyText"/>
              <w:spacing w:after="0"/>
              <w:jc w:val="center"/>
              <w:rPr>
                <w:rFonts w:asciiTheme="minorHAnsi" w:hAnsiTheme="minorHAnsi"/>
                <w:szCs w:val="22"/>
                <w:lang w:val="vi-VN" w:eastAsia="de-DE"/>
              </w:rPr>
            </w:pPr>
            <w:r w:rsidRPr="009A22E7">
              <w:rPr>
                <w:rFonts w:asciiTheme="minorHAnsi" w:hAnsiTheme="minorHAnsi"/>
                <w:szCs w:val="22"/>
                <w:lang w:val="vi-VN" w:eastAsia="de-DE"/>
              </w:rPr>
              <w:t>13˚9'32.321"N</w:t>
            </w:r>
          </w:p>
        </w:tc>
        <w:tc>
          <w:tcPr>
            <w:tcW w:w="2054" w:type="dxa"/>
            <w:vAlign w:val="bottom"/>
          </w:tcPr>
          <w:p w14:paraId="34DDB623" w14:textId="77777777" w:rsidR="003D3206" w:rsidRPr="009A22E7" w:rsidRDefault="003D3206" w:rsidP="003D3206">
            <w:pPr>
              <w:pStyle w:val="BodyText"/>
              <w:spacing w:after="0"/>
              <w:jc w:val="center"/>
              <w:rPr>
                <w:rFonts w:asciiTheme="minorHAnsi" w:hAnsiTheme="minorHAnsi"/>
                <w:szCs w:val="22"/>
                <w:lang w:val="vi-VN" w:eastAsia="de-DE"/>
              </w:rPr>
            </w:pPr>
            <w:r w:rsidRPr="009A22E7">
              <w:rPr>
                <w:rFonts w:asciiTheme="minorHAnsi" w:hAnsiTheme="minorHAnsi"/>
                <w:szCs w:val="22"/>
                <w:lang w:val="vi-VN" w:eastAsia="de-DE"/>
              </w:rPr>
              <w:t>108˚10'50.990"E</w:t>
            </w:r>
          </w:p>
        </w:tc>
      </w:tr>
      <w:tr w:rsidR="003D3206" w:rsidRPr="009A22E7" w14:paraId="19580E68" w14:textId="77777777" w:rsidTr="00025C14">
        <w:trPr>
          <w:trHeight w:val="289"/>
        </w:trPr>
        <w:tc>
          <w:tcPr>
            <w:tcW w:w="360" w:type="dxa"/>
          </w:tcPr>
          <w:p w14:paraId="1A2A091B" w14:textId="77777777" w:rsidR="003D3206" w:rsidRPr="00025C14" w:rsidRDefault="003D3206" w:rsidP="00F66221">
            <w:pPr>
              <w:pStyle w:val="BodyText"/>
              <w:spacing w:after="0"/>
              <w:jc w:val="center"/>
              <w:rPr>
                <w:rFonts w:asciiTheme="minorHAnsi" w:hAnsiTheme="minorHAnsi"/>
                <w:b/>
                <w:bCs/>
                <w:szCs w:val="22"/>
                <w:lang w:val="vi-VN" w:eastAsia="de-DE"/>
              </w:rPr>
            </w:pPr>
            <w:r w:rsidRPr="00025C14">
              <w:rPr>
                <w:rFonts w:asciiTheme="minorHAnsi" w:hAnsiTheme="minorHAnsi"/>
                <w:b/>
                <w:bCs/>
                <w:szCs w:val="22"/>
                <w:lang w:val="vi-VN" w:eastAsia="de-DE"/>
              </w:rPr>
              <w:t>2</w:t>
            </w:r>
          </w:p>
        </w:tc>
        <w:tc>
          <w:tcPr>
            <w:tcW w:w="628" w:type="dxa"/>
            <w:vAlign w:val="bottom"/>
          </w:tcPr>
          <w:p w14:paraId="59AC2374" w14:textId="77777777" w:rsidR="003D3206" w:rsidRPr="009A22E7" w:rsidRDefault="003D3206" w:rsidP="003D3206">
            <w:pPr>
              <w:pStyle w:val="BodyText"/>
              <w:spacing w:after="0"/>
              <w:jc w:val="center"/>
              <w:rPr>
                <w:rFonts w:asciiTheme="minorHAnsi" w:hAnsiTheme="minorHAnsi"/>
                <w:szCs w:val="22"/>
                <w:lang w:val="vi-VN" w:eastAsia="de-DE"/>
              </w:rPr>
            </w:pPr>
            <w:r w:rsidRPr="009A22E7">
              <w:rPr>
                <w:rFonts w:asciiTheme="minorHAnsi" w:hAnsiTheme="minorHAnsi"/>
                <w:szCs w:val="22"/>
                <w:lang w:val="vi-VN" w:eastAsia="de-DE"/>
              </w:rPr>
              <w:t>E160-4.2</w:t>
            </w:r>
          </w:p>
        </w:tc>
        <w:tc>
          <w:tcPr>
            <w:tcW w:w="1701" w:type="dxa"/>
            <w:shd w:val="clear" w:color="000000" w:fill="FFFFFF"/>
            <w:vAlign w:val="bottom"/>
          </w:tcPr>
          <w:p w14:paraId="3BD90064" w14:textId="77777777" w:rsidR="003D3206" w:rsidRPr="009A22E7" w:rsidRDefault="003D3206" w:rsidP="003D3206">
            <w:pPr>
              <w:pStyle w:val="BodyText"/>
              <w:spacing w:after="0"/>
              <w:jc w:val="center"/>
              <w:rPr>
                <w:rFonts w:asciiTheme="minorHAnsi" w:hAnsiTheme="minorHAnsi"/>
                <w:szCs w:val="22"/>
                <w:lang w:val="vi-VN" w:eastAsia="de-DE"/>
              </w:rPr>
            </w:pPr>
            <w:r w:rsidRPr="009A22E7">
              <w:rPr>
                <w:rFonts w:asciiTheme="minorHAnsi" w:hAnsiTheme="minorHAnsi"/>
                <w:szCs w:val="22"/>
                <w:lang w:val="vi-VN" w:eastAsia="de-DE"/>
              </w:rPr>
              <w:t>13˚8'4.073"N</w:t>
            </w:r>
          </w:p>
        </w:tc>
        <w:tc>
          <w:tcPr>
            <w:tcW w:w="1984" w:type="dxa"/>
            <w:shd w:val="clear" w:color="000000" w:fill="FFFFFF"/>
            <w:vAlign w:val="bottom"/>
          </w:tcPr>
          <w:p w14:paraId="0EF0E1B6" w14:textId="77777777" w:rsidR="003D3206" w:rsidRPr="009A22E7" w:rsidRDefault="003D3206" w:rsidP="003D3206">
            <w:pPr>
              <w:pStyle w:val="BodyText"/>
              <w:spacing w:after="0"/>
              <w:jc w:val="center"/>
              <w:rPr>
                <w:rFonts w:asciiTheme="minorHAnsi" w:hAnsiTheme="minorHAnsi"/>
                <w:szCs w:val="22"/>
                <w:lang w:val="vi-VN" w:eastAsia="de-DE"/>
              </w:rPr>
            </w:pPr>
            <w:r w:rsidRPr="009A22E7">
              <w:rPr>
                <w:rFonts w:asciiTheme="minorHAnsi" w:hAnsiTheme="minorHAnsi"/>
                <w:szCs w:val="22"/>
                <w:lang w:val="vi-VN" w:eastAsia="de-DE"/>
              </w:rPr>
              <w:t>108˚16'21.899"E</w:t>
            </w:r>
          </w:p>
        </w:tc>
        <w:tc>
          <w:tcPr>
            <w:tcW w:w="425" w:type="dxa"/>
          </w:tcPr>
          <w:p w14:paraId="4A0FAD60" w14:textId="77777777" w:rsidR="003D3206" w:rsidRPr="00025C14" w:rsidRDefault="003D3206" w:rsidP="003D3206">
            <w:pPr>
              <w:pStyle w:val="BodyText"/>
              <w:spacing w:after="0"/>
              <w:jc w:val="center"/>
              <w:rPr>
                <w:rFonts w:asciiTheme="minorHAnsi" w:hAnsiTheme="minorHAnsi"/>
                <w:b/>
                <w:bCs/>
                <w:szCs w:val="22"/>
                <w:lang w:val="vi-VN" w:eastAsia="de-DE"/>
              </w:rPr>
            </w:pPr>
            <w:r w:rsidRPr="00025C14">
              <w:rPr>
                <w:rFonts w:asciiTheme="minorHAnsi" w:hAnsiTheme="minorHAnsi"/>
                <w:b/>
                <w:bCs/>
                <w:szCs w:val="22"/>
                <w:lang w:val="vi-VN" w:eastAsia="de-DE"/>
              </w:rPr>
              <w:t>44</w:t>
            </w:r>
          </w:p>
        </w:tc>
        <w:tc>
          <w:tcPr>
            <w:tcW w:w="709" w:type="dxa"/>
            <w:vAlign w:val="bottom"/>
          </w:tcPr>
          <w:p w14:paraId="567B26CC" w14:textId="77777777" w:rsidR="003D3206" w:rsidRPr="009A22E7" w:rsidRDefault="003D3206" w:rsidP="003D3206">
            <w:pPr>
              <w:pStyle w:val="BodyText"/>
              <w:spacing w:after="0"/>
              <w:jc w:val="center"/>
              <w:rPr>
                <w:rFonts w:asciiTheme="minorHAnsi" w:hAnsiTheme="minorHAnsi"/>
                <w:szCs w:val="22"/>
                <w:lang w:val="vi-VN" w:eastAsia="de-DE"/>
              </w:rPr>
            </w:pPr>
            <w:r w:rsidRPr="009A22E7">
              <w:rPr>
                <w:rFonts w:asciiTheme="minorHAnsi" w:hAnsiTheme="minorHAnsi"/>
                <w:szCs w:val="22"/>
                <w:lang w:val="vi-VN" w:eastAsia="de-DE"/>
              </w:rPr>
              <w:t>E160-4.2</w:t>
            </w:r>
          </w:p>
        </w:tc>
        <w:tc>
          <w:tcPr>
            <w:tcW w:w="1701" w:type="dxa"/>
            <w:vAlign w:val="bottom"/>
          </w:tcPr>
          <w:p w14:paraId="4D8C41AA" w14:textId="77777777" w:rsidR="003D3206" w:rsidRPr="009A22E7" w:rsidRDefault="003D3206" w:rsidP="003D3206">
            <w:pPr>
              <w:pStyle w:val="BodyText"/>
              <w:spacing w:after="0"/>
              <w:jc w:val="center"/>
              <w:rPr>
                <w:rFonts w:asciiTheme="minorHAnsi" w:hAnsiTheme="minorHAnsi"/>
                <w:szCs w:val="22"/>
                <w:lang w:val="vi-VN" w:eastAsia="de-DE"/>
              </w:rPr>
            </w:pPr>
            <w:r w:rsidRPr="009A22E7">
              <w:rPr>
                <w:rFonts w:asciiTheme="minorHAnsi" w:hAnsiTheme="minorHAnsi"/>
                <w:szCs w:val="22"/>
                <w:lang w:val="vi-VN" w:eastAsia="de-DE"/>
              </w:rPr>
              <w:t>13˚9'48.096"N</w:t>
            </w:r>
          </w:p>
        </w:tc>
        <w:tc>
          <w:tcPr>
            <w:tcW w:w="2054" w:type="dxa"/>
            <w:vAlign w:val="bottom"/>
          </w:tcPr>
          <w:p w14:paraId="18C003A2" w14:textId="77777777" w:rsidR="003D3206" w:rsidRPr="009A22E7" w:rsidRDefault="003D3206" w:rsidP="003D3206">
            <w:pPr>
              <w:pStyle w:val="BodyText"/>
              <w:spacing w:after="0"/>
              <w:jc w:val="center"/>
              <w:rPr>
                <w:rFonts w:asciiTheme="minorHAnsi" w:hAnsiTheme="minorHAnsi"/>
                <w:szCs w:val="22"/>
                <w:lang w:val="vi-VN" w:eastAsia="de-DE"/>
              </w:rPr>
            </w:pPr>
            <w:r w:rsidRPr="009A22E7">
              <w:rPr>
                <w:rFonts w:asciiTheme="minorHAnsi" w:hAnsiTheme="minorHAnsi"/>
                <w:szCs w:val="22"/>
                <w:lang w:val="vi-VN" w:eastAsia="de-DE"/>
              </w:rPr>
              <w:t>108˚10'43.378"E</w:t>
            </w:r>
          </w:p>
        </w:tc>
      </w:tr>
      <w:tr w:rsidR="003D3206" w:rsidRPr="009A22E7" w14:paraId="56D4D45A" w14:textId="77777777" w:rsidTr="00025C14">
        <w:trPr>
          <w:trHeight w:val="289"/>
        </w:trPr>
        <w:tc>
          <w:tcPr>
            <w:tcW w:w="360" w:type="dxa"/>
          </w:tcPr>
          <w:p w14:paraId="622D7A3B" w14:textId="77777777" w:rsidR="003D3206" w:rsidRPr="00025C14" w:rsidRDefault="003D3206" w:rsidP="00F66221">
            <w:pPr>
              <w:pStyle w:val="BodyText"/>
              <w:spacing w:after="0"/>
              <w:jc w:val="center"/>
              <w:rPr>
                <w:rFonts w:asciiTheme="minorHAnsi" w:hAnsiTheme="minorHAnsi"/>
                <w:b/>
                <w:bCs/>
                <w:szCs w:val="22"/>
                <w:lang w:val="vi-VN" w:eastAsia="de-DE"/>
              </w:rPr>
            </w:pPr>
            <w:r w:rsidRPr="00025C14">
              <w:rPr>
                <w:rFonts w:asciiTheme="minorHAnsi" w:hAnsiTheme="minorHAnsi"/>
                <w:b/>
                <w:bCs/>
                <w:szCs w:val="22"/>
                <w:lang w:val="vi-VN" w:eastAsia="de-DE"/>
              </w:rPr>
              <w:t>3</w:t>
            </w:r>
          </w:p>
        </w:tc>
        <w:tc>
          <w:tcPr>
            <w:tcW w:w="628" w:type="dxa"/>
            <w:vAlign w:val="bottom"/>
          </w:tcPr>
          <w:p w14:paraId="05B70A18" w14:textId="77777777" w:rsidR="003D3206" w:rsidRPr="009A22E7" w:rsidRDefault="003D3206" w:rsidP="003D3206">
            <w:pPr>
              <w:pStyle w:val="BodyText"/>
              <w:spacing w:after="0"/>
              <w:jc w:val="center"/>
              <w:rPr>
                <w:rFonts w:asciiTheme="minorHAnsi" w:hAnsiTheme="minorHAnsi"/>
                <w:szCs w:val="22"/>
                <w:lang w:val="vi-VN" w:eastAsia="de-DE"/>
              </w:rPr>
            </w:pPr>
            <w:r w:rsidRPr="009A22E7">
              <w:rPr>
                <w:rFonts w:asciiTheme="minorHAnsi" w:hAnsiTheme="minorHAnsi"/>
                <w:szCs w:val="22"/>
                <w:lang w:val="vi-VN" w:eastAsia="de-DE"/>
              </w:rPr>
              <w:t>E160-4.2</w:t>
            </w:r>
          </w:p>
        </w:tc>
        <w:tc>
          <w:tcPr>
            <w:tcW w:w="1701" w:type="dxa"/>
            <w:shd w:val="clear" w:color="000000" w:fill="FFFFFF"/>
            <w:vAlign w:val="bottom"/>
          </w:tcPr>
          <w:p w14:paraId="5A0AFA55" w14:textId="77777777" w:rsidR="003D3206" w:rsidRPr="009A22E7" w:rsidRDefault="003D3206" w:rsidP="003D3206">
            <w:pPr>
              <w:pStyle w:val="BodyText"/>
              <w:spacing w:after="0"/>
              <w:jc w:val="center"/>
              <w:rPr>
                <w:rFonts w:asciiTheme="minorHAnsi" w:hAnsiTheme="minorHAnsi"/>
                <w:szCs w:val="22"/>
                <w:lang w:val="vi-VN" w:eastAsia="de-DE"/>
              </w:rPr>
            </w:pPr>
            <w:r w:rsidRPr="009A22E7">
              <w:rPr>
                <w:rFonts w:asciiTheme="minorHAnsi" w:hAnsiTheme="minorHAnsi"/>
                <w:szCs w:val="22"/>
                <w:lang w:val="vi-VN" w:eastAsia="de-DE"/>
              </w:rPr>
              <w:t>13˚8'23.914"N</w:t>
            </w:r>
          </w:p>
        </w:tc>
        <w:tc>
          <w:tcPr>
            <w:tcW w:w="1984" w:type="dxa"/>
            <w:shd w:val="clear" w:color="000000" w:fill="FFFFFF"/>
            <w:vAlign w:val="bottom"/>
          </w:tcPr>
          <w:p w14:paraId="723270E2" w14:textId="77777777" w:rsidR="003D3206" w:rsidRPr="009A22E7" w:rsidRDefault="003D3206" w:rsidP="003D3206">
            <w:pPr>
              <w:pStyle w:val="BodyText"/>
              <w:spacing w:after="0"/>
              <w:jc w:val="center"/>
              <w:rPr>
                <w:rFonts w:asciiTheme="minorHAnsi" w:hAnsiTheme="minorHAnsi"/>
                <w:szCs w:val="22"/>
                <w:lang w:val="vi-VN" w:eastAsia="de-DE"/>
              </w:rPr>
            </w:pPr>
            <w:r w:rsidRPr="009A22E7">
              <w:rPr>
                <w:rFonts w:asciiTheme="minorHAnsi" w:hAnsiTheme="minorHAnsi"/>
                <w:szCs w:val="22"/>
                <w:lang w:val="vi-VN" w:eastAsia="de-DE"/>
              </w:rPr>
              <w:t>108˚15'58.682"E</w:t>
            </w:r>
          </w:p>
        </w:tc>
        <w:tc>
          <w:tcPr>
            <w:tcW w:w="425" w:type="dxa"/>
          </w:tcPr>
          <w:p w14:paraId="14217E6C" w14:textId="77777777" w:rsidR="003D3206" w:rsidRPr="00025C14" w:rsidRDefault="003D3206" w:rsidP="003D3206">
            <w:pPr>
              <w:pStyle w:val="BodyText"/>
              <w:spacing w:after="0"/>
              <w:jc w:val="center"/>
              <w:rPr>
                <w:rFonts w:asciiTheme="minorHAnsi" w:hAnsiTheme="minorHAnsi"/>
                <w:b/>
                <w:bCs/>
                <w:szCs w:val="22"/>
                <w:lang w:val="vi-VN" w:eastAsia="de-DE"/>
              </w:rPr>
            </w:pPr>
            <w:r w:rsidRPr="00025C14">
              <w:rPr>
                <w:rFonts w:asciiTheme="minorHAnsi" w:hAnsiTheme="minorHAnsi"/>
                <w:b/>
                <w:bCs/>
                <w:szCs w:val="22"/>
                <w:lang w:val="vi-VN" w:eastAsia="de-DE"/>
              </w:rPr>
              <w:t>45</w:t>
            </w:r>
          </w:p>
        </w:tc>
        <w:tc>
          <w:tcPr>
            <w:tcW w:w="709" w:type="dxa"/>
            <w:vAlign w:val="bottom"/>
          </w:tcPr>
          <w:p w14:paraId="63FBB37F" w14:textId="77777777" w:rsidR="003D3206" w:rsidRPr="009A22E7" w:rsidRDefault="003D3206" w:rsidP="003D3206">
            <w:pPr>
              <w:pStyle w:val="BodyText"/>
              <w:spacing w:after="0"/>
              <w:jc w:val="center"/>
              <w:rPr>
                <w:rFonts w:asciiTheme="minorHAnsi" w:hAnsiTheme="minorHAnsi"/>
                <w:szCs w:val="22"/>
                <w:lang w:val="vi-VN" w:eastAsia="de-DE"/>
              </w:rPr>
            </w:pPr>
            <w:r w:rsidRPr="009A22E7">
              <w:rPr>
                <w:rFonts w:asciiTheme="minorHAnsi" w:hAnsiTheme="minorHAnsi"/>
                <w:szCs w:val="22"/>
                <w:lang w:val="vi-VN" w:eastAsia="de-DE"/>
              </w:rPr>
              <w:t>E160-5.5</w:t>
            </w:r>
          </w:p>
        </w:tc>
        <w:tc>
          <w:tcPr>
            <w:tcW w:w="1701" w:type="dxa"/>
            <w:vAlign w:val="bottom"/>
          </w:tcPr>
          <w:p w14:paraId="4A220D2A" w14:textId="77777777" w:rsidR="003D3206" w:rsidRPr="009A22E7" w:rsidRDefault="003D3206" w:rsidP="003D3206">
            <w:pPr>
              <w:pStyle w:val="BodyText"/>
              <w:spacing w:after="0"/>
              <w:jc w:val="center"/>
              <w:rPr>
                <w:rFonts w:asciiTheme="minorHAnsi" w:hAnsiTheme="minorHAnsi"/>
                <w:szCs w:val="22"/>
                <w:lang w:val="vi-VN" w:eastAsia="de-DE"/>
              </w:rPr>
            </w:pPr>
            <w:r w:rsidRPr="009A22E7">
              <w:rPr>
                <w:rFonts w:asciiTheme="minorHAnsi" w:hAnsiTheme="minorHAnsi"/>
                <w:szCs w:val="22"/>
                <w:lang w:val="vi-VN" w:eastAsia="de-DE"/>
              </w:rPr>
              <w:t>13˚9'28.253"N</w:t>
            </w:r>
          </w:p>
        </w:tc>
        <w:tc>
          <w:tcPr>
            <w:tcW w:w="2054" w:type="dxa"/>
            <w:vAlign w:val="bottom"/>
          </w:tcPr>
          <w:p w14:paraId="175FF208" w14:textId="77777777" w:rsidR="003D3206" w:rsidRPr="009A22E7" w:rsidRDefault="003D3206" w:rsidP="003D3206">
            <w:pPr>
              <w:pStyle w:val="BodyText"/>
              <w:spacing w:after="0"/>
              <w:jc w:val="center"/>
              <w:rPr>
                <w:rFonts w:asciiTheme="minorHAnsi" w:hAnsiTheme="minorHAnsi"/>
                <w:szCs w:val="22"/>
                <w:lang w:val="vi-VN" w:eastAsia="de-DE"/>
              </w:rPr>
            </w:pPr>
            <w:r w:rsidRPr="009A22E7">
              <w:rPr>
                <w:rFonts w:asciiTheme="minorHAnsi" w:hAnsiTheme="minorHAnsi"/>
                <w:szCs w:val="22"/>
                <w:lang w:val="vi-VN" w:eastAsia="de-DE"/>
              </w:rPr>
              <w:t>108˚10'31.319"E</w:t>
            </w:r>
          </w:p>
        </w:tc>
      </w:tr>
      <w:tr w:rsidR="003D3206" w:rsidRPr="009A22E7" w14:paraId="6F45E9ED" w14:textId="77777777" w:rsidTr="00025C14">
        <w:trPr>
          <w:trHeight w:val="289"/>
        </w:trPr>
        <w:tc>
          <w:tcPr>
            <w:tcW w:w="360" w:type="dxa"/>
          </w:tcPr>
          <w:p w14:paraId="3DE36A6B" w14:textId="77777777" w:rsidR="003D3206" w:rsidRPr="00025C14" w:rsidRDefault="003D3206" w:rsidP="00F66221">
            <w:pPr>
              <w:pStyle w:val="BodyText"/>
              <w:spacing w:after="0"/>
              <w:jc w:val="center"/>
              <w:rPr>
                <w:rFonts w:asciiTheme="minorHAnsi" w:hAnsiTheme="minorHAnsi"/>
                <w:b/>
                <w:bCs/>
                <w:szCs w:val="22"/>
                <w:lang w:val="vi-VN" w:eastAsia="de-DE"/>
              </w:rPr>
            </w:pPr>
            <w:r w:rsidRPr="00025C14">
              <w:rPr>
                <w:rFonts w:asciiTheme="minorHAnsi" w:hAnsiTheme="minorHAnsi"/>
                <w:b/>
                <w:bCs/>
                <w:szCs w:val="22"/>
                <w:lang w:val="vi-VN" w:eastAsia="de-DE"/>
              </w:rPr>
              <w:t>4</w:t>
            </w:r>
          </w:p>
        </w:tc>
        <w:tc>
          <w:tcPr>
            <w:tcW w:w="628" w:type="dxa"/>
            <w:vAlign w:val="bottom"/>
          </w:tcPr>
          <w:p w14:paraId="58767006" w14:textId="77777777" w:rsidR="003D3206" w:rsidRPr="009A22E7" w:rsidRDefault="003D3206" w:rsidP="003D3206">
            <w:pPr>
              <w:pStyle w:val="BodyText"/>
              <w:spacing w:after="0"/>
              <w:jc w:val="center"/>
              <w:rPr>
                <w:rFonts w:asciiTheme="minorHAnsi" w:hAnsiTheme="minorHAnsi"/>
                <w:szCs w:val="22"/>
                <w:lang w:val="vi-VN" w:eastAsia="de-DE"/>
              </w:rPr>
            </w:pPr>
            <w:r w:rsidRPr="009A22E7">
              <w:rPr>
                <w:rFonts w:asciiTheme="minorHAnsi" w:hAnsiTheme="minorHAnsi"/>
                <w:szCs w:val="22"/>
                <w:lang w:val="vi-VN" w:eastAsia="de-DE"/>
              </w:rPr>
              <w:t>E160-5.5</w:t>
            </w:r>
          </w:p>
        </w:tc>
        <w:tc>
          <w:tcPr>
            <w:tcW w:w="1701" w:type="dxa"/>
            <w:shd w:val="clear" w:color="000000" w:fill="FFFFFF"/>
            <w:vAlign w:val="bottom"/>
          </w:tcPr>
          <w:p w14:paraId="52B47843" w14:textId="77777777" w:rsidR="003D3206" w:rsidRPr="009A22E7" w:rsidRDefault="003D3206" w:rsidP="003D3206">
            <w:pPr>
              <w:pStyle w:val="BodyText"/>
              <w:spacing w:after="0"/>
              <w:jc w:val="center"/>
              <w:rPr>
                <w:rFonts w:asciiTheme="minorHAnsi" w:hAnsiTheme="minorHAnsi"/>
                <w:szCs w:val="22"/>
                <w:lang w:val="vi-VN" w:eastAsia="de-DE"/>
              </w:rPr>
            </w:pPr>
            <w:r w:rsidRPr="009A22E7">
              <w:rPr>
                <w:rFonts w:asciiTheme="minorHAnsi" w:hAnsiTheme="minorHAnsi"/>
                <w:szCs w:val="22"/>
                <w:lang w:val="vi-VN" w:eastAsia="de-DE"/>
              </w:rPr>
              <w:t>13˚8'41.538"N</w:t>
            </w:r>
          </w:p>
        </w:tc>
        <w:tc>
          <w:tcPr>
            <w:tcW w:w="1984" w:type="dxa"/>
            <w:shd w:val="clear" w:color="000000" w:fill="FFFFFF"/>
            <w:vAlign w:val="bottom"/>
          </w:tcPr>
          <w:p w14:paraId="70767343" w14:textId="77777777" w:rsidR="003D3206" w:rsidRPr="009A22E7" w:rsidRDefault="003D3206" w:rsidP="003D3206">
            <w:pPr>
              <w:pStyle w:val="BodyText"/>
              <w:spacing w:after="0"/>
              <w:jc w:val="center"/>
              <w:rPr>
                <w:rFonts w:asciiTheme="minorHAnsi" w:hAnsiTheme="minorHAnsi"/>
                <w:szCs w:val="22"/>
                <w:lang w:val="vi-VN" w:eastAsia="de-DE"/>
              </w:rPr>
            </w:pPr>
            <w:r w:rsidRPr="009A22E7">
              <w:rPr>
                <w:rFonts w:asciiTheme="minorHAnsi" w:hAnsiTheme="minorHAnsi"/>
                <w:szCs w:val="22"/>
                <w:lang w:val="vi-VN" w:eastAsia="de-DE"/>
              </w:rPr>
              <w:t>108˚16'1.010"E</w:t>
            </w:r>
          </w:p>
        </w:tc>
        <w:tc>
          <w:tcPr>
            <w:tcW w:w="425" w:type="dxa"/>
          </w:tcPr>
          <w:p w14:paraId="0B30B1C7" w14:textId="77777777" w:rsidR="003D3206" w:rsidRPr="00025C14" w:rsidRDefault="003D3206" w:rsidP="003D3206">
            <w:pPr>
              <w:pStyle w:val="BodyText"/>
              <w:spacing w:after="0"/>
              <w:jc w:val="center"/>
              <w:rPr>
                <w:rFonts w:asciiTheme="minorHAnsi" w:hAnsiTheme="minorHAnsi"/>
                <w:b/>
                <w:bCs/>
                <w:szCs w:val="22"/>
                <w:lang w:val="vi-VN" w:eastAsia="de-DE"/>
              </w:rPr>
            </w:pPr>
            <w:r w:rsidRPr="00025C14">
              <w:rPr>
                <w:rFonts w:asciiTheme="minorHAnsi" w:hAnsiTheme="minorHAnsi"/>
                <w:b/>
                <w:bCs/>
                <w:szCs w:val="22"/>
                <w:lang w:val="vi-VN" w:eastAsia="de-DE"/>
              </w:rPr>
              <w:t>46</w:t>
            </w:r>
          </w:p>
        </w:tc>
        <w:tc>
          <w:tcPr>
            <w:tcW w:w="709" w:type="dxa"/>
            <w:vAlign w:val="bottom"/>
          </w:tcPr>
          <w:p w14:paraId="6620CA13" w14:textId="77777777" w:rsidR="003D3206" w:rsidRPr="009A22E7" w:rsidRDefault="003D3206" w:rsidP="003D3206">
            <w:pPr>
              <w:pStyle w:val="BodyText"/>
              <w:spacing w:after="0"/>
              <w:jc w:val="center"/>
              <w:rPr>
                <w:rFonts w:asciiTheme="minorHAnsi" w:hAnsiTheme="minorHAnsi"/>
                <w:szCs w:val="22"/>
                <w:lang w:val="vi-VN" w:eastAsia="de-DE"/>
              </w:rPr>
            </w:pPr>
            <w:r w:rsidRPr="009A22E7">
              <w:rPr>
                <w:rFonts w:asciiTheme="minorHAnsi" w:hAnsiTheme="minorHAnsi"/>
                <w:szCs w:val="22"/>
                <w:lang w:val="vi-VN" w:eastAsia="de-DE"/>
              </w:rPr>
              <w:t>E160-5.5</w:t>
            </w:r>
          </w:p>
        </w:tc>
        <w:tc>
          <w:tcPr>
            <w:tcW w:w="1701" w:type="dxa"/>
            <w:vAlign w:val="bottom"/>
          </w:tcPr>
          <w:p w14:paraId="12F5303E" w14:textId="77777777" w:rsidR="003D3206" w:rsidRPr="009A22E7" w:rsidRDefault="003D3206" w:rsidP="003D3206">
            <w:pPr>
              <w:pStyle w:val="BodyText"/>
              <w:spacing w:after="0"/>
              <w:jc w:val="center"/>
              <w:rPr>
                <w:rFonts w:asciiTheme="minorHAnsi" w:hAnsiTheme="minorHAnsi"/>
                <w:szCs w:val="22"/>
                <w:lang w:val="vi-VN" w:eastAsia="de-DE"/>
              </w:rPr>
            </w:pPr>
            <w:r w:rsidRPr="009A22E7">
              <w:rPr>
                <w:rFonts w:asciiTheme="minorHAnsi" w:hAnsiTheme="minorHAnsi"/>
                <w:szCs w:val="22"/>
                <w:lang w:val="vi-VN" w:eastAsia="de-DE"/>
              </w:rPr>
              <w:t>13˚9'55.362"N</w:t>
            </w:r>
          </w:p>
        </w:tc>
        <w:tc>
          <w:tcPr>
            <w:tcW w:w="2054" w:type="dxa"/>
            <w:vAlign w:val="bottom"/>
          </w:tcPr>
          <w:p w14:paraId="63487F3B" w14:textId="77777777" w:rsidR="003D3206" w:rsidRPr="009A22E7" w:rsidRDefault="003D3206" w:rsidP="003D3206">
            <w:pPr>
              <w:pStyle w:val="BodyText"/>
              <w:spacing w:after="0"/>
              <w:jc w:val="center"/>
              <w:rPr>
                <w:rFonts w:asciiTheme="minorHAnsi" w:hAnsiTheme="minorHAnsi"/>
                <w:szCs w:val="22"/>
                <w:lang w:val="vi-VN" w:eastAsia="de-DE"/>
              </w:rPr>
            </w:pPr>
            <w:r w:rsidRPr="009A22E7">
              <w:rPr>
                <w:rFonts w:asciiTheme="minorHAnsi" w:hAnsiTheme="minorHAnsi"/>
                <w:szCs w:val="22"/>
                <w:lang w:val="vi-VN" w:eastAsia="de-DE"/>
              </w:rPr>
              <w:t>108˚10'11.339"E</w:t>
            </w:r>
          </w:p>
        </w:tc>
      </w:tr>
      <w:tr w:rsidR="003D3206" w:rsidRPr="009A22E7" w14:paraId="173A7711" w14:textId="77777777" w:rsidTr="00025C14">
        <w:trPr>
          <w:trHeight w:val="289"/>
        </w:trPr>
        <w:tc>
          <w:tcPr>
            <w:tcW w:w="360" w:type="dxa"/>
          </w:tcPr>
          <w:p w14:paraId="682C0DB9" w14:textId="77777777" w:rsidR="003D3206" w:rsidRPr="00025C14" w:rsidRDefault="003D3206" w:rsidP="00F66221">
            <w:pPr>
              <w:pStyle w:val="BodyText"/>
              <w:spacing w:after="0"/>
              <w:jc w:val="center"/>
              <w:rPr>
                <w:rFonts w:asciiTheme="minorHAnsi" w:hAnsiTheme="minorHAnsi"/>
                <w:b/>
                <w:bCs/>
                <w:szCs w:val="22"/>
                <w:lang w:val="vi-VN" w:eastAsia="de-DE"/>
              </w:rPr>
            </w:pPr>
            <w:r w:rsidRPr="00025C14">
              <w:rPr>
                <w:rFonts w:asciiTheme="minorHAnsi" w:hAnsiTheme="minorHAnsi"/>
                <w:b/>
                <w:bCs/>
                <w:szCs w:val="22"/>
                <w:lang w:val="vi-VN" w:eastAsia="de-DE"/>
              </w:rPr>
              <w:t>5</w:t>
            </w:r>
          </w:p>
        </w:tc>
        <w:tc>
          <w:tcPr>
            <w:tcW w:w="628" w:type="dxa"/>
            <w:vAlign w:val="bottom"/>
          </w:tcPr>
          <w:p w14:paraId="7D17704F" w14:textId="77777777" w:rsidR="003D3206" w:rsidRPr="009A22E7" w:rsidRDefault="003D3206" w:rsidP="003D3206">
            <w:pPr>
              <w:pStyle w:val="BodyText"/>
              <w:spacing w:after="0"/>
              <w:jc w:val="center"/>
              <w:rPr>
                <w:rFonts w:asciiTheme="minorHAnsi" w:hAnsiTheme="minorHAnsi"/>
                <w:szCs w:val="22"/>
                <w:lang w:val="vi-VN" w:eastAsia="de-DE"/>
              </w:rPr>
            </w:pPr>
            <w:r w:rsidRPr="009A22E7">
              <w:rPr>
                <w:rFonts w:asciiTheme="minorHAnsi" w:hAnsiTheme="minorHAnsi"/>
                <w:szCs w:val="22"/>
                <w:lang w:val="vi-VN" w:eastAsia="de-DE"/>
              </w:rPr>
              <w:t>E160-5.5</w:t>
            </w:r>
          </w:p>
        </w:tc>
        <w:tc>
          <w:tcPr>
            <w:tcW w:w="1701" w:type="dxa"/>
            <w:shd w:val="clear" w:color="000000" w:fill="FFFFFF"/>
            <w:vAlign w:val="bottom"/>
          </w:tcPr>
          <w:p w14:paraId="073C7B71" w14:textId="77777777" w:rsidR="003D3206" w:rsidRPr="009A22E7" w:rsidRDefault="003D3206" w:rsidP="003D3206">
            <w:pPr>
              <w:pStyle w:val="BodyText"/>
              <w:spacing w:after="0"/>
              <w:jc w:val="center"/>
              <w:rPr>
                <w:rFonts w:asciiTheme="minorHAnsi" w:hAnsiTheme="minorHAnsi"/>
                <w:szCs w:val="22"/>
                <w:lang w:val="vi-VN" w:eastAsia="de-DE"/>
              </w:rPr>
            </w:pPr>
            <w:r w:rsidRPr="009A22E7">
              <w:rPr>
                <w:rFonts w:asciiTheme="minorHAnsi" w:hAnsiTheme="minorHAnsi"/>
                <w:szCs w:val="22"/>
                <w:lang w:val="vi-VN" w:eastAsia="de-DE"/>
              </w:rPr>
              <w:t>13˚8'35.070"N</w:t>
            </w:r>
          </w:p>
        </w:tc>
        <w:tc>
          <w:tcPr>
            <w:tcW w:w="1984" w:type="dxa"/>
            <w:shd w:val="clear" w:color="000000" w:fill="FFFFFF"/>
            <w:vAlign w:val="bottom"/>
          </w:tcPr>
          <w:p w14:paraId="36585161" w14:textId="77777777" w:rsidR="003D3206" w:rsidRPr="009A22E7" w:rsidRDefault="003D3206" w:rsidP="003D3206">
            <w:pPr>
              <w:pStyle w:val="BodyText"/>
              <w:spacing w:after="0"/>
              <w:jc w:val="center"/>
              <w:rPr>
                <w:rFonts w:asciiTheme="minorHAnsi" w:hAnsiTheme="minorHAnsi"/>
                <w:szCs w:val="22"/>
                <w:lang w:val="vi-VN" w:eastAsia="de-DE"/>
              </w:rPr>
            </w:pPr>
            <w:r w:rsidRPr="009A22E7">
              <w:rPr>
                <w:rFonts w:asciiTheme="minorHAnsi" w:hAnsiTheme="minorHAnsi"/>
                <w:szCs w:val="22"/>
                <w:lang w:val="vi-VN" w:eastAsia="de-DE"/>
              </w:rPr>
              <w:t>108˚15'31.629"E</w:t>
            </w:r>
          </w:p>
        </w:tc>
        <w:tc>
          <w:tcPr>
            <w:tcW w:w="425" w:type="dxa"/>
          </w:tcPr>
          <w:p w14:paraId="7536B9F8" w14:textId="77777777" w:rsidR="003D3206" w:rsidRPr="00025C14" w:rsidRDefault="003D3206" w:rsidP="003D3206">
            <w:pPr>
              <w:pStyle w:val="BodyText"/>
              <w:spacing w:after="0"/>
              <w:jc w:val="center"/>
              <w:rPr>
                <w:rFonts w:asciiTheme="minorHAnsi" w:hAnsiTheme="minorHAnsi"/>
                <w:b/>
                <w:bCs/>
                <w:szCs w:val="22"/>
                <w:lang w:val="vi-VN" w:eastAsia="de-DE"/>
              </w:rPr>
            </w:pPr>
            <w:r w:rsidRPr="00025C14">
              <w:rPr>
                <w:rFonts w:asciiTheme="minorHAnsi" w:hAnsiTheme="minorHAnsi"/>
                <w:b/>
                <w:bCs/>
                <w:szCs w:val="22"/>
                <w:lang w:val="vi-VN" w:eastAsia="de-DE"/>
              </w:rPr>
              <w:t>47</w:t>
            </w:r>
          </w:p>
        </w:tc>
        <w:tc>
          <w:tcPr>
            <w:tcW w:w="709" w:type="dxa"/>
            <w:vAlign w:val="bottom"/>
          </w:tcPr>
          <w:p w14:paraId="4F896717" w14:textId="77777777" w:rsidR="003D3206" w:rsidRPr="009A22E7" w:rsidRDefault="003D3206" w:rsidP="003D3206">
            <w:pPr>
              <w:pStyle w:val="BodyText"/>
              <w:spacing w:after="0"/>
              <w:jc w:val="center"/>
              <w:rPr>
                <w:rFonts w:asciiTheme="minorHAnsi" w:hAnsiTheme="minorHAnsi"/>
                <w:szCs w:val="22"/>
                <w:lang w:val="vi-VN" w:eastAsia="de-DE"/>
              </w:rPr>
            </w:pPr>
            <w:r w:rsidRPr="009A22E7">
              <w:rPr>
                <w:rFonts w:asciiTheme="minorHAnsi" w:hAnsiTheme="minorHAnsi"/>
                <w:szCs w:val="22"/>
                <w:lang w:val="vi-VN" w:eastAsia="de-DE"/>
              </w:rPr>
              <w:t>E160-5.5</w:t>
            </w:r>
          </w:p>
        </w:tc>
        <w:tc>
          <w:tcPr>
            <w:tcW w:w="1701" w:type="dxa"/>
            <w:vAlign w:val="bottom"/>
          </w:tcPr>
          <w:p w14:paraId="6544AAE8" w14:textId="77777777" w:rsidR="003D3206" w:rsidRPr="009A22E7" w:rsidRDefault="003D3206" w:rsidP="003D3206">
            <w:pPr>
              <w:pStyle w:val="BodyText"/>
              <w:spacing w:after="0"/>
              <w:jc w:val="center"/>
              <w:rPr>
                <w:rFonts w:asciiTheme="minorHAnsi" w:hAnsiTheme="minorHAnsi"/>
                <w:szCs w:val="22"/>
                <w:lang w:val="vi-VN" w:eastAsia="de-DE"/>
              </w:rPr>
            </w:pPr>
            <w:r w:rsidRPr="009A22E7">
              <w:rPr>
                <w:rFonts w:asciiTheme="minorHAnsi" w:hAnsiTheme="minorHAnsi"/>
                <w:szCs w:val="22"/>
                <w:lang w:val="vi-VN" w:eastAsia="de-DE"/>
              </w:rPr>
              <w:t>13˚9'42.297"N</w:t>
            </w:r>
          </w:p>
        </w:tc>
        <w:tc>
          <w:tcPr>
            <w:tcW w:w="2054" w:type="dxa"/>
            <w:vAlign w:val="bottom"/>
          </w:tcPr>
          <w:p w14:paraId="165D600C" w14:textId="77777777" w:rsidR="003D3206" w:rsidRPr="009A22E7" w:rsidRDefault="003D3206" w:rsidP="003D3206">
            <w:pPr>
              <w:pStyle w:val="BodyText"/>
              <w:spacing w:after="0"/>
              <w:jc w:val="center"/>
              <w:rPr>
                <w:rFonts w:asciiTheme="minorHAnsi" w:hAnsiTheme="minorHAnsi"/>
                <w:szCs w:val="22"/>
                <w:lang w:val="vi-VN" w:eastAsia="de-DE"/>
              </w:rPr>
            </w:pPr>
            <w:r w:rsidRPr="009A22E7">
              <w:rPr>
                <w:rFonts w:asciiTheme="minorHAnsi" w:hAnsiTheme="minorHAnsi"/>
                <w:szCs w:val="22"/>
                <w:lang w:val="vi-VN" w:eastAsia="de-DE"/>
              </w:rPr>
              <w:t>108˚10'6.101"E</w:t>
            </w:r>
          </w:p>
        </w:tc>
      </w:tr>
      <w:tr w:rsidR="003D3206" w:rsidRPr="009A22E7" w14:paraId="3F61CB8C" w14:textId="77777777" w:rsidTr="00025C14">
        <w:trPr>
          <w:trHeight w:val="289"/>
        </w:trPr>
        <w:tc>
          <w:tcPr>
            <w:tcW w:w="360" w:type="dxa"/>
          </w:tcPr>
          <w:p w14:paraId="38F67E53" w14:textId="77777777" w:rsidR="003D3206" w:rsidRPr="00025C14" w:rsidRDefault="003D3206" w:rsidP="00F66221">
            <w:pPr>
              <w:pStyle w:val="BodyText"/>
              <w:spacing w:after="0"/>
              <w:jc w:val="center"/>
              <w:rPr>
                <w:rFonts w:asciiTheme="minorHAnsi" w:hAnsiTheme="minorHAnsi"/>
                <w:b/>
                <w:bCs/>
                <w:szCs w:val="22"/>
                <w:lang w:val="vi-VN" w:eastAsia="de-DE"/>
              </w:rPr>
            </w:pPr>
            <w:r w:rsidRPr="00025C14">
              <w:rPr>
                <w:rFonts w:asciiTheme="minorHAnsi" w:hAnsiTheme="minorHAnsi"/>
                <w:b/>
                <w:bCs/>
                <w:szCs w:val="22"/>
                <w:lang w:val="vi-VN" w:eastAsia="de-DE"/>
              </w:rPr>
              <w:t>6</w:t>
            </w:r>
          </w:p>
        </w:tc>
        <w:tc>
          <w:tcPr>
            <w:tcW w:w="628" w:type="dxa"/>
            <w:vAlign w:val="bottom"/>
          </w:tcPr>
          <w:p w14:paraId="63590400" w14:textId="77777777" w:rsidR="003D3206" w:rsidRPr="009A22E7" w:rsidRDefault="003D3206" w:rsidP="003D3206">
            <w:pPr>
              <w:pStyle w:val="BodyText"/>
              <w:spacing w:after="0"/>
              <w:jc w:val="center"/>
              <w:rPr>
                <w:rFonts w:asciiTheme="minorHAnsi" w:hAnsiTheme="minorHAnsi"/>
                <w:szCs w:val="22"/>
                <w:lang w:val="vi-VN" w:eastAsia="de-DE"/>
              </w:rPr>
            </w:pPr>
            <w:r w:rsidRPr="009A22E7">
              <w:rPr>
                <w:rFonts w:asciiTheme="minorHAnsi" w:hAnsiTheme="minorHAnsi"/>
                <w:szCs w:val="22"/>
                <w:lang w:val="vi-VN" w:eastAsia="de-DE"/>
              </w:rPr>
              <w:t>E160-4.2</w:t>
            </w:r>
          </w:p>
        </w:tc>
        <w:tc>
          <w:tcPr>
            <w:tcW w:w="1701" w:type="dxa"/>
            <w:shd w:val="clear" w:color="000000" w:fill="FFFFFF"/>
            <w:vAlign w:val="bottom"/>
          </w:tcPr>
          <w:p w14:paraId="68FB69A3" w14:textId="77777777" w:rsidR="003D3206" w:rsidRPr="009A22E7" w:rsidRDefault="003D3206" w:rsidP="003D3206">
            <w:pPr>
              <w:pStyle w:val="BodyText"/>
              <w:spacing w:after="0"/>
              <w:jc w:val="center"/>
              <w:rPr>
                <w:rFonts w:asciiTheme="minorHAnsi" w:hAnsiTheme="minorHAnsi"/>
                <w:szCs w:val="22"/>
                <w:lang w:val="vi-VN" w:eastAsia="de-DE"/>
              </w:rPr>
            </w:pPr>
            <w:r w:rsidRPr="009A22E7">
              <w:rPr>
                <w:rFonts w:asciiTheme="minorHAnsi" w:hAnsiTheme="minorHAnsi"/>
                <w:szCs w:val="22"/>
                <w:lang w:val="vi-VN" w:eastAsia="de-DE"/>
              </w:rPr>
              <w:t>13˚9'9.880"N</w:t>
            </w:r>
          </w:p>
        </w:tc>
        <w:tc>
          <w:tcPr>
            <w:tcW w:w="1984" w:type="dxa"/>
            <w:shd w:val="clear" w:color="000000" w:fill="FFFFFF"/>
            <w:vAlign w:val="bottom"/>
          </w:tcPr>
          <w:p w14:paraId="101072CD" w14:textId="77777777" w:rsidR="003D3206" w:rsidRPr="009A22E7" w:rsidRDefault="003D3206" w:rsidP="003D3206">
            <w:pPr>
              <w:pStyle w:val="BodyText"/>
              <w:spacing w:after="0"/>
              <w:jc w:val="center"/>
              <w:rPr>
                <w:rFonts w:asciiTheme="minorHAnsi" w:hAnsiTheme="minorHAnsi"/>
                <w:szCs w:val="22"/>
                <w:lang w:val="vi-VN" w:eastAsia="de-DE"/>
              </w:rPr>
            </w:pPr>
            <w:r w:rsidRPr="009A22E7">
              <w:rPr>
                <w:rFonts w:asciiTheme="minorHAnsi" w:hAnsiTheme="minorHAnsi"/>
                <w:szCs w:val="22"/>
                <w:lang w:val="vi-VN" w:eastAsia="de-DE"/>
              </w:rPr>
              <w:t>108˚15'25.553"E</w:t>
            </w:r>
          </w:p>
        </w:tc>
        <w:tc>
          <w:tcPr>
            <w:tcW w:w="425" w:type="dxa"/>
          </w:tcPr>
          <w:p w14:paraId="6210DB1E" w14:textId="77777777" w:rsidR="003D3206" w:rsidRPr="00025C14" w:rsidRDefault="003D3206" w:rsidP="003D3206">
            <w:pPr>
              <w:pStyle w:val="BodyText"/>
              <w:spacing w:after="0"/>
              <w:jc w:val="center"/>
              <w:rPr>
                <w:rFonts w:asciiTheme="minorHAnsi" w:hAnsiTheme="minorHAnsi"/>
                <w:b/>
                <w:bCs/>
                <w:szCs w:val="22"/>
                <w:lang w:val="vi-VN" w:eastAsia="de-DE"/>
              </w:rPr>
            </w:pPr>
            <w:r w:rsidRPr="00025C14">
              <w:rPr>
                <w:rFonts w:asciiTheme="minorHAnsi" w:hAnsiTheme="minorHAnsi"/>
                <w:b/>
                <w:bCs/>
                <w:szCs w:val="22"/>
                <w:lang w:val="vi-VN" w:eastAsia="de-DE"/>
              </w:rPr>
              <w:t>48</w:t>
            </w:r>
          </w:p>
        </w:tc>
        <w:tc>
          <w:tcPr>
            <w:tcW w:w="709" w:type="dxa"/>
            <w:vAlign w:val="bottom"/>
          </w:tcPr>
          <w:p w14:paraId="3BB2F407" w14:textId="77777777" w:rsidR="003D3206" w:rsidRPr="009A22E7" w:rsidRDefault="003D3206" w:rsidP="003D3206">
            <w:pPr>
              <w:pStyle w:val="BodyText"/>
              <w:spacing w:after="0"/>
              <w:jc w:val="center"/>
              <w:rPr>
                <w:rFonts w:asciiTheme="minorHAnsi" w:hAnsiTheme="minorHAnsi"/>
                <w:szCs w:val="22"/>
                <w:lang w:val="vi-VN" w:eastAsia="de-DE"/>
              </w:rPr>
            </w:pPr>
            <w:r w:rsidRPr="009A22E7">
              <w:rPr>
                <w:rFonts w:asciiTheme="minorHAnsi" w:hAnsiTheme="minorHAnsi"/>
                <w:szCs w:val="22"/>
                <w:lang w:val="vi-VN" w:eastAsia="de-DE"/>
              </w:rPr>
              <w:t>E138-4.2</w:t>
            </w:r>
          </w:p>
        </w:tc>
        <w:tc>
          <w:tcPr>
            <w:tcW w:w="1701" w:type="dxa"/>
            <w:vAlign w:val="bottom"/>
          </w:tcPr>
          <w:p w14:paraId="5B487A1F" w14:textId="77777777" w:rsidR="003D3206" w:rsidRPr="009A22E7" w:rsidRDefault="003D3206" w:rsidP="003D3206">
            <w:pPr>
              <w:pStyle w:val="BodyText"/>
              <w:spacing w:after="0"/>
              <w:jc w:val="center"/>
              <w:rPr>
                <w:rFonts w:asciiTheme="minorHAnsi" w:hAnsiTheme="minorHAnsi"/>
                <w:szCs w:val="22"/>
                <w:lang w:val="vi-VN" w:eastAsia="de-DE"/>
              </w:rPr>
            </w:pPr>
            <w:r w:rsidRPr="009A22E7">
              <w:rPr>
                <w:rFonts w:asciiTheme="minorHAnsi" w:hAnsiTheme="minorHAnsi"/>
                <w:szCs w:val="22"/>
                <w:lang w:val="vi-VN" w:eastAsia="de-DE"/>
              </w:rPr>
              <w:t>13˚8'49.552"N</w:t>
            </w:r>
          </w:p>
        </w:tc>
        <w:tc>
          <w:tcPr>
            <w:tcW w:w="2054" w:type="dxa"/>
            <w:vAlign w:val="bottom"/>
          </w:tcPr>
          <w:p w14:paraId="0681DF57" w14:textId="77777777" w:rsidR="003D3206" w:rsidRPr="009A22E7" w:rsidRDefault="003D3206" w:rsidP="003D3206">
            <w:pPr>
              <w:pStyle w:val="BodyText"/>
              <w:spacing w:after="0"/>
              <w:jc w:val="center"/>
              <w:rPr>
                <w:rFonts w:asciiTheme="minorHAnsi" w:hAnsiTheme="minorHAnsi"/>
                <w:szCs w:val="22"/>
                <w:lang w:val="vi-VN" w:eastAsia="de-DE"/>
              </w:rPr>
            </w:pPr>
            <w:r w:rsidRPr="009A22E7">
              <w:rPr>
                <w:rFonts w:asciiTheme="minorHAnsi" w:hAnsiTheme="minorHAnsi"/>
                <w:szCs w:val="22"/>
                <w:lang w:val="vi-VN" w:eastAsia="de-DE"/>
              </w:rPr>
              <w:t>108˚10'10.891"E</w:t>
            </w:r>
          </w:p>
        </w:tc>
      </w:tr>
      <w:tr w:rsidR="003D3206" w:rsidRPr="009A22E7" w14:paraId="16E9CBAC" w14:textId="77777777" w:rsidTr="00025C14">
        <w:trPr>
          <w:trHeight w:val="289"/>
        </w:trPr>
        <w:tc>
          <w:tcPr>
            <w:tcW w:w="360" w:type="dxa"/>
          </w:tcPr>
          <w:p w14:paraId="25CA8384" w14:textId="77777777" w:rsidR="003D3206" w:rsidRPr="00025C14" w:rsidRDefault="003D3206" w:rsidP="00F66221">
            <w:pPr>
              <w:pStyle w:val="BodyText"/>
              <w:spacing w:after="0"/>
              <w:jc w:val="center"/>
              <w:rPr>
                <w:rFonts w:asciiTheme="minorHAnsi" w:hAnsiTheme="minorHAnsi"/>
                <w:b/>
                <w:bCs/>
                <w:szCs w:val="22"/>
                <w:lang w:val="vi-VN" w:eastAsia="de-DE"/>
              </w:rPr>
            </w:pPr>
            <w:r w:rsidRPr="00025C14">
              <w:rPr>
                <w:rFonts w:asciiTheme="minorHAnsi" w:hAnsiTheme="minorHAnsi"/>
                <w:b/>
                <w:bCs/>
                <w:szCs w:val="22"/>
                <w:lang w:val="vi-VN" w:eastAsia="de-DE"/>
              </w:rPr>
              <w:t>7</w:t>
            </w:r>
          </w:p>
        </w:tc>
        <w:tc>
          <w:tcPr>
            <w:tcW w:w="628" w:type="dxa"/>
            <w:vAlign w:val="bottom"/>
          </w:tcPr>
          <w:p w14:paraId="652427A2" w14:textId="77777777" w:rsidR="003D3206" w:rsidRPr="009A22E7" w:rsidRDefault="003D3206" w:rsidP="003D3206">
            <w:pPr>
              <w:pStyle w:val="BodyText"/>
              <w:spacing w:after="0"/>
              <w:jc w:val="center"/>
              <w:rPr>
                <w:rFonts w:asciiTheme="minorHAnsi" w:hAnsiTheme="minorHAnsi"/>
                <w:szCs w:val="22"/>
                <w:lang w:val="vi-VN" w:eastAsia="de-DE"/>
              </w:rPr>
            </w:pPr>
            <w:r w:rsidRPr="009A22E7">
              <w:rPr>
                <w:rFonts w:asciiTheme="minorHAnsi" w:hAnsiTheme="minorHAnsi"/>
                <w:szCs w:val="22"/>
                <w:lang w:val="vi-VN" w:eastAsia="de-DE"/>
              </w:rPr>
              <w:t>E160-5.5</w:t>
            </w:r>
          </w:p>
        </w:tc>
        <w:tc>
          <w:tcPr>
            <w:tcW w:w="1701" w:type="dxa"/>
            <w:shd w:val="clear" w:color="000000" w:fill="FFFFFF"/>
            <w:vAlign w:val="bottom"/>
          </w:tcPr>
          <w:p w14:paraId="37115309" w14:textId="77777777" w:rsidR="003D3206" w:rsidRPr="009A22E7" w:rsidRDefault="003D3206" w:rsidP="003D3206">
            <w:pPr>
              <w:pStyle w:val="BodyText"/>
              <w:spacing w:after="0"/>
              <w:jc w:val="center"/>
              <w:rPr>
                <w:rFonts w:asciiTheme="minorHAnsi" w:hAnsiTheme="minorHAnsi"/>
                <w:szCs w:val="22"/>
                <w:lang w:val="vi-VN" w:eastAsia="de-DE"/>
              </w:rPr>
            </w:pPr>
            <w:r w:rsidRPr="009A22E7">
              <w:rPr>
                <w:rFonts w:asciiTheme="minorHAnsi" w:hAnsiTheme="minorHAnsi"/>
                <w:szCs w:val="22"/>
                <w:lang w:val="vi-VN" w:eastAsia="de-DE"/>
              </w:rPr>
              <w:t>13˚9'30.472"N</w:t>
            </w:r>
          </w:p>
        </w:tc>
        <w:tc>
          <w:tcPr>
            <w:tcW w:w="1984" w:type="dxa"/>
            <w:shd w:val="clear" w:color="000000" w:fill="FFFFFF"/>
            <w:vAlign w:val="bottom"/>
          </w:tcPr>
          <w:p w14:paraId="2EAB4A4D" w14:textId="77777777" w:rsidR="003D3206" w:rsidRPr="009A22E7" w:rsidRDefault="003D3206" w:rsidP="003D3206">
            <w:pPr>
              <w:pStyle w:val="BodyText"/>
              <w:spacing w:after="0"/>
              <w:jc w:val="center"/>
              <w:rPr>
                <w:rFonts w:asciiTheme="minorHAnsi" w:hAnsiTheme="minorHAnsi"/>
                <w:szCs w:val="22"/>
                <w:lang w:val="vi-VN" w:eastAsia="de-DE"/>
              </w:rPr>
            </w:pPr>
            <w:r w:rsidRPr="009A22E7">
              <w:rPr>
                <w:rFonts w:asciiTheme="minorHAnsi" w:hAnsiTheme="minorHAnsi"/>
                <w:szCs w:val="22"/>
                <w:lang w:val="vi-VN" w:eastAsia="de-DE"/>
              </w:rPr>
              <w:t>108˚15'16.112"E</w:t>
            </w:r>
          </w:p>
        </w:tc>
        <w:tc>
          <w:tcPr>
            <w:tcW w:w="425" w:type="dxa"/>
          </w:tcPr>
          <w:p w14:paraId="7C4E3121" w14:textId="77777777" w:rsidR="003D3206" w:rsidRPr="00025C14" w:rsidRDefault="003D3206" w:rsidP="003D3206">
            <w:pPr>
              <w:pStyle w:val="BodyText"/>
              <w:spacing w:after="0"/>
              <w:jc w:val="center"/>
              <w:rPr>
                <w:rFonts w:asciiTheme="minorHAnsi" w:hAnsiTheme="minorHAnsi"/>
                <w:b/>
                <w:bCs/>
                <w:szCs w:val="22"/>
                <w:lang w:val="vi-VN" w:eastAsia="de-DE"/>
              </w:rPr>
            </w:pPr>
            <w:r w:rsidRPr="00025C14">
              <w:rPr>
                <w:rFonts w:asciiTheme="minorHAnsi" w:hAnsiTheme="minorHAnsi"/>
                <w:b/>
                <w:bCs/>
                <w:szCs w:val="22"/>
                <w:lang w:val="vi-VN" w:eastAsia="de-DE"/>
              </w:rPr>
              <w:t>49</w:t>
            </w:r>
          </w:p>
        </w:tc>
        <w:tc>
          <w:tcPr>
            <w:tcW w:w="709" w:type="dxa"/>
            <w:vAlign w:val="bottom"/>
          </w:tcPr>
          <w:p w14:paraId="5EBFB1ED" w14:textId="77777777" w:rsidR="003D3206" w:rsidRPr="009A22E7" w:rsidRDefault="003D3206" w:rsidP="003D3206">
            <w:pPr>
              <w:pStyle w:val="BodyText"/>
              <w:spacing w:after="0"/>
              <w:jc w:val="center"/>
              <w:rPr>
                <w:rFonts w:asciiTheme="minorHAnsi" w:hAnsiTheme="minorHAnsi"/>
                <w:szCs w:val="22"/>
                <w:lang w:val="vi-VN" w:eastAsia="de-DE"/>
              </w:rPr>
            </w:pPr>
            <w:r w:rsidRPr="009A22E7">
              <w:rPr>
                <w:rFonts w:asciiTheme="minorHAnsi" w:hAnsiTheme="minorHAnsi"/>
                <w:szCs w:val="22"/>
                <w:lang w:val="vi-VN" w:eastAsia="de-DE"/>
              </w:rPr>
              <w:t>E138-4.2</w:t>
            </w:r>
          </w:p>
        </w:tc>
        <w:tc>
          <w:tcPr>
            <w:tcW w:w="1701" w:type="dxa"/>
            <w:vAlign w:val="center"/>
          </w:tcPr>
          <w:p w14:paraId="7B19C35C" w14:textId="77777777" w:rsidR="003D3206" w:rsidRPr="009A22E7" w:rsidRDefault="003D3206" w:rsidP="003D3206">
            <w:pPr>
              <w:pStyle w:val="BodyText"/>
              <w:spacing w:after="0"/>
              <w:jc w:val="center"/>
              <w:rPr>
                <w:rFonts w:asciiTheme="minorHAnsi" w:hAnsiTheme="minorHAnsi"/>
                <w:szCs w:val="22"/>
                <w:lang w:val="vi-VN" w:eastAsia="de-DE"/>
              </w:rPr>
            </w:pPr>
            <w:r w:rsidRPr="009A22E7">
              <w:rPr>
                <w:rFonts w:asciiTheme="minorHAnsi" w:hAnsiTheme="minorHAnsi"/>
                <w:szCs w:val="22"/>
                <w:lang w:val="vi-VN" w:eastAsia="de-DE"/>
              </w:rPr>
              <w:t>13˚8'55.926"N</w:t>
            </w:r>
          </w:p>
        </w:tc>
        <w:tc>
          <w:tcPr>
            <w:tcW w:w="2054" w:type="dxa"/>
            <w:vAlign w:val="center"/>
          </w:tcPr>
          <w:p w14:paraId="2668A0B3" w14:textId="77777777" w:rsidR="003D3206" w:rsidRPr="009A22E7" w:rsidRDefault="003D3206" w:rsidP="003D3206">
            <w:pPr>
              <w:pStyle w:val="BodyText"/>
              <w:spacing w:after="0"/>
              <w:jc w:val="center"/>
              <w:rPr>
                <w:rFonts w:asciiTheme="minorHAnsi" w:hAnsiTheme="minorHAnsi"/>
                <w:szCs w:val="22"/>
                <w:lang w:val="vi-VN" w:eastAsia="de-DE"/>
              </w:rPr>
            </w:pPr>
            <w:r w:rsidRPr="009A22E7">
              <w:rPr>
                <w:rFonts w:asciiTheme="minorHAnsi" w:hAnsiTheme="minorHAnsi"/>
                <w:szCs w:val="22"/>
                <w:lang w:val="vi-VN" w:eastAsia="de-DE"/>
              </w:rPr>
              <w:t>108˚9'57.968"E</w:t>
            </w:r>
          </w:p>
        </w:tc>
      </w:tr>
      <w:tr w:rsidR="003D3206" w:rsidRPr="009A22E7" w14:paraId="5AD93CD6" w14:textId="77777777" w:rsidTr="00025C14">
        <w:trPr>
          <w:trHeight w:val="288"/>
        </w:trPr>
        <w:tc>
          <w:tcPr>
            <w:tcW w:w="360" w:type="dxa"/>
          </w:tcPr>
          <w:p w14:paraId="22373464" w14:textId="77777777" w:rsidR="003D3206" w:rsidRPr="00025C14" w:rsidRDefault="003D3206" w:rsidP="00F66221">
            <w:pPr>
              <w:pStyle w:val="BodyText"/>
              <w:spacing w:after="0"/>
              <w:jc w:val="center"/>
              <w:rPr>
                <w:rFonts w:asciiTheme="minorHAnsi" w:hAnsiTheme="minorHAnsi"/>
                <w:b/>
                <w:bCs/>
                <w:szCs w:val="22"/>
                <w:lang w:val="vi-VN" w:eastAsia="de-DE"/>
              </w:rPr>
            </w:pPr>
            <w:r w:rsidRPr="00025C14">
              <w:rPr>
                <w:rFonts w:asciiTheme="minorHAnsi" w:hAnsiTheme="minorHAnsi"/>
                <w:b/>
                <w:bCs/>
                <w:szCs w:val="22"/>
                <w:lang w:val="vi-VN" w:eastAsia="de-DE"/>
              </w:rPr>
              <w:t>8</w:t>
            </w:r>
          </w:p>
        </w:tc>
        <w:tc>
          <w:tcPr>
            <w:tcW w:w="628" w:type="dxa"/>
            <w:vAlign w:val="bottom"/>
          </w:tcPr>
          <w:p w14:paraId="3AE1AEEE" w14:textId="77777777" w:rsidR="003D3206" w:rsidRPr="009A22E7" w:rsidRDefault="003D3206" w:rsidP="003D3206">
            <w:pPr>
              <w:pStyle w:val="BodyText"/>
              <w:spacing w:after="0"/>
              <w:jc w:val="center"/>
              <w:rPr>
                <w:rFonts w:asciiTheme="minorHAnsi" w:hAnsiTheme="minorHAnsi"/>
                <w:szCs w:val="22"/>
                <w:lang w:val="vi-VN" w:eastAsia="de-DE"/>
              </w:rPr>
            </w:pPr>
            <w:r w:rsidRPr="009A22E7">
              <w:rPr>
                <w:rFonts w:asciiTheme="minorHAnsi" w:hAnsiTheme="minorHAnsi"/>
                <w:szCs w:val="22"/>
                <w:lang w:val="vi-VN" w:eastAsia="de-DE"/>
              </w:rPr>
              <w:t>E160-4.2</w:t>
            </w:r>
          </w:p>
        </w:tc>
        <w:tc>
          <w:tcPr>
            <w:tcW w:w="1701" w:type="dxa"/>
            <w:shd w:val="clear" w:color="000000" w:fill="FFFFFF"/>
            <w:vAlign w:val="bottom"/>
          </w:tcPr>
          <w:p w14:paraId="7F00A8B0" w14:textId="77777777" w:rsidR="003D3206" w:rsidRPr="009A22E7" w:rsidRDefault="003D3206" w:rsidP="003D3206">
            <w:pPr>
              <w:pStyle w:val="BodyText"/>
              <w:spacing w:after="0"/>
              <w:jc w:val="center"/>
              <w:rPr>
                <w:rFonts w:asciiTheme="minorHAnsi" w:hAnsiTheme="minorHAnsi"/>
                <w:szCs w:val="22"/>
                <w:lang w:val="vi-VN" w:eastAsia="de-DE"/>
              </w:rPr>
            </w:pPr>
            <w:r w:rsidRPr="009A22E7">
              <w:rPr>
                <w:rFonts w:asciiTheme="minorHAnsi" w:hAnsiTheme="minorHAnsi"/>
                <w:szCs w:val="22"/>
                <w:lang w:val="vi-VN" w:eastAsia="de-DE"/>
              </w:rPr>
              <w:t>13˚9'42.595"N</w:t>
            </w:r>
          </w:p>
        </w:tc>
        <w:tc>
          <w:tcPr>
            <w:tcW w:w="1984" w:type="dxa"/>
            <w:shd w:val="clear" w:color="000000" w:fill="FFFFFF"/>
            <w:vAlign w:val="bottom"/>
          </w:tcPr>
          <w:p w14:paraId="57546C09" w14:textId="77777777" w:rsidR="003D3206" w:rsidRPr="009A22E7" w:rsidRDefault="003D3206" w:rsidP="003D3206">
            <w:pPr>
              <w:pStyle w:val="BodyText"/>
              <w:spacing w:after="0"/>
              <w:jc w:val="center"/>
              <w:rPr>
                <w:rFonts w:asciiTheme="minorHAnsi" w:hAnsiTheme="minorHAnsi"/>
                <w:szCs w:val="22"/>
                <w:lang w:val="vi-VN" w:eastAsia="de-DE"/>
              </w:rPr>
            </w:pPr>
            <w:r w:rsidRPr="009A22E7">
              <w:rPr>
                <w:rFonts w:asciiTheme="minorHAnsi" w:hAnsiTheme="minorHAnsi"/>
                <w:szCs w:val="22"/>
                <w:lang w:val="vi-VN" w:eastAsia="de-DE"/>
              </w:rPr>
              <w:t>108˚15'12.341"E</w:t>
            </w:r>
          </w:p>
        </w:tc>
        <w:tc>
          <w:tcPr>
            <w:tcW w:w="425" w:type="dxa"/>
          </w:tcPr>
          <w:p w14:paraId="5CC17819" w14:textId="77777777" w:rsidR="003D3206" w:rsidRPr="00025C14" w:rsidRDefault="003D3206" w:rsidP="003D3206">
            <w:pPr>
              <w:pStyle w:val="BodyText"/>
              <w:spacing w:after="0"/>
              <w:jc w:val="center"/>
              <w:rPr>
                <w:rFonts w:asciiTheme="minorHAnsi" w:hAnsiTheme="minorHAnsi"/>
                <w:b/>
                <w:bCs/>
                <w:szCs w:val="22"/>
                <w:lang w:val="vi-VN" w:eastAsia="de-DE"/>
              </w:rPr>
            </w:pPr>
            <w:r w:rsidRPr="00025C14">
              <w:rPr>
                <w:rFonts w:asciiTheme="minorHAnsi" w:hAnsiTheme="minorHAnsi"/>
                <w:b/>
                <w:bCs/>
                <w:szCs w:val="22"/>
                <w:lang w:val="vi-VN" w:eastAsia="de-DE"/>
              </w:rPr>
              <w:t>50</w:t>
            </w:r>
          </w:p>
        </w:tc>
        <w:tc>
          <w:tcPr>
            <w:tcW w:w="709" w:type="dxa"/>
            <w:vAlign w:val="bottom"/>
          </w:tcPr>
          <w:p w14:paraId="05294754" w14:textId="77777777" w:rsidR="003D3206" w:rsidRPr="009A22E7" w:rsidRDefault="003D3206" w:rsidP="003D3206">
            <w:pPr>
              <w:pStyle w:val="BodyText"/>
              <w:spacing w:after="0"/>
              <w:jc w:val="center"/>
              <w:rPr>
                <w:rFonts w:asciiTheme="minorHAnsi" w:hAnsiTheme="minorHAnsi"/>
                <w:szCs w:val="22"/>
                <w:lang w:val="vi-VN" w:eastAsia="de-DE"/>
              </w:rPr>
            </w:pPr>
            <w:r w:rsidRPr="009A22E7">
              <w:rPr>
                <w:rFonts w:asciiTheme="minorHAnsi" w:hAnsiTheme="minorHAnsi"/>
                <w:szCs w:val="22"/>
                <w:lang w:val="vi-VN" w:eastAsia="de-DE"/>
              </w:rPr>
              <w:t>E138-4.2</w:t>
            </w:r>
          </w:p>
        </w:tc>
        <w:tc>
          <w:tcPr>
            <w:tcW w:w="1701" w:type="dxa"/>
            <w:vAlign w:val="center"/>
          </w:tcPr>
          <w:p w14:paraId="1BA218BE" w14:textId="77777777" w:rsidR="003D3206" w:rsidRPr="009A22E7" w:rsidRDefault="003D3206" w:rsidP="003D3206">
            <w:pPr>
              <w:pStyle w:val="BodyText"/>
              <w:spacing w:after="0"/>
              <w:jc w:val="center"/>
              <w:rPr>
                <w:rFonts w:asciiTheme="minorHAnsi" w:hAnsiTheme="minorHAnsi"/>
                <w:szCs w:val="22"/>
                <w:lang w:val="vi-VN" w:eastAsia="de-DE"/>
              </w:rPr>
            </w:pPr>
            <w:r w:rsidRPr="009A22E7">
              <w:rPr>
                <w:rFonts w:asciiTheme="minorHAnsi" w:hAnsiTheme="minorHAnsi"/>
                <w:szCs w:val="22"/>
                <w:lang w:val="vi-VN" w:eastAsia="de-DE"/>
              </w:rPr>
              <w:t>13˚9'21.179"N</w:t>
            </w:r>
          </w:p>
        </w:tc>
        <w:tc>
          <w:tcPr>
            <w:tcW w:w="2054" w:type="dxa"/>
            <w:vAlign w:val="center"/>
          </w:tcPr>
          <w:p w14:paraId="349BDF7B" w14:textId="77777777" w:rsidR="003D3206" w:rsidRPr="009A22E7" w:rsidRDefault="003D3206" w:rsidP="003D3206">
            <w:pPr>
              <w:pStyle w:val="BodyText"/>
              <w:spacing w:after="0"/>
              <w:jc w:val="center"/>
              <w:rPr>
                <w:rFonts w:asciiTheme="minorHAnsi" w:hAnsiTheme="minorHAnsi"/>
                <w:szCs w:val="22"/>
                <w:lang w:val="vi-VN" w:eastAsia="de-DE"/>
              </w:rPr>
            </w:pPr>
            <w:r w:rsidRPr="009A22E7">
              <w:rPr>
                <w:rFonts w:asciiTheme="minorHAnsi" w:hAnsiTheme="minorHAnsi"/>
                <w:szCs w:val="22"/>
                <w:lang w:val="vi-VN" w:eastAsia="de-DE"/>
              </w:rPr>
              <w:t>108˚9'36.659"E</w:t>
            </w:r>
          </w:p>
        </w:tc>
      </w:tr>
      <w:tr w:rsidR="003D3206" w:rsidRPr="009A22E7" w14:paraId="424FA1D1" w14:textId="77777777" w:rsidTr="00025C14">
        <w:trPr>
          <w:trHeight w:val="289"/>
        </w:trPr>
        <w:tc>
          <w:tcPr>
            <w:tcW w:w="360" w:type="dxa"/>
          </w:tcPr>
          <w:p w14:paraId="5AFFBEB3" w14:textId="77777777" w:rsidR="003D3206" w:rsidRPr="00025C14" w:rsidRDefault="003D3206" w:rsidP="00F66221">
            <w:pPr>
              <w:pStyle w:val="BodyText"/>
              <w:spacing w:after="0"/>
              <w:jc w:val="center"/>
              <w:rPr>
                <w:rFonts w:asciiTheme="minorHAnsi" w:hAnsiTheme="minorHAnsi"/>
                <w:b/>
                <w:bCs/>
                <w:szCs w:val="22"/>
                <w:lang w:val="vi-VN" w:eastAsia="de-DE"/>
              </w:rPr>
            </w:pPr>
            <w:r w:rsidRPr="00025C14">
              <w:rPr>
                <w:rFonts w:asciiTheme="minorHAnsi" w:hAnsiTheme="minorHAnsi"/>
                <w:b/>
                <w:bCs/>
                <w:szCs w:val="22"/>
                <w:lang w:val="vi-VN" w:eastAsia="de-DE"/>
              </w:rPr>
              <w:t>9</w:t>
            </w:r>
          </w:p>
        </w:tc>
        <w:tc>
          <w:tcPr>
            <w:tcW w:w="628" w:type="dxa"/>
            <w:vAlign w:val="bottom"/>
          </w:tcPr>
          <w:p w14:paraId="2043B484" w14:textId="77777777" w:rsidR="003D3206" w:rsidRPr="009A22E7" w:rsidRDefault="003D3206" w:rsidP="003D3206">
            <w:pPr>
              <w:pStyle w:val="BodyText"/>
              <w:spacing w:after="0"/>
              <w:jc w:val="center"/>
              <w:rPr>
                <w:rFonts w:asciiTheme="minorHAnsi" w:hAnsiTheme="minorHAnsi"/>
                <w:szCs w:val="22"/>
                <w:lang w:val="vi-VN" w:eastAsia="de-DE"/>
              </w:rPr>
            </w:pPr>
            <w:r w:rsidRPr="009A22E7">
              <w:rPr>
                <w:rFonts w:asciiTheme="minorHAnsi" w:hAnsiTheme="minorHAnsi"/>
                <w:szCs w:val="22"/>
                <w:lang w:val="vi-VN" w:eastAsia="de-DE"/>
              </w:rPr>
              <w:t>E160-4.2</w:t>
            </w:r>
          </w:p>
        </w:tc>
        <w:tc>
          <w:tcPr>
            <w:tcW w:w="1701" w:type="dxa"/>
            <w:shd w:val="clear" w:color="000000" w:fill="FFFFFF"/>
            <w:vAlign w:val="bottom"/>
          </w:tcPr>
          <w:p w14:paraId="6070FD79" w14:textId="77777777" w:rsidR="003D3206" w:rsidRPr="009A22E7" w:rsidRDefault="003D3206" w:rsidP="003D3206">
            <w:pPr>
              <w:pStyle w:val="BodyText"/>
              <w:spacing w:after="0"/>
              <w:jc w:val="center"/>
              <w:rPr>
                <w:rFonts w:asciiTheme="minorHAnsi" w:hAnsiTheme="minorHAnsi"/>
                <w:szCs w:val="22"/>
                <w:lang w:val="vi-VN" w:eastAsia="de-DE"/>
              </w:rPr>
            </w:pPr>
            <w:r w:rsidRPr="009A22E7">
              <w:rPr>
                <w:rFonts w:asciiTheme="minorHAnsi" w:hAnsiTheme="minorHAnsi"/>
                <w:szCs w:val="22"/>
                <w:lang w:val="vi-VN" w:eastAsia="de-DE"/>
              </w:rPr>
              <w:t>13˚8'20.636"N</w:t>
            </w:r>
          </w:p>
        </w:tc>
        <w:tc>
          <w:tcPr>
            <w:tcW w:w="1984" w:type="dxa"/>
            <w:shd w:val="clear" w:color="000000" w:fill="FFFFFF"/>
            <w:vAlign w:val="bottom"/>
          </w:tcPr>
          <w:p w14:paraId="69B8FCC5" w14:textId="77777777" w:rsidR="003D3206" w:rsidRPr="009A22E7" w:rsidRDefault="003D3206" w:rsidP="003D3206">
            <w:pPr>
              <w:pStyle w:val="BodyText"/>
              <w:spacing w:after="0"/>
              <w:jc w:val="center"/>
              <w:rPr>
                <w:rFonts w:asciiTheme="minorHAnsi" w:hAnsiTheme="minorHAnsi"/>
                <w:szCs w:val="22"/>
                <w:lang w:val="vi-VN" w:eastAsia="de-DE"/>
              </w:rPr>
            </w:pPr>
            <w:r w:rsidRPr="009A22E7">
              <w:rPr>
                <w:rFonts w:asciiTheme="minorHAnsi" w:hAnsiTheme="minorHAnsi"/>
                <w:szCs w:val="22"/>
                <w:lang w:val="vi-VN" w:eastAsia="de-DE"/>
              </w:rPr>
              <w:t>108˚16'22.816"E</w:t>
            </w:r>
          </w:p>
        </w:tc>
        <w:tc>
          <w:tcPr>
            <w:tcW w:w="425" w:type="dxa"/>
          </w:tcPr>
          <w:p w14:paraId="78C60E65" w14:textId="77777777" w:rsidR="003D3206" w:rsidRPr="00025C14" w:rsidRDefault="003D3206" w:rsidP="003D3206">
            <w:pPr>
              <w:pStyle w:val="BodyText"/>
              <w:spacing w:after="0"/>
              <w:jc w:val="center"/>
              <w:rPr>
                <w:rFonts w:asciiTheme="minorHAnsi" w:hAnsiTheme="minorHAnsi"/>
                <w:b/>
                <w:bCs/>
                <w:szCs w:val="22"/>
                <w:lang w:val="vi-VN" w:eastAsia="de-DE"/>
              </w:rPr>
            </w:pPr>
            <w:r w:rsidRPr="00025C14">
              <w:rPr>
                <w:rFonts w:asciiTheme="minorHAnsi" w:hAnsiTheme="minorHAnsi"/>
                <w:b/>
                <w:bCs/>
                <w:szCs w:val="22"/>
                <w:lang w:val="vi-VN" w:eastAsia="de-DE"/>
              </w:rPr>
              <w:t>51</w:t>
            </w:r>
          </w:p>
        </w:tc>
        <w:tc>
          <w:tcPr>
            <w:tcW w:w="709" w:type="dxa"/>
            <w:vAlign w:val="bottom"/>
          </w:tcPr>
          <w:p w14:paraId="61232A0E" w14:textId="77777777" w:rsidR="003D3206" w:rsidRPr="009A22E7" w:rsidRDefault="003D3206" w:rsidP="003D3206">
            <w:pPr>
              <w:pStyle w:val="BodyText"/>
              <w:spacing w:after="0"/>
              <w:jc w:val="center"/>
              <w:rPr>
                <w:rFonts w:asciiTheme="minorHAnsi" w:hAnsiTheme="minorHAnsi"/>
                <w:szCs w:val="22"/>
                <w:lang w:val="vi-VN" w:eastAsia="de-DE"/>
              </w:rPr>
            </w:pPr>
            <w:r w:rsidRPr="009A22E7">
              <w:rPr>
                <w:rFonts w:asciiTheme="minorHAnsi" w:hAnsiTheme="minorHAnsi"/>
                <w:szCs w:val="22"/>
                <w:lang w:val="vi-VN" w:eastAsia="de-DE"/>
              </w:rPr>
              <w:t>E138-4.2</w:t>
            </w:r>
          </w:p>
        </w:tc>
        <w:tc>
          <w:tcPr>
            <w:tcW w:w="1701" w:type="dxa"/>
            <w:vAlign w:val="center"/>
          </w:tcPr>
          <w:p w14:paraId="1D11548C" w14:textId="77777777" w:rsidR="003D3206" w:rsidRPr="009A22E7" w:rsidRDefault="003D3206" w:rsidP="003D3206">
            <w:pPr>
              <w:pStyle w:val="BodyText"/>
              <w:spacing w:after="0"/>
              <w:jc w:val="center"/>
              <w:rPr>
                <w:rFonts w:asciiTheme="minorHAnsi" w:hAnsiTheme="minorHAnsi"/>
                <w:szCs w:val="22"/>
                <w:lang w:val="vi-VN" w:eastAsia="de-DE"/>
              </w:rPr>
            </w:pPr>
            <w:r w:rsidRPr="009A22E7">
              <w:rPr>
                <w:rFonts w:asciiTheme="minorHAnsi" w:hAnsiTheme="minorHAnsi"/>
                <w:szCs w:val="22"/>
                <w:lang w:val="vi-VN" w:eastAsia="de-DE"/>
              </w:rPr>
              <w:t>13˚9'36.277"N</w:t>
            </w:r>
          </w:p>
        </w:tc>
        <w:tc>
          <w:tcPr>
            <w:tcW w:w="2054" w:type="dxa"/>
            <w:vAlign w:val="center"/>
          </w:tcPr>
          <w:p w14:paraId="3CE54332" w14:textId="77777777" w:rsidR="003D3206" w:rsidRPr="009A22E7" w:rsidRDefault="003D3206" w:rsidP="003D3206">
            <w:pPr>
              <w:pStyle w:val="BodyText"/>
              <w:spacing w:after="0"/>
              <w:jc w:val="center"/>
              <w:rPr>
                <w:rFonts w:asciiTheme="minorHAnsi" w:hAnsiTheme="minorHAnsi"/>
                <w:szCs w:val="22"/>
                <w:lang w:val="vi-VN" w:eastAsia="de-DE"/>
              </w:rPr>
            </w:pPr>
            <w:r w:rsidRPr="009A22E7">
              <w:rPr>
                <w:rFonts w:asciiTheme="minorHAnsi" w:hAnsiTheme="minorHAnsi"/>
                <w:szCs w:val="22"/>
                <w:lang w:val="vi-VN" w:eastAsia="de-DE"/>
              </w:rPr>
              <w:t>108˚9'11.576"E</w:t>
            </w:r>
          </w:p>
        </w:tc>
      </w:tr>
      <w:tr w:rsidR="003D3206" w:rsidRPr="009A22E7" w14:paraId="2CC163D2" w14:textId="77777777" w:rsidTr="00025C14">
        <w:trPr>
          <w:trHeight w:val="289"/>
        </w:trPr>
        <w:tc>
          <w:tcPr>
            <w:tcW w:w="360" w:type="dxa"/>
          </w:tcPr>
          <w:p w14:paraId="03FFA1CD" w14:textId="77777777" w:rsidR="003D3206" w:rsidRPr="00025C14" w:rsidRDefault="003D3206" w:rsidP="00F66221">
            <w:pPr>
              <w:pStyle w:val="BodyText"/>
              <w:spacing w:after="0"/>
              <w:jc w:val="center"/>
              <w:rPr>
                <w:rFonts w:asciiTheme="minorHAnsi" w:hAnsiTheme="minorHAnsi"/>
                <w:b/>
                <w:bCs/>
                <w:szCs w:val="22"/>
                <w:lang w:val="vi-VN" w:eastAsia="de-DE"/>
              </w:rPr>
            </w:pPr>
            <w:r w:rsidRPr="00025C14">
              <w:rPr>
                <w:rFonts w:asciiTheme="minorHAnsi" w:hAnsiTheme="minorHAnsi"/>
                <w:b/>
                <w:bCs/>
                <w:szCs w:val="22"/>
                <w:lang w:val="vi-VN" w:eastAsia="de-DE"/>
              </w:rPr>
              <w:t>10</w:t>
            </w:r>
          </w:p>
        </w:tc>
        <w:tc>
          <w:tcPr>
            <w:tcW w:w="628" w:type="dxa"/>
            <w:vAlign w:val="bottom"/>
          </w:tcPr>
          <w:p w14:paraId="00EEE4E8" w14:textId="77777777" w:rsidR="003D3206" w:rsidRPr="009A22E7" w:rsidRDefault="003D3206" w:rsidP="003D3206">
            <w:pPr>
              <w:pStyle w:val="BodyText"/>
              <w:spacing w:after="0"/>
              <w:jc w:val="center"/>
              <w:rPr>
                <w:rFonts w:asciiTheme="minorHAnsi" w:hAnsiTheme="minorHAnsi"/>
                <w:szCs w:val="22"/>
                <w:lang w:val="vi-VN" w:eastAsia="de-DE"/>
              </w:rPr>
            </w:pPr>
            <w:r w:rsidRPr="009A22E7">
              <w:rPr>
                <w:rFonts w:asciiTheme="minorHAnsi" w:hAnsiTheme="minorHAnsi"/>
                <w:szCs w:val="22"/>
                <w:lang w:val="vi-VN" w:eastAsia="de-DE"/>
              </w:rPr>
              <w:t>E160-5.5</w:t>
            </w:r>
          </w:p>
        </w:tc>
        <w:tc>
          <w:tcPr>
            <w:tcW w:w="1701" w:type="dxa"/>
            <w:shd w:val="clear" w:color="000000" w:fill="FFFFFF"/>
            <w:vAlign w:val="bottom"/>
          </w:tcPr>
          <w:p w14:paraId="67D04AEE" w14:textId="77777777" w:rsidR="003D3206" w:rsidRPr="009A22E7" w:rsidRDefault="003D3206" w:rsidP="003D3206">
            <w:pPr>
              <w:pStyle w:val="BodyText"/>
              <w:spacing w:after="0"/>
              <w:jc w:val="center"/>
              <w:rPr>
                <w:rFonts w:asciiTheme="minorHAnsi" w:hAnsiTheme="minorHAnsi"/>
                <w:szCs w:val="22"/>
                <w:lang w:val="vi-VN" w:eastAsia="de-DE"/>
              </w:rPr>
            </w:pPr>
            <w:r w:rsidRPr="009A22E7">
              <w:rPr>
                <w:rFonts w:asciiTheme="minorHAnsi" w:hAnsiTheme="minorHAnsi"/>
                <w:szCs w:val="22"/>
                <w:lang w:val="vi-VN" w:eastAsia="de-DE"/>
              </w:rPr>
              <w:t>13˚8'15.527"N</w:t>
            </w:r>
          </w:p>
        </w:tc>
        <w:tc>
          <w:tcPr>
            <w:tcW w:w="1984" w:type="dxa"/>
            <w:shd w:val="clear" w:color="000000" w:fill="FFFFFF"/>
            <w:vAlign w:val="bottom"/>
          </w:tcPr>
          <w:p w14:paraId="3CD78493" w14:textId="77777777" w:rsidR="003D3206" w:rsidRPr="009A22E7" w:rsidRDefault="003D3206" w:rsidP="003D3206">
            <w:pPr>
              <w:pStyle w:val="BodyText"/>
              <w:spacing w:after="0"/>
              <w:jc w:val="center"/>
              <w:rPr>
                <w:rFonts w:asciiTheme="minorHAnsi" w:hAnsiTheme="minorHAnsi"/>
                <w:szCs w:val="22"/>
                <w:lang w:val="vi-VN" w:eastAsia="de-DE"/>
              </w:rPr>
            </w:pPr>
            <w:r w:rsidRPr="009A22E7">
              <w:rPr>
                <w:rFonts w:asciiTheme="minorHAnsi" w:hAnsiTheme="minorHAnsi"/>
                <w:szCs w:val="22"/>
                <w:lang w:val="vi-VN" w:eastAsia="de-DE"/>
              </w:rPr>
              <w:t>108˚15'32.073"E</w:t>
            </w:r>
          </w:p>
        </w:tc>
        <w:tc>
          <w:tcPr>
            <w:tcW w:w="425" w:type="dxa"/>
          </w:tcPr>
          <w:p w14:paraId="3305C0DD" w14:textId="77777777" w:rsidR="003D3206" w:rsidRPr="00025C14" w:rsidRDefault="003D3206" w:rsidP="003D3206">
            <w:pPr>
              <w:pStyle w:val="BodyText"/>
              <w:spacing w:after="0"/>
              <w:jc w:val="center"/>
              <w:rPr>
                <w:rFonts w:asciiTheme="minorHAnsi" w:hAnsiTheme="minorHAnsi"/>
                <w:b/>
                <w:bCs/>
                <w:szCs w:val="22"/>
                <w:lang w:val="vi-VN" w:eastAsia="de-DE"/>
              </w:rPr>
            </w:pPr>
            <w:r w:rsidRPr="00025C14">
              <w:rPr>
                <w:rFonts w:asciiTheme="minorHAnsi" w:hAnsiTheme="minorHAnsi"/>
                <w:b/>
                <w:bCs/>
                <w:szCs w:val="22"/>
                <w:lang w:val="vi-VN" w:eastAsia="de-DE"/>
              </w:rPr>
              <w:t>52</w:t>
            </w:r>
          </w:p>
        </w:tc>
        <w:tc>
          <w:tcPr>
            <w:tcW w:w="709" w:type="dxa"/>
            <w:vAlign w:val="bottom"/>
          </w:tcPr>
          <w:p w14:paraId="7EC4A05E" w14:textId="77777777" w:rsidR="003D3206" w:rsidRPr="009A22E7" w:rsidRDefault="003D3206" w:rsidP="003D3206">
            <w:pPr>
              <w:pStyle w:val="BodyText"/>
              <w:spacing w:after="0"/>
              <w:jc w:val="center"/>
              <w:rPr>
                <w:rFonts w:asciiTheme="minorHAnsi" w:hAnsiTheme="minorHAnsi"/>
                <w:szCs w:val="22"/>
                <w:lang w:val="vi-VN" w:eastAsia="de-DE"/>
              </w:rPr>
            </w:pPr>
            <w:r w:rsidRPr="009A22E7">
              <w:rPr>
                <w:rFonts w:asciiTheme="minorHAnsi" w:hAnsiTheme="minorHAnsi"/>
                <w:szCs w:val="22"/>
                <w:lang w:val="vi-VN" w:eastAsia="de-DE"/>
              </w:rPr>
              <w:t>E160-5.5</w:t>
            </w:r>
          </w:p>
        </w:tc>
        <w:tc>
          <w:tcPr>
            <w:tcW w:w="1701" w:type="dxa"/>
            <w:vAlign w:val="center"/>
          </w:tcPr>
          <w:p w14:paraId="58493E4B" w14:textId="77777777" w:rsidR="003D3206" w:rsidRPr="009A22E7" w:rsidRDefault="003D3206" w:rsidP="003D3206">
            <w:pPr>
              <w:pStyle w:val="BodyText"/>
              <w:spacing w:after="0"/>
              <w:jc w:val="center"/>
              <w:rPr>
                <w:rFonts w:asciiTheme="minorHAnsi" w:hAnsiTheme="minorHAnsi"/>
                <w:szCs w:val="22"/>
                <w:lang w:val="vi-VN" w:eastAsia="de-DE"/>
              </w:rPr>
            </w:pPr>
            <w:r w:rsidRPr="009A22E7">
              <w:rPr>
                <w:rFonts w:asciiTheme="minorHAnsi" w:hAnsiTheme="minorHAnsi"/>
                <w:szCs w:val="22"/>
                <w:lang w:val="vi-VN" w:eastAsia="de-DE"/>
              </w:rPr>
              <w:t>13˚9'6.645"N</w:t>
            </w:r>
          </w:p>
        </w:tc>
        <w:tc>
          <w:tcPr>
            <w:tcW w:w="2054" w:type="dxa"/>
            <w:vAlign w:val="center"/>
          </w:tcPr>
          <w:p w14:paraId="0CE79EBD" w14:textId="77777777" w:rsidR="003D3206" w:rsidRPr="009A22E7" w:rsidRDefault="003D3206" w:rsidP="003D3206">
            <w:pPr>
              <w:pStyle w:val="BodyText"/>
              <w:spacing w:after="0"/>
              <w:jc w:val="center"/>
              <w:rPr>
                <w:rFonts w:asciiTheme="minorHAnsi" w:hAnsiTheme="minorHAnsi"/>
                <w:szCs w:val="22"/>
                <w:lang w:val="vi-VN" w:eastAsia="de-DE"/>
              </w:rPr>
            </w:pPr>
            <w:r w:rsidRPr="009A22E7">
              <w:rPr>
                <w:rFonts w:asciiTheme="minorHAnsi" w:hAnsiTheme="minorHAnsi"/>
                <w:szCs w:val="22"/>
                <w:lang w:val="vi-VN" w:eastAsia="de-DE"/>
              </w:rPr>
              <w:t>108˚12'26.761"E</w:t>
            </w:r>
          </w:p>
        </w:tc>
      </w:tr>
      <w:tr w:rsidR="003D3206" w:rsidRPr="009A22E7" w14:paraId="62849132" w14:textId="77777777" w:rsidTr="00025C14">
        <w:trPr>
          <w:trHeight w:val="287"/>
        </w:trPr>
        <w:tc>
          <w:tcPr>
            <w:tcW w:w="360" w:type="dxa"/>
          </w:tcPr>
          <w:p w14:paraId="121F3ABF" w14:textId="77777777" w:rsidR="003D3206" w:rsidRPr="00025C14" w:rsidRDefault="003D3206" w:rsidP="00F66221">
            <w:pPr>
              <w:pStyle w:val="BodyText"/>
              <w:spacing w:after="0"/>
              <w:jc w:val="center"/>
              <w:rPr>
                <w:rFonts w:asciiTheme="minorHAnsi" w:hAnsiTheme="minorHAnsi"/>
                <w:b/>
                <w:bCs/>
                <w:szCs w:val="22"/>
                <w:lang w:val="vi-VN" w:eastAsia="de-DE"/>
              </w:rPr>
            </w:pPr>
            <w:r w:rsidRPr="00025C14">
              <w:rPr>
                <w:rFonts w:asciiTheme="minorHAnsi" w:hAnsiTheme="minorHAnsi"/>
                <w:b/>
                <w:bCs/>
                <w:szCs w:val="22"/>
                <w:lang w:val="vi-VN" w:eastAsia="de-DE"/>
              </w:rPr>
              <w:t>11</w:t>
            </w:r>
          </w:p>
        </w:tc>
        <w:tc>
          <w:tcPr>
            <w:tcW w:w="628" w:type="dxa"/>
            <w:vAlign w:val="bottom"/>
          </w:tcPr>
          <w:p w14:paraId="531D617D" w14:textId="77777777" w:rsidR="003D3206" w:rsidRPr="009A22E7" w:rsidRDefault="003D3206" w:rsidP="003D3206">
            <w:pPr>
              <w:pStyle w:val="BodyText"/>
              <w:spacing w:after="0"/>
              <w:jc w:val="center"/>
              <w:rPr>
                <w:rFonts w:asciiTheme="minorHAnsi" w:hAnsiTheme="minorHAnsi"/>
                <w:szCs w:val="22"/>
                <w:lang w:val="vi-VN" w:eastAsia="de-DE"/>
              </w:rPr>
            </w:pPr>
            <w:r w:rsidRPr="009A22E7">
              <w:rPr>
                <w:rFonts w:asciiTheme="minorHAnsi" w:hAnsiTheme="minorHAnsi"/>
                <w:szCs w:val="22"/>
                <w:lang w:val="vi-VN" w:eastAsia="de-DE"/>
              </w:rPr>
              <w:t>E160-5.5</w:t>
            </w:r>
          </w:p>
        </w:tc>
        <w:tc>
          <w:tcPr>
            <w:tcW w:w="1701" w:type="dxa"/>
            <w:shd w:val="clear" w:color="000000" w:fill="FFFFFF"/>
            <w:vAlign w:val="bottom"/>
          </w:tcPr>
          <w:p w14:paraId="2931E9C7" w14:textId="77777777" w:rsidR="003D3206" w:rsidRPr="009A22E7" w:rsidRDefault="003D3206" w:rsidP="003D3206">
            <w:pPr>
              <w:pStyle w:val="BodyText"/>
              <w:spacing w:after="0"/>
              <w:jc w:val="center"/>
              <w:rPr>
                <w:rFonts w:asciiTheme="minorHAnsi" w:hAnsiTheme="minorHAnsi"/>
                <w:szCs w:val="22"/>
                <w:lang w:val="vi-VN" w:eastAsia="de-DE"/>
              </w:rPr>
            </w:pPr>
            <w:r w:rsidRPr="009A22E7">
              <w:rPr>
                <w:rFonts w:asciiTheme="minorHAnsi" w:hAnsiTheme="minorHAnsi"/>
                <w:szCs w:val="22"/>
                <w:lang w:val="vi-VN" w:eastAsia="de-DE"/>
              </w:rPr>
              <w:t>13˚8'40.780"N</w:t>
            </w:r>
          </w:p>
        </w:tc>
        <w:tc>
          <w:tcPr>
            <w:tcW w:w="1984" w:type="dxa"/>
            <w:shd w:val="clear" w:color="000000" w:fill="FFFFFF"/>
            <w:vAlign w:val="bottom"/>
          </w:tcPr>
          <w:p w14:paraId="7AE24A4F" w14:textId="77777777" w:rsidR="003D3206" w:rsidRPr="009A22E7" w:rsidRDefault="003D3206" w:rsidP="003D3206">
            <w:pPr>
              <w:pStyle w:val="BodyText"/>
              <w:spacing w:after="0"/>
              <w:jc w:val="center"/>
              <w:rPr>
                <w:rFonts w:asciiTheme="minorHAnsi" w:hAnsiTheme="minorHAnsi"/>
                <w:szCs w:val="22"/>
                <w:lang w:val="vi-VN" w:eastAsia="de-DE"/>
              </w:rPr>
            </w:pPr>
            <w:r w:rsidRPr="009A22E7">
              <w:rPr>
                <w:rFonts w:asciiTheme="minorHAnsi" w:hAnsiTheme="minorHAnsi"/>
                <w:szCs w:val="22"/>
                <w:lang w:val="vi-VN" w:eastAsia="de-DE"/>
              </w:rPr>
              <w:t>108˚15'13.757"E</w:t>
            </w:r>
          </w:p>
        </w:tc>
        <w:tc>
          <w:tcPr>
            <w:tcW w:w="425" w:type="dxa"/>
          </w:tcPr>
          <w:p w14:paraId="5649C2CB" w14:textId="77777777" w:rsidR="003D3206" w:rsidRPr="00025C14" w:rsidRDefault="003D3206" w:rsidP="003D3206">
            <w:pPr>
              <w:pStyle w:val="BodyText"/>
              <w:spacing w:after="0"/>
              <w:jc w:val="center"/>
              <w:rPr>
                <w:rFonts w:asciiTheme="minorHAnsi" w:hAnsiTheme="minorHAnsi"/>
                <w:b/>
                <w:bCs/>
                <w:szCs w:val="22"/>
                <w:lang w:val="vi-VN" w:eastAsia="de-DE"/>
              </w:rPr>
            </w:pPr>
            <w:r w:rsidRPr="00025C14">
              <w:rPr>
                <w:rFonts w:asciiTheme="minorHAnsi" w:hAnsiTheme="minorHAnsi"/>
                <w:b/>
                <w:bCs/>
                <w:szCs w:val="22"/>
                <w:lang w:val="vi-VN" w:eastAsia="de-DE"/>
              </w:rPr>
              <w:t>53</w:t>
            </w:r>
          </w:p>
        </w:tc>
        <w:tc>
          <w:tcPr>
            <w:tcW w:w="709" w:type="dxa"/>
            <w:vAlign w:val="bottom"/>
          </w:tcPr>
          <w:p w14:paraId="66C2B697" w14:textId="77777777" w:rsidR="003D3206" w:rsidRPr="009A22E7" w:rsidRDefault="003D3206" w:rsidP="003D3206">
            <w:pPr>
              <w:pStyle w:val="BodyText"/>
              <w:spacing w:after="0"/>
              <w:jc w:val="center"/>
              <w:rPr>
                <w:rFonts w:asciiTheme="minorHAnsi" w:hAnsiTheme="minorHAnsi"/>
                <w:szCs w:val="22"/>
                <w:lang w:val="vi-VN" w:eastAsia="de-DE"/>
              </w:rPr>
            </w:pPr>
            <w:r w:rsidRPr="009A22E7">
              <w:rPr>
                <w:rFonts w:asciiTheme="minorHAnsi" w:hAnsiTheme="minorHAnsi"/>
                <w:szCs w:val="22"/>
                <w:lang w:val="vi-VN" w:eastAsia="de-DE"/>
              </w:rPr>
              <w:t>E138-4.2</w:t>
            </w:r>
          </w:p>
        </w:tc>
        <w:tc>
          <w:tcPr>
            <w:tcW w:w="1701" w:type="dxa"/>
            <w:vAlign w:val="center"/>
          </w:tcPr>
          <w:p w14:paraId="56E3BEAF" w14:textId="77777777" w:rsidR="003D3206" w:rsidRPr="009A22E7" w:rsidRDefault="003D3206" w:rsidP="003D3206">
            <w:pPr>
              <w:pStyle w:val="BodyText"/>
              <w:spacing w:after="0"/>
              <w:jc w:val="center"/>
              <w:rPr>
                <w:rFonts w:asciiTheme="minorHAnsi" w:hAnsiTheme="minorHAnsi"/>
                <w:szCs w:val="22"/>
                <w:lang w:val="vi-VN" w:eastAsia="de-DE"/>
              </w:rPr>
            </w:pPr>
            <w:r w:rsidRPr="009A22E7">
              <w:rPr>
                <w:rFonts w:asciiTheme="minorHAnsi" w:hAnsiTheme="minorHAnsi"/>
                <w:szCs w:val="22"/>
                <w:lang w:val="vi-VN" w:eastAsia="de-DE"/>
              </w:rPr>
              <w:t>13˚8'29.944"N</w:t>
            </w:r>
          </w:p>
        </w:tc>
        <w:tc>
          <w:tcPr>
            <w:tcW w:w="2054" w:type="dxa"/>
            <w:vAlign w:val="center"/>
          </w:tcPr>
          <w:p w14:paraId="7A1714C4" w14:textId="77777777" w:rsidR="003D3206" w:rsidRPr="009A22E7" w:rsidRDefault="003D3206" w:rsidP="003D3206">
            <w:pPr>
              <w:pStyle w:val="BodyText"/>
              <w:spacing w:after="0"/>
              <w:jc w:val="center"/>
              <w:rPr>
                <w:rFonts w:asciiTheme="minorHAnsi" w:hAnsiTheme="minorHAnsi"/>
                <w:szCs w:val="22"/>
                <w:lang w:val="vi-VN" w:eastAsia="de-DE"/>
              </w:rPr>
            </w:pPr>
            <w:r w:rsidRPr="009A22E7">
              <w:rPr>
                <w:rFonts w:asciiTheme="minorHAnsi" w:hAnsiTheme="minorHAnsi"/>
                <w:szCs w:val="22"/>
                <w:lang w:val="vi-VN" w:eastAsia="de-DE"/>
              </w:rPr>
              <w:t>108˚9'31.246"E</w:t>
            </w:r>
          </w:p>
        </w:tc>
      </w:tr>
      <w:tr w:rsidR="003D3206" w:rsidRPr="009A22E7" w14:paraId="7A2DC370" w14:textId="77777777" w:rsidTr="00025C14">
        <w:trPr>
          <w:trHeight w:val="197"/>
        </w:trPr>
        <w:tc>
          <w:tcPr>
            <w:tcW w:w="360" w:type="dxa"/>
          </w:tcPr>
          <w:p w14:paraId="12C31DE2" w14:textId="77777777" w:rsidR="003D3206" w:rsidRPr="00025C14" w:rsidRDefault="003D3206" w:rsidP="00F66221">
            <w:pPr>
              <w:pStyle w:val="BodyText"/>
              <w:spacing w:after="0"/>
              <w:jc w:val="center"/>
              <w:rPr>
                <w:rFonts w:asciiTheme="minorHAnsi" w:hAnsiTheme="minorHAnsi"/>
                <w:b/>
                <w:bCs/>
                <w:szCs w:val="22"/>
                <w:lang w:val="vi-VN" w:eastAsia="de-DE"/>
              </w:rPr>
            </w:pPr>
            <w:r w:rsidRPr="00025C14">
              <w:rPr>
                <w:rFonts w:asciiTheme="minorHAnsi" w:hAnsiTheme="minorHAnsi"/>
                <w:b/>
                <w:bCs/>
                <w:szCs w:val="22"/>
                <w:lang w:val="vi-VN" w:eastAsia="de-DE"/>
              </w:rPr>
              <w:t>12</w:t>
            </w:r>
          </w:p>
        </w:tc>
        <w:tc>
          <w:tcPr>
            <w:tcW w:w="628" w:type="dxa"/>
            <w:vAlign w:val="bottom"/>
          </w:tcPr>
          <w:p w14:paraId="625E1E19" w14:textId="77777777" w:rsidR="003D3206" w:rsidRPr="009A22E7" w:rsidRDefault="003D3206" w:rsidP="003D3206">
            <w:pPr>
              <w:pStyle w:val="BodyText"/>
              <w:spacing w:after="0"/>
              <w:jc w:val="center"/>
              <w:rPr>
                <w:rFonts w:asciiTheme="minorHAnsi" w:hAnsiTheme="minorHAnsi"/>
                <w:szCs w:val="22"/>
                <w:lang w:val="vi-VN" w:eastAsia="de-DE"/>
              </w:rPr>
            </w:pPr>
            <w:r w:rsidRPr="009A22E7">
              <w:rPr>
                <w:rFonts w:asciiTheme="minorHAnsi" w:hAnsiTheme="minorHAnsi"/>
                <w:szCs w:val="22"/>
                <w:lang w:val="vi-VN" w:eastAsia="de-DE"/>
              </w:rPr>
              <w:t>E160-5.5</w:t>
            </w:r>
          </w:p>
        </w:tc>
        <w:tc>
          <w:tcPr>
            <w:tcW w:w="1701" w:type="dxa"/>
            <w:shd w:val="clear" w:color="000000" w:fill="FFFFFF"/>
            <w:vAlign w:val="bottom"/>
          </w:tcPr>
          <w:p w14:paraId="4FB58B5C" w14:textId="77777777" w:rsidR="003D3206" w:rsidRPr="009A22E7" w:rsidRDefault="003D3206" w:rsidP="003D3206">
            <w:pPr>
              <w:pStyle w:val="BodyText"/>
              <w:spacing w:after="0"/>
              <w:jc w:val="center"/>
              <w:rPr>
                <w:rFonts w:asciiTheme="minorHAnsi" w:hAnsiTheme="minorHAnsi"/>
                <w:szCs w:val="22"/>
                <w:lang w:val="vi-VN" w:eastAsia="de-DE"/>
              </w:rPr>
            </w:pPr>
            <w:r w:rsidRPr="009A22E7">
              <w:rPr>
                <w:rFonts w:asciiTheme="minorHAnsi" w:hAnsiTheme="minorHAnsi"/>
                <w:szCs w:val="22"/>
                <w:lang w:val="vi-VN" w:eastAsia="de-DE"/>
              </w:rPr>
              <w:t>13˚8'49.559"N</w:t>
            </w:r>
          </w:p>
        </w:tc>
        <w:tc>
          <w:tcPr>
            <w:tcW w:w="1984" w:type="dxa"/>
            <w:shd w:val="clear" w:color="000000" w:fill="FFFFFF"/>
            <w:vAlign w:val="bottom"/>
          </w:tcPr>
          <w:p w14:paraId="02B01FF1" w14:textId="77777777" w:rsidR="003D3206" w:rsidRPr="009A22E7" w:rsidRDefault="003D3206" w:rsidP="003D3206">
            <w:pPr>
              <w:pStyle w:val="BodyText"/>
              <w:spacing w:after="0"/>
              <w:jc w:val="center"/>
              <w:rPr>
                <w:rFonts w:asciiTheme="minorHAnsi" w:hAnsiTheme="minorHAnsi"/>
                <w:szCs w:val="22"/>
                <w:lang w:val="vi-VN" w:eastAsia="de-DE"/>
              </w:rPr>
            </w:pPr>
            <w:r w:rsidRPr="009A22E7">
              <w:rPr>
                <w:rFonts w:asciiTheme="minorHAnsi" w:hAnsiTheme="minorHAnsi"/>
                <w:szCs w:val="22"/>
                <w:lang w:val="vi-VN" w:eastAsia="de-DE"/>
              </w:rPr>
              <w:t>108˚14'56.935"E</w:t>
            </w:r>
          </w:p>
        </w:tc>
        <w:tc>
          <w:tcPr>
            <w:tcW w:w="425" w:type="dxa"/>
          </w:tcPr>
          <w:p w14:paraId="39C61A06" w14:textId="77777777" w:rsidR="003D3206" w:rsidRPr="00025C14" w:rsidRDefault="003D3206" w:rsidP="003D3206">
            <w:pPr>
              <w:pStyle w:val="BodyText"/>
              <w:spacing w:after="0"/>
              <w:jc w:val="center"/>
              <w:rPr>
                <w:rFonts w:asciiTheme="minorHAnsi" w:hAnsiTheme="minorHAnsi"/>
                <w:b/>
                <w:bCs/>
                <w:szCs w:val="22"/>
                <w:lang w:val="vi-VN" w:eastAsia="de-DE"/>
              </w:rPr>
            </w:pPr>
            <w:r w:rsidRPr="00025C14">
              <w:rPr>
                <w:rFonts w:asciiTheme="minorHAnsi" w:hAnsiTheme="minorHAnsi"/>
                <w:b/>
                <w:bCs/>
                <w:szCs w:val="22"/>
                <w:lang w:val="vi-VN" w:eastAsia="de-DE"/>
              </w:rPr>
              <w:t>54</w:t>
            </w:r>
          </w:p>
        </w:tc>
        <w:tc>
          <w:tcPr>
            <w:tcW w:w="709" w:type="dxa"/>
            <w:vAlign w:val="bottom"/>
          </w:tcPr>
          <w:p w14:paraId="7FE117DE" w14:textId="77777777" w:rsidR="003D3206" w:rsidRPr="009A22E7" w:rsidRDefault="003D3206" w:rsidP="003D3206">
            <w:pPr>
              <w:pStyle w:val="BodyText"/>
              <w:spacing w:after="0"/>
              <w:jc w:val="center"/>
              <w:rPr>
                <w:rFonts w:asciiTheme="minorHAnsi" w:hAnsiTheme="minorHAnsi"/>
                <w:szCs w:val="22"/>
                <w:lang w:val="vi-VN" w:eastAsia="de-DE"/>
              </w:rPr>
            </w:pPr>
            <w:r w:rsidRPr="009A22E7">
              <w:rPr>
                <w:rFonts w:asciiTheme="minorHAnsi" w:hAnsiTheme="minorHAnsi"/>
                <w:szCs w:val="22"/>
                <w:lang w:val="vi-VN" w:eastAsia="de-DE"/>
              </w:rPr>
              <w:t>E138-4.2</w:t>
            </w:r>
          </w:p>
        </w:tc>
        <w:tc>
          <w:tcPr>
            <w:tcW w:w="1701" w:type="dxa"/>
            <w:vAlign w:val="center"/>
          </w:tcPr>
          <w:p w14:paraId="795D9F9F" w14:textId="77777777" w:rsidR="003D3206" w:rsidRPr="009A22E7" w:rsidRDefault="003D3206" w:rsidP="003D3206">
            <w:pPr>
              <w:pStyle w:val="BodyText"/>
              <w:spacing w:after="0"/>
              <w:jc w:val="center"/>
              <w:rPr>
                <w:rFonts w:asciiTheme="minorHAnsi" w:hAnsiTheme="minorHAnsi"/>
                <w:szCs w:val="22"/>
                <w:lang w:val="vi-VN" w:eastAsia="de-DE"/>
              </w:rPr>
            </w:pPr>
            <w:r w:rsidRPr="009A22E7">
              <w:rPr>
                <w:rFonts w:asciiTheme="minorHAnsi" w:hAnsiTheme="minorHAnsi"/>
                <w:szCs w:val="22"/>
                <w:lang w:val="vi-VN" w:eastAsia="de-DE"/>
              </w:rPr>
              <w:t>13˚8'41.433"N</w:t>
            </w:r>
          </w:p>
        </w:tc>
        <w:tc>
          <w:tcPr>
            <w:tcW w:w="2054" w:type="dxa"/>
            <w:vAlign w:val="center"/>
          </w:tcPr>
          <w:p w14:paraId="17C1A042" w14:textId="77777777" w:rsidR="003D3206" w:rsidRPr="009A22E7" w:rsidRDefault="003D3206" w:rsidP="003D3206">
            <w:pPr>
              <w:pStyle w:val="BodyText"/>
              <w:spacing w:after="0"/>
              <w:jc w:val="center"/>
              <w:rPr>
                <w:rFonts w:asciiTheme="minorHAnsi" w:hAnsiTheme="minorHAnsi"/>
                <w:szCs w:val="22"/>
                <w:lang w:val="vi-VN" w:eastAsia="de-DE"/>
              </w:rPr>
            </w:pPr>
            <w:r w:rsidRPr="009A22E7">
              <w:rPr>
                <w:rFonts w:asciiTheme="minorHAnsi" w:hAnsiTheme="minorHAnsi"/>
                <w:szCs w:val="22"/>
                <w:lang w:val="vi-VN" w:eastAsia="de-DE"/>
              </w:rPr>
              <w:t>108˚9'26.717"E</w:t>
            </w:r>
          </w:p>
        </w:tc>
      </w:tr>
      <w:tr w:rsidR="003D3206" w:rsidRPr="009A22E7" w14:paraId="2002DE25" w14:textId="77777777" w:rsidTr="00025C14">
        <w:trPr>
          <w:trHeight w:val="289"/>
        </w:trPr>
        <w:tc>
          <w:tcPr>
            <w:tcW w:w="360" w:type="dxa"/>
          </w:tcPr>
          <w:p w14:paraId="48AF9A1F" w14:textId="77777777" w:rsidR="003D3206" w:rsidRPr="00025C14" w:rsidRDefault="003D3206" w:rsidP="00F66221">
            <w:pPr>
              <w:pStyle w:val="BodyText"/>
              <w:spacing w:after="0"/>
              <w:jc w:val="center"/>
              <w:rPr>
                <w:rFonts w:asciiTheme="minorHAnsi" w:hAnsiTheme="minorHAnsi"/>
                <w:b/>
                <w:bCs/>
                <w:szCs w:val="22"/>
                <w:lang w:val="vi-VN" w:eastAsia="de-DE"/>
              </w:rPr>
            </w:pPr>
            <w:r w:rsidRPr="00025C14">
              <w:rPr>
                <w:rFonts w:asciiTheme="minorHAnsi" w:hAnsiTheme="minorHAnsi"/>
                <w:b/>
                <w:bCs/>
                <w:szCs w:val="22"/>
                <w:lang w:val="vi-VN" w:eastAsia="de-DE"/>
              </w:rPr>
              <w:lastRenderedPageBreak/>
              <w:t>13</w:t>
            </w:r>
          </w:p>
        </w:tc>
        <w:tc>
          <w:tcPr>
            <w:tcW w:w="628" w:type="dxa"/>
            <w:vAlign w:val="bottom"/>
          </w:tcPr>
          <w:p w14:paraId="13B86976" w14:textId="77777777" w:rsidR="003D3206" w:rsidRPr="009A22E7" w:rsidRDefault="003D3206" w:rsidP="003D3206">
            <w:pPr>
              <w:pStyle w:val="BodyText"/>
              <w:spacing w:after="0"/>
              <w:jc w:val="center"/>
              <w:rPr>
                <w:rFonts w:asciiTheme="minorHAnsi" w:hAnsiTheme="minorHAnsi"/>
                <w:szCs w:val="22"/>
                <w:lang w:val="vi-VN" w:eastAsia="de-DE"/>
              </w:rPr>
            </w:pPr>
            <w:r w:rsidRPr="009A22E7">
              <w:rPr>
                <w:rFonts w:asciiTheme="minorHAnsi" w:hAnsiTheme="minorHAnsi"/>
                <w:szCs w:val="22"/>
                <w:lang w:val="vi-VN" w:eastAsia="de-DE"/>
              </w:rPr>
              <w:t>E160-4.2</w:t>
            </w:r>
          </w:p>
        </w:tc>
        <w:tc>
          <w:tcPr>
            <w:tcW w:w="1701" w:type="dxa"/>
            <w:shd w:val="clear" w:color="000000" w:fill="FFFFFF"/>
            <w:vAlign w:val="bottom"/>
          </w:tcPr>
          <w:p w14:paraId="24B2914F" w14:textId="77777777" w:rsidR="003D3206" w:rsidRPr="009A22E7" w:rsidRDefault="003D3206" w:rsidP="003D3206">
            <w:pPr>
              <w:pStyle w:val="BodyText"/>
              <w:spacing w:after="0"/>
              <w:jc w:val="center"/>
              <w:rPr>
                <w:rFonts w:asciiTheme="minorHAnsi" w:hAnsiTheme="minorHAnsi"/>
                <w:szCs w:val="22"/>
                <w:lang w:val="vi-VN" w:eastAsia="de-DE"/>
              </w:rPr>
            </w:pPr>
            <w:r w:rsidRPr="009A22E7">
              <w:rPr>
                <w:rFonts w:asciiTheme="minorHAnsi" w:hAnsiTheme="minorHAnsi"/>
                <w:szCs w:val="22"/>
                <w:lang w:val="vi-VN" w:eastAsia="de-DE"/>
              </w:rPr>
              <w:t>13˚9'38.960"N</w:t>
            </w:r>
          </w:p>
        </w:tc>
        <w:tc>
          <w:tcPr>
            <w:tcW w:w="1984" w:type="dxa"/>
            <w:shd w:val="clear" w:color="000000" w:fill="FFFFFF"/>
            <w:vAlign w:val="bottom"/>
          </w:tcPr>
          <w:p w14:paraId="717D5B70" w14:textId="77777777" w:rsidR="003D3206" w:rsidRPr="009A22E7" w:rsidRDefault="003D3206" w:rsidP="003D3206">
            <w:pPr>
              <w:pStyle w:val="BodyText"/>
              <w:spacing w:after="0"/>
              <w:jc w:val="center"/>
              <w:rPr>
                <w:rFonts w:asciiTheme="minorHAnsi" w:hAnsiTheme="minorHAnsi"/>
                <w:szCs w:val="22"/>
                <w:lang w:val="vi-VN" w:eastAsia="de-DE"/>
              </w:rPr>
            </w:pPr>
            <w:r w:rsidRPr="009A22E7">
              <w:rPr>
                <w:rFonts w:asciiTheme="minorHAnsi" w:hAnsiTheme="minorHAnsi"/>
                <w:szCs w:val="22"/>
                <w:lang w:val="vi-VN" w:eastAsia="de-DE"/>
              </w:rPr>
              <w:t>108˚15'1.698"E</w:t>
            </w:r>
          </w:p>
        </w:tc>
        <w:tc>
          <w:tcPr>
            <w:tcW w:w="425" w:type="dxa"/>
          </w:tcPr>
          <w:p w14:paraId="7129CC6C" w14:textId="77777777" w:rsidR="003D3206" w:rsidRPr="00025C14" w:rsidRDefault="003D3206" w:rsidP="003D3206">
            <w:pPr>
              <w:pStyle w:val="BodyText"/>
              <w:spacing w:after="0"/>
              <w:jc w:val="center"/>
              <w:rPr>
                <w:rFonts w:asciiTheme="minorHAnsi" w:hAnsiTheme="minorHAnsi"/>
                <w:b/>
                <w:bCs/>
                <w:szCs w:val="22"/>
                <w:lang w:val="vi-VN" w:eastAsia="de-DE"/>
              </w:rPr>
            </w:pPr>
            <w:r w:rsidRPr="00025C14">
              <w:rPr>
                <w:rFonts w:asciiTheme="minorHAnsi" w:hAnsiTheme="minorHAnsi"/>
                <w:b/>
                <w:bCs/>
                <w:szCs w:val="22"/>
                <w:lang w:val="vi-VN" w:eastAsia="de-DE"/>
              </w:rPr>
              <w:t>55</w:t>
            </w:r>
          </w:p>
        </w:tc>
        <w:tc>
          <w:tcPr>
            <w:tcW w:w="709" w:type="dxa"/>
            <w:vAlign w:val="bottom"/>
          </w:tcPr>
          <w:p w14:paraId="6B944B49" w14:textId="77777777" w:rsidR="003D3206" w:rsidRPr="009A22E7" w:rsidRDefault="003D3206" w:rsidP="003D3206">
            <w:pPr>
              <w:pStyle w:val="BodyText"/>
              <w:spacing w:after="0"/>
              <w:jc w:val="center"/>
              <w:rPr>
                <w:rFonts w:asciiTheme="minorHAnsi" w:hAnsiTheme="minorHAnsi"/>
                <w:szCs w:val="22"/>
                <w:lang w:val="vi-VN" w:eastAsia="de-DE"/>
              </w:rPr>
            </w:pPr>
            <w:r w:rsidRPr="009A22E7">
              <w:rPr>
                <w:rFonts w:asciiTheme="minorHAnsi" w:hAnsiTheme="minorHAnsi"/>
                <w:szCs w:val="22"/>
                <w:lang w:val="vi-VN" w:eastAsia="de-DE"/>
              </w:rPr>
              <w:t>E138-4.2</w:t>
            </w:r>
          </w:p>
        </w:tc>
        <w:tc>
          <w:tcPr>
            <w:tcW w:w="1701" w:type="dxa"/>
            <w:vAlign w:val="center"/>
          </w:tcPr>
          <w:p w14:paraId="331919B2" w14:textId="77777777" w:rsidR="003D3206" w:rsidRPr="009A22E7" w:rsidRDefault="003D3206" w:rsidP="003D3206">
            <w:pPr>
              <w:pStyle w:val="BodyText"/>
              <w:spacing w:after="0"/>
              <w:jc w:val="center"/>
              <w:rPr>
                <w:rFonts w:asciiTheme="minorHAnsi" w:hAnsiTheme="minorHAnsi"/>
                <w:szCs w:val="22"/>
                <w:lang w:val="vi-VN" w:eastAsia="de-DE"/>
              </w:rPr>
            </w:pPr>
            <w:r w:rsidRPr="009A22E7">
              <w:rPr>
                <w:rFonts w:asciiTheme="minorHAnsi" w:hAnsiTheme="minorHAnsi"/>
                <w:szCs w:val="22"/>
                <w:lang w:val="vi-VN" w:eastAsia="de-DE"/>
              </w:rPr>
              <w:t>13˚8'58.300"N</w:t>
            </w:r>
          </w:p>
        </w:tc>
        <w:tc>
          <w:tcPr>
            <w:tcW w:w="2054" w:type="dxa"/>
            <w:vAlign w:val="center"/>
          </w:tcPr>
          <w:p w14:paraId="64FB83F9" w14:textId="77777777" w:rsidR="003D3206" w:rsidRPr="009A22E7" w:rsidRDefault="003D3206" w:rsidP="003D3206">
            <w:pPr>
              <w:pStyle w:val="BodyText"/>
              <w:spacing w:after="0"/>
              <w:jc w:val="center"/>
              <w:rPr>
                <w:rFonts w:asciiTheme="minorHAnsi" w:hAnsiTheme="minorHAnsi"/>
                <w:szCs w:val="22"/>
                <w:lang w:val="vi-VN" w:eastAsia="de-DE"/>
              </w:rPr>
            </w:pPr>
            <w:r w:rsidRPr="009A22E7">
              <w:rPr>
                <w:rFonts w:asciiTheme="minorHAnsi" w:hAnsiTheme="minorHAnsi"/>
                <w:szCs w:val="22"/>
                <w:lang w:val="vi-VN" w:eastAsia="de-DE"/>
              </w:rPr>
              <w:t>108˚9'24.081"E</w:t>
            </w:r>
          </w:p>
        </w:tc>
      </w:tr>
      <w:tr w:rsidR="003D3206" w:rsidRPr="009A22E7" w14:paraId="130E59D2" w14:textId="77777777" w:rsidTr="00025C14">
        <w:trPr>
          <w:trHeight w:val="289"/>
        </w:trPr>
        <w:tc>
          <w:tcPr>
            <w:tcW w:w="360" w:type="dxa"/>
          </w:tcPr>
          <w:p w14:paraId="2911007E" w14:textId="77777777" w:rsidR="003D3206" w:rsidRPr="00025C14" w:rsidRDefault="003D3206" w:rsidP="00F66221">
            <w:pPr>
              <w:pStyle w:val="BodyText"/>
              <w:spacing w:after="0"/>
              <w:jc w:val="center"/>
              <w:rPr>
                <w:rFonts w:asciiTheme="minorHAnsi" w:hAnsiTheme="minorHAnsi"/>
                <w:b/>
                <w:bCs/>
                <w:szCs w:val="22"/>
                <w:lang w:val="vi-VN" w:eastAsia="de-DE"/>
              </w:rPr>
            </w:pPr>
            <w:r w:rsidRPr="00025C14">
              <w:rPr>
                <w:rFonts w:asciiTheme="minorHAnsi" w:hAnsiTheme="minorHAnsi"/>
                <w:b/>
                <w:bCs/>
                <w:szCs w:val="22"/>
                <w:lang w:val="vi-VN" w:eastAsia="de-DE"/>
              </w:rPr>
              <w:t>14</w:t>
            </w:r>
          </w:p>
        </w:tc>
        <w:tc>
          <w:tcPr>
            <w:tcW w:w="628" w:type="dxa"/>
            <w:vAlign w:val="bottom"/>
          </w:tcPr>
          <w:p w14:paraId="0C4CAD74" w14:textId="77777777" w:rsidR="003D3206" w:rsidRPr="009A22E7" w:rsidRDefault="003D3206" w:rsidP="003D3206">
            <w:pPr>
              <w:pStyle w:val="BodyText"/>
              <w:spacing w:after="0"/>
              <w:jc w:val="center"/>
              <w:rPr>
                <w:rFonts w:asciiTheme="minorHAnsi" w:hAnsiTheme="minorHAnsi"/>
                <w:szCs w:val="22"/>
                <w:lang w:val="vi-VN" w:eastAsia="de-DE"/>
              </w:rPr>
            </w:pPr>
            <w:r w:rsidRPr="009A22E7">
              <w:rPr>
                <w:rFonts w:asciiTheme="minorHAnsi" w:hAnsiTheme="minorHAnsi"/>
                <w:szCs w:val="22"/>
                <w:lang w:val="vi-VN" w:eastAsia="de-DE"/>
              </w:rPr>
              <w:t>E160-4.2</w:t>
            </w:r>
          </w:p>
        </w:tc>
        <w:tc>
          <w:tcPr>
            <w:tcW w:w="1701" w:type="dxa"/>
            <w:shd w:val="clear" w:color="000000" w:fill="FFFFFF"/>
            <w:vAlign w:val="bottom"/>
          </w:tcPr>
          <w:p w14:paraId="74A70026" w14:textId="77777777" w:rsidR="003D3206" w:rsidRPr="009A22E7" w:rsidRDefault="003D3206" w:rsidP="003D3206">
            <w:pPr>
              <w:pStyle w:val="BodyText"/>
              <w:spacing w:after="0"/>
              <w:jc w:val="center"/>
              <w:rPr>
                <w:rFonts w:asciiTheme="minorHAnsi" w:hAnsiTheme="minorHAnsi"/>
                <w:szCs w:val="22"/>
                <w:lang w:val="vi-VN" w:eastAsia="de-DE"/>
              </w:rPr>
            </w:pPr>
            <w:r w:rsidRPr="009A22E7">
              <w:rPr>
                <w:rFonts w:asciiTheme="minorHAnsi" w:hAnsiTheme="minorHAnsi"/>
                <w:szCs w:val="22"/>
                <w:lang w:val="vi-VN" w:eastAsia="de-DE"/>
              </w:rPr>
              <w:t>13˚9'8.990"N</w:t>
            </w:r>
          </w:p>
        </w:tc>
        <w:tc>
          <w:tcPr>
            <w:tcW w:w="1984" w:type="dxa"/>
            <w:shd w:val="clear" w:color="000000" w:fill="FFFFFF"/>
            <w:vAlign w:val="bottom"/>
          </w:tcPr>
          <w:p w14:paraId="45BD96CF" w14:textId="77777777" w:rsidR="003D3206" w:rsidRPr="009A22E7" w:rsidRDefault="003D3206" w:rsidP="003D3206">
            <w:pPr>
              <w:pStyle w:val="BodyText"/>
              <w:spacing w:after="0"/>
              <w:jc w:val="center"/>
              <w:rPr>
                <w:rFonts w:asciiTheme="minorHAnsi" w:hAnsiTheme="minorHAnsi"/>
                <w:szCs w:val="22"/>
                <w:lang w:val="vi-VN" w:eastAsia="de-DE"/>
              </w:rPr>
            </w:pPr>
            <w:r w:rsidRPr="009A22E7">
              <w:rPr>
                <w:rFonts w:asciiTheme="minorHAnsi" w:hAnsiTheme="minorHAnsi"/>
                <w:szCs w:val="22"/>
                <w:lang w:val="vi-VN" w:eastAsia="de-DE"/>
              </w:rPr>
              <w:t>108˚15'4.167"E</w:t>
            </w:r>
          </w:p>
        </w:tc>
        <w:tc>
          <w:tcPr>
            <w:tcW w:w="425" w:type="dxa"/>
          </w:tcPr>
          <w:p w14:paraId="154F5759" w14:textId="77777777" w:rsidR="003D3206" w:rsidRPr="00025C14" w:rsidRDefault="003D3206" w:rsidP="003D3206">
            <w:pPr>
              <w:pStyle w:val="BodyText"/>
              <w:spacing w:after="0"/>
              <w:jc w:val="center"/>
              <w:rPr>
                <w:rFonts w:asciiTheme="minorHAnsi" w:hAnsiTheme="minorHAnsi"/>
                <w:b/>
                <w:bCs/>
                <w:szCs w:val="22"/>
                <w:lang w:val="vi-VN" w:eastAsia="de-DE"/>
              </w:rPr>
            </w:pPr>
            <w:r w:rsidRPr="00025C14">
              <w:rPr>
                <w:rFonts w:asciiTheme="minorHAnsi" w:hAnsiTheme="minorHAnsi"/>
                <w:b/>
                <w:bCs/>
                <w:szCs w:val="22"/>
                <w:lang w:val="vi-VN" w:eastAsia="de-DE"/>
              </w:rPr>
              <w:t>56</w:t>
            </w:r>
          </w:p>
        </w:tc>
        <w:tc>
          <w:tcPr>
            <w:tcW w:w="709" w:type="dxa"/>
            <w:vAlign w:val="bottom"/>
          </w:tcPr>
          <w:p w14:paraId="1FD6A423" w14:textId="77777777" w:rsidR="003D3206" w:rsidRPr="009A22E7" w:rsidRDefault="003D3206" w:rsidP="003D3206">
            <w:pPr>
              <w:pStyle w:val="BodyText"/>
              <w:spacing w:after="0"/>
              <w:jc w:val="center"/>
              <w:rPr>
                <w:rFonts w:asciiTheme="minorHAnsi" w:hAnsiTheme="minorHAnsi"/>
                <w:szCs w:val="22"/>
                <w:lang w:val="vi-VN" w:eastAsia="de-DE"/>
              </w:rPr>
            </w:pPr>
            <w:r w:rsidRPr="009A22E7">
              <w:rPr>
                <w:rFonts w:asciiTheme="minorHAnsi" w:hAnsiTheme="minorHAnsi"/>
                <w:szCs w:val="22"/>
                <w:lang w:val="vi-VN" w:eastAsia="de-DE"/>
              </w:rPr>
              <w:t>E138-4.2</w:t>
            </w:r>
          </w:p>
        </w:tc>
        <w:tc>
          <w:tcPr>
            <w:tcW w:w="1701" w:type="dxa"/>
            <w:vAlign w:val="center"/>
          </w:tcPr>
          <w:p w14:paraId="08638C0A" w14:textId="77777777" w:rsidR="003D3206" w:rsidRPr="009A22E7" w:rsidRDefault="003D3206" w:rsidP="003D3206">
            <w:pPr>
              <w:pStyle w:val="BodyText"/>
              <w:spacing w:after="0"/>
              <w:jc w:val="center"/>
              <w:rPr>
                <w:rFonts w:asciiTheme="minorHAnsi" w:hAnsiTheme="minorHAnsi"/>
                <w:szCs w:val="22"/>
                <w:lang w:val="vi-VN" w:eastAsia="de-DE"/>
              </w:rPr>
            </w:pPr>
            <w:r w:rsidRPr="009A22E7">
              <w:rPr>
                <w:rFonts w:asciiTheme="minorHAnsi" w:hAnsiTheme="minorHAnsi"/>
                <w:szCs w:val="22"/>
                <w:lang w:val="vi-VN" w:eastAsia="de-DE"/>
              </w:rPr>
              <w:t>13˚9'27.376"N</w:t>
            </w:r>
          </w:p>
        </w:tc>
        <w:tc>
          <w:tcPr>
            <w:tcW w:w="2054" w:type="dxa"/>
            <w:vAlign w:val="center"/>
          </w:tcPr>
          <w:p w14:paraId="6E000D62" w14:textId="77777777" w:rsidR="003D3206" w:rsidRPr="009A22E7" w:rsidRDefault="003D3206" w:rsidP="003D3206">
            <w:pPr>
              <w:pStyle w:val="BodyText"/>
              <w:spacing w:after="0"/>
              <w:jc w:val="center"/>
              <w:rPr>
                <w:rFonts w:asciiTheme="minorHAnsi" w:hAnsiTheme="minorHAnsi"/>
                <w:szCs w:val="22"/>
                <w:lang w:val="vi-VN" w:eastAsia="de-DE"/>
              </w:rPr>
            </w:pPr>
            <w:r w:rsidRPr="009A22E7">
              <w:rPr>
                <w:rFonts w:asciiTheme="minorHAnsi" w:hAnsiTheme="minorHAnsi"/>
                <w:szCs w:val="22"/>
                <w:lang w:val="vi-VN" w:eastAsia="de-DE"/>
              </w:rPr>
              <w:t>108˚9'5.134"E</w:t>
            </w:r>
          </w:p>
        </w:tc>
      </w:tr>
      <w:tr w:rsidR="003D3206" w:rsidRPr="009A22E7" w14:paraId="11055EB3" w14:textId="77777777" w:rsidTr="00025C14">
        <w:trPr>
          <w:trHeight w:val="289"/>
        </w:trPr>
        <w:tc>
          <w:tcPr>
            <w:tcW w:w="360" w:type="dxa"/>
          </w:tcPr>
          <w:p w14:paraId="28989273" w14:textId="77777777" w:rsidR="003D3206" w:rsidRPr="00025C14" w:rsidRDefault="003D3206" w:rsidP="00F66221">
            <w:pPr>
              <w:pStyle w:val="BodyText"/>
              <w:spacing w:after="0"/>
              <w:jc w:val="center"/>
              <w:rPr>
                <w:rFonts w:asciiTheme="minorHAnsi" w:hAnsiTheme="minorHAnsi"/>
                <w:b/>
                <w:bCs/>
                <w:szCs w:val="22"/>
                <w:lang w:val="vi-VN" w:eastAsia="de-DE"/>
              </w:rPr>
            </w:pPr>
            <w:r w:rsidRPr="00025C14">
              <w:rPr>
                <w:rFonts w:asciiTheme="minorHAnsi" w:hAnsiTheme="minorHAnsi"/>
                <w:b/>
                <w:bCs/>
                <w:szCs w:val="22"/>
                <w:lang w:val="vi-VN" w:eastAsia="de-DE"/>
              </w:rPr>
              <w:t>15</w:t>
            </w:r>
          </w:p>
        </w:tc>
        <w:tc>
          <w:tcPr>
            <w:tcW w:w="628" w:type="dxa"/>
            <w:vAlign w:val="bottom"/>
          </w:tcPr>
          <w:p w14:paraId="0037125C" w14:textId="77777777" w:rsidR="003D3206" w:rsidRPr="009A22E7" w:rsidRDefault="003D3206" w:rsidP="003D3206">
            <w:pPr>
              <w:pStyle w:val="BodyText"/>
              <w:spacing w:after="0"/>
              <w:jc w:val="center"/>
              <w:rPr>
                <w:rFonts w:asciiTheme="minorHAnsi" w:hAnsiTheme="minorHAnsi"/>
                <w:szCs w:val="22"/>
                <w:lang w:val="vi-VN" w:eastAsia="de-DE"/>
              </w:rPr>
            </w:pPr>
            <w:r w:rsidRPr="009A22E7">
              <w:rPr>
                <w:rFonts w:asciiTheme="minorHAnsi" w:hAnsiTheme="minorHAnsi"/>
                <w:szCs w:val="22"/>
                <w:lang w:val="vi-VN" w:eastAsia="de-DE"/>
              </w:rPr>
              <w:t>E160-4.2</w:t>
            </w:r>
          </w:p>
        </w:tc>
        <w:tc>
          <w:tcPr>
            <w:tcW w:w="1701" w:type="dxa"/>
            <w:shd w:val="clear" w:color="000000" w:fill="FFFFFF"/>
            <w:vAlign w:val="bottom"/>
          </w:tcPr>
          <w:p w14:paraId="5BC7F8F6" w14:textId="77777777" w:rsidR="003D3206" w:rsidRPr="009A22E7" w:rsidRDefault="003D3206" w:rsidP="003D3206">
            <w:pPr>
              <w:pStyle w:val="BodyText"/>
              <w:spacing w:after="0"/>
              <w:jc w:val="center"/>
              <w:rPr>
                <w:rFonts w:asciiTheme="minorHAnsi" w:hAnsiTheme="minorHAnsi"/>
                <w:szCs w:val="22"/>
                <w:lang w:val="vi-VN" w:eastAsia="de-DE"/>
              </w:rPr>
            </w:pPr>
            <w:r w:rsidRPr="009A22E7">
              <w:rPr>
                <w:rFonts w:asciiTheme="minorHAnsi" w:hAnsiTheme="minorHAnsi"/>
                <w:szCs w:val="22"/>
                <w:lang w:val="vi-VN" w:eastAsia="de-DE"/>
              </w:rPr>
              <w:t>13˚9'48.123"N</w:t>
            </w:r>
          </w:p>
        </w:tc>
        <w:tc>
          <w:tcPr>
            <w:tcW w:w="1984" w:type="dxa"/>
            <w:shd w:val="clear" w:color="000000" w:fill="FFFFFF"/>
            <w:vAlign w:val="bottom"/>
          </w:tcPr>
          <w:p w14:paraId="21A6CF49" w14:textId="77777777" w:rsidR="003D3206" w:rsidRPr="009A22E7" w:rsidRDefault="003D3206" w:rsidP="003D3206">
            <w:pPr>
              <w:pStyle w:val="BodyText"/>
              <w:spacing w:after="0"/>
              <w:jc w:val="center"/>
              <w:rPr>
                <w:rFonts w:asciiTheme="minorHAnsi" w:hAnsiTheme="minorHAnsi"/>
                <w:szCs w:val="22"/>
                <w:lang w:val="vi-VN" w:eastAsia="de-DE"/>
              </w:rPr>
            </w:pPr>
            <w:r w:rsidRPr="009A22E7">
              <w:rPr>
                <w:rFonts w:asciiTheme="minorHAnsi" w:hAnsiTheme="minorHAnsi"/>
                <w:szCs w:val="22"/>
                <w:lang w:val="vi-VN" w:eastAsia="de-DE"/>
              </w:rPr>
              <w:t>108˚11'11.169"E</w:t>
            </w:r>
          </w:p>
        </w:tc>
        <w:tc>
          <w:tcPr>
            <w:tcW w:w="425" w:type="dxa"/>
          </w:tcPr>
          <w:p w14:paraId="176AE42F" w14:textId="77777777" w:rsidR="003D3206" w:rsidRPr="00025C14" w:rsidRDefault="003D3206" w:rsidP="003D3206">
            <w:pPr>
              <w:pStyle w:val="BodyText"/>
              <w:spacing w:after="0"/>
              <w:jc w:val="center"/>
              <w:rPr>
                <w:rFonts w:asciiTheme="minorHAnsi" w:hAnsiTheme="minorHAnsi"/>
                <w:b/>
                <w:bCs/>
                <w:szCs w:val="22"/>
                <w:lang w:val="vi-VN" w:eastAsia="de-DE"/>
              </w:rPr>
            </w:pPr>
            <w:r w:rsidRPr="00025C14">
              <w:rPr>
                <w:rFonts w:asciiTheme="minorHAnsi" w:hAnsiTheme="minorHAnsi"/>
                <w:b/>
                <w:bCs/>
                <w:szCs w:val="22"/>
                <w:lang w:val="vi-VN" w:eastAsia="de-DE"/>
              </w:rPr>
              <w:t>57</w:t>
            </w:r>
          </w:p>
        </w:tc>
        <w:tc>
          <w:tcPr>
            <w:tcW w:w="709" w:type="dxa"/>
            <w:vAlign w:val="bottom"/>
          </w:tcPr>
          <w:p w14:paraId="7AC0AF8B" w14:textId="77777777" w:rsidR="003D3206" w:rsidRPr="009A22E7" w:rsidRDefault="003D3206" w:rsidP="003D3206">
            <w:pPr>
              <w:pStyle w:val="BodyText"/>
              <w:spacing w:after="0"/>
              <w:jc w:val="center"/>
              <w:rPr>
                <w:rFonts w:asciiTheme="minorHAnsi" w:hAnsiTheme="minorHAnsi"/>
                <w:szCs w:val="22"/>
                <w:lang w:val="vi-VN" w:eastAsia="de-DE"/>
              </w:rPr>
            </w:pPr>
            <w:r w:rsidRPr="009A22E7">
              <w:rPr>
                <w:rFonts w:asciiTheme="minorHAnsi" w:hAnsiTheme="minorHAnsi"/>
                <w:szCs w:val="22"/>
                <w:lang w:val="vi-VN" w:eastAsia="de-DE"/>
              </w:rPr>
              <w:t>E138-4.2</w:t>
            </w:r>
          </w:p>
        </w:tc>
        <w:tc>
          <w:tcPr>
            <w:tcW w:w="1701" w:type="dxa"/>
            <w:vAlign w:val="center"/>
          </w:tcPr>
          <w:p w14:paraId="4D1B6AD8" w14:textId="77777777" w:rsidR="003D3206" w:rsidRPr="009A22E7" w:rsidRDefault="003D3206" w:rsidP="003D3206">
            <w:pPr>
              <w:pStyle w:val="BodyText"/>
              <w:spacing w:after="0"/>
              <w:jc w:val="center"/>
              <w:rPr>
                <w:rFonts w:asciiTheme="minorHAnsi" w:hAnsiTheme="minorHAnsi"/>
                <w:szCs w:val="22"/>
                <w:lang w:val="vi-VN" w:eastAsia="de-DE"/>
              </w:rPr>
            </w:pPr>
            <w:r w:rsidRPr="009A22E7">
              <w:rPr>
                <w:rFonts w:asciiTheme="minorHAnsi" w:hAnsiTheme="minorHAnsi"/>
                <w:szCs w:val="22"/>
                <w:lang w:val="vi-VN" w:eastAsia="de-DE"/>
              </w:rPr>
              <w:t>13˚9'34.522"N</w:t>
            </w:r>
          </w:p>
        </w:tc>
        <w:tc>
          <w:tcPr>
            <w:tcW w:w="2054" w:type="dxa"/>
            <w:vAlign w:val="center"/>
          </w:tcPr>
          <w:p w14:paraId="2FDECA58" w14:textId="77777777" w:rsidR="003D3206" w:rsidRPr="009A22E7" w:rsidRDefault="003D3206" w:rsidP="003D3206">
            <w:pPr>
              <w:pStyle w:val="BodyText"/>
              <w:spacing w:after="0"/>
              <w:jc w:val="center"/>
              <w:rPr>
                <w:rFonts w:asciiTheme="minorHAnsi" w:hAnsiTheme="minorHAnsi"/>
                <w:szCs w:val="22"/>
                <w:lang w:val="vi-VN" w:eastAsia="de-DE"/>
              </w:rPr>
            </w:pPr>
            <w:r w:rsidRPr="009A22E7">
              <w:rPr>
                <w:rFonts w:asciiTheme="minorHAnsi" w:hAnsiTheme="minorHAnsi"/>
                <w:szCs w:val="22"/>
                <w:lang w:val="vi-VN" w:eastAsia="de-DE"/>
              </w:rPr>
              <w:t>108˚8'59.052"E</w:t>
            </w:r>
          </w:p>
        </w:tc>
      </w:tr>
      <w:tr w:rsidR="003D3206" w:rsidRPr="009A22E7" w14:paraId="383DD3A6" w14:textId="77777777" w:rsidTr="00025C14">
        <w:trPr>
          <w:trHeight w:val="289"/>
        </w:trPr>
        <w:tc>
          <w:tcPr>
            <w:tcW w:w="360" w:type="dxa"/>
          </w:tcPr>
          <w:p w14:paraId="160EAC82" w14:textId="77777777" w:rsidR="003D3206" w:rsidRPr="00025C14" w:rsidRDefault="003D3206" w:rsidP="00F66221">
            <w:pPr>
              <w:pStyle w:val="BodyText"/>
              <w:spacing w:after="0"/>
              <w:jc w:val="center"/>
              <w:rPr>
                <w:rFonts w:asciiTheme="minorHAnsi" w:hAnsiTheme="minorHAnsi"/>
                <w:b/>
                <w:bCs/>
                <w:szCs w:val="22"/>
                <w:lang w:val="vi-VN" w:eastAsia="de-DE"/>
              </w:rPr>
            </w:pPr>
            <w:r w:rsidRPr="00025C14">
              <w:rPr>
                <w:rFonts w:asciiTheme="minorHAnsi" w:hAnsiTheme="minorHAnsi"/>
                <w:b/>
                <w:bCs/>
                <w:szCs w:val="22"/>
                <w:lang w:val="vi-VN" w:eastAsia="de-DE"/>
              </w:rPr>
              <w:t>16</w:t>
            </w:r>
          </w:p>
        </w:tc>
        <w:tc>
          <w:tcPr>
            <w:tcW w:w="628" w:type="dxa"/>
            <w:vAlign w:val="bottom"/>
          </w:tcPr>
          <w:p w14:paraId="4BFCA289" w14:textId="77777777" w:rsidR="003D3206" w:rsidRPr="009A22E7" w:rsidRDefault="003D3206" w:rsidP="003D3206">
            <w:pPr>
              <w:pStyle w:val="BodyText"/>
              <w:spacing w:after="0"/>
              <w:jc w:val="center"/>
              <w:rPr>
                <w:rFonts w:asciiTheme="minorHAnsi" w:hAnsiTheme="minorHAnsi"/>
                <w:szCs w:val="22"/>
                <w:lang w:val="vi-VN" w:eastAsia="de-DE"/>
              </w:rPr>
            </w:pPr>
            <w:r w:rsidRPr="009A22E7">
              <w:rPr>
                <w:rFonts w:asciiTheme="minorHAnsi" w:hAnsiTheme="minorHAnsi"/>
                <w:szCs w:val="22"/>
                <w:lang w:val="vi-VN" w:eastAsia="de-DE"/>
              </w:rPr>
              <w:t>E160-5.5</w:t>
            </w:r>
          </w:p>
        </w:tc>
        <w:tc>
          <w:tcPr>
            <w:tcW w:w="1701" w:type="dxa"/>
            <w:shd w:val="clear" w:color="000000" w:fill="FFFFFF"/>
            <w:vAlign w:val="bottom"/>
          </w:tcPr>
          <w:p w14:paraId="35F43B29" w14:textId="77777777" w:rsidR="003D3206" w:rsidRPr="009A22E7" w:rsidRDefault="003D3206" w:rsidP="003D3206">
            <w:pPr>
              <w:pStyle w:val="BodyText"/>
              <w:spacing w:after="0"/>
              <w:jc w:val="center"/>
              <w:rPr>
                <w:rFonts w:asciiTheme="minorHAnsi" w:hAnsiTheme="minorHAnsi"/>
                <w:szCs w:val="22"/>
                <w:lang w:val="vi-VN" w:eastAsia="de-DE"/>
              </w:rPr>
            </w:pPr>
            <w:r w:rsidRPr="009A22E7">
              <w:rPr>
                <w:rFonts w:asciiTheme="minorHAnsi" w:hAnsiTheme="minorHAnsi"/>
                <w:szCs w:val="22"/>
                <w:lang w:val="vi-VN" w:eastAsia="de-DE"/>
              </w:rPr>
              <w:t>13˚9'28.019"N</w:t>
            </w:r>
          </w:p>
        </w:tc>
        <w:tc>
          <w:tcPr>
            <w:tcW w:w="1984" w:type="dxa"/>
            <w:shd w:val="clear" w:color="000000" w:fill="FFFFFF"/>
            <w:vAlign w:val="bottom"/>
          </w:tcPr>
          <w:p w14:paraId="758E621E" w14:textId="77777777" w:rsidR="003D3206" w:rsidRPr="009A22E7" w:rsidRDefault="003D3206" w:rsidP="003D3206">
            <w:pPr>
              <w:pStyle w:val="BodyText"/>
              <w:spacing w:after="0"/>
              <w:jc w:val="center"/>
              <w:rPr>
                <w:rFonts w:asciiTheme="minorHAnsi" w:hAnsiTheme="minorHAnsi"/>
                <w:szCs w:val="22"/>
                <w:lang w:val="vi-VN" w:eastAsia="de-DE"/>
              </w:rPr>
            </w:pPr>
            <w:r w:rsidRPr="009A22E7">
              <w:rPr>
                <w:rFonts w:asciiTheme="minorHAnsi" w:hAnsiTheme="minorHAnsi"/>
                <w:szCs w:val="22"/>
                <w:lang w:val="vi-VN" w:eastAsia="de-DE"/>
              </w:rPr>
              <w:t>108˚15'4.496"E</w:t>
            </w:r>
          </w:p>
        </w:tc>
        <w:tc>
          <w:tcPr>
            <w:tcW w:w="425" w:type="dxa"/>
          </w:tcPr>
          <w:p w14:paraId="72570B03" w14:textId="77777777" w:rsidR="003D3206" w:rsidRPr="00025C14" w:rsidRDefault="003D3206" w:rsidP="003D3206">
            <w:pPr>
              <w:pStyle w:val="BodyText"/>
              <w:spacing w:after="0"/>
              <w:jc w:val="center"/>
              <w:rPr>
                <w:rFonts w:asciiTheme="minorHAnsi" w:hAnsiTheme="minorHAnsi"/>
                <w:b/>
                <w:bCs/>
                <w:szCs w:val="22"/>
                <w:lang w:val="vi-VN" w:eastAsia="de-DE"/>
              </w:rPr>
            </w:pPr>
            <w:r w:rsidRPr="00025C14">
              <w:rPr>
                <w:rFonts w:asciiTheme="minorHAnsi" w:hAnsiTheme="minorHAnsi"/>
                <w:b/>
                <w:bCs/>
                <w:szCs w:val="22"/>
                <w:lang w:val="vi-VN" w:eastAsia="de-DE"/>
              </w:rPr>
              <w:t>58</w:t>
            </w:r>
          </w:p>
        </w:tc>
        <w:tc>
          <w:tcPr>
            <w:tcW w:w="709" w:type="dxa"/>
            <w:vAlign w:val="bottom"/>
          </w:tcPr>
          <w:p w14:paraId="104E6482" w14:textId="77777777" w:rsidR="003D3206" w:rsidRPr="009A22E7" w:rsidRDefault="003D3206" w:rsidP="003D3206">
            <w:pPr>
              <w:pStyle w:val="BodyText"/>
              <w:spacing w:after="0"/>
              <w:jc w:val="center"/>
              <w:rPr>
                <w:rFonts w:asciiTheme="minorHAnsi" w:hAnsiTheme="minorHAnsi"/>
                <w:szCs w:val="22"/>
                <w:lang w:val="vi-VN" w:eastAsia="de-DE"/>
              </w:rPr>
            </w:pPr>
            <w:r w:rsidRPr="009A22E7">
              <w:rPr>
                <w:rFonts w:asciiTheme="minorHAnsi" w:hAnsiTheme="minorHAnsi"/>
                <w:szCs w:val="22"/>
                <w:lang w:val="vi-VN" w:eastAsia="de-DE"/>
              </w:rPr>
              <w:t>E138-4.2</w:t>
            </w:r>
          </w:p>
        </w:tc>
        <w:tc>
          <w:tcPr>
            <w:tcW w:w="1701" w:type="dxa"/>
            <w:vAlign w:val="center"/>
          </w:tcPr>
          <w:p w14:paraId="2A7290CA" w14:textId="77777777" w:rsidR="003D3206" w:rsidRPr="009A22E7" w:rsidRDefault="003D3206" w:rsidP="003D3206">
            <w:pPr>
              <w:pStyle w:val="BodyText"/>
              <w:spacing w:after="0"/>
              <w:jc w:val="center"/>
              <w:rPr>
                <w:rFonts w:asciiTheme="minorHAnsi" w:hAnsiTheme="minorHAnsi"/>
                <w:szCs w:val="22"/>
                <w:lang w:val="vi-VN" w:eastAsia="de-DE"/>
              </w:rPr>
            </w:pPr>
            <w:r w:rsidRPr="009A22E7">
              <w:rPr>
                <w:rFonts w:asciiTheme="minorHAnsi" w:hAnsiTheme="minorHAnsi"/>
                <w:szCs w:val="22"/>
                <w:lang w:val="vi-VN" w:eastAsia="de-DE"/>
              </w:rPr>
              <w:t>13˚9'56.957"N</w:t>
            </w:r>
          </w:p>
        </w:tc>
        <w:tc>
          <w:tcPr>
            <w:tcW w:w="2054" w:type="dxa"/>
            <w:vAlign w:val="center"/>
          </w:tcPr>
          <w:p w14:paraId="08296CC1" w14:textId="77777777" w:rsidR="003D3206" w:rsidRPr="009A22E7" w:rsidRDefault="003D3206" w:rsidP="003D3206">
            <w:pPr>
              <w:pStyle w:val="BodyText"/>
              <w:spacing w:after="0"/>
              <w:jc w:val="center"/>
              <w:rPr>
                <w:rFonts w:asciiTheme="minorHAnsi" w:hAnsiTheme="minorHAnsi"/>
                <w:szCs w:val="22"/>
                <w:lang w:val="vi-VN" w:eastAsia="de-DE"/>
              </w:rPr>
            </w:pPr>
            <w:r w:rsidRPr="009A22E7">
              <w:rPr>
                <w:rFonts w:asciiTheme="minorHAnsi" w:hAnsiTheme="minorHAnsi"/>
                <w:szCs w:val="22"/>
                <w:lang w:val="vi-VN" w:eastAsia="de-DE"/>
              </w:rPr>
              <w:t>108˚8'50.460"E</w:t>
            </w:r>
          </w:p>
        </w:tc>
      </w:tr>
      <w:tr w:rsidR="003D3206" w:rsidRPr="009A22E7" w14:paraId="4C0F6262" w14:textId="77777777" w:rsidTr="00025C14">
        <w:trPr>
          <w:trHeight w:val="289"/>
        </w:trPr>
        <w:tc>
          <w:tcPr>
            <w:tcW w:w="360" w:type="dxa"/>
          </w:tcPr>
          <w:p w14:paraId="36ED4F3D" w14:textId="77777777" w:rsidR="003D3206" w:rsidRPr="00025C14" w:rsidRDefault="003D3206" w:rsidP="00F66221">
            <w:pPr>
              <w:pStyle w:val="BodyText"/>
              <w:spacing w:after="0"/>
              <w:jc w:val="center"/>
              <w:rPr>
                <w:rFonts w:asciiTheme="minorHAnsi" w:hAnsiTheme="minorHAnsi"/>
                <w:b/>
                <w:bCs/>
                <w:szCs w:val="22"/>
                <w:lang w:val="vi-VN" w:eastAsia="de-DE"/>
              </w:rPr>
            </w:pPr>
            <w:r w:rsidRPr="00025C14">
              <w:rPr>
                <w:rFonts w:asciiTheme="minorHAnsi" w:hAnsiTheme="minorHAnsi"/>
                <w:b/>
                <w:bCs/>
                <w:szCs w:val="22"/>
                <w:lang w:val="vi-VN" w:eastAsia="de-DE"/>
              </w:rPr>
              <w:t>17</w:t>
            </w:r>
          </w:p>
        </w:tc>
        <w:tc>
          <w:tcPr>
            <w:tcW w:w="628" w:type="dxa"/>
            <w:vAlign w:val="bottom"/>
          </w:tcPr>
          <w:p w14:paraId="49059906" w14:textId="77777777" w:rsidR="003D3206" w:rsidRPr="009A22E7" w:rsidRDefault="003D3206" w:rsidP="003D3206">
            <w:pPr>
              <w:pStyle w:val="BodyText"/>
              <w:spacing w:after="0"/>
              <w:jc w:val="center"/>
              <w:rPr>
                <w:rFonts w:asciiTheme="minorHAnsi" w:hAnsiTheme="minorHAnsi"/>
                <w:szCs w:val="22"/>
                <w:lang w:val="vi-VN" w:eastAsia="de-DE"/>
              </w:rPr>
            </w:pPr>
            <w:r w:rsidRPr="009A22E7">
              <w:rPr>
                <w:rFonts w:asciiTheme="minorHAnsi" w:hAnsiTheme="minorHAnsi"/>
                <w:szCs w:val="22"/>
                <w:lang w:val="vi-VN" w:eastAsia="de-DE"/>
              </w:rPr>
              <w:t>E160-5.5</w:t>
            </w:r>
          </w:p>
        </w:tc>
        <w:tc>
          <w:tcPr>
            <w:tcW w:w="1701" w:type="dxa"/>
            <w:shd w:val="clear" w:color="000000" w:fill="FFFFFF"/>
            <w:vAlign w:val="bottom"/>
          </w:tcPr>
          <w:p w14:paraId="76CC480E" w14:textId="77777777" w:rsidR="003D3206" w:rsidRPr="009A22E7" w:rsidRDefault="003D3206" w:rsidP="003D3206">
            <w:pPr>
              <w:pStyle w:val="BodyText"/>
              <w:spacing w:after="0"/>
              <w:jc w:val="center"/>
              <w:rPr>
                <w:rFonts w:asciiTheme="minorHAnsi" w:hAnsiTheme="minorHAnsi"/>
                <w:szCs w:val="22"/>
                <w:lang w:val="vi-VN" w:eastAsia="de-DE"/>
              </w:rPr>
            </w:pPr>
            <w:r w:rsidRPr="009A22E7">
              <w:rPr>
                <w:rFonts w:asciiTheme="minorHAnsi" w:hAnsiTheme="minorHAnsi"/>
                <w:szCs w:val="22"/>
                <w:lang w:val="vi-VN" w:eastAsia="de-DE"/>
              </w:rPr>
              <w:t>13˚9'36.877"N</w:t>
            </w:r>
          </w:p>
        </w:tc>
        <w:tc>
          <w:tcPr>
            <w:tcW w:w="1984" w:type="dxa"/>
            <w:shd w:val="clear" w:color="000000" w:fill="FFFFFF"/>
            <w:vAlign w:val="bottom"/>
          </w:tcPr>
          <w:p w14:paraId="15F528DD" w14:textId="77777777" w:rsidR="003D3206" w:rsidRPr="009A22E7" w:rsidRDefault="003D3206" w:rsidP="003D3206">
            <w:pPr>
              <w:pStyle w:val="BodyText"/>
              <w:spacing w:after="0"/>
              <w:jc w:val="center"/>
              <w:rPr>
                <w:rFonts w:asciiTheme="minorHAnsi" w:hAnsiTheme="minorHAnsi"/>
                <w:szCs w:val="22"/>
                <w:lang w:val="vi-VN" w:eastAsia="de-DE"/>
              </w:rPr>
            </w:pPr>
            <w:r w:rsidRPr="009A22E7">
              <w:rPr>
                <w:rFonts w:asciiTheme="minorHAnsi" w:hAnsiTheme="minorHAnsi"/>
                <w:szCs w:val="22"/>
                <w:lang w:val="vi-VN" w:eastAsia="de-DE"/>
              </w:rPr>
              <w:t>108˚11'22.589"E</w:t>
            </w:r>
          </w:p>
        </w:tc>
        <w:tc>
          <w:tcPr>
            <w:tcW w:w="425" w:type="dxa"/>
          </w:tcPr>
          <w:p w14:paraId="792D6FC9" w14:textId="77777777" w:rsidR="003D3206" w:rsidRPr="00025C14" w:rsidRDefault="003D3206" w:rsidP="003D3206">
            <w:pPr>
              <w:pStyle w:val="BodyText"/>
              <w:spacing w:after="0"/>
              <w:jc w:val="center"/>
              <w:rPr>
                <w:rFonts w:asciiTheme="minorHAnsi" w:hAnsiTheme="minorHAnsi"/>
                <w:b/>
                <w:bCs/>
                <w:szCs w:val="22"/>
                <w:lang w:val="vi-VN" w:eastAsia="de-DE"/>
              </w:rPr>
            </w:pPr>
            <w:r w:rsidRPr="00025C14">
              <w:rPr>
                <w:rFonts w:asciiTheme="minorHAnsi" w:hAnsiTheme="minorHAnsi"/>
                <w:b/>
                <w:bCs/>
                <w:szCs w:val="22"/>
                <w:lang w:val="vi-VN" w:eastAsia="de-DE"/>
              </w:rPr>
              <w:t>59</w:t>
            </w:r>
          </w:p>
        </w:tc>
        <w:tc>
          <w:tcPr>
            <w:tcW w:w="709" w:type="dxa"/>
            <w:vAlign w:val="bottom"/>
          </w:tcPr>
          <w:p w14:paraId="5F26797D" w14:textId="77777777" w:rsidR="003D3206" w:rsidRPr="009A22E7" w:rsidRDefault="003D3206" w:rsidP="003D3206">
            <w:pPr>
              <w:pStyle w:val="BodyText"/>
              <w:spacing w:after="0"/>
              <w:jc w:val="center"/>
              <w:rPr>
                <w:rFonts w:asciiTheme="minorHAnsi" w:hAnsiTheme="minorHAnsi"/>
                <w:szCs w:val="22"/>
                <w:lang w:val="vi-VN" w:eastAsia="de-DE"/>
              </w:rPr>
            </w:pPr>
            <w:r w:rsidRPr="009A22E7">
              <w:rPr>
                <w:rFonts w:asciiTheme="minorHAnsi" w:hAnsiTheme="minorHAnsi"/>
                <w:szCs w:val="22"/>
                <w:lang w:val="vi-VN" w:eastAsia="de-DE"/>
              </w:rPr>
              <w:t>E138-4.2</w:t>
            </w:r>
          </w:p>
        </w:tc>
        <w:tc>
          <w:tcPr>
            <w:tcW w:w="1701" w:type="dxa"/>
            <w:vAlign w:val="center"/>
          </w:tcPr>
          <w:p w14:paraId="620F99D5" w14:textId="77777777" w:rsidR="003D3206" w:rsidRPr="009A22E7" w:rsidRDefault="003D3206" w:rsidP="003D3206">
            <w:pPr>
              <w:pStyle w:val="BodyText"/>
              <w:spacing w:after="0"/>
              <w:jc w:val="center"/>
              <w:rPr>
                <w:rFonts w:asciiTheme="minorHAnsi" w:hAnsiTheme="minorHAnsi"/>
                <w:szCs w:val="22"/>
                <w:lang w:val="vi-VN" w:eastAsia="de-DE"/>
              </w:rPr>
            </w:pPr>
            <w:r w:rsidRPr="009A22E7">
              <w:rPr>
                <w:rFonts w:asciiTheme="minorHAnsi" w:hAnsiTheme="minorHAnsi"/>
                <w:szCs w:val="22"/>
                <w:lang w:val="vi-VN" w:eastAsia="de-DE"/>
              </w:rPr>
              <w:t>13˚9'11.155"N</w:t>
            </w:r>
          </w:p>
        </w:tc>
        <w:tc>
          <w:tcPr>
            <w:tcW w:w="2054" w:type="dxa"/>
            <w:vAlign w:val="center"/>
          </w:tcPr>
          <w:p w14:paraId="0B8D7007" w14:textId="77777777" w:rsidR="003D3206" w:rsidRPr="009A22E7" w:rsidRDefault="003D3206" w:rsidP="003D3206">
            <w:pPr>
              <w:pStyle w:val="BodyText"/>
              <w:spacing w:after="0"/>
              <w:jc w:val="center"/>
              <w:rPr>
                <w:rFonts w:asciiTheme="minorHAnsi" w:hAnsiTheme="minorHAnsi"/>
                <w:szCs w:val="22"/>
                <w:lang w:val="vi-VN" w:eastAsia="de-DE"/>
              </w:rPr>
            </w:pPr>
            <w:r w:rsidRPr="009A22E7">
              <w:rPr>
                <w:rFonts w:asciiTheme="minorHAnsi" w:hAnsiTheme="minorHAnsi"/>
                <w:szCs w:val="22"/>
                <w:lang w:val="vi-VN" w:eastAsia="de-DE"/>
              </w:rPr>
              <w:t>108˚9'14.491"E</w:t>
            </w:r>
          </w:p>
        </w:tc>
      </w:tr>
      <w:tr w:rsidR="003D3206" w:rsidRPr="009A22E7" w14:paraId="6EDEA097" w14:textId="77777777" w:rsidTr="00025C14">
        <w:trPr>
          <w:trHeight w:val="289"/>
        </w:trPr>
        <w:tc>
          <w:tcPr>
            <w:tcW w:w="360" w:type="dxa"/>
          </w:tcPr>
          <w:p w14:paraId="053E1908" w14:textId="77777777" w:rsidR="003D3206" w:rsidRPr="00025C14" w:rsidRDefault="003D3206" w:rsidP="00F66221">
            <w:pPr>
              <w:pStyle w:val="BodyText"/>
              <w:spacing w:after="0"/>
              <w:jc w:val="center"/>
              <w:rPr>
                <w:rFonts w:asciiTheme="minorHAnsi" w:hAnsiTheme="minorHAnsi"/>
                <w:b/>
                <w:bCs/>
                <w:szCs w:val="22"/>
                <w:lang w:val="vi-VN" w:eastAsia="de-DE"/>
              </w:rPr>
            </w:pPr>
            <w:r w:rsidRPr="00025C14">
              <w:rPr>
                <w:rFonts w:asciiTheme="minorHAnsi" w:hAnsiTheme="minorHAnsi"/>
                <w:b/>
                <w:bCs/>
                <w:szCs w:val="22"/>
                <w:lang w:val="vi-VN" w:eastAsia="de-DE"/>
              </w:rPr>
              <w:t>18</w:t>
            </w:r>
          </w:p>
        </w:tc>
        <w:tc>
          <w:tcPr>
            <w:tcW w:w="628" w:type="dxa"/>
            <w:vAlign w:val="bottom"/>
          </w:tcPr>
          <w:p w14:paraId="3A52E9B3" w14:textId="77777777" w:rsidR="003D3206" w:rsidRPr="009A22E7" w:rsidRDefault="003D3206" w:rsidP="003D3206">
            <w:pPr>
              <w:pStyle w:val="BodyText"/>
              <w:spacing w:after="0"/>
              <w:jc w:val="center"/>
              <w:rPr>
                <w:rFonts w:asciiTheme="minorHAnsi" w:hAnsiTheme="minorHAnsi"/>
                <w:szCs w:val="22"/>
                <w:lang w:val="vi-VN" w:eastAsia="de-DE"/>
              </w:rPr>
            </w:pPr>
            <w:r w:rsidRPr="009A22E7">
              <w:rPr>
                <w:rFonts w:asciiTheme="minorHAnsi" w:hAnsiTheme="minorHAnsi"/>
                <w:szCs w:val="22"/>
                <w:lang w:val="vi-VN" w:eastAsia="de-DE"/>
              </w:rPr>
              <w:t>E160-5.5</w:t>
            </w:r>
          </w:p>
        </w:tc>
        <w:tc>
          <w:tcPr>
            <w:tcW w:w="1701" w:type="dxa"/>
            <w:shd w:val="clear" w:color="000000" w:fill="FFFFFF"/>
            <w:vAlign w:val="bottom"/>
          </w:tcPr>
          <w:p w14:paraId="19DC4ECC" w14:textId="77777777" w:rsidR="003D3206" w:rsidRPr="009A22E7" w:rsidRDefault="003D3206" w:rsidP="003D3206">
            <w:pPr>
              <w:pStyle w:val="BodyText"/>
              <w:spacing w:after="0"/>
              <w:jc w:val="center"/>
              <w:rPr>
                <w:rFonts w:asciiTheme="minorHAnsi" w:hAnsiTheme="minorHAnsi"/>
                <w:szCs w:val="22"/>
                <w:lang w:val="vi-VN" w:eastAsia="de-DE"/>
              </w:rPr>
            </w:pPr>
            <w:r w:rsidRPr="009A22E7">
              <w:rPr>
                <w:rFonts w:asciiTheme="minorHAnsi" w:hAnsiTheme="minorHAnsi"/>
                <w:szCs w:val="22"/>
                <w:lang w:val="vi-VN" w:eastAsia="de-DE"/>
              </w:rPr>
              <w:t>13˚9'27.134"N</w:t>
            </w:r>
          </w:p>
        </w:tc>
        <w:tc>
          <w:tcPr>
            <w:tcW w:w="1984" w:type="dxa"/>
            <w:shd w:val="clear" w:color="000000" w:fill="FFFFFF"/>
            <w:vAlign w:val="bottom"/>
          </w:tcPr>
          <w:p w14:paraId="33C7A8A0" w14:textId="77777777" w:rsidR="003D3206" w:rsidRPr="009A22E7" w:rsidRDefault="003D3206" w:rsidP="003D3206">
            <w:pPr>
              <w:pStyle w:val="BodyText"/>
              <w:spacing w:after="0"/>
              <w:jc w:val="center"/>
              <w:rPr>
                <w:rFonts w:asciiTheme="minorHAnsi" w:hAnsiTheme="minorHAnsi"/>
                <w:szCs w:val="22"/>
                <w:lang w:val="vi-VN" w:eastAsia="de-DE"/>
              </w:rPr>
            </w:pPr>
            <w:r w:rsidRPr="009A22E7">
              <w:rPr>
                <w:rFonts w:asciiTheme="minorHAnsi" w:hAnsiTheme="minorHAnsi"/>
                <w:szCs w:val="22"/>
                <w:lang w:val="vi-VN" w:eastAsia="de-DE"/>
              </w:rPr>
              <w:t>108˚11'27.327"E</w:t>
            </w:r>
          </w:p>
        </w:tc>
        <w:tc>
          <w:tcPr>
            <w:tcW w:w="425" w:type="dxa"/>
          </w:tcPr>
          <w:p w14:paraId="0D9CC4AA" w14:textId="77777777" w:rsidR="003D3206" w:rsidRPr="00025C14" w:rsidRDefault="003D3206" w:rsidP="003D3206">
            <w:pPr>
              <w:pStyle w:val="BodyText"/>
              <w:spacing w:after="0"/>
              <w:jc w:val="center"/>
              <w:rPr>
                <w:rFonts w:asciiTheme="minorHAnsi" w:hAnsiTheme="minorHAnsi"/>
                <w:b/>
                <w:bCs/>
                <w:szCs w:val="22"/>
                <w:lang w:val="vi-VN" w:eastAsia="de-DE"/>
              </w:rPr>
            </w:pPr>
            <w:r w:rsidRPr="00025C14">
              <w:rPr>
                <w:rFonts w:asciiTheme="minorHAnsi" w:hAnsiTheme="minorHAnsi"/>
                <w:b/>
                <w:bCs/>
                <w:szCs w:val="22"/>
                <w:lang w:val="vi-VN" w:eastAsia="de-DE"/>
              </w:rPr>
              <w:t>60</w:t>
            </w:r>
          </w:p>
        </w:tc>
        <w:tc>
          <w:tcPr>
            <w:tcW w:w="709" w:type="dxa"/>
            <w:vAlign w:val="bottom"/>
          </w:tcPr>
          <w:p w14:paraId="52316C9F" w14:textId="77777777" w:rsidR="003D3206" w:rsidRPr="009A22E7" w:rsidRDefault="003D3206" w:rsidP="003D3206">
            <w:pPr>
              <w:pStyle w:val="BodyText"/>
              <w:spacing w:after="0"/>
              <w:jc w:val="center"/>
              <w:rPr>
                <w:rFonts w:asciiTheme="minorHAnsi" w:hAnsiTheme="minorHAnsi"/>
                <w:szCs w:val="22"/>
                <w:lang w:val="vi-VN" w:eastAsia="de-DE"/>
              </w:rPr>
            </w:pPr>
            <w:r w:rsidRPr="009A22E7">
              <w:rPr>
                <w:rFonts w:asciiTheme="minorHAnsi" w:hAnsiTheme="minorHAnsi"/>
                <w:szCs w:val="22"/>
                <w:lang w:val="vi-VN" w:eastAsia="de-DE"/>
              </w:rPr>
              <w:t>E160-5.5</w:t>
            </w:r>
          </w:p>
        </w:tc>
        <w:tc>
          <w:tcPr>
            <w:tcW w:w="1701" w:type="dxa"/>
            <w:vAlign w:val="center"/>
          </w:tcPr>
          <w:p w14:paraId="4D20F8D0" w14:textId="77777777" w:rsidR="003D3206" w:rsidRPr="009A22E7" w:rsidRDefault="003D3206" w:rsidP="003D3206">
            <w:pPr>
              <w:pStyle w:val="BodyText"/>
              <w:spacing w:after="0"/>
              <w:jc w:val="center"/>
              <w:rPr>
                <w:rFonts w:asciiTheme="minorHAnsi" w:hAnsiTheme="minorHAnsi"/>
                <w:szCs w:val="22"/>
                <w:lang w:val="vi-VN" w:eastAsia="de-DE"/>
              </w:rPr>
            </w:pPr>
            <w:r w:rsidRPr="009A22E7">
              <w:rPr>
                <w:rFonts w:asciiTheme="minorHAnsi" w:hAnsiTheme="minorHAnsi"/>
                <w:szCs w:val="22"/>
                <w:lang w:val="vi-VN" w:eastAsia="de-DE"/>
              </w:rPr>
              <w:t>13˚9'1.175"N</w:t>
            </w:r>
          </w:p>
        </w:tc>
        <w:tc>
          <w:tcPr>
            <w:tcW w:w="2054" w:type="dxa"/>
            <w:vAlign w:val="center"/>
          </w:tcPr>
          <w:p w14:paraId="04F6105E" w14:textId="77777777" w:rsidR="003D3206" w:rsidRPr="009A22E7" w:rsidRDefault="003D3206" w:rsidP="003D3206">
            <w:pPr>
              <w:pStyle w:val="BodyText"/>
              <w:spacing w:after="0"/>
              <w:jc w:val="center"/>
              <w:rPr>
                <w:rFonts w:asciiTheme="minorHAnsi" w:hAnsiTheme="minorHAnsi"/>
                <w:szCs w:val="22"/>
                <w:lang w:val="vi-VN" w:eastAsia="de-DE"/>
              </w:rPr>
            </w:pPr>
            <w:r w:rsidRPr="009A22E7">
              <w:rPr>
                <w:rFonts w:asciiTheme="minorHAnsi" w:hAnsiTheme="minorHAnsi"/>
                <w:szCs w:val="22"/>
                <w:lang w:val="vi-VN" w:eastAsia="de-DE"/>
              </w:rPr>
              <w:t>108˚15'34.925"E</w:t>
            </w:r>
          </w:p>
        </w:tc>
      </w:tr>
      <w:tr w:rsidR="003D3206" w:rsidRPr="009A22E7" w14:paraId="3AE6ECF6" w14:textId="77777777" w:rsidTr="00025C14">
        <w:trPr>
          <w:trHeight w:val="289"/>
        </w:trPr>
        <w:tc>
          <w:tcPr>
            <w:tcW w:w="360" w:type="dxa"/>
          </w:tcPr>
          <w:p w14:paraId="6DC3B4C4" w14:textId="77777777" w:rsidR="003D3206" w:rsidRPr="00025C14" w:rsidRDefault="003D3206" w:rsidP="00F66221">
            <w:pPr>
              <w:pStyle w:val="BodyText"/>
              <w:spacing w:after="0"/>
              <w:jc w:val="center"/>
              <w:rPr>
                <w:rFonts w:asciiTheme="minorHAnsi" w:hAnsiTheme="minorHAnsi"/>
                <w:b/>
                <w:bCs/>
                <w:szCs w:val="22"/>
                <w:lang w:val="vi-VN" w:eastAsia="de-DE"/>
              </w:rPr>
            </w:pPr>
            <w:r w:rsidRPr="00025C14">
              <w:rPr>
                <w:rFonts w:asciiTheme="minorHAnsi" w:hAnsiTheme="minorHAnsi"/>
                <w:b/>
                <w:bCs/>
                <w:szCs w:val="22"/>
                <w:lang w:val="vi-VN" w:eastAsia="de-DE"/>
              </w:rPr>
              <w:t>19</w:t>
            </w:r>
          </w:p>
        </w:tc>
        <w:tc>
          <w:tcPr>
            <w:tcW w:w="628" w:type="dxa"/>
            <w:vAlign w:val="bottom"/>
          </w:tcPr>
          <w:p w14:paraId="07FAC369" w14:textId="77777777" w:rsidR="003D3206" w:rsidRPr="009A22E7" w:rsidRDefault="003D3206" w:rsidP="003D3206">
            <w:pPr>
              <w:pStyle w:val="BodyText"/>
              <w:spacing w:after="0"/>
              <w:jc w:val="center"/>
              <w:rPr>
                <w:rFonts w:asciiTheme="minorHAnsi" w:hAnsiTheme="minorHAnsi"/>
                <w:szCs w:val="22"/>
                <w:lang w:val="vi-VN" w:eastAsia="de-DE"/>
              </w:rPr>
            </w:pPr>
            <w:r w:rsidRPr="009A22E7">
              <w:rPr>
                <w:rFonts w:asciiTheme="minorHAnsi" w:hAnsiTheme="minorHAnsi"/>
                <w:szCs w:val="22"/>
                <w:lang w:val="vi-VN" w:eastAsia="de-DE"/>
              </w:rPr>
              <w:t>E160-5.5</w:t>
            </w:r>
          </w:p>
        </w:tc>
        <w:tc>
          <w:tcPr>
            <w:tcW w:w="1701" w:type="dxa"/>
            <w:shd w:val="clear" w:color="000000" w:fill="FFFFFF"/>
            <w:vAlign w:val="bottom"/>
          </w:tcPr>
          <w:p w14:paraId="3A273E87" w14:textId="77777777" w:rsidR="003D3206" w:rsidRPr="009A22E7" w:rsidRDefault="003D3206" w:rsidP="003D3206">
            <w:pPr>
              <w:pStyle w:val="BodyText"/>
              <w:spacing w:after="0"/>
              <w:jc w:val="center"/>
              <w:rPr>
                <w:rFonts w:asciiTheme="minorHAnsi" w:hAnsiTheme="minorHAnsi"/>
                <w:szCs w:val="22"/>
                <w:lang w:val="vi-VN" w:eastAsia="de-DE"/>
              </w:rPr>
            </w:pPr>
            <w:r w:rsidRPr="009A22E7">
              <w:rPr>
                <w:rFonts w:asciiTheme="minorHAnsi" w:hAnsiTheme="minorHAnsi"/>
                <w:szCs w:val="22"/>
                <w:lang w:val="vi-VN" w:eastAsia="de-DE"/>
              </w:rPr>
              <w:t>13˚8'3.991"N</w:t>
            </w:r>
          </w:p>
        </w:tc>
        <w:tc>
          <w:tcPr>
            <w:tcW w:w="1984" w:type="dxa"/>
            <w:shd w:val="clear" w:color="000000" w:fill="FFFFFF"/>
            <w:vAlign w:val="bottom"/>
          </w:tcPr>
          <w:p w14:paraId="0E96A167" w14:textId="77777777" w:rsidR="003D3206" w:rsidRPr="009A22E7" w:rsidRDefault="003D3206" w:rsidP="003D3206">
            <w:pPr>
              <w:pStyle w:val="BodyText"/>
              <w:spacing w:after="0"/>
              <w:jc w:val="center"/>
              <w:rPr>
                <w:rFonts w:asciiTheme="minorHAnsi" w:hAnsiTheme="minorHAnsi"/>
                <w:szCs w:val="22"/>
                <w:lang w:val="vi-VN" w:eastAsia="de-DE"/>
              </w:rPr>
            </w:pPr>
            <w:r w:rsidRPr="009A22E7">
              <w:rPr>
                <w:rFonts w:asciiTheme="minorHAnsi" w:hAnsiTheme="minorHAnsi"/>
                <w:szCs w:val="22"/>
                <w:lang w:val="vi-VN" w:eastAsia="de-DE"/>
              </w:rPr>
              <w:t>108˚16'1.678"E</w:t>
            </w:r>
          </w:p>
        </w:tc>
        <w:tc>
          <w:tcPr>
            <w:tcW w:w="425" w:type="dxa"/>
          </w:tcPr>
          <w:p w14:paraId="43BAB686" w14:textId="77777777" w:rsidR="003D3206" w:rsidRPr="00025C14" w:rsidRDefault="003D3206" w:rsidP="003D3206">
            <w:pPr>
              <w:pStyle w:val="BodyText"/>
              <w:spacing w:after="0"/>
              <w:jc w:val="center"/>
              <w:rPr>
                <w:rFonts w:asciiTheme="minorHAnsi" w:hAnsiTheme="minorHAnsi"/>
                <w:b/>
                <w:bCs/>
                <w:szCs w:val="22"/>
                <w:lang w:val="vi-VN" w:eastAsia="de-DE"/>
              </w:rPr>
            </w:pPr>
            <w:r w:rsidRPr="00025C14">
              <w:rPr>
                <w:rFonts w:asciiTheme="minorHAnsi" w:hAnsiTheme="minorHAnsi"/>
                <w:b/>
                <w:bCs/>
                <w:szCs w:val="22"/>
                <w:lang w:val="vi-VN" w:eastAsia="de-DE"/>
              </w:rPr>
              <w:t>61</w:t>
            </w:r>
          </w:p>
        </w:tc>
        <w:tc>
          <w:tcPr>
            <w:tcW w:w="709" w:type="dxa"/>
            <w:vAlign w:val="bottom"/>
          </w:tcPr>
          <w:p w14:paraId="6CF8FECE" w14:textId="77777777" w:rsidR="003D3206" w:rsidRPr="009A22E7" w:rsidRDefault="003D3206" w:rsidP="003D3206">
            <w:pPr>
              <w:pStyle w:val="BodyText"/>
              <w:spacing w:after="0"/>
              <w:jc w:val="center"/>
              <w:rPr>
                <w:rFonts w:asciiTheme="minorHAnsi" w:hAnsiTheme="minorHAnsi"/>
                <w:szCs w:val="22"/>
                <w:lang w:val="vi-VN" w:eastAsia="de-DE"/>
              </w:rPr>
            </w:pPr>
            <w:r w:rsidRPr="009A22E7">
              <w:rPr>
                <w:rFonts w:asciiTheme="minorHAnsi" w:hAnsiTheme="minorHAnsi"/>
                <w:szCs w:val="22"/>
                <w:lang w:val="vi-VN" w:eastAsia="de-DE"/>
              </w:rPr>
              <w:t>E160-4.2</w:t>
            </w:r>
          </w:p>
        </w:tc>
        <w:tc>
          <w:tcPr>
            <w:tcW w:w="1701" w:type="dxa"/>
            <w:vAlign w:val="center"/>
          </w:tcPr>
          <w:p w14:paraId="275413A8" w14:textId="77777777" w:rsidR="003D3206" w:rsidRPr="009A22E7" w:rsidRDefault="003D3206" w:rsidP="003D3206">
            <w:pPr>
              <w:pStyle w:val="BodyText"/>
              <w:spacing w:after="0"/>
              <w:jc w:val="center"/>
              <w:rPr>
                <w:rFonts w:asciiTheme="minorHAnsi" w:hAnsiTheme="minorHAnsi"/>
                <w:szCs w:val="22"/>
                <w:lang w:val="vi-VN" w:eastAsia="de-DE"/>
              </w:rPr>
            </w:pPr>
            <w:r w:rsidRPr="009A22E7">
              <w:rPr>
                <w:rFonts w:asciiTheme="minorHAnsi" w:hAnsiTheme="minorHAnsi"/>
                <w:szCs w:val="22"/>
                <w:lang w:val="vi-VN" w:eastAsia="de-DE"/>
              </w:rPr>
              <w:t>13˚7'43.568"N</w:t>
            </w:r>
          </w:p>
        </w:tc>
        <w:tc>
          <w:tcPr>
            <w:tcW w:w="2054" w:type="dxa"/>
            <w:vAlign w:val="center"/>
          </w:tcPr>
          <w:p w14:paraId="5F82E062" w14:textId="77777777" w:rsidR="003D3206" w:rsidRPr="009A22E7" w:rsidRDefault="003D3206" w:rsidP="003D3206">
            <w:pPr>
              <w:pStyle w:val="BodyText"/>
              <w:spacing w:after="0"/>
              <w:jc w:val="center"/>
              <w:rPr>
                <w:rFonts w:asciiTheme="minorHAnsi" w:hAnsiTheme="minorHAnsi"/>
                <w:szCs w:val="22"/>
                <w:lang w:val="vi-VN" w:eastAsia="de-DE"/>
              </w:rPr>
            </w:pPr>
            <w:r w:rsidRPr="009A22E7">
              <w:rPr>
                <w:rFonts w:asciiTheme="minorHAnsi" w:hAnsiTheme="minorHAnsi"/>
                <w:szCs w:val="22"/>
                <w:lang w:val="vi-VN" w:eastAsia="de-DE"/>
              </w:rPr>
              <w:t>108˚13'46.371"E</w:t>
            </w:r>
          </w:p>
        </w:tc>
      </w:tr>
      <w:tr w:rsidR="003D3206" w:rsidRPr="009A22E7" w14:paraId="6671D311" w14:textId="77777777" w:rsidTr="00025C14">
        <w:trPr>
          <w:trHeight w:val="289"/>
        </w:trPr>
        <w:tc>
          <w:tcPr>
            <w:tcW w:w="360" w:type="dxa"/>
          </w:tcPr>
          <w:p w14:paraId="481D7FA5" w14:textId="77777777" w:rsidR="003D3206" w:rsidRPr="00025C14" w:rsidRDefault="003D3206" w:rsidP="00F66221">
            <w:pPr>
              <w:pStyle w:val="BodyText"/>
              <w:spacing w:after="0"/>
              <w:jc w:val="center"/>
              <w:rPr>
                <w:rFonts w:asciiTheme="minorHAnsi" w:hAnsiTheme="minorHAnsi"/>
                <w:b/>
                <w:bCs/>
                <w:szCs w:val="22"/>
                <w:lang w:val="vi-VN" w:eastAsia="de-DE"/>
              </w:rPr>
            </w:pPr>
            <w:r w:rsidRPr="00025C14">
              <w:rPr>
                <w:rFonts w:asciiTheme="minorHAnsi" w:hAnsiTheme="minorHAnsi"/>
                <w:b/>
                <w:bCs/>
                <w:szCs w:val="22"/>
                <w:lang w:val="vi-VN" w:eastAsia="de-DE"/>
              </w:rPr>
              <w:t>20</w:t>
            </w:r>
          </w:p>
        </w:tc>
        <w:tc>
          <w:tcPr>
            <w:tcW w:w="628" w:type="dxa"/>
            <w:vAlign w:val="bottom"/>
          </w:tcPr>
          <w:p w14:paraId="2EB6B476" w14:textId="77777777" w:rsidR="003D3206" w:rsidRPr="009A22E7" w:rsidRDefault="003D3206" w:rsidP="003D3206">
            <w:pPr>
              <w:pStyle w:val="BodyText"/>
              <w:spacing w:after="0"/>
              <w:jc w:val="center"/>
              <w:rPr>
                <w:rFonts w:asciiTheme="minorHAnsi" w:hAnsiTheme="minorHAnsi"/>
                <w:szCs w:val="22"/>
                <w:lang w:val="vi-VN" w:eastAsia="de-DE"/>
              </w:rPr>
            </w:pPr>
            <w:r w:rsidRPr="009A22E7">
              <w:rPr>
                <w:rFonts w:asciiTheme="minorHAnsi" w:hAnsiTheme="minorHAnsi"/>
                <w:szCs w:val="22"/>
                <w:lang w:val="vi-VN" w:eastAsia="de-DE"/>
              </w:rPr>
              <w:t>E160-5.5</w:t>
            </w:r>
          </w:p>
        </w:tc>
        <w:tc>
          <w:tcPr>
            <w:tcW w:w="1701" w:type="dxa"/>
            <w:shd w:val="clear" w:color="000000" w:fill="FFFFFF"/>
            <w:vAlign w:val="bottom"/>
          </w:tcPr>
          <w:p w14:paraId="3235CC57" w14:textId="77777777" w:rsidR="003D3206" w:rsidRPr="009A22E7" w:rsidRDefault="003D3206" w:rsidP="003D3206">
            <w:pPr>
              <w:pStyle w:val="BodyText"/>
              <w:spacing w:after="0"/>
              <w:jc w:val="center"/>
              <w:rPr>
                <w:rFonts w:asciiTheme="minorHAnsi" w:hAnsiTheme="minorHAnsi"/>
                <w:szCs w:val="22"/>
                <w:lang w:val="vi-VN" w:eastAsia="de-DE"/>
              </w:rPr>
            </w:pPr>
            <w:r w:rsidRPr="009A22E7">
              <w:rPr>
                <w:rFonts w:asciiTheme="minorHAnsi" w:hAnsiTheme="minorHAnsi"/>
                <w:szCs w:val="22"/>
                <w:lang w:val="vi-VN" w:eastAsia="de-DE"/>
              </w:rPr>
              <w:t>13˚9'3.814"N</w:t>
            </w:r>
          </w:p>
        </w:tc>
        <w:tc>
          <w:tcPr>
            <w:tcW w:w="1984" w:type="dxa"/>
            <w:shd w:val="clear" w:color="000000" w:fill="FFFFFF"/>
            <w:vAlign w:val="bottom"/>
          </w:tcPr>
          <w:p w14:paraId="54ECE54B" w14:textId="77777777" w:rsidR="003D3206" w:rsidRPr="009A22E7" w:rsidRDefault="003D3206" w:rsidP="003D3206">
            <w:pPr>
              <w:pStyle w:val="BodyText"/>
              <w:spacing w:after="0"/>
              <w:jc w:val="center"/>
              <w:rPr>
                <w:rFonts w:asciiTheme="minorHAnsi" w:hAnsiTheme="minorHAnsi"/>
                <w:szCs w:val="22"/>
                <w:lang w:val="vi-VN" w:eastAsia="de-DE"/>
              </w:rPr>
            </w:pPr>
            <w:r w:rsidRPr="009A22E7">
              <w:rPr>
                <w:rFonts w:asciiTheme="minorHAnsi" w:hAnsiTheme="minorHAnsi"/>
                <w:szCs w:val="22"/>
                <w:lang w:val="vi-VN" w:eastAsia="de-DE"/>
              </w:rPr>
              <w:t>108˚14'26.915"E</w:t>
            </w:r>
          </w:p>
        </w:tc>
        <w:tc>
          <w:tcPr>
            <w:tcW w:w="425" w:type="dxa"/>
          </w:tcPr>
          <w:p w14:paraId="1F255739" w14:textId="77777777" w:rsidR="003D3206" w:rsidRPr="00025C14" w:rsidRDefault="003D3206" w:rsidP="003D3206">
            <w:pPr>
              <w:pStyle w:val="BodyText"/>
              <w:spacing w:after="0"/>
              <w:jc w:val="center"/>
              <w:rPr>
                <w:rFonts w:asciiTheme="minorHAnsi" w:hAnsiTheme="minorHAnsi"/>
                <w:b/>
                <w:bCs/>
                <w:szCs w:val="22"/>
                <w:lang w:val="vi-VN" w:eastAsia="de-DE"/>
              </w:rPr>
            </w:pPr>
            <w:r w:rsidRPr="00025C14">
              <w:rPr>
                <w:rFonts w:asciiTheme="minorHAnsi" w:hAnsiTheme="minorHAnsi"/>
                <w:b/>
                <w:bCs/>
                <w:szCs w:val="22"/>
                <w:lang w:val="vi-VN" w:eastAsia="de-DE"/>
              </w:rPr>
              <w:t>62</w:t>
            </w:r>
          </w:p>
        </w:tc>
        <w:tc>
          <w:tcPr>
            <w:tcW w:w="709" w:type="dxa"/>
            <w:vAlign w:val="bottom"/>
          </w:tcPr>
          <w:p w14:paraId="768FEB8A" w14:textId="77777777" w:rsidR="003D3206" w:rsidRPr="009A22E7" w:rsidRDefault="003D3206" w:rsidP="003D3206">
            <w:pPr>
              <w:pStyle w:val="BodyText"/>
              <w:spacing w:after="0"/>
              <w:jc w:val="center"/>
              <w:rPr>
                <w:rFonts w:asciiTheme="minorHAnsi" w:hAnsiTheme="minorHAnsi"/>
                <w:szCs w:val="22"/>
                <w:lang w:val="vi-VN" w:eastAsia="de-DE"/>
              </w:rPr>
            </w:pPr>
            <w:r w:rsidRPr="009A22E7">
              <w:rPr>
                <w:rFonts w:asciiTheme="minorHAnsi" w:hAnsiTheme="minorHAnsi"/>
                <w:szCs w:val="22"/>
                <w:lang w:val="vi-VN" w:eastAsia="de-DE"/>
              </w:rPr>
              <w:t>E160-4.2</w:t>
            </w:r>
          </w:p>
        </w:tc>
        <w:tc>
          <w:tcPr>
            <w:tcW w:w="1701" w:type="dxa"/>
            <w:vAlign w:val="center"/>
          </w:tcPr>
          <w:p w14:paraId="0A4BF211" w14:textId="77777777" w:rsidR="003D3206" w:rsidRPr="009A22E7" w:rsidRDefault="003D3206" w:rsidP="003D3206">
            <w:pPr>
              <w:pStyle w:val="BodyText"/>
              <w:spacing w:after="0"/>
              <w:jc w:val="center"/>
              <w:rPr>
                <w:rFonts w:asciiTheme="minorHAnsi" w:hAnsiTheme="minorHAnsi"/>
                <w:szCs w:val="22"/>
                <w:lang w:val="vi-VN" w:eastAsia="de-DE"/>
              </w:rPr>
            </w:pPr>
            <w:r w:rsidRPr="009A22E7">
              <w:rPr>
                <w:rFonts w:asciiTheme="minorHAnsi" w:hAnsiTheme="minorHAnsi"/>
                <w:szCs w:val="22"/>
                <w:lang w:val="vi-VN" w:eastAsia="de-DE"/>
              </w:rPr>
              <w:t>13˚8'28.943"N</w:t>
            </w:r>
          </w:p>
        </w:tc>
        <w:tc>
          <w:tcPr>
            <w:tcW w:w="2054" w:type="dxa"/>
            <w:vAlign w:val="center"/>
          </w:tcPr>
          <w:p w14:paraId="1E921D11" w14:textId="77777777" w:rsidR="003D3206" w:rsidRPr="009A22E7" w:rsidRDefault="003D3206" w:rsidP="003D3206">
            <w:pPr>
              <w:pStyle w:val="BodyText"/>
              <w:spacing w:after="0"/>
              <w:jc w:val="center"/>
              <w:rPr>
                <w:rFonts w:asciiTheme="minorHAnsi" w:hAnsiTheme="minorHAnsi"/>
                <w:szCs w:val="22"/>
                <w:lang w:val="vi-VN" w:eastAsia="de-DE"/>
              </w:rPr>
            </w:pPr>
            <w:r w:rsidRPr="009A22E7">
              <w:rPr>
                <w:rFonts w:asciiTheme="minorHAnsi" w:hAnsiTheme="minorHAnsi"/>
                <w:szCs w:val="22"/>
                <w:lang w:val="vi-VN" w:eastAsia="de-DE"/>
              </w:rPr>
              <w:t>108˚10'39.933"E</w:t>
            </w:r>
          </w:p>
        </w:tc>
      </w:tr>
      <w:tr w:rsidR="003D3206" w:rsidRPr="009A22E7" w14:paraId="06957C4E" w14:textId="77777777" w:rsidTr="00025C14">
        <w:trPr>
          <w:trHeight w:val="289"/>
        </w:trPr>
        <w:tc>
          <w:tcPr>
            <w:tcW w:w="360" w:type="dxa"/>
          </w:tcPr>
          <w:p w14:paraId="37BB0E5D" w14:textId="77777777" w:rsidR="003D3206" w:rsidRPr="00025C14" w:rsidRDefault="003D3206" w:rsidP="00F66221">
            <w:pPr>
              <w:pStyle w:val="BodyText"/>
              <w:spacing w:after="0"/>
              <w:jc w:val="center"/>
              <w:rPr>
                <w:rFonts w:asciiTheme="minorHAnsi" w:hAnsiTheme="minorHAnsi"/>
                <w:b/>
                <w:bCs/>
                <w:szCs w:val="22"/>
                <w:lang w:val="vi-VN" w:eastAsia="de-DE"/>
              </w:rPr>
            </w:pPr>
            <w:r w:rsidRPr="00025C14">
              <w:rPr>
                <w:rFonts w:asciiTheme="minorHAnsi" w:hAnsiTheme="minorHAnsi"/>
                <w:b/>
                <w:bCs/>
                <w:szCs w:val="22"/>
                <w:lang w:val="vi-VN" w:eastAsia="de-DE"/>
              </w:rPr>
              <w:t>21</w:t>
            </w:r>
          </w:p>
        </w:tc>
        <w:tc>
          <w:tcPr>
            <w:tcW w:w="628" w:type="dxa"/>
            <w:vAlign w:val="bottom"/>
          </w:tcPr>
          <w:p w14:paraId="1E22E1CD" w14:textId="77777777" w:rsidR="003D3206" w:rsidRPr="009A22E7" w:rsidRDefault="003D3206" w:rsidP="003D3206">
            <w:pPr>
              <w:pStyle w:val="BodyText"/>
              <w:spacing w:after="0"/>
              <w:jc w:val="center"/>
              <w:rPr>
                <w:rFonts w:asciiTheme="minorHAnsi" w:hAnsiTheme="minorHAnsi"/>
                <w:szCs w:val="22"/>
                <w:lang w:val="vi-VN" w:eastAsia="de-DE"/>
              </w:rPr>
            </w:pPr>
            <w:r w:rsidRPr="009A22E7">
              <w:rPr>
                <w:rFonts w:asciiTheme="minorHAnsi" w:hAnsiTheme="minorHAnsi"/>
                <w:szCs w:val="22"/>
                <w:lang w:val="vi-VN" w:eastAsia="de-DE"/>
              </w:rPr>
              <w:t>E160-4.2</w:t>
            </w:r>
          </w:p>
        </w:tc>
        <w:tc>
          <w:tcPr>
            <w:tcW w:w="1701" w:type="dxa"/>
            <w:shd w:val="clear" w:color="000000" w:fill="FFFFFF"/>
            <w:vAlign w:val="bottom"/>
          </w:tcPr>
          <w:p w14:paraId="3B3D2B0C" w14:textId="77777777" w:rsidR="003D3206" w:rsidRPr="009A22E7" w:rsidRDefault="003D3206" w:rsidP="003D3206">
            <w:pPr>
              <w:pStyle w:val="BodyText"/>
              <w:spacing w:after="0"/>
              <w:jc w:val="center"/>
              <w:rPr>
                <w:rFonts w:asciiTheme="minorHAnsi" w:hAnsiTheme="minorHAnsi"/>
                <w:szCs w:val="22"/>
                <w:lang w:val="vi-VN" w:eastAsia="de-DE"/>
              </w:rPr>
            </w:pPr>
            <w:r w:rsidRPr="009A22E7">
              <w:rPr>
                <w:rFonts w:asciiTheme="minorHAnsi" w:hAnsiTheme="minorHAnsi"/>
                <w:szCs w:val="22"/>
                <w:lang w:val="vi-VN" w:eastAsia="de-DE"/>
              </w:rPr>
              <w:t>13˚9'18.633"N</w:t>
            </w:r>
          </w:p>
        </w:tc>
        <w:tc>
          <w:tcPr>
            <w:tcW w:w="1984" w:type="dxa"/>
            <w:shd w:val="clear" w:color="000000" w:fill="FFFFFF"/>
            <w:vAlign w:val="bottom"/>
          </w:tcPr>
          <w:p w14:paraId="34A94054" w14:textId="77777777" w:rsidR="003D3206" w:rsidRPr="009A22E7" w:rsidRDefault="003D3206" w:rsidP="003D3206">
            <w:pPr>
              <w:pStyle w:val="BodyText"/>
              <w:spacing w:after="0"/>
              <w:jc w:val="center"/>
              <w:rPr>
                <w:rFonts w:asciiTheme="minorHAnsi" w:hAnsiTheme="minorHAnsi"/>
                <w:szCs w:val="22"/>
                <w:lang w:val="vi-VN" w:eastAsia="de-DE"/>
              </w:rPr>
            </w:pPr>
            <w:r w:rsidRPr="009A22E7">
              <w:rPr>
                <w:rFonts w:asciiTheme="minorHAnsi" w:hAnsiTheme="minorHAnsi"/>
                <w:szCs w:val="22"/>
                <w:lang w:val="vi-VN" w:eastAsia="de-DE"/>
              </w:rPr>
              <w:t>108˚14'58.633"E</w:t>
            </w:r>
          </w:p>
        </w:tc>
        <w:tc>
          <w:tcPr>
            <w:tcW w:w="425" w:type="dxa"/>
          </w:tcPr>
          <w:p w14:paraId="5C15AF9B" w14:textId="77777777" w:rsidR="003D3206" w:rsidRPr="00025C14" w:rsidRDefault="003D3206" w:rsidP="003D3206">
            <w:pPr>
              <w:pStyle w:val="BodyText"/>
              <w:spacing w:after="0"/>
              <w:jc w:val="center"/>
              <w:rPr>
                <w:rFonts w:asciiTheme="minorHAnsi" w:hAnsiTheme="minorHAnsi"/>
                <w:b/>
                <w:bCs/>
                <w:szCs w:val="22"/>
                <w:lang w:val="vi-VN" w:eastAsia="de-DE"/>
              </w:rPr>
            </w:pPr>
            <w:r w:rsidRPr="00025C14">
              <w:rPr>
                <w:rFonts w:asciiTheme="minorHAnsi" w:hAnsiTheme="minorHAnsi"/>
                <w:b/>
                <w:bCs/>
                <w:szCs w:val="22"/>
                <w:lang w:val="vi-VN" w:eastAsia="de-DE"/>
              </w:rPr>
              <w:t>63</w:t>
            </w:r>
          </w:p>
        </w:tc>
        <w:tc>
          <w:tcPr>
            <w:tcW w:w="709" w:type="dxa"/>
            <w:vAlign w:val="bottom"/>
          </w:tcPr>
          <w:p w14:paraId="46FEA606" w14:textId="77777777" w:rsidR="003D3206" w:rsidRPr="009A22E7" w:rsidRDefault="003D3206" w:rsidP="003D3206">
            <w:pPr>
              <w:pStyle w:val="BodyText"/>
              <w:spacing w:after="0"/>
              <w:jc w:val="center"/>
              <w:rPr>
                <w:rFonts w:asciiTheme="minorHAnsi" w:hAnsiTheme="minorHAnsi"/>
                <w:szCs w:val="22"/>
                <w:lang w:val="vi-VN" w:eastAsia="de-DE"/>
              </w:rPr>
            </w:pPr>
            <w:r w:rsidRPr="009A22E7">
              <w:rPr>
                <w:rFonts w:asciiTheme="minorHAnsi" w:hAnsiTheme="minorHAnsi"/>
                <w:szCs w:val="22"/>
                <w:lang w:val="vi-VN" w:eastAsia="de-DE"/>
              </w:rPr>
              <w:t>E160-5.5</w:t>
            </w:r>
          </w:p>
        </w:tc>
        <w:tc>
          <w:tcPr>
            <w:tcW w:w="1701" w:type="dxa"/>
            <w:vAlign w:val="center"/>
          </w:tcPr>
          <w:p w14:paraId="3234106B" w14:textId="77777777" w:rsidR="003D3206" w:rsidRPr="009A22E7" w:rsidRDefault="003D3206" w:rsidP="003D3206">
            <w:pPr>
              <w:pStyle w:val="BodyText"/>
              <w:spacing w:after="0"/>
              <w:jc w:val="center"/>
              <w:rPr>
                <w:rFonts w:asciiTheme="minorHAnsi" w:hAnsiTheme="minorHAnsi"/>
                <w:szCs w:val="22"/>
                <w:lang w:val="vi-VN" w:eastAsia="de-DE"/>
              </w:rPr>
            </w:pPr>
            <w:r w:rsidRPr="009A22E7">
              <w:rPr>
                <w:rFonts w:asciiTheme="minorHAnsi" w:hAnsiTheme="minorHAnsi"/>
                <w:szCs w:val="22"/>
                <w:lang w:val="vi-VN" w:eastAsia="de-DE"/>
              </w:rPr>
              <w:t>13˚8'23.851"N</w:t>
            </w:r>
          </w:p>
        </w:tc>
        <w:tc>
          <w:tcPr>
            <w:tcW w:w="2054" w:type="dxa"/>
            <w:vAlign w:val="center"/>
          </w:tcPr>
          <w:p w14:paraId="1266A35A" w14:textId="77777777" w:rsidR="003D3206" w:rsidRPr="009A22E7" w:rsidRDefault="003D3206" w:rsidP="003D3206">
            <w:pPr>
              <w:pStyle w:val="BodyText"/>
              <w:spacing w:after="0"/>
              <w:jc w:val="center"/>
              <w:rPr>
                <w:rFonts w:asciiTheme="minorHAnsi" w:hAnsiTheme="minorHAnsi"/>
                <w:szCs w:val="22"/>
                <w:lang w:val="vi-VN" w:eastAsia="de-DE"/>
              </w:rPr>
            </w:pPr>
            <w:r w:rsidRPr="009A22E7">
              <w:rPr>
                <w:rFonts w:asciiTheme="minorHAnsi" w:hAnsiTheme="minorHAnsi"/>
                <w:szCs w:val="22"/>
                <w:lang w:val="vi-VN" w:eastAsia="de-DE"/>
              </w:rPr>
              <w:t>108˚10'13.499"E</w:t>
            </w:r>
          </w:p>
        </w:tc>
      </w:tr>
      <w:tr w:rsidR="003D3206" w:rsidRPr="009A22E7" w14:paraId="3CFACA77" w14:textId="77777777" w:rsidTr="00025C14">
        <w:trPr>
          <w:trHeight w:val="289"/>
        </w:trPr>
        <w:tc>
          <w:tcPr>
            <w:tcW w:w="360" w:type="dxa"/>
          </w:tcPr>
          <w:p w14:paraId="2FCE7030" w14:textId="77777777" w:rsidR="003D3206" w:rsidRPr="00025C14" w:rsidRDefault="003D3206" w:rsidP="00F66221">
            <w:pPr>
              <w:pStyle w:val="BodyText"/>
              <w:spacing w:after="0"/>
              <w:jc w:val="center"/>
              <w:rPr>
                <w:rFonts w:asciiTheme="minorHAnsi" w:hAnsiTheme="minorHAnsi"/>
                <w:b/>
                <w:bCs/>
                <w:szCs w:val="22"/>
                <w:lang w:val="vi-VN" w:eastAsia="de-DE"/>
              </w:rPr>
            </w:pPr>
            <w:r w:rsidRPr="00025C14">
              <w:rPr>
                <w:rFonts w:asciiTheme="minorHAnsi" w:hAnsiTheme="minorHAnsi"/>
                <w:b/>
                <w:bCs/>
                <w:szCs w:val="22"/>
                <w:lang w:val="vi-VN" w:eastAsia="de-DE"/>
              </w:rPr>
              <w:t>22</w:t>
            </w:r>
          </w:p>
        </w:tc>
        <w:tc>
          <w:tcPr>
            <w:tcW w:w="628" w:type="dxa"/>
            <w:vAlign w:val="bottom"/>
          </w:tcPr>
          <w:p w14:paraId="1DB2AF97" w14:textId="77777777" w:rsidR="003D3206" w:rsidRPr="009A22E7" w:rsidRDefault="003D3206" w:rsidP="003D3206">
            <w:pPr>
              <w:pStyle w:val="BodyText"/>
              <w:spacing w:after="0"/>
              <w:jc w:val="center"/>
              <w:rPr>
                <w:rFonts w:asciiTheme="minorHAnsi" w:hAnsiTheme="minorHAnsi"/>
                <w:szCs w:val="22"/>
                <w:lang w:val="vi-VN" w:eastAsia="de-DE"/>
              </w:rPr>
            </w:pPr>
            <w:r w:rsidRPr="009A22E7">
              <w:rPr>
                <w:rFonts w:asciiTheme="minorHAnsi" w:hAnsiTheme="minorHAnsi"/>
                <w:szCs w:val="22"/>
                <w:lang w:val="vi-VN" w:eastAsia="de-DE"/>
              </w:rPr>
              <w:t>E160-4.2</w:t>
            </w:r>
          </w:p>
        </w:tc>
        <w:tc>
          <w:tcPr>
            <w:tcW w:w="1701" w:type="dxa"/>
            <w:shd w:val="clear" w:color="000000" w:fill="FFFFFF"/>
            <w:vAlign w:val="bottom"/>
          </w:tcPr>
          <w:p w14:paraId="6B06F8A3" w14:textId="77777777" w:rsidR="003D3206" w:rsidRPr="009A22E7" w:rsidRDefault="003D3206" w:rsidP="003D3206">
            <w:pPr>
              <w:pStyle w:val="BodyText"/>
              <w:spacing w:after="0"/>
              <w:jc w:val="center"/>
              <w:rPr>
                <w:rFonts w:asciiTheme="minorHAnsi" w:hAnsiTheme="minorHAnsi"/>
                <w:szCs w:val="22"/>
                <w:lang w:val="vi-VN" w:eastAsia="de-DE"/>
              </w:rPr>
            </w:pPr>
            <w:r w:rsidRPr="009A22E7">
              <w:rPr>
                <w:rFonts w:asciiTheme="minorHAnsi" w:hAnsiTheme="minorHAnsi"/>
                <w:szCs w:val="22"/>
                <w:lang w:val="vi-VN" w:eastAsia="de-DE"/>
              </w:rPr>
              <w:t>13˚9'1.265"N</w:t>
            </w:r>
          </w:p>
        </w:tc>
        <w:tc>
          <w:tcPr>
            <w:tcW w:w="1984" w:type="dxa"/>
            <w:shd w:val="clear" w:color="000000" w:fill="FFFFFF"/>
            <w:vAlign w:val="bottom"/>
          </w:tcPr>
          <w:p w14:paraId="057D7BAE" w14:textId="77777777" w:rsidR="003D3206" w:rsidRPr="009A22E7" w:rsidRDefault="003D3206" w:rsidP="003D3206">
            <w:pPr>
              <w:pStyle w:val="BodyText"/>
              <w:spacing w:after="0"/>
              <w:jc w:val="center"/>
              <w:rPr>
                <w:rFonts w:asciiTheme="minorHAnsi" w:hAnsiTheme="minorHAnsi"/>
                <w:szCs w:val="22"/>
                <w:lang w:val="vi-VN" w:eastAsia="de-DE"/>
              </w:rPr>
            </w:pPr>
            <w:r w:rsidRPr="009A22E7">
              <w:rPr>
                <w:rFonts w:asciiTheme="minorHAnsi" w:hAnsiTheme="minorHAnsi"/>
                <w:szCs w:val="22"/>
                <w:lang w:val="vi-VN" w:eastAsia="de-DE"/>
              </w:rPr>
              <w:t>108˚15'18.794"E</w:t>
            </w:r>
          </w:p>
        </w:tc>
        <w:tc>
          <w:tcPr>
            <w:tcW w:w="425" w:type="dxa"/>
          </w:tcPr>
          <w:p w14:paraId="39FE7C6E" w14:textId="77777777" w:rsidR="003D3206" w:rsidRPr="00025C14" w:rsidRDefault="003D3206" w:rsidP="003D3206">
            <w:pPr>
              <w:pStyle w:val="BodyText"/>
              <w:spacing w:after="0"/>
              <w:jc w:val="center"/>
              <w:rPr>
                <w:rFonts w:asciiTheme="minorHAnsi" w:hAnsiTheme="minorHAnsi"/>
                <w:b/>
                <w:bCs/>
                <w:szCs w:val="22"/>
                <w:lang w:val="vi-VN" w:eastAsia="de-DE"/>
              </w:rPr>
            </w:pPr>
            <w:r w:rsidRPr="00025C14">
              <w:rPr>
                <w:rFonts w:asciiTheme="minorHAnsi" w:hAnsiTheme="minorHAnsi"/>
                <w:b/>
                <w:bCs/>
                <w:szCs w:val="22"/>
                <w:lang w:val="vi-VN" w:eastAsia="de-DE"/>
              </w:rPr>
              <w:t>64</w:t>
            </w:r>
          </w:p>
        </w:tc>
        <w:tc>
          <w:tcPr>
            <w:tcW w:w="709" w:type="dxa"/>
            <w:vAlign w:val="bottom"/>
          </w:tcPr>
          <w:p w14:paraId="72F866F8" w14:textId="77777777" w:rsidR="003D3206" w:rsidRPr="009A22E7" w:rsidRDefault="003D3206" w:rsidP="003D3206">
            <w:pPr>
              <w:pStyle w:val="BodyText"/>
              <w:spacing w:after="0"/>
              <w:jc w:val="center"/>
              <w:rPr>
                <w:rFonts w:asciiTheme="minorHAnsi" w:hAnsiTheme="minorHAnsi"/>
                <w:szCs w:val="22"/>
                <w:lang w:val="vi-VN" w:eastAsia="de-DE"/>
              </w:rPr>
            </w:pPr>
            <w:r w:rsidRPr="009A22E7">
              <w:rPr>
                <w:rFonts w:asciiTheme="minorHAnsi" w:hAnsiTheme="minorHAnsi"/>
                <w:szCs w:val="22"/>
                <w:lang w:val="vi-VN" w:eastAsia="de-DE"/>
              </w:rPr>
              <w:t>E160-4.2</w:t>
            </w:r>
          </w:p>
        </w:tc>
        <w:tc>
          <w:tcPr>
            <w:tcW w:w="1701" w:type="dxa"/>
            <w:vAlign w:val="center"/>
          </w:tcPr>
          <w:p w14:paraId="3E931E39" w14:textId="77777777" w:rsidR="003D3206" w:rsidRPr="009A22E7" w:rsidRDefault="003D3206" w:rsidP="003D3206">
            <w:pPr>
              <w:pStyle w:val="BodyText"/>
              <w:spacing w:after="0"/>
              <w:jc w:val="center"/>
              <w:rPr>
                <w:rFonts w:asciiTheme="minorHAnsi" w:hAnsiTheme="minorHAnsi"/>
                <w:szCs w:val="22"/>
                <w:lang w:val="vi-VN" w:eastAsia="de-DE"/>
              </w:rPr>
            </w:pPr>
            <w:r w:rsidRPr="009A22E7">
              <w:rPr>
                <w:rFonts w:asciiTheme="minorHAnsi" w:hAnsiTheme="minorHAnsi"/>
                <w:szCs w:val="22"/>
                <w:lang w:val="vi-VN" w:eastAsia="de-DE"/>
              </w:rPr>
              <w:t>13˚8'2.854"N</w:t>
            </w:r>
          </w:p>
        </w:tc>
        <w:tc>
          <w:tcPr>
            <w:tcW w:w="2054" w:type="dxa"/>
            <w:vAlign w:val="center"/>
          </w:tcPr>
          <w:p w14:paraId="2CFB3A5D" w14:textId="77777777" w:rsidR="003D3206" w:rsidRPr="009A22E7" w:rsidRDefault="003D3206" w:rsidP="003D3206">
            <w:pPr>
              <w:pStyle w:val="BodyText"/>
              <w:spacing w:after="0"/>
              <w:jc w:val="center"/>
              <w:rPr>
                <w:rFonts w:asciiTheme="minorHAnsi" w:hAnsiTheme="minorHAnsi"/>
                <w:szCs w:val="22"/>
                <w:lang w:val="vi-VN" w:eastAsia="de-DE"/>
              </w:rPr>
            </w:pPr>
            <w:r w:rsidRPr="009A22E7">
              <w:rPr>
                <w:rFonts w:asciiTheme="minorHAnsi" w:hAnsiTheme="minorHAnsi"/>
                <w:szCs w:val="22"/>
                <w:lang w:val="vi-VN" w:eastAsia="de-DE"/>
              </w:rPr>
              <w:t>108˚12'36.548"E</w:t>
            </w:r>
          </w:p>
        </w:tc>
      </w:tr>
      <w:tr w:rsidR="003D3206" w:rsidRPr="009A22E7" w14:paraId="1B4788CE" w14:textId="77777777" w:rsidTr="00025C14">
        <w:trPr>
          <w:trHeight w:val="289"/>
        </w:trPr>
        <w:tc>
          <w:tcPr>
            <w:tcW w:w="360" w:type="dxa"/>
          </w:tcPr>
          <w:p w14:paraId="7C361869" w14:textId="77777777" w:rsidR="003D3206" w:rsidRPr="00025C14" w:rsidRDefault="003D3206" w:rsidP="00F66221">
            <w:pPr>
              <w:pStyle w:val="BodyText"/>
              <w:spacing w:after="0"/>
              <w:jc w:val="center"/>
              <w:rPr>
                <w:rFonts w:asciiTheme="minorHAnsi" w:hAnsiTheme="minorHAnsi"/>
                <w:b/>
                <w:bCs/>
                <w:szCs w:val="22"/>
                <w:lang w:val="vi-VN" w:eastAsia="de-DE"/>
              </w:rPr>
            </w:pPr>
            <w:r w:rsidRPr="00025C14">
              <w:rPr>
                <w:rFonts w:asciiTheme="minorHAnsi" w:hAnsiTheme="minorHAnsi"/>
                <w:b/>
                <w:bCs/>
                <w:szCs w:val="22"/>
                <w:lang w:val="vi-VN" w:eastAsia="de-DE"/>
              </w:rPr>
              <w:t>23</w:t>
            </w:r>
          </w:p>
        </w:tc>
        <w:tc>
          <w:tcPr>
            <w:tcW w:w="628" w:type="dxa"/>
            <w:vAlign w:val="bottom"/>
          </w:tcPr>
          <w:p w14:paraId="4253648A" w14:textId="77777777" w:rsidR="003D3206" w:rsidRPr="009A22E7" w:rsidRDefault="003D3206" w:rsidP="003D3206">
            <w:pPr>
              <w:pStyle w:val="BodyText"/>
              <w:spacing w:after="0"/>
              <w:jc w:val="center"/>
              <w:rPr>
                <w:rFonts w:asciiTheme="minorHAnsi" w:hAnsiTheme="minorHAnsi"/>
                <w:szCs w:val="22"/>
                <w:lang w:val="vi-VN" w:eastAsia="de-DE"/>
              </w:rPr>
            </w:pPr>
            <w:r w:rsidRPr="009A22E7">
              <w:rPr>
                <w:rFonts w:asciiTheme="minorHAnsi" w:hAnsiTheme="minorHAnsi"/>
                <w:szCs w:val="22"/>
                <w:lang w:val="vi-VN" w:eastAsia="de-DE"/>
              </w:rPr>
              <w:t>E160-4.2</w:t>
            </w:r>
          </w:p>
        </w:tc>
        <w:tc>
          <w:tcPr>
            <w:tcW w:w="1701" w:type="dxa"/>
            <w:shd w:val="clear" w:color="000000" w:fill="FFFFFF"/>
            <w:vAlign w:val="bottom"/>
          </w:tcPr>
          <w:p w14:paraId="1444C74B" w14:textId="77777777" w:rsidR="003D3206" w:rsidRPr="009A22E7" w:rsidRDefault="003D3206" w:rsidP="003D3206">
            <w:pPr>
              <w:pStyle w:val="BodyText"/>
              <w:spacing w:after="0"/>
              <w:jc w:val="center"/>
              <w:rPr>
                <w:rFonts w:asciiTheme="minorHAnsi" w:hAnsiTheme="minorHAnsi"/>
                <w:szCs w:val="22"/>
                <w:lang w:val="vi-VN" w:eastAsia="de-DE"/>
              </w:rPr>
            </w:pPr>
            <w:r w:rsidRPr="009A22E7">
              <w:rPr>
                <w:rFonts w:asciiTheme="minorHAnsi" w:hAnsiTheme="minorHAnsi"/>
                <w:szCs w:val="22"/>
                <w:lang w:val="vi-VN" w:eastAsia="de-DE"/>
              </w:rPr>
              <w:t>13˚9'16.384"N</w:t>
            </w:r>
          </w:p>
        </w:tc>
        <w:tc>
          <w:tcPr>
            <w:tcW w:w="1984" w:type="dxa"/>
            <w:shd w:val="clear" w:color="000000" w:fill="FFFFFF"/>
            <w:vAlign w:val="bottom"/>
          </w:tcPr>
          <w:p w14:paraId="2D9E54D3" w14:textId="77777777" w:rsidR="003D3206" w:rsidRPr="009A22E7" w:rsidRDefault="003D3206" w:rsidP="003D3206">
            <w:pPr>
              <w:pStyle w:val="BodyText"/>
              <w:spacing w:after="0"/>
              <w:jc w:val="center"/>
              <w:rPr>
                <w:rFonts w:asciiTheme="minorHAnsi" w:hAnsiTheme="minorHAnsi"/>
                <w:szCs w:val="22"/>
                <w:lang w:val="vi-VN" w:eastAsia="de-DE"/>
              </w:rPr>
            </w:pPr>
            <w:r w:rsidRPr="009A22E7">
              <w:rPr>
                <w:rFonts w:asciiTheme="minorHAnsi" w:hAnsiTheme="minorHAnsi"/>
                <w:szCs w:val="22"/>
                <w:lang w:val="vi-VN" w:eastAsia="de-DE"/>
              </w:rPr>
              <w:t>108˚14'22.842"E</w:t>
            </w:r>
          </w:p>
        </w:tc>
        <w:tc>
          <w:tcPr>
            <w:tcW w:w="425" w:type="dxa"/>
          </w:tcPr>
          <w:p w14:paraId="2E28EE8E" w14:textId="77777777" w:rsidR="003D3206" w:rsidRPr="00025C14" w:rsidRDefault="003D3206" w:rsidP="003D3206">
            <w:pPr>
              <w:pStyle w:val="BodyText"/>
              <w:spacing w:after="0"/>
              <w:jc w:val="center"/>
              <w:rPr>
                <w:rFonts w:asciiTheme="minorHAnsi" w:hAnsiTheme="minorHAnsi"/>
                <w:b/>
                <w:bCs/>
                <w:szCs w:val="22"/>
                <w:lang w:val="vi-VN" w:eastAsia="de-DE"/>
              </w:rPr>
            </w:pPr>
            <w:r w:rsidRPr="00025C14">
              <w:rPr>
                <w:rFonts w:asciiTheme="minorHAnsi" w:hAnsiTheme="minorHAnsi"/>
                <w:b/>
                <w:bCs/>
                <w:szCs w:val="22"/>
                <w:lang w:val="vi-VN" w:eastAsia="de-DE"/>
              </w:rPr>
              <w:t>65</w:t>
            </w:r>
          </w:p>
        </w:tc>
        <w:tc>
          <w:tcPr>
            <w:tcW w:w="709" w:type="dxa"/>
            <w:vAlign w:val="bottom"/>
          </w:tcPr>
          <w:p w14:paraId="7354977F" w14:textId="77777777" w:rsidR="003D3206" w:rsidRPr="009A22E7" w:rsidRDefault="003D3206" w:rsidP="003D3206">
            <w:pPr>
              <w:pStyle w:val="BodyText"/>
              <w:spacing w:after="0"/>
              <w:jc w:val="center"/>
              <w:rPr>
                <w:rFonts w:asciiTheme="minorHAnsi" w:hAnsiTheme="minorHAnsi"/>
                <w:szCs w:val="22"/>
                <w:lang w:val="vi-VN" w:eastAsia="de-DE"/>
              </w:rPr>
            </w:pPr>
            <w:r w:rsidRPr="009A22E7">
              <w:rPr>
                <w:rFonts w:asciiTheme="minorHAnsi" w:hAnsiTheme="minorHAnsi"/>
                <w:szCs w:val="22"/>
                <w:lang w:val="vi-VN" w:eastAsia="de-DE"/>
              </w:rPr>
              <w:t>E160-4.2</w:t>
            </w:r>
          </w:p>
        </w:tc>
        <w:tc>
          <w:tcPr>
            <w:tcW w:w="1701" w:type="dxa"/>
            <w:vAlign w:val="center"/>
          </w:tcPr>
          <w:p w14:paraId="0F44E225" w14:textId="77777777" w:rsidR="003D3206" w:rsidRPr="009A22E7" w:rsidRDefault="003D3206" w:rsidP="003D3206">
            <w:pPr>
              <w:pStyle w:val="BodyText"/>
              <w:spacing w:after="0"/>
              <w:jc w:val="center"/>
              <w:rPr>
                <w:rFonts w:asciiTheme="minorHAnsi" w:hAnsiTheme="minorHAnsi"/>
                <w:szCs w:val="22"/>
                <w:lang w:val="vi-VN" w:eastAsia="de-DE"/>
              </w:rPr>
            </w:pPr>
            <w:r w:rsidRPr="009A22E7">
              <w:rPr>
                <w:rFonts w:asciiTheme="minorHAnsi" w:hAnsiTheme="minorHAnsi"/>
                <w:szCs w:val="22"/>
                <w:lang w:val="vi-VN" w:eastAsia="de-DE"/>
              </w:rPr>
              <w:t>13˚8'42.985"N</w:t>
            </w:r>
          </w:p>
        </w:tc>
        <w:tc>
          <w:tcPr>
            <w:tcW w:w="2054" w:type="dxa"/>
            <w:vAlign w:val="center"/>
          </w:tcPr>
          <w:p w14:paraId="60A4546B" w14:textId="77777777" w:rsidR="003D3206" w:rsidRPr="009A22E7" w:rsidRDefault="003D3206" w:rsidP="003D3206">
            <w:pPr>
              <w:pStyle w:val="BodyText"/>
              <w:spacing w:after="0"/>
              <w:jc w:val="center"/>
              <w:rPr>
                <w:rFonts w:asciiTheme="minorHAnsi" w:hAnsiTheme="minorHAnsi"/>
                <w:szCs w:val="22"/>
                <w:lang w:val="vi-VN" w:eastAsia="de-DE"/>
              </w:rPr>
            </w:pPr>
            <w:r w:rsidRPr="009A22E7">
              <w:rPr>
                <w:rFonts w:asciiTheme="minorHAnsi" w:hAnsiTheme="minorHAnsi"/>
                <w:szCs w:val="22"/>
                <w:lang w:val="vi-VN" w:eastAsia="de-DE"/>
              </w:rPr>
              <w:t>108˚12'33.412"E</w:t>
            </w:r>
          </w:p>
        </w:tc>
      </w:tr>
      <w:tr w:rsidR="003D3206" w:rsidRPr="009A22E7" w14:paraId="18F4D7BA" w14:textId="77777777" w:rsidTr="00025C14">
        <w:trPr>
          <w:trHeight w:val="289"/>
        </w:trPr>
        <w:tc>
          <w:tcPr>
            <w:tcW w:w="360" w:type="dxa"/>
          </w:tcPr>
          <w:p w14:paraId="22580AF3" w14:textId="77777777" w:rsidR="003D3206" w:rsidRPr="00025C14" w:rsidRDefault="003D3206" w:rsidP="00F66221">
            <w:pPr>
              <w:pStyle w:val="BodyText"/>
              <w:spacing w:after="0"/>
              <w:jc w:val="center"/>
              <w:rPr>
                <w:rFonts w:asciiTheme="minorHAnsi" w:hAnsiTheme="minorHAnsi"/>
                <w:b/>
                <w:bCs/>
                <w:szCs w:val="22"/>
                <w:lang w:val="vi-VN" w:eastAsia="de-DE"/>
              </w:rPr>
            </w:pPr>
            <w:r w:rsidRPr="00025C14">
              <w:rPr>
                <w:rFonts w:asciiTheme="minorHAnsi" w:hAnsiTheme="minorHAnsi"/>
                <w:b/>
                <w:bCs/>
                <w:szCs w:val="22"/>
                <w:lang w:val="vi-VN" w:eastAsia="de-DE"/>
              </w:rPr>
              <w:t>24</w:t>
            </w:r>
          </w:p>
        </w:tc>
        <w:tc>
          <w:tcPr>
            <w:tcW w:w="628" w:type="dxa"/>
            <w:vAlign w:val="bottom"/>
          </w:tcPr>
          <w:p w14:paraId="26A8C407" w14:textId="77777777" w:rsidR="003D3206" w:rsidRPr="009A22E7" w:rsidRDefault="003D3206" w:rsidP="003D3206">
            <w:pPr>
              <w:pStyle w:val="BodyText"/>
              <w:spacing w:after="0"/>
              <w:jc w:val="center"/>
              <w:rPr>
                <w:rFonts w:asciiTheme="minorHAnsi" w:hAnsiTheme="minorHAnsi"/>
                <w:szCs w:val="22"/>
                <w:lang w:val="vi-VN" w:eastAsia="de-DE"/>
              </w:rPr>
            </w:pPr>
            <w:r w:rsidRPr="009A22E7">
              <w:rPr>
                <w:rFonts w:asciiTheme="minorHAnsi" w:hAnsiTheme="minorHAnsi"/>
                <w:szCs w:val="22"/>
                <w:lang w:val="vi-VN" w:eastAsia="de-DE"/>
              </w:rPr>
              <w:t>E160-5.5</w:t>
            </w:r>
          </w:p>
        </w:tc>
        <w:tc>
          <w:tcPr>
            <w:tcW w:w="1701" w:type="dxa"/>
            <w:shd w:val="clear" w:color="000000" w:fill="FFFFFF"/>
            <w:vAlign w:val="bottom"/>
          </w:tcPr>
          <w:p w14:paraId="3374F96A" w14:textId="77777777" w:rsidR="003D3206" w:rsidRPr="009A22E7" w:rsidRDefault="003D3206" w:rsidP="003D3206">
            <w:pPr>
              <w:pStyle w:val="BodyText"/>
              <w:spacing w:after="0"/>
              <w:jc w:val="center"/>
              <w:rPr>
                <w:rFonts w:asciiTheme="minorHAnsi" w:hAnsiTheme="minorHAnsi"/>
                <w:szCs w:val="22"/>
                <w:lang w:val="vi-VN" w:eastAsia="de-DE"/>
              </w:rPr>
            </w:pPr>
            <w:r w:rsidRPr="009A22E7">
              <w:rPr>
                <w:rFonts w:asciiTheme="minorHAnsi" w:hAnsiTheme="minorHAnsi"/>
                <w:szCs w:val="22"/>
                <w:lang w:val="vi-VN" w:eastAsia="de-DE"/>
              </w:rPr>
              <w:t>13˚9'5.708"N</w:t>
            </w:r>
          </w:p>
        </w:tc>
        <w:tc>
          <w:tcPr>
            <w:tcW w:w="1984" w:type="dxa"/>
            <w:shd w:val="clear" w:color="000000" w:fill="FFFFFF"/>
            <w:vAlign w:val="bottom"/>
          </w:tcPr>
          <w:p w14:paraId="29912C2E" w14:textId="77777777" w:rsidR="003D3206" w:rsidRPr="009A22E7" w:rsidRDefault="003D3206" w:rsidP="003D3206">
            <w:pPr>
              <w:pStyle w:val="BodyText"/>
              <w:spacing w:after="0"/>
              <w:jc w:val="center"/>
              <w:rPr>
                <w:rFonts w:asciiTheme="minorHAnsi" w:hAnsiTheme="minorHAnsi"/>
                <w:szCs w:val="22"/>
                <w:lang w:val="vi-VN" w:eastAsia="de-DE"/>
              </w:rPr>
            </w:pPr>
            <w:r w:rsidRPr="009A22E7">
              <w:rPr>
                <w:rFonts w:asciiTheme="minorHAnsi" w:hAnsiTheme="minorHAnsi"/>
                <w:szCs w:val="22"/>
                <w:lang w:val="vi-VN" w:eastAsia="de-DE"/>
              </w:rPr>
              <w:t>108˚13'32.994"E</w:t>
            </w:r>
          </w:p>
        </w:tc>
        <w:tc>
          <w:tcPr>
            <w:tcW w:w="425" w:type="dxa"/>
          </w:tcPr>
          <w:p w14:paraId="41589DED" w14:textId="77777777" w:rsidR="003D3206" w:rsidRPr="00025C14" w:rsidRDefault="003D3206" w:rsidP="003D3206">
            <w:pPr>
              <w:pStyle w:val="BodyText"/>
              <w:spacing w:after="0"/>
              <w:jc w:val="center"/>
              <w:rPr>
                <w:rFonts w:asciiTheme="minorHAnsi" w:hAnsiTheme="minorHAnsi"/>
                <w:b/>
                <w:bCs/>
                <w:szCs w:val="22"/>
                <w:lang w:val="vi-VN" w:eastAsia="de-DE"/>
              </w:rPr>
            </w:pPr>
            <w:r w:rsidRPr="00025C14">
              <w:rPr>
                <w:rFonts w:asciiTheme="minorHAnsi" w:hAnsiTheme="minorHAnsi"/>
                <w:b/>
                <w:bCs/>
                <w:szCs w:val="22"/>
                <w:lang w:val="vi-VN" w:eastAsia="de-DE"/>
              </w:rPr>
              <w:t>66</w:t>
            </w:r>
          </w:p>
        </w:tc>
        <w:tc>
          <w:tcPr>
            <w:tcW w:w="709" w:type="dxa"/>
            <w:vAlign w:val="bottom"/>
          </w:tcPr>
          <w:p w14:paraId="7FAF764B" w14:textId="77777777" w:rsidR="003D3206" w:rsidRPr="009A22E7" w:rsidRDefault="003D3206" w:rsidP="003D3206">
            <w:pPr>
              <w:pStyle w:val="BodyText"/>
              <w:spacing w:after="0"/>
              <w:jc w:val="center"/>
              <w:rPr>
                <w:rFonts w:asciiTheme="minorHAnsi" w:hAnsiTheme="minorHAnsi"/>
                <w:szCs w:val="22"/>
                <w:lang w:val="vi-VN" w:eastAsia="de-DE"/>
              </w:rPr>
            </w:pPr>
            <w:r w:rsidRPr="009A22E7">
              <w:rPr>
                <w:rFonts w:asciiTheme="minorHAnsi" w:hAnsiTheme="minorHAnsi"/>
                <w:szCs w:val="22"/>
                <w:lang w:val="vi-VN" w:eastAsia="de-DE"/>
              </w:rPr>
              <w:t>E160-4.2</w:t>
            </w:r>
          </w:p>
        </w:tc>
        <w:tc>
          <w:tcPr>
            <w:tcW w:w="1701" w:type="dxa"/>
            <w:vAlign w:val="center"/>
          </w:tcPr>
          <w:p w14:paraId="095A1C5A" w14:textId="77777777" w:rsidR="003D3206" w:rsidRPr="009A22E7" w:rsidRDefault="003D3206" w:rsidP="003D3206">
            <w:pPr>
              <w:pStyle w:val="BodyText"/>
              <w:spacing w:after="0"/>
              <w:jc w:val="center"/>
              <w:rPr>
                <w:rFonts w:asciiTheme="minorHAnsi" w:hAnsiTheme="minorHAnsi"/>
                <w:szCs w:val="22"/>
                <w:lang w:val="vi-VN" w:eastAsia="de-DE"/>
              </w:rPr>
            </w:pPr>
            <w:r w:rsidRPr="009A22E7">
              <w:rPr>
                <w:rFonts w:asciiTheme="minorHAnsi" w:hAnsiTheme="minorHAnsi"/>
                <w:szCs w:val="22"/>
                <w:lang w:val="vi-VN" w:eastAsia="de-DE"/>
              </w:rPr>
              <w:t>13˚9'52.090"N</w:t>
            </w:r>
          </w:p>
        </w:tc>
        <w:tc>
          <w:tcPr>
            <w:tcW w:w="2054" w:type="dxa"/>
            <w:vAlign w:val="center"/>
          </w:tcPr>
          <w:p w14:paraId="60FE5AF8" w14:textId="77777777" w:rsidR="003D3206" w:rsidRPr="009A22E7" w:rsidRDefault="003D3206" w:rsidP="003D3206">
            <w:pPr>
              <w:pStyle w:val="BodyText"/>
              <w:spacing w:after="0"/>
              <w:jc w:val="center"/>
              <w:rPr>
                <w:rFonts w:asciiTheme="minorHAnsi" w:hAnsiTheme="minorHAnsi"/>
                <w:szCs w:val="22"/>
                <w:lang w:val="vi-VN" w:eastAsia="de-DE"/>
              </w:rPr>
            </w:pPr>
            <w:r w:rsidRPr="009A22E7">
              <w:rPr>
                <w:rFonts w:asciiTheme="minorHAnsi" w:hAnsiTheme="minorHAnsi"/>
                <w:szCs w:val="22"/>
                <w:lang w:val="vi-VN" w:eastAsia="de-DE"/>
              </w:rPr>
              <w:t>108˚10'59.106"E</w:t>
            </w:r>
          </w:p>
        </w:tc>
      </w:tr>
      <w:tr w:rsidR="003D3206" w:rsidRPr="009A22E7" w14:paraId="515F4CC9" w14:textId="77777777" w:rsidTr="00025C14">
        <w:trPr>
          <w:trHeight w:val="289"/>
        </w:trPr>
        <w:tc>
          <w:tcPr>
            <w:tcW w:w="360" w:type="dxa"/>
          </w:tcPr>
          <w:p w14:paraId="0404C92D" w14:textId="77777777" w:rsidR="003D3206" w:rsidRPr="00025C14" w:rsidRDefault="003D3206" w:rsidP="00F66221">
            <w:pPr>
              <w:pStyle w:val="BodyText"/>
              <w:spacing w:after="0"/>
              <w:jc w:val="center"/>
              <w:rPr>
                <w:rFonts w:asciiTheme="minorHAnsi" w:hAnsiTheme="minorHAnsi"/>
                <w:b/>
                <w:bCs/>
                <w:szCs w:val="22"/>
                <w:lang w:val="vi-VN" w:eastAsia="de-DE"/>
              </w:rPr>
            </w:pPr>
            <w:r w:rsidRPr="00025C14">
              <w:rPr>
                <w:rFonts w:asciiTheme="minorHAnsi" w:hAnsiTheme="minorHAnsi"/>
                <w:b/>
                <w:bCs/>
                <w:szCs w:val="22"/>
                <w:lang w:val="vi-VN" w:eastAsia="de-DE"/>
              </w:rPr>
              <w:t>25</w:t>
            </w:r>
          </w:p>
        </w:tc>
        <w:tc>
          <w:tcPr>
            <w:tcW w:w="628" w:type="dxa"/>
            <w:vAlign w:val="bottom"/>
          </w:tcPr>
          <w:p w14:paraId="46A66537" w14:textId="77777777" w:rsidR="003D3206" w:rsidRPr="009A22E7" w:rsidRDefault="003D3206" w:rsidP="003D3206">
            <w:pPr>
              <w:pStyle w:val="BodyText"/>
              <w:spacing w:after="0"/>
              <w:jc w:val="center"/>
              <w:rPr>
                <w:rFonts w:asciiTheme="minorHAnsi" w:hAnsiTheme="minorHAnsi"/>
                <w:szCs w:val="22"/>
                <w:lang w:val="vi-VN" w:eastAsia="de-DE"/>
              </w:rPr>
            </w:pPr>
            <w:r w:rsidRPr="009A22E7">
              <w:rPr>
                <w:rFonts w:asciiTheme="minorHAnsi" w:hAnsiTheme="minorHAnsi"/>
                <w:szCs w:val="22"/>
                <w:lang w:val="vi-VN" w:eastAsia="de-DE"/>
              </w:rPr>
              <w:t>E160-5.5</w:t>
            </w:r>
          </w:p>
        </w:tc>
        <w:tc>
          <w:tcPr>
            <w:tcW w:w="1701" w:type="dxa"/>
            <w:shd w:val="clear" w:color="000000" w:fill="FFFFFF"/>
            <w:vAlign w:val="bottom"/>
          </w:tcPr>
          <w:p w14:paraId="7885CCB6" w14:textId="77777777" w:rsidR="003D3206" w:rsidRPr="009A22E7" w:rsidRDefault="003D3206" w:rsidP="003D3206">
            <w:pPr>
              <w:pStyle w:val="BodyText"/>
              <w:spacing w:after="0"/>
              <w:jc w:val="center"/>
              <w:rPr>
                <w:rFonts w:asciiTheme="minorHAnsi" w:hAnsiTheme="minorHAnsi"/>
                <w:szCs w:val="22"/>
                <w:lang w:val="vi-VN" w:eastAsia="de-DE"/>
              </w:rPr>
            </w:pPr>
            <w:r w:rsidRPr="009A22E7">
              <w:rPr>
                <w:rFonts w:asciiTheme="minorHAnsi" w:hAnsiTheme="minorHAnsi"/>
                <w:szCs w:val="22"/>
                <w:lang w:val="vi-VN" w:eastAsia="de-DE"/>
              </w:rPr>
              <w:t>13˚8'52.190"N</w:t>
            </w:r>
          </w:p>
        </w:tc>
        <w:tc>
          <w:tcPr>
            <w:tcW w:w="1984" w:type="dxa"/>
            <w:shd w:val="clear" w:color="000000" w:fill="FFFFFF"/>
            <w:vAlign w:val="bottom"/>
          </w:tcPr>
          <w:p w14:paraId="400B6B3C" w14:textId="77777777" w:rsidR="003D3206" w:rsidRPr="009A22E7" w:rsidRDefault="003D3206" w:rsidP="003D3206">
            <w:pPr>
              <w:pStyle w:val="BodyText"/>
              <w:spacing w:after="0"/>
              <w:jc w:val="center"/>
              <w:rPr>
                <w:rFonts w:asciiTheme="minorHAnsi" w:hAnsiTheme="minorHAnsi"/>
                <w:szCs w:val="22"/>
                <w:lang w:val="vi-VN" w:eastAsia="de-DE"/>
              </w:rPr>
            </w:pPr>
            <w:r w:rsidRPr="009A22E7">
              <w:rPr>
                <w:rFonts w:asciiTheme="minorHAnsi" w:hAnsiTheme="minorHAnsi"/>
                <w:szCs w:val="22"/>
                <w:lang w:val="vi-VN" w:eastAsia="de-DE"/>
              </w:rPr>
              <w:t>108˚12'28.336"E</w:t>
            </w:r>
          </w:p>
        </w:tc>
        <w:tc>
          <w:tcPr>
            <w:tcW w:w="425" w:type="dxa"/>
          </w:tcPr>
          <w:p w14:paraId="111DC613" w14:textId="77777777" w:rsidR="003D3206" w:rsidRPr="00025C14" w:rsidRDefault="003D3206" w:rsidP="003D3206">
            <w:pPr>
              <w:pStyle w:val="BodyText"/>
              <w:spacing w:after="0"/>
              <w:jc w:val="center"/>
              <w:rPr>
                <w:rFonts w:asciiTheme="minorHAnsi" w:hAnsiTheme="minorHAnsi"/>
                <w:b/>
                <w:bCs/>
                <w:szCs w:val="22"/>
                <w:lang w:val="vi-VN" w:eastAsia="de-DE"/>
              </w:rPr>
            </w:pPr>
            <w:r w:rsidRPr="00025C14">
              <w:rPr>
                <w:rFonts w:asciiTheme="minorHAnsi" w:hAnsiTheme="minorHAnsi"/>
                <w:b/>
                <w:bCs/>
                <w:szCs w:val="22"/>
                <w:lang w:val="vi-VN" w:eastAsia="de-DE"/>
              </w:rPr>
              <w:t>67</w:t>
            </w:r>
          </w:p>
        </w:tc>
        <w:tc>
          <w:tcPr>
            <w:tcW w:w="709" w:type="dxa"/>
            <w:vAlign w:val="bottom"/>
          </w:tcPr>
          <w:p w14:paraId="3E44823F" w14:textId="77777777" w:rsidR="003D3206" w:rsidRPr="009A22E7" w:rsidRDefault="003D3206" w:rsidP="003D3206">
            <w:pPr>
              <w:pStyle w:val="BodyText"/>
              <w:spacing w:after="0"/>
              <w:jc w:val="center"/>
              <w:rPr>
                <w:rFonts w:asciiTheme="minorHAnsi" w:hAnsiTheme="minorHAnsi"/>
                <w:szCs w:val="22"/>
                <w:lang w:val="vi-VN" w:eastAsia="de-DE"/>
              </w:rPr>
            </w:pPr>
            <w:r w:rsidRPr="009A22E7">
              <w:rPr>
                <w:rFonts w:asciiTheme="minorHAnsi" w:hAnsiTheme="minorHAnsi"/>
                <w:szCs w:val="22"/>
                <w:lang w:val="vi-VN" w:eastAsia="de-DE"/>
              </w:rPr>
              <w:t>E160-4.2</w:t>
            </w:r>
          </w:p>
        </w:tc>
        <w:tc>
          <w:tcPr>
            <w:tcW w:w="1701" w:type="dxa"/>
            <w:vAlign w:val="center"/>
          </w:tcPr>
          <w:p w14:paraId="65457F54" w14:textId="77777777" w:rsidR="003D3206" w:rsidRPr="009A22E7" w:rsidRDefault="003D3206" w:rsidP="003D3206">
            <w:pPr>
              <w:pStyle w:val="BodyText"/>
              <w:spacing w:after="0"/>
              <w:jc w:val="center"/>
              <w:rPr>
                <w:rFonts w:asciiTheme="minorHAnsi" w:hAnsiTheme="minorHAnsi"/>
                <w:szCs w:val="22"/>
                <w:lang w:val="vi-VN" w:eastAsia="de-DE"/>
              </w:rPr>
            </w:pPr>
            <w:r w:rsidRPr="009A22E7">
              <w:rPr>
                <w:rFonts w:asciiTheme="minorHAnsi" w:hAnsiTheme="minorHAnsi"/>
                <w:szCs w:val="22"/>
                <w:lang w:val="vi-VN" w:eastAsia="de-DE"/>
              </w:rPr>
              <w:t>13˚9'37.938"N</w:t>
            </w:r>
          </w:p>
        </w:tc>
        <w:tc>
          <w:tcPr>
            <w:tcW w:w="2054" w:type="dxa"/>
            <w:vAlign w:val="center"/>
          </w:tcPr>
          <w:p w14:paraId="3632AE8E" w14:textId="77777777" w:rsidR="003D3206" w:rsidRPr="009A22E7" w:rsidRDefault="003D3206" w:rsidP="003D3206">
            <w:pPr>
              <w:pStyle w:val="BodyText"/>
              <w:spacing w:after="0"/>
              <w:jc w:val="center"/>
              <w:rPr>
                <w:rFonts w:asciiTheme="minorHAnsi" w:hAnsiTheme="minorHAnsi"/>
                <w:szCs w:val="22"/>
                <w:lang w:val="vi-VN" w:eastAsia="de-DE"/>
              </w:rPr>
            </w:pPr>
            <w:r w:rsidRPr="009A22E7">
              <w:rPr>
                <w:rFonts w:asciiTheme="minorHAnsi" w:hAnsiTheme="minorHAnsi"/>
                <w:szCs w:val="22"/>
                <w:lang w:val="vi-VN" w:eastAsia="de-DE"/>
              </w:rPr>
              <w:t>108˚11'4.726"E</w:t>
            </w:r>
          </w:p>
        </w:tc>
      </w:tr>
      <w:tr w:rsidR="003D3206" w:rsidRPr="009A22E7" w14:paraId="3A185177" w14:textId="77777777" w:rsidTr="00025C14">
        <w:trPr>
          <w:trHeight w:val="289"/>
        </w:trPr>
        <w:tc>
          <w:tcPr>
            <w:tcW w:w="360" w:type="dxa"/>
          </w:tcPr>
          <w:p w14:paraId="501194A2" w14:textId="77777777" w:rsidR="003D3206" w:rsidRPr="00025C14" w:rsidRDefault="003D3206" w:rsidP="00F66221">
            <w:pPr>
              <w:pStyle w:val="BodyText"/>
              <w:spacing w:after="0"/>
              <w:jc w:val="center"/>
              <w:rPr>
                <w:rFonts w:asciiTheme="minorHAnsi" w:hAnsiTheme="minorHAnsi"/>
                <w:b/>
                <w:bCs/>
                <w:szCs w:val="22"/>
                <w:lang w:val="vi-VN" w:eastAsia="de-DE"/>
              </w:rPr>
            </w:pPr>
            <w:r w:rsidRPr="00025C14">
              <w:rPr>
                <w:rFonts w:asciiTheme="minorHAnsi" w:hAnsiTheme="minorHAnsi"/>
                <w:b/>
                <w:bCs/>
                <w:szCs w:val="22"/>
                <w:lang w:val="vi-VN" w:eastAsia="de-DE"/>
              </w:rPr>
              <w:t>26</w:t>
            </w:r>
          </w:p>
        </w:tc>
        <w:tc>
          <w:tcPr>
            <w:tcW w:w="628" w:type="dxa"/>
            <w:vAlign w:val="bottom"/>
          </w:tcPr>
          <w:p w14:paraId="4D7FEDFB" w14:textId="77777777" w:rsidR="003D3206" w:rsidRPr="009A22E7" w:rsidRDefault="003D3206" w:rsidP="003D3206">
            <w:pPr>
              <w:pStyle w:val="BodyText"/>
              <w:spacing w:after="0"/>
              <w:jc w:val="center"/>
              <w:rPr>
                <w:rFonts w:asciiTheme="minorHAnsi" w:hAnsiTheme="minorHAnsi"/>
                <w:szCs w:val="22"/>
                <w:lang w:val="vi-VN" w:eastAsia="de-DE"/>
              </w:rPr>
            </w:pPr>
            <w:r w:rsidRPr="009A22E7">
              <w:rPr>
                <w:rFonts w:asciiTheme="minorHAnsi" w:hAnsiTheme="minorHAnsi"/>
                <w:szCs w:val="22"/>
                <w:lang w:val="vi-VN" w:eastAsia="de-DE"/>
              </w:rPr>
              <w:t>E160-5.5</w:t>
            </w:r>
          </w:p>
        </w:tc>
        <w:tc>
          <w:tcPr>
            <w:tcW w:w="1701" w:type="dxa"/>
            <w:shd w:val="clear" w:color="000000" w:fill="FFFFFF"/>
            <w:vAlign w:val="bottom"/>
          </w:tcPr>
          <w:p w14:paraId="3FD99BF0" w14:textId="77777777" w:rsidR="003D3206" w:rsidRPr="009A22E7" w:rsidRDefault="003D3206" w:rsidP="003D3206">
            <w:pPr>
              <w:pStyle w:val="BodyText"/>
              <w:spacing w:after="0"/>
              <w:jc w:val="center"/>
              <w:rPr>
                <w:rFonts w:asciiTheme="minorHAnsi" w:hAnsiTheme="minorHAnsi"/>
                <w:szCs w:val="22"/>
                <w:lang w:val="vi-VN" w:eastAsia="de-DE"/>
              </w:rPr>
            </w:pPr>
            <w:r w:rsidRPr="009A22E7">
              <w:rPr>
                <w:rFonts w:asciiTheme="minorHAnsi" w:hAnsiTheme="minorHAnsi"/>
                <w:szCs w:val="22"/>
                <w:lang w:val="vi-VN" w:eastAsia="de-DE"/>
              </w:rPr>
              <w:t>13˚9'45.834"N</w:t>
            </w:r>
          </w:p>
        </w:tc>
        <w:tc>
          <w:tcPr>
            <w:tcW w:w="1984" w:type="dxa"/>
            <w:shd w:val="clear" w:color="000000" w:fill="FFFFFF"/>
            <w:vAlign w:val="bottom"/>
          </w:tcPr>
          <w:p w14:paraId="1A40134B" w14:textId="77777777" w:rsidR="003D3206" w:rsidRPr="009A22E7" w:rsidRDefault="003D3206" w:rsidP="003D3206">
            <w:pPr>
              <w:pStyle w:val="BodyText"/>
              <w:spacing w:after="0"/>
              <w:jc w:val="center"/>
              <w:rPr>
                <w:rFonts w:asciiTheme="minorHAnsi" w:hAnsiTheme="minorHAnsi"/>
                <w:szCs w:val="22"/>
                <w:lang w:val="vi-VN" w:eastAsia="de-DE"/>
              </w:rPr>
            </w:pPr>
            <w:r w:rsidRPr="009A22E7">
              <w:rPr>
                <w:rFonts w:asciiTheme="minorHAnsi" w:hAnsiTheme="minorHAnsi"/>
                <w:szCs w:val="22"/>
                <w:lang w:val="vi-VN" w:eastAsia="de-DE"/>
              </w:rPr>
              <w:t>108˚12'47.845"E</w:t>
            </w:r>
          </w:p>
        </w:tc>
        <w:tc>
          <w:tcPr>
            <w:tcW w:w="425" w:type="dxa"/>
          </w:tcPr>
          <w:p w14:paraId="2730D434" w14:textId="77777777" w:rsidR="003D3206" w:rsidRPr="00025C14" w:rsidRDefault="003D3206" w:rsidP="003D3206">
            <w:pPr>
              <w:pStyle w:val="BodyText"/>
              <w:spacing w:after="0"/>
              <w:jc w:val="center"/>
              <w:rPr>
                <w:rFonts w:asciiTheme="minorHAnsi" w:hAnsiTheme="minorHAnsi"/>
                <w:b/>
                <w:bCs/>
                <w:szCs w:val="22"/>
                <w:lang w:val="vi-VN" w:eastAsia="de-DE"/>
              </w:rPr>
            </w:pPr>
            <w:r w:rsidRPr="00025C14">
              <w:rPr>
                <w:rFonts w:asciiTheme="minorHAnsi" w:hAnsiTheme="minorHAnsi"/>
                <w:b/>
                <w:bCs/>
                <w:szCs w:val="22"/>
                <w:lang w:val="vi-VN" w:eastAsia="de-DE"/>
              </w:rPr>
              <w:t>68</w:t>
            </w:r>
          </w:p>
        </w:tc>
        <w:tc>
          <w:tcPr>
            <w:tcW w:w="709" w:type="dxa"/>
            <w:vAlign w:val="bottom"/>
          </w:tcPr>
          <w:p w14:paraId="17498BF6" w14:textId="77777777" w:rsidR="003D3206" w:rsidRPr="009A22E7" w:rsidRDefault="003D3206" w:rsidP="003D3206">
            <w:pPr>
              <w:pStyle w:val="BodyText"/>
              <w:spacing w:after="0"/>
              <w:jc w:val="center"/>
              <w:rPr>
                <w:rFonts w:asciiTheme="minorHAnsi" w:hAnsiTheme="minorHAnsi"/>
                <w:szCs w:val="22"/>
                <w:lang w:val="vi-VN" w:eastAsia="de-DE"/>
              </w:rPr>
            </w:pPr>
            <w:r w:rsidRPr="009A22E7">
              <w:rPr>
                <w:rFonts w:asciiTheme="minorHAnsi" w:hAnsiTheme="minorHAnsi"/>
                <w:szCs w:val="22"/>
                <w:lang w:val="vi-VN" w:eastAsia="de-DE"/>
              </w:rPr>
              <w:t>E160-5.5</w:t>
            </w:r>
          </w:p>
        </w:tc>
        <w:tc>
          <w:tcPr>
            <w:tcW w:w="1701" w:type="dxa"/>
            <w:vAlign w:val="center"/>
          </w:tcPr>
          <w:p w14:paraId="7B8B1143" w14:textId="77777777" w:rsidR="003D3206" w:rsidRPr="009A22E7" w:rsidRDefault="003D3206" w:rsidP="003D3206">
            <w:pPr>
              <w:pStyle w:val="BodyText"/>
              <w:spacing w:after="0"/>
              <w:jc w:val="center"/>
              <w:rPr>
                <w:rFonts w:asciiTheme="minorHAnsi" w:hAnsiTheme="minorHAnsi"/>
                <w:szCs w:val="22"/>
                <w:lang w:val="vi-VN" w:eastAsia="de-DE"/>
              </w:rPr>
            </w:pPr>
            <w:r w:rsidRPr="009A22E7">
              <w:rPr>
                <w:rFonts w:asciiTheme="minorHAnsi" w:hAnsiTheme="minorHAnsi"/>
                <w:szCs w:val="22"/>
                <w:lang w:val="vi-VN" w:eastAsia="de-DE"/>
              </w:rPr>
              <w:t>13˚9'35.055"N</w:t>
            </w:r>
          </w:p>
        </w:tc>
        <w:tc>
          <w:tcPr>
            <w:tcW w:w="2054" w:type="dxa"/>
            <w:vAlign w:val="center"/>
          </w:tcPr>
          <w:p w14:paraId="212240B0" w14:textId="77777777" w:rsidR="003D3206" w:rsidRPr="009A22E7" w:rsidRDefault="003D3206" w:rsidP="003D3206">
            <w:pPr>
              <w:pStyle w:val="BodyText"/>
              <w:spacing w:after="0"/>
              <w:jc w:val="center"/>
              <w:rPr>
                <w:rFonts w:asciiTheme="minorHAnsi" w:hAnsiTheme="minorHAnsi"/>
                <w:szCs w:val="22"/>
                <w:lang w:val="vi-VN" w:eastAsia="de-DE"/>
              </w:rPr>
            </w:pPr>
            <w:r w:rsidRPr="009A22E7">
              <w:rPr>
                <w:rFonts w:asciiTheme="minorHAnsi" w:hAnsiTheme="minorHAnsi"/>
                <w:szCs w:val="22"/>
                <w:lang w:val="vi-VN" w:eastAsia="de-DE"/>
              </w:rPr>
              <w:t>108˚11'52.906"E</w:t>
            </w:r>
          </w:p>
        </w:tc>
      </w:tr>
      <w:tr w:rsidR="003D3206" w:rsidRPr="009A22E7" w14:paraId="18413B13" w14:textId="77777777" w:rsidTr="00025C14">
        <w:trPr>
          <w:trHeight w:val="289"/>
        </w:trPr>
        <w:tc>
          <w:tcPr>
            <w:tcW w:w="360" w:type="dxa"/>
          </w:tcPr>
          <w:p w14:paraId="51FA1E8B" w14:textId="77777777" w:rsidR="003D3206" w:rsidRPr="00025C14" w:rsidRDefault="003D3206" w:rsidP="00F66221">
            <w:pPr>
              <w:pStyle w:val="BodyText"/>
              <w:spacing w:after="0"/>
              <w:jc w:val="center"/>
              <w:rPr>
                <w:rFonts w:asciiTheme="minorHAnsi" w:hAnsiTheme="minorHAnsi"/>
                <w:b/>
                <w:bCs/>
                <w:szCs w:val="22"/>
                <w:lang w:val="vi-VN" w:eastAsia="de-DE"/>
              </w:rPr>
            </w:pPr>
            <w:r w:rsidRPr="00025C14">
              <w:rPr>
                <w:rFonts w:asciiTheme="minorHAnsi" w:hAnsiTheme="minorHAnsi"/>
                <w:b/>
                <w:bCs/>
                <w:szCs w:val="22"/>
                <w:lang w:val="vi-VN" w:eastAsia="de-DE"/>
              </w:rPr>
              <w:t>27</w:t>
            </w:r>
          </w:p>
        </w:tc>
        <w:tc>
          <w:tcPr>
            <w:tcW w:w="628" w:type="dxa"/>
            <w:vAlign w:val="bottom"/>
          </w:tcPr>
          <w:p w14:paraId="03728BF2" w14:textId="77777777" w:rsidR="003D3206" w:rsidRPr="009A22E7" w:rsidRDefault="003D3206" w:rsidP="003D3206">
            <w:pPr>
              <w:pStyle w:val="BodyText"/>
              <w:spacing w:after="0"/>
              <w:jc w:val="center"/>
              <w:rPr>
                <w:rFonts w:asciiTheme="minorHAnsi" w:hAnsiTheme="minorHAnsi"/>
                <w:szCs w:val="22"/>
                <w:lang w:val="vi-VN" w:eastAsia="de-DE"/>
              </w:rPr>
            </w:pPr>
            <w:r w:rsidRPr="009A22E7">
              <w:rPr>
                <w:rFonts w:asciiTheme="minorHAnsi" w:hAnsiTheme="minorHAnsi"/>
                <w:szCs w:val="22"/>
                <w:lang w:val="vi-VN" w:eastAsia="de-DE"/>
              </w:rPr>
              <w:t>E160-4.2</w:t>
            </w:r>
          </w:p>
        </w:tc>
        <w:tc>
          <w:tcPr>
            <w:tcW w:w="1701" w:type="dxa"/>
            <w:shd w:val="clear" w:color="000000" w:fill="FFFFFF"/>
            <w:vAlign w:val="bottom"/>
          </w:tcPr>
          <w:p w14:paraId="5C6F8766" w14:textId="77777777" w:rsidR="003D3206" w:rsidRPr="009A22E7" w:rsidRDefault="003D3206" w:rsidP="003D3206">
            <w:pPr>
              <w:pStyle w:val="BodyText"/>
              <w:spacing w:after="0"/>
              <w:jc w:val="center"/>
              <w:rPr>
                <w:rFonts w:asciiTheme="minorHAnsi" w:hAnsiTheme="minorHAnsi"/>
                <w:szCs w:val="22"/>
                <w:lang w:val="vi-VN" w:eastAsia="de-DE"/>
              </w:rPr>
            </w:pPr>
            <w:r w:rsidRPr="009A22E7">
              <w:rPr>
                <w:rFonts w:asciiTheme="minorHAnsi" w:hAnsiTheme="minorHAnsi"/>
                <w:szCs w:val="22"/>
                <w:lang w:val="vi-VN" w:eastAsia="de-DE"/>
              </w:rPr>
              <w:t>13˚9'54.066"N</w:t>
            </w:r>
          </w:p>
        </w:tc>
        <w:tc>
          <w:tcPr>
            <w:tcW w:w="1984" w:type="dxa"/>
            <w:shd w:val="clear" w:color="000000" w:fill="FFFFFF"/>
            <w:vAlign w:val="bottom"/>
          </w:tcPr>
          <w:p w14:paraId="3DAA2EA5" w14:textId="77777777" w:rsidR="003D3206" w:rsidRPr="009A22E7" w:rsidRDefault="003D3206" w:rsidP="003D3206">
            <w:pPr>
              <w:pStyle w:val="BodyText"/>
              <w:spacing w:after="0"/>
              <w:jc w:val="center"/>
              <w:rPr>
                <w:rFonts w:asciiTheme="minorHAnsi" w:hAnsiTheme="minorHAnsi"/>
                <w:szCs w:val="22"/>
                <w:lang w:val="vi-VN" w:eastAsia="de-DE"/>
              </w:rPr>
            </w:pPr>
            <w:r w:rsidRPr="009A22E7">
              <w:rPr>
                <w:rFonts w:asciiTheme="minorHAnsi" w:hAnsiTheme="minorHAnsi"/>
                <w:szCs w:val="22"/>
                <w:lang w:val="vi-VN" w:eastAsia="de-DE"/>
              </w:rPr>
              <w:t>108˚12'40.998"E</w:t>
            </w:r>
          </w:p>
        </w:tc>
        <w:tc>
          <w:tcPr>
            <w:tcW w:w="425" w:type="dxa"/>
          </w:tcPr>
          <w:p w14:paraId="44CC3A92" w14:textId="77777777" w:rsidR="003D3206" w:rsidRPr="00025C14" w:rsidRDefault="003D3206" w:rsidP="003D3206">
            <w:pPr>
              <w:pStyle w:val="BodyText"/>
              <w:spacing w:after="0"/>
              <w:jc w:val="center"/>
              <w:rPr>
                <w:rFonts w:asciiTheme="minorHAnsi" w:hAnsiTheme="minorHAnsi"/>
                <w:b/>
                <w:bCs/>
                <w:szCs w:val="22"/>
                <w:lang w:val="vi-VN" w:eastAsia="de-DE"/>
              </w:rPr>
            </w:pPr>
            <w:r w:rsidRPr="00025C14">
              <w:rPr>
                <w:rFonts w:asciiTheme="minorHAnsi" w:hAnsiTheme="minorHAnsi"/>
                <w:b/>
                <w:bCs/>
                <w:szCs w:val="22"/>
                <w:lang w:val="vi-VN" w:eastAsia="de-DE"/>
              </w:rPr>
              <w:t>69</w:t>
            </w:r>
          </w:p>
        </w:tc>
        <w:tc>
          <w:tcPr>
            <w:tcW w:w="709" w:type="dxa"/>
            <w:vAlign w:val="bottom"/>
          </w:tcPr>
          <w:p w14:paraId="69EFC994" w14:textId="77777777" w:rsidR="003D3206" w:rsidRPr="009A22E7" w:rsidRDefault="003D3206" w:rsidP="003D3206">
            <w:pPr>
              <w:pStyle w:val="BodyText"/>
              <w:spacing w:after="0"/>
              <w:jc w:val="center"/>
              <w:rPr>
                <w:rFonts w:asciiTheme="minorHAnsi" w:hAnsiTheme="minorHAnsi"/>
                <w:szCs w:val="22"/>
                <w:lang w:val="vi-VN" w:eastAsia="de-DE"/>
              </w:rPr>
            </w:pPr>
            <w:r w:rsidRPr="009A22E7">
              <w:rPr>
                <w:rFonts w:asciiTheme="minorHAnsi" w:hAnsiTheme="minorHAnsi"/>
                <w:szCs w:val="22"/>
                <w:lang w:val="vi-VN" w:eastAsia="de-DE"/>
              </w:rPr>
              <w:t>E160-4.2</w:t>
            </w:r>
          </w:p>
        </w:tc>
        <w:tc>
          <w:tcPr>
            <w:tcW w:w="1701" w:type="dxa"/>
            <w:vAlign w:val="center"/>
          </w:tcPr>
          <w:p w14:paraId="2F152B1A" w14:textId="77777777" w:rsidR="003D3206" w:rsidRPr="009A22E7" w:rsidRDefault="003D3206" w:rsidP="003D3206">
            <w:pPr>
              <w:pStyle w:val="BodyText"/>
              <w:spacing w:after="0"/>
              <w:jc w:val="center"/>
              <w:rPr>
                <w:rFonts w:asciiTheme="minorHAnsi" w:hAnsiTheme="minorHAnsi"/>
                <w:szCs w:val="22"/>
                <w:lang w:val="vi-VN" w:eastAsia="de-DE"/>
              </w:rPr>
            </w:pPr>
            <w:r w:rsidRPr="009A22E7">
              <w:rPr>
                <w:rFonts w:asciiTheme="minorHAnsi" w:hAnsiTheme="minorHAnsi"/>
                <w:szCs w:val="22"/>
                <w:lang w:val="vi-VN" w:eastAsia="de-DE"/>
              </w:rPr>
              <w:t>13˚9'46.669"N</w:t>
            </w:r>
          </w:p>
        </w:tc>
        <w:tc>
          <w:tcPr>
            <w:tcW w:w="2054" w:type="dxa"/>
            <w:vAlign w:val="center"/>
          </w:tcPr>
          <w:p w14:paraId="5A235358" w14:textId="77777777" w:rsidR="003D3206" w:rsidRPr="009A22E7" w:rsidRDefault="003D3206" w:rsidP="003D3206">
            <w:pPr>
              <w:pStyle w:val="BodyText"/>
              <w:spacing w:after="0"/>
              <w:jc w:val="center"/>
              <w:rPr>
                <w:rFonts w:asciiTheme="minorHAnsi" w:hAnsiTheme="minorHAnsi"/>
                <w:szCs w:val="22"/>
                <w:lang w:val="vi-VN" w:eastAsia="de-DE"/>
              </w:rPr>
            </w:pPr>
            <w:r w:rsidRPr="009A22E7">
              <w:rPr>
                <w:rFonts w:asciiTheme="minorHAnsi" w:hAnsiTheme="minorHAnsi"/>
                <w:szCs w:val="22"/>
                <w:lang w:val="vi-VN" w:eastAsia="de-DE"/>
              </w:rPr>
              <w:t>108˚12'3.974"E</w:t>
            </w:r>
          </w:p>
        </w:tc>
      </w:tr>
      <w:tr w:rsidR="003D3206" w:rsidRPr="009A22E7" w14:paraId="05BA9929" w14:textId="77777777" w:rsidTr="00025C14">
        <w:trPr>
          <w:trHeight w:val="70"/>
        </w:trPr>
        <w:tc>
          <w:tcPr>
            <w:tcW w:w="360" w:type="dxa"/>
          </w:tcPr>
          <w:p w14:paraId="19841528" w14:textId="77777777" w:rsidR="003D3206" w:rsidRPr="00025C14" w:rsidRDefault="003D3206" w:rsidP="00F66221">
            <w:pPr>
              <w:pStyle w:val="BodyText"/>
              <w:spacing w:after="0"/>
              <w:jc w:val="center"/>
              <w:rPr>
                <w:rFonts w:asciiTheme="minorHAnsi" w:hAnsiTheme="minorHAnsi"/>
                <w:b/>
                <w:bCs/>
                <w:szCs w:val="22"/>
                <w:lang w:val="vi-VN" w:eastAsia="de-DE"/>
              </w:rPr>
            </w:pPr>
            <w:r w:rsidRPr="00025C14">
              <w:rPr>
                <w:rFonts w:asciiTheme="minorHAnsi" w:hAnsiTheme="minorHAnsi"/>
                <w:b/>
                <w:bCs/>
                <w:szCs w:val="22"/>
                <w:lang w:val="vi-VN" w:eastAsia="de-DE"/>
              </w:rPr>
              <w:t>28</w:t>
            </w:r>
          </w:p>
        </w:tc>
        <w:tc>
          <w:tcPr>
            <w:tcW w:w="628" w:type="dxa"/>
            <w:vAlign w:val="bottom"/>
          </w:tcPr>
          <w:p w14:paraId="7B2C5D6B" w14:textId="77777777" w:rsidR="003D3206" w:rsidRPr="009A22E7" w:rsidRDefault="003D3206" w:rsidP="003D3206">
            <w:pPr>
              <w:pStyle w:val="BodyText"/>
              <w:spacing w:after="0"/>
              <w:jc w:val="center"/>
              <w:rPr>
                <w:rFonts w:asciiTheme="minorHAnsi" w:hAnsiTheme="minorHAnsi"/>
                <w:szCs w:val="22"/>
                <w:lang w:val="vi-VN" w:eastAsia="de-DE"/>
              </w:rPr>
            </w:pPr>
            <w:r w:rsidRPr="009A22E7">
              <w:rPr>
                <w:rFonts w:asciiTheme="minorHAnsi" w:hAnsiTheme="minorHAnsi"/>
                <w:szCs w:val="22"/>
                <w:lang w:val="vi-VN" w:eastAsia="de-DE"/>
              </w:rPr>
              <w:t>E160-5.5</w:t>
            </w:r>
          </w:p>
        </w:tc>
        <w:tc>
          <w:tcPr>
            <w:tcW w:w="1701" w:type="dxa"/>
            <w:shd w:val="clear" w:color="000000" w:fill="FFFFFF"/>
            <w:vAlign w:val="bottom"/>
          </w:tcPr>
          <w:p w14:paraId="7008D36B" w14:textId="77777777" w:rsidR="003D3206" w:rsidRPr="009A22E7" w:rsidRDefault="003D3206" w:rsidP="003D3206">
            <w:pPr>
              <w:pStyle w:val="BodyText"/>
              <w:spacing w:after="0"/>
              <w:jc w:val="center"/>
              <w:rPr>
                <w:rFonts w:asciiTheme="minorHAnsi" w:hAnsiTheme="minorHAnsi"/>
                <w:szCs w:val="22"/>
                <w:lang w:val="vi-VN" w:eastAsia="de-DE"/>
              </w:rPr>
            </w:pPr>
            <w:r w:rsidRPr="009A22E7">
              <w:rPr>
                <w:rFonts w:asciiTheme="minorHAnsi" w:hAnsiTheme="minorHAnsi"/>
                <w:szCs w:val="22"/>
                <w:lang w:val="vi-VN" w:eastAsia="de-DE"/>
              </w:rPr>
              <w:t>13˚8'27.503"N</w:t>
            </w:r>
          </w:p>
        </w:tc>
        <w:tc>
          <w:tcPr>
            <w:tcW w:w="1984" w:type="dxa"/>
            <w:shd w:val="clear" w:color="000000" w:fill="FFFFFF"/>
            <w:vAlign w:val="bottom"/>
          </w:tcPr>
          <w:p w14:paraId="1DA3B253" w14:textId="77777777" w:rsidR="003D3206" w:rsidRPr="009A22E7" w:rsidRDefault="003D3206" w:rsidP="003D3206">
            <w:pPr>
              <w:pStyle w:val="BodyText"/>
              <w:spacing w:after="0"/>
              <w:jc w:val="center"/>
              <w:rPr>
                <w:rFonts w:asciiTheme="minorHAnsi" w:hAnsiTheme="minorHAnsi"/>
                <w:szCs w:val="22"/>
                <w:lang w:val="vi-VN" w:eastAsia="de-DE"/>
              </w:rPr>
            </w:pPr>
            <w:r w:rsidRPr="009A22E7">
              <w:rPr>
                <w:rFonts w:asciiTheme="minorHAnsi" w:hAnsiTheme="minorHAnsi"/>
                <w:szCs w:val="22"/>
                <w:lang w:val="vi-VN" w:eastAsia="de-DE"/>
              </w:rPr>
              <w:t>108˚15'44.411"E</w:t>
            </w:r>
          </w:p>
        </w:tc>
        <w:tc>
          <w:tcPr>
            <w:tcW w:w="425" w:type="dxa"/>
          </w:tcPr>
          <w:p w14:paraId="2BFCD6C5" w14:textId="77777777" w:rsidR="003D3206" w:rsidRPr="00025C14" w:rsidRDefault="003D3206" w:rsidP="003D3206">
            <w:pPr>
              <w:pStyle w:val="BodyText"/>
              <w:spacing w:after="0"/>
              <w:jc w:val="center"/>
              <w:rPr>
                <w:rFonts w:asciiTheme="minorHAnsi" w:hAnsiTheme="minorHAnsi"/>
                <w:b/>
                <w:bCs/>
                <w:szCs w:val="22"/>
                <w:lang w:val="vi-VN" w:eastAsia="de-DE"/>
              </w:rPr>
            </w:pPr>
            <w:r w:rsidRPr="00025C14">
              <w:rPr>
                <w:rFonts w:asciiTheme="minorHAnsi" w:hAnsiTheme="minorHAnsi"/>
                <w:b/>
                <w:bCs/>
                <w:szCs w:val="22"/>
                <w:lang w:val="vi-VN" w:eastAsia="de-DE"/>
              </w:rPr>
              <w:t>70</w:t>
            </w:r>
          </w:p>
        </w:tc>
        <w:tc>
          <w:tcPr>
            <w:tcW w:w="709" w:type="dxa"/>
            <w:vAlign w:val="bottom"/>
          </w:tcPr>
          <w:p w14:paraId="1DC81B63" w14:textId="77777777" w:rsidR="003D3206" w:rsidRPr="009A22E7" w:rsidRDefault="003D3206" w:rsidP="003D3206">
            <w:pPr>
              <w:pStyle w:val="BodyText"/>
              <w:spacing w:after="0"/>
              <w:jc w:val="center"/>
              <w:rPr>
                <w:rFonts w:asciiTheme="minorHAnsi" w:hAnsiTheme="minorHAnsi"/>
                <w:szCs w:val="22"/>
                <w:lang w:val="vi-VN" w:eastAsia="de-DE"/>
              </w:rPr>
            </w:pPr>
            <w:r w:rsidRPr="009A22E7">
              <w:rPr>
                <w:rFonts w:asciiTheme="minorHAnsi" w:hAnsiTheme="minorHAnsi"/>
                <w:szCs w:val="22"/>
                <w:lang w:val="vi-VN" w:eastAsia="de-DE"/>
              </w:rPr>
              <w:t>E138-4.2</w:t>
            </w:r>
          </w:p>
        </w:tc>
        <w:tc>
          <w:tcPr>
            <w:tcW w:w="1701" w:type="dxa"/>
            <w:vAlign w:val="center"/>
          </w:tcPr>
          <w:p w14:paraId="20CF53F2" w14:textId="77777777" w:rsidR="003D3206" w:rsidRPr="009A22E7" w:rsidRDefault="003D3206" w:rsidP="003D3206">
            <w:pPr>
              <w:pStyle w:val="BodyText"/>
              <w:spacing w:after="0"/>
              <w:jc w:val="center"/>
              <w:rPr>
                <w:rFonts w:asciiTheme="minorHAnsi" w:hAnsiTheme="minorHAnsi"/>
                <w:szCs w:val="22"/>
                <w:lang w:val="vi-VN" w:eastAsia="de-DE"/>
              </w:rPr>
            </w:pPr>
            <w:r w:rsidRPr="009A22E7">
              <w:rPr>
                <w:rFonts w:asciiTheme="minorHAnsi" w:hAnsiTheme="minorHAnsi"/>
                <w:szCs w:val="22"/>
                <w:lang w:val="vi-VN" w:eastAsia="de-DE"/>
              </w:rPr>
              <w:t>13˚7'38.097"N</w:t>
            </w:r>
          </w:p>
        </w:tc>
        <w:tc>
          <w:tcPr>
            <w:tcW w:w="2054" w:type="dxa"/>
            <w:vAlign w:val="center"/>
          </w:tcPr>
          <w:p w14:paraId="4CD4407B" w14:textId="77777777" w:rsidR="003D3206" w:rsidRPr="009A22E7" w:rsidRDefault="003D3206" w:rsidP="003D3206">
            <w:pPr>
              <w:pStyle w:val="BodyText"/>
              <w:spacing w:after="0"/>
              <w:jc w:val="center"/>
              <w:rPr>
                <w:rFonts w:asciiTheme="minorHAnsi" w:hAnsiTheme="minorHAnsi"/>
                <w:szCs w:val="22"/>
                <w:lang w:val="vi-VN" w:eastAsia="de-DE"/>
              </w:rPr>
            </w:pPr>
            <w:r w:rsidRPr="009A22E7">
              <w:rPr>
                <w:rFonts w:asciiTheme="minorHAnsi" w:hAnsiTheme="minorHAnsi"/>
                <w:szCs w:val="22"/>
                <w:lang w:val="vi-VN" w:eastAsia="de-DE"/>
              </w:rPr>
              <w:t>108˚10'49.807"E</w:t>
            </w:r>
          </w:p>
        </w:tc>
      </w:tr>
      <w:tr w:rsidR="003D3206" w:rsidRPr="009A22E7" w14:paraId="6C1FDFA5" w14:textId="77777777" w:rsidTr="00025C14">
        <w:trPr>
          <w:trHeight w:val="289"/>
        </w:trPr>
        <w:tc>
          <w:tcPr>
            <w:tcW w:w="360" w:type="dxa"/>
          </w:tcPr>
          <w:p w14:paraId="629271A4" w14:textId="77777777" w:rsidR="003D3206" w:rsidRPr="00025C14" w:rsidRDefault="003D3206" w:rsidP="00F66221">
            <w:pPr>
              <w:pStyle w:val="BodyText"/>
              <w:spacing w:after="0"/>
              <w:jc w:val="center"/>
              <w:rPr>
                <w:rFonts w:asciiTheme="minorHAnsi" w:hAnsiTheme="minorHAnsi"/>
                <w:b/>
                <w:bCs/>
                <w:szCs w:val="22"/>
                <w:lang w:val="vi-VN" w:eastAsia="de-DE"/>
              </w:rPr>
            </w:pPr>
            <w:r w:rsidRPr="00025C14">
              <w:rPr>
                <w:rFonts w:asciiTheme="minorHAnsi" w:hAnsiTheme="minorHAnsi"/>
                <w:b/>
                <w:bCs/>
                <w:szCs w:val="22"/>
                <w:lang w:val="vi-VN" w:eastAsia="de-DE"/>
              </w:rPr>
              <w:lastRenderedPageBreak/>
              <w:t>29</w:t>
            </w:r>
          </w:p>
        </w:tc>
        <w:tc>
          <w:tcPr>
            <w:tcW w:w="628" w:type="dxa"/>
            <w:vAlign w:val="bottom"/>
          </w:tcPr>
          <w:p w14:paraId="271E7FD0" w14:textId="77777777" w:rsidR="003D3206" w:rsidRPr="009A22E7" w:rsidRDefault="003D3206" w:rsidP="003D3206">
            <w:pPr>
              <w:pStyle w:val="BodyText"/>
              <w:spacing w:after="0"/>
              <w:jc w:val="center"/>
              <w:rPr>
                <w:rFonts w:asciiTheme="minorHAnsi" w:hAnsiTheme="minorHAnsi"/>
                <w:szCs w:val="22"/>
                <w:lang w:val="vi-VN" w:eastAsia="de-DE"/>
              </w:rPr>
            </w:pPr>
            <w:r w:rsidRPr="009A22E7">
              <w:rPr>
                <w:rFonts w:asciiTheme="minorHAnsi" w:hAnsiTheme="minorHAnsi"/>
                <w:szCs w:val="22"/>
                <w:lang w:val="vi-VN" w:eastAsia="de-DE"/>
              </w:rPr>
              <w:t>E160-5.5</w:t>
            </w:r>
          </w:p>
        </w:tc>
        <w:tc>
          <w:tcPr>
            <w:tcW w:w="1701" w:type="dxa"/>
            <w:shd w:val="clear" w:color="000000" w:fill="FFFFFF"/>
            <w:vAlign w:val="bottom"/>
          </w:tcPr>
          <w:p w14:paraId="581A233B" w14:textId="77777777" w:rsidR="003D3206" w:rsidRPr="009A22E7" w:rsidRDefault="003D3206" w:rsidP="003D3206">
            <w:pPr>
              <w:pStyle w:val="BodyText"/>
              <w:spacing w:after="0"/>
              <w:jc w:val="center"/>
              <w:rPr>
                <w:rFonts w:asciiTheme="minorHAnsi" w:hAnsiTheme="minorHAnsi"/>
                <w:szCs w:val="22"/>
                <w:lang w:val="vi-VN" w:eastAsia="de-DE"/>
              </w:rPr>
            </w:pPr>
            <w:r w:rsidRPr="009A22E7">
              <w:rPr>
                <w:rFonts w:asciiTheme="minorHAnsi" w:hAnsiTheme="minorHAnsi"/>
                <w:szCs w:val="22"/>
                <w:lang w:val="vi-VN" w:eastAsia="de-DE"/>
              </w:rPr>
              <w:t>13˚8'40.174"N</w:t>
            </w:r>
          </w:p>
        </w:tc>
        <w:tc>
          <w:tcPr>
            <w:tcW w:w="1984" w:type="dxa"/>
            <w:shd w:val="clear" w:color="000000" w:fill="FFFFFF"/>
            <w:vAlign w:val="bottom"/>
          </w:tcPr>
          <w:p w14:paraId="7DC67203" w14:textId="77777777" w:rsidR="003D3206" w:rsidRPr="009A22E7" w:rsidRDefault="003D3206" w:rsidP="003D3206">
            <w:pPr>
              <w:pStyle w:val="BodyText"/>
              <w:spacing w:after="0"/>
              <w:jc w:val="center"/>
              <w:rPr>
                <w:rFonts w:asciiTheme="minorHAnsi" w:hAnsiTheme="minorHAnsi"/>
                <w:szCs w:val="22"/>
                <w:lang w:val="vi-VN" w:eastAsia="de-DE"/>
              </w:rPr>
            </w:pPr>
            <w:r w:rsidRPr="009A22E7">
              <w:rPr>
                <w:rFonts w:asciiTheme="minorHAnsi" w:hAnsiTheme="minorHAnsi"/>
                <w:szCs w:val="22"/>
                <w:lang w:val="vi-VN" w:eastAsia="de-DE"/>
              </w:rPr>
              <w:t>108˚13'0.037"E</w:t>
            </w:r>
          </w:p>
        </w:tc>
        <w:tc>
          <w:tcPr>
            <w:tcW w:w="425" w:type="dxa"/>
          </w:tcPr>
          <w:p w14:paraId="4110C64A" w14:textId="77777777" w:rsidR="003D3206" w:rsidRPr="00025C14" w:rsidRDefault="003D3206" w:rsidP="003D3206">
            <w:pPr>
              <w:pStyle w:val="BodyText"/>
              <w:spacing w:after="0"/>
              <w:jc w:val="center"/>
              <w:rPr>
                <w:rFonts w:asciiTheme="minorHAnsi" w:hAnsiTheme="minorHAnsi"/>
                <w:b/>
                <w:bCs/>
                <w:szCs w:val="22"/>
                <w:lang w:val="vi-VN" w:eastAsia="de-DE"/>
              </w:rPr>
            </w:pPr>
            <w:r w:rsidRPr="00025C14">
              <w:rPr>
                <w:rFonts w:asciiTheme="minorHAnsi" w:hAnsiTheme="minorHAnsi"/>
                <w:b/>
                <w:bCs/>
                <w:szCs w:val="22"/>
                <w:lang w:val="vi-VN" w:eastAsia="de-DE"/>
              </w:rPr>
              <w:t>71</w:t>
            </w:r>
          </w:p>
        </w:tc>
        <w:tc>
          <w:tcPr>
            <w:tcW w:w="709" w:type="dxa"/>
            <w:vAlign w:val="bottom"/>
          </w:tcPr>
          <w:p w14:paraId="3B93DF9F" w14:textId="77777777" w:rsidR="003D3206" w:rsidRPr="009A22E7" w:rsidRDefault="003D3206" w:rsidP="003D3206">
            <w:pPr>
              <w:pStyle w:val="BodyText"/>
              <w:spacing w:after="0"/>
              <w:jc w:val="center"/>
              <w:rPr>
                <w:rFonts w:asciiTheme="minorHAnsi" w:hAnsiTheme="minorHAnsi"/>
                <w:szCs w:val="22"/>
                <w:lang w:val="vi-VN" w:eastAsia="de-DE"/>
              </w:rPr>
            </w:pPr>
            <w:r w:rsidRPr="009A22E7">
              <w:rPr>
                <w:rFonts w:asciiTheme="minorHAnsi" w:hAnsiTheme="minorHAnsi"/>
                <w:szCs w:val="22"/>
                <w:lang w:val="vi-VN" w:eastAsia="de-DE"/>
              </w:rPr>
              <w:t>E138-4.2</w:t>
            </w:r>
          </w:p>
        </w:tc>
        <w:tc>
          <w:tcPr>
            <w:tcW w:w="1701" w:type="dxa"/>
            <w:vAlign w:val="center"/>
          </w:tcPr>
          <w:p w14:paraId="32F6AF54" w14:textId="77777777" w:rsidR="003D3206" w:rsidRPr="009A22E7" w:rsidRDefault="003D3206" w:rsidP="003D3206">
            <w:pPr>
              <w:pStyle w:val="BodyText"/>
              <w:spacing w:after="0"/>
              <w:jc w:val="center"/>
              <w:rPr>
                <w:rFonts w:asciiTheme="minorHAnsi" w:hAnsiTheme="minorHAnsi"/>
                <w:szCs w:val="22"/>
                <w:lang w:val="vi-VN" w:eastAsia="de-DE"/>
              </w:rPr>
            </w:pPr>
            <w:r w:rsidRPr="009A22E7">
              <w:rPr>
                <w:rFonts w:asciiTheme="minorHAnsi" w:hAnsiTheme="minorHAnsi"/>
                <w:szCs w:val="22"/>
                <w:lang w:val="vi-VN" w:eastAsia="de-DE"/>
              </w:rPr>
              <w:t>13˚7'56.055"N</w:t>
            </w:r>
          </w:p>
        </w:tc>
        <w:tc>
          <w:tcPr>
            <w:tcW w:w="2054" w:type="dxa"/>
            <w:vAlign w:val="center"/>
          </w:tcPr>
          <w:p w14:paraId="3CB0F7D1" w14:textId="77777777" w:rsidR="003D3206" w:rsidRPr="009A22E7" w:rsidRDefault="003D3206" w:rsidP="003D3206">
            <w:pPr>
              <w:pStyle w:val="BodyText"/>
              <w:spacing w:after="0"/>
              <w:jc w:val="center"/>
              <w:rPr>
                <w:rFonts w:asciiTheme="minorHAnsi" w:hAnsiTheme="minorHAnsi"/>
                <w:szCs w:val="22"/>
                <w:lang w:val="vi-VN" w:eastAsia="de-DE"/>
              </w:rPr>
            </w:pPr>
            <w:r w:rsidRPr="009A22E7">
              <w:rPr>
                <w:rFonts w:asciiTheme="minorHAnsi" w:hAnsiTheme="minorHAnsi"/>
                <w:szCs w:val="22"/>
                <w:lang w:val="vi-VN" w:eastAsia="de-DE"/>
              </w:rPr>
              <w:t>108˚11'0.934"E</w:t>
            </w:r>
          </w:p>
        </w:tc>
      </w:tr>
      <w:tr w:rsidR="003D3206" w:rsidRPr="009A22E7" w14:paraId="08A12E24" w14:textId="77777777" w:rsidTr="00025C14">
        <w:trPr>
          <w:trHeight w:val="289"/>
        </w:trPr>
        <w:tc>
          <w:tcPr>
            <w:tcW w:w="360" w:type="dxa"/>
          </w:tcPr>
          <w:p w14:paraId="1DD3AB2A" w14:textId="77777777" w:rsidR="003D3206" w:rsidRPr="00025C14" w:rsidRDefault="003D3206" w:rsidP="00F66221">
            <w:pPr>
              <w:pStyle w:val="BodyText"/>
              <w:spacing w:after="0"/>
              <w:jc w:val="center"/>
              <w:rPr>
                <w:rFonts w:asciiTheme="minorHAnsi" w:hAnsiTheme="minorHAnsi"/>
                <w:b/>
                <w:bCs/>
                <w:szCs w:val="22"/>
                <w:lang w:val="vi-VN" w:eastAsia="de-DE"/>
              </w:rPr>
            </w:pPr>
            <w:r w:rsidRPr="00025C14">
              <w:rPr>
                <w:rFonts w:asciiTheme="minorHAnsi" w:hAnsiTheme="minorHAnsi"/>
                <w:b/>
                <w:bCs/>
                <w:szCs w:val="22"/>
                <w:lang w:val="vi-VN" w:eastAsia="de-DE"/>
              </w:rPr>
              <w:t>30</w:t>
            </w:r>
          </w:p>
        </w:tc>
        <w:tc>
          <w:tcPr>
            <w:tcW w:w="628" w:type="dxa"/>
            <w:vAlign w:val="bottom"/>
          </w:tcPr>
          <w:p w14:paraId="5C5A253A" w14:textId="77777777" w:rsidR="003D3206" w:rsidRPr="009A22E7" w:rsidRDefault="003D3206" w:rsidP="003D3206">
            <w:pPr>
              <w:pStyle w:val="BodyText"/>
              <w:spacing w:after="0"/>
              <w:jc w:val="center"/>
              <w:rPr>
                <w:rFonts w:asciiTheme="minorHAnsi" w:hAnsiTheme="minorHAnsi"/>
                <w:szCs w:val="22"/>
                <w:lang w:val="vi-VN" w:eastAsia="de-DE"/>
              </w:rPr>
            </w:pPr>
            <w:r w:rsidRPr="009A22E7">
              <w:rPr>
                <w:rFonts w:asciiTheme="minorHAnsi" w:hAnsiTheme="minorHAnsi"/>
                <w:szCs w:val="22"/>
                <w:lang w:val="vi-VN" w:eastAsia="de-DE"/>
              </w:rPr>
              <w:t>E160-5.5</w:t>
            </w:r>
          </w:p>
        </w:tc>
        <w:tc>
          <w:tcPr>
            <w:tcW w:w="1701" w:type="dxa"/>
            <w:shd w:val="clear" w:color="000000" w:fill="FFFFFF"/>
            <w:vAlign w:val="bottom"/>
          </w:tcPr>
          <w:p w14:paraId="0952FA0A" w14:textId="77777777" w:rsidR="003D3206" w:rsidRPr="009A22E7" w:rsidRDefault="003D3206" w:rsidP="003D3206">
            <w:pPr>
              <w:pStyle w:val="BodyText"/>
              <w:spacing w:after="0"/>
              <w:jc w:val="center"/>
              <w:rPr>
                <w:rFonts w:asciiTheme="minorHAnsi" w:hAnsiTheme="minorHAnsi"/>
                <w:szCs w:val="22"/>
                <w:lang w:val="vi-VN" w:eastAsia="de-DE"/>
              </w:rPr>
            </w:pPr>
            <w:r w:rsidRPr="009A22E7">
              <w:rPr>
                <w:rFonts w:asciiTheme="minorHAnsi" w:hAnsiTheme="minorHAnsi"/>
                <w:szCs w:val="22"/>
                <w:lang w:val="vi-VN" w:eastAsia="de-DE"/>
              </w:rPr>
              <w:t>13˚8'50.814"N</w:t>
            </w:r>
          </w:p>
        </w:tc>
        <w:tc>
          <w:tcPr>
            <w:tcW w:w="1984" w:type="dxa"/>
            <w:shd w:val="clear" w:color="000000" w:fill="FFFFFF"/>
            <w:vAlign w:val="bottom"/>
          </w:tcPr>
          <w:p w14:paraId="4F4F0E8D" w14:textId="77777777" w:rsidR="003D3206" w:rsidRPr="009A22E7" w:rsidRDefault="003D3206" w:rsidP="003D3206">
            <w:pPr>
              <w:pStyle w:val="BodyText"/>
              <w:spacing w:after="0"/>
              <w:jc w:val="center"/>
              <w:rPr>
                <w:rFonts w:asciiTheme="minorHAnsi" w:hAnsiTheme="minorHAnsi"/>
                <w:szCs w:val="22"/>
                <w:lang w:val="vi-VN" w:eastAsia="de-DE"/>
              </w:rPr>
            </w:pPr>
            <w:r w:rsidRPr="009A22E7">
              <w:rPr>
                <w:rFonts w:asciiTheme="minorHAnsi" w:hAnsiTheme="minorHAnsi"/>
                <w:szCs w:val="22"/>
                <w:lang w:val="vi-VN" w:eastAsia="de-DE"/>
              </w:rPr>
              <w:t>108˚12'53.383"E</w:t>
            </w:r>
          </w:p>
        </w:tc>
        <w:tc>
          <w:tcPr>
            <w:tcW w:w="425" w:type="dxa"/>
          </w:tcPr>
          <w:p w14:paraId="26EE048D" w14:textId="77777777" w:rsidR="003D3206" w:rsidRPr="00025C14" w:rsidRDefault="003D3206" w:rsidP="003D3206">
            <w:pPr>
              <w:pStyle w:val="BodyText"/>
              <w:spacing w:after="0"/>
              <w:jc w:val="center"/>
              <w:rPr>
                <w:rFonts w:asciiTheme="minorHAnsi" w:hAnsiTheme="minorHAnsi"/>
                <w:b/>
                <w:bCs/>
                <w:szCs w:val="22"/>
                <w:lang w:val="vi-VN" w:eastAsia="de-DE"/>
              </w:rPr>
            </w:pPr>
            <w:r w:rsidRPr="00025C14">
              <w:rPr>
                <w:rFonts w:asciiTheme="minorHAnsi" w:hAnsiTheme="minorHAnsi"/>
                <w:b/>
                <w:bCs/>
                <w:szCs w:val="22"/>
                <w:lang w:val="vi-VN" w:eastAsia="de-DE"/>
              </w:rPr>
              <w:t>72</w:t>
            </w:r>
          </w:p>
        </w:tc>
        <w:tc>
          <w:tcPr>
            <w:tcW w:w="709" w:type="dxa"/>
            <w:vAlign w:val="bottom"/>
          </w:tcPr>
          <w:p w14:paraId="14315A16" w14:textId="77777777" w:rsidR="003D3206" w:rsidRPr="009A22E7" w:rsidRDefault="003D3206" w:rsidP="003D3206">
            <w:pPr>
              <w:pStyle w:val="BodyText"/>
              <w:spacing w:after="0"/>
              <w:jc w:val="center"/>
              <w:rPr>
                <w:rFonts w:asciiTheme="minorHAnsi" w:hAnsiTheme="minorHAnsi"/>
                <w:szCs w:val="22"/>
                <w:lang w:val="vi-VN" w:eastAsia="de-DE"/>
              </w:rPr>
            </w:pPr>
            <w:r w:rsidRPr="009A22E7">
              <w:rPr>
                <w:rFonts w:asciiTheme="minorHAnsi" w:hAnsiTheme="minorHAnsi"/>
                <w:szCs w:val="22"/>
                <w:lang w:val="vi-VN" w:eastAsia="de-DE"/>
              </w:rPr>
              <w:t>E138-4.2</w:t>
            </w:r>
          </w:p>
        </w:tc>
        <w:tc>
          <w:tcPr>
            <w:tcW w:w="1701" w:type="dxa"/>
            <w:vAlign w:val="center"/>
          </w:tcPr>
          <w:p w14:paraId="4459AEB2" w14:textId="77777777" w:rsidR="003D3206" w:rsidRPr="009A22E7" w:rsidRDefault="003D3206" w:rsidP="003D3206">
            <w:pPr>
              <w:pStyle w:val="BodyText"/>
              <w:spacing w:after="0"/>
              <w:jc w:val="center"/>
              <w:rPr>
                <w:rFonts w:asciiTheme="minorHAnsi" w:hAnsiTheme="minorHAnsi"/>
                <w:szCs w:val="22"/>
                <w:lang w:val="vi-VN" w:eastAsia="de-DE"/>
              </w:rPr>
            </w:pPr>
            <w:r w:rsidRPr="009A22E7">
              <w:rPr>
                <w:rFonts w:asciiTheme="minorHAnsi" w:hAnsiTheme="minorHAnsi"/>
                <w:szCs w:val="22"/>
                <w:lang w:val="vi-VN" w:eastAsia="de-DE"/>
              </w:rPr>
              <w:t>13˚8'10.306"N</w:t>
            </w:r>
          </w:p>
        </w:tc>
        <w:tc>
          <w:tcPr>
            <w:tcW w:w="2054" w:type="dxa"/>
            <w:vAlign w:val="center"/>
          </w:tcPr>
          <w:p w14:paraId="3F8FBF0D" w14:textId="77777777" w:rsidR="003D3206" w:rsidRPr="009A22E7" w:rsidRDefault="003D3206" w:rsidP="003D3206">
            <w:pPr>
              <w:pStyle w:val="BodyText"/>
              <w:spacing w:after="0"/>
              <w:jc w:val="center"/>
              <w:rPr>
                <w:rFonts w:asciiTheme="minorHAnsi" w:hAnsiTheme="minorHAnsi"/>
                <w:szCs w:val="22"/>
                <w:lang w:val="vi-VN" w:eastAsia="de-DE"/>
              </w:rPr>
            </w:pPr>
            <w:r w:rsidRPr="009A22E7">
              <w:rPr>
                <w:rFonts w:asciiTheme="minorHAnsi" w:hAnsiTheme="minorHAnsi"/>
                <w:szCs w:val="22"/>
                <w:lang w:val="vi-VN" w:eastAsia="de-DE"/>
              </w:rPr>
              <w:t>108˚10'58.949"E</w:t>
            </w:r>
          </w:p>
        </w:tc>
      </w:tr>
      <w:tr w:rsidR="003D3206" w:rsidRPr="009A22E7" w14:paraId="36EFE0F5" w14:textId="77777777" w:rsidTr="00025C14">
        <w:trPr>
          <w:trHeight w:val="289"/>
        </w:trPr>
        <w:tc>
          <w:tcPr>
            <w:tcW w:w="360" w:type="dxa"/>
          </w:tcPr>
          <w:p w14:paraId="2A73DB71" w14:textId="77777777" w:rsidR="003D3206" w:rsidRPr="00025C14" w:rsidRDefault="003D3206" w:rsidP="00F66221">
            <w:pPr>
              <w:pStyle w:val="BodyText"/>
              <w:spacing w:after="0"/>
              <w:jc w:val="center"/>
              <w:rPr>
                <w:rFonts w:asciiTheme="minorHAnsi" w:hAnsiTheme="minorHAnsi"/>
                <w:b/>
                <w:bCs/>
                <w:szCs w:val="22"/>
                <w:lang w:val="vi-VN" w:eastAsia="de-DE"/>
              </w:rPr>
            </w:pPr>
            <w:r w:rsidRPr="00025C14">
              <w:rPr>
                <w:rFonts w:asciiTheme="minorHAnsi" w:hAnsiTheme="minorHAnsi"/>
                <w:b/>
                <w:bCs/>
                <w:szCs w:val="22"/>
                <w:lang w:val="vi-VN" w:eastAsia="de-DE"/>
              </w:rPr>
              <w:t>31</w:t>
            </w:r>
          </w:p>
        </w:tc>
        <w:tc>
          <w:tcPr>
            <w:tcW w:w="628" w:type="dxa"/>
            <w:vAlign w:val="bottom"/>
          </w:tcPr>
          <w:p w14:paraId="39B65904" w14:textId="77777777" w:rsidR="003D3206" w:rsidRPr="009A22E7" w:rsidRDefault="003D3206" w:rsidP="003D3206">
            <w:pPr>
              <w:pStyle w:val="BodyText"/>
              <w:spacing w:after="0"/>
              <w:jc w:val="center"/>
              <w:rPr>
                <w:rFonts w:asciiTheme="minorHAnsi" w:hAnsiTheme="minorHAnsi"/>
                <w:szCs w:val="22"/>
                <w:lang w:val="vi-VN" w:eastAsia="de-DE"/>
              </w:rPr>
            </w:pPr>
            <w:r w:rsidRPr="009A22E7">
              <w:rPr>
                <w:rFonts w:asciiTheme="minorHAnsi" w:hAnsiTheme="minorHAnsi"/>
                <w:szCs w:val="22"/>
                <w:lang w:val="vi-VN" w:eastAsia="de-DE"/>
              </w:rPr>
              <w:t>E160-5.5</w:t>
            </w:r>
          </w:p>
        </w:tc>
        <w:tc>
          <w:tcPr>
            <w:tcW w:w="1701" w:type="dxa"/>
            <w:shd w:val="clear" w:color="000000" w:fill="FFFFFF"/>
            <w:vAlign w:val="bottom"/>
          </w:tcPr>
          <w:p w14:paraId="2381B590" w14:textId="77777777" w:rsidR="003D3206" w:rsidRPr="009A22E7" w:rsidRDefault="003D3206" w:rsidP="003D3206">
            <w:pPr>
              <w:pStyle w:val="BodyText"/>
              <w:spacing w:after="0"/>
              <w:jc w:val="center"/>
              <w:rPr>
                <w:rFonts w:asciiTheme="minorHAnsi" w:hAnsiTheme="minorHAnsi"/>
                <w:szCs w:val="22"/>
                <w:lang w:val="vi-VN" w:eastAsia="de-DE"/>
              </w:rPr>
            </w:pPr>
            <w:r w:rsidRPr="009A22E7">
              <w:rPr>
                <w:rFonts w:asciiTheme="minorHAnsi" w:hAnsiTheme="minorHAnsi"/>
                <w:szCs w:val="22"/>
                <w:lang w:val="vi-VN" w:eastAsia="de-DE"/>
              </w:rPr>
              <w:t>13˚9'3.860"N</w:t>
            </w:r>
          </w:p>
        </w:tc>
        <w:tc>
          <w:tcPr>
            <w:tcW w:w="1984" w:type="dxa"/>
            <w:shd w:val="clear" w:color="000000" w:fill="FFFFFF"/>
            <w:vAlign w:val="bottom"/>
          </w:tcPr>
          <w:p w14:paraId="421F1740" w14:textId="77777777" w:rsidR="003D3206" w:rsidRPr="009A22E7" w:rsidRDefault="003D3206" w:rsidP="003D3206">
            <w:pPr>
              <w:pStyle w:val="BodyText"/>
              <w:spacing w:after="0"/>
              <w:jc w:val="center"/>
              <w:rPr>
                <w:rFonts w:asciiTheme="minorHAnsi" w:hAnsiTheme="minorHAnsi"/>
                <w:szCs w:val="22"/>
                <w:lang w:val="vi-VN" w:eastAsia="de-DE"/>
              </w:rPr>
            </w:pPr>
            <w:r w:rsidRPr="009A22E7">
              <w:rPr>
                <w:rFonts w:asciiTheme="minorHAnsi" w:hAnsiTheme="minorHAnsi"/>
                <w:szCs w:val="22"/>
                <w:lang w:val="vi-VN" w:eastAsia="de-DE"/>
              </w:rPr>
              <w:t>108˚12'45.341"E</w:t>
            </w:r>
          </w:p>
        </w:tc>
        <w:tc>
          <w:tcPr>
            <w:tcW w:w="425" w:type="dxa"/>
          </w:tcPr>
          <w:p w14:paraId="3DCBC618" w14:textId="77777777" w:rsidR="003D3206" w:rsidRPr="00025C14" w:rsidRDefault="003D3206" w:rsidP="003D3206">
            <w:pPr>
              <w:pStyle w:val="BodyText"/>
              <w:spacing w:after="0"/>
              <w:jc w:val="center"/>
              <w:rPr>
                <w:rFonts w:asciiTheme="minorHAnsi" w:hAnsiTheme="minorHAnsi"/>
                <w:b/>
                <w:bCs/>
                <w:szCs w:val="22"/>
                <w:lang w:val="vi-VN" w:eastAsia="de-DE"/>
              </w:rPr>
            </w:pPr>
            <w:r w:rsidRPr="00025C14">
              <w:rPr>
                <w:rFonts w:asciiTheme="minorHAnsi" w:hAnsiTheme="minorHAnsi"/>
                <w:b/>
                <w:bCs/>
                <w:szCs w:val="22"/>
                <w:lang w:val="vi-VN" w:eastAsia="de-DE"/>
              </w:rPr>
              <w:t>73</w:t>
            </w:r>
          </w:p>
        </w:tc>
        <w:tc>
          <w:tcPr>
            <w:tcW w:w="709" w:type="dxa"/>
            <w:vAlign w:val="bottom"/>
          </w:tcPr>
          <w:p w14:paraId="4D7B6A5F" w14:textId="77777777" w:rsidR="003D3206" w:rsidRPr="009A22E7" w:rsidRDefault="003D3206" w:rsidP="003D3206">
            <w:pPr>
              <w:pStyle w:val="BodyText"/>
              <w:spacing w:after="0"/>
              <w:jc w:val="center"/>
              <w:rPr>
                <w:rFonts w:asciiTheme="minorHAnsi" w:hAnsiTheme="minorHAnsi"/>
                <w:szCs w:val="22"/>
                <w:lang w:val="vi-VN" w:eastAsia="de-DE"/>
              </w:rPr>
            </w:pPr>
            <w:r w:rsidRPr="009A22E7">
              <w:rPr>
                <w:rFonts w:asciiTheme="minorHAnsi" w:hAnsiTheme="minorHAnsi"/>
                <w:szCs w:val="22"/>
                <w:lang w:val="vi-VN" w:eastAsia="de-DE"/>
              </w:rPr>
              <w:t>E138-4.2</w:t>
            </w:r>
          </w:p>
        </w:tc>
        <w:tc>
          <w:tcPr>
            <w:tcW w:w="1701" w:type="dxa"/>
            <w:vAlign w:val="center"/>
          </w:tcPr>
          <w:p w14:paraId="12ACAEAF" w14:textId="77777777" w:rsidR="003D3206" w:rsidRPr="009A22E7" w:rsidRDefault="003D3206" w:rsidP="003D3206">
            <w:pPr>
              <w:pStyle w:val="BodyText"/>
              <w:spacing w:after="0"/>
              <w:jc w:val="center"/>
              <w:rPr>
                <w:rFonts w:asciiTheme="minorHAnsi" w:hAnsiTheme="minorHAnsi"/>
                <w:szCs w:val="22"/>
                <w:lang w:val="vi-VN" w:eastAsia="de-DE"/>
              </w:rPr>
            </w:pPr>
            <w:r w:rsidRPr="009A22E7">
              <w:rPr>
                <w:rFonts w:asciiTheme="minorHAnsi" w:hAnsiTheme="minorHAnsi"/>
                <w:szCs w:val="22"/>
                <w:lang w:val="vi-VN" w:eastAsia="de-DE"/>
              </w:rPr>
              <w:t>13˚8'29.795"N</w:t>
            </w:r>
          </w:p>
        </w:tc>
        <w:tc>
          <w:tcPr>
            <w:tcW w:w="2054" w:type="dxa"/>
            <w:vAlign w:val="center"/>
          </w:tcPr>
          <w:p w14:paraId="05B61FD5" w14:textId="77777777" w:rsidR="003D3206" w:rsidRPr="009A22E7" w:rsidRDefault="003D3206" w:rsidP="003D3206">
            <w:pPr>
              <w:pStyle w:val="BodyText"/>
              <w:spacing w:after="0"/>
              <w:jc w:val="center"/>
              <w:rPr>
                <w:rFonts w:asciiTheme="minorHAnsi" w:hAnsiTheme="minorHAnsi"/>
                <w:szCs w:val="22"/>
                <w:lang w:val="vi-VN" w:eastAsia="de-DE"/>
              </w:rPr>
            </w:pPr>
            <w:r w:rsidRPr="009A22E7">
              <w:rPr>
                <w:rFonts w:asciiTheme="minorHAnsi" w:hAnsiTheme="minorHAnsi"/>
                <w:szCs w:val="22"/>
                <w:lang w:val="vi-VN" w:eastAsia="de-DE"/>
              </w:rPr>
              <w:t>108˚11'16.321"E</w:t>
            </w:r>
          </w:p>
        </w:tc>
      </w:tr>
      <w:tr w:rsidR="003D3206" w:rsidRPr="009A22E7" w14:paraId="1CB50EE8" w14:textId="77777777" w:rsidTr="00025C14">
        <w:trPr>
          <w:trHeight w:val="289"/>
        </w:trPr>
        <w:tc>
          <w:tcPr>
            <w:tcW w:w="360" w:type="dxa"/>
          </w:tcPr>
          <w:p w14:paraId="2B95E1C9" w14:textId="77777777" w:rsidR="003D3206" w:rsidRPr="00025C14" w:rsidRDefault="003D3206" w:rsidP="00F66221">
            <w:pPr>
              <w:pStyle w:val="BodyText"/>
              <w:spacing w:after="0"/>
              <w:jc w:val="center"/>
              <w:rPr>
                <w:rFonts w:asciiTheme="minorHAnsi" w:hAnsiTheme="minorHAnsi"/>
                <w:b/>
                <w:bCs/>
                <w:szCs w:val="22"/>
                <w:lang w:val="vi-VN" w:eastAsia="de-DE"/>
              </w:rPr>
            </w:pPr>
            <w:r w:rsidRPr="00025C14">
              <w:rPr>
                <w:rFonts w:asciiTheme="minorHAnsi" w:hAnsiTheme="minorHAnsi"/>
                <w:b/>
                <w:bCs/>
                <w:szCs w:val="22"/>
                <w:lang w:val="vi-VN" w:eastAsia="de-DE"/>
              </w:rPr>
              <w:t>32</w:t>
            </w:r>
          </w:p>
        </w:tc>
        <w:tc>
          <w:tcPr>
            <w:tcW w:w="628" w:type="dxa"/>
            <w:vAlign w:val="bottom"/>
          </w:tcPr>
          <w:p w14:paraId="30039A23" w14:textId="77777777" w:rsidR="003D3206" w:rsidRPr="009A22E7" w:rsidRDefault="003D3206" w:rsidP="003D3206">
            <w:pPr>
              <w:pStyle w:val="BodyText"/>
              <w:spacing w:after="0"/>
              <w:jc w:val="center"/>
              <w:rPr>
                <w:rFonts w:asciiTheme="minorHAnsi" w:hAnsiTheme="minorHAnsi"/>
                <w:szCs w:val="22"/>
                <w:lang w:val="vi-VN" w:eastAsia="de-DE"/>
              </w:rPr>
            </w:pPr>
            <w:r w:rsidRPr="009A22E7">
              <w:rPr>
                <w:rFonts w:asciiTheme="minorHAnsi" w:hAnsiTheme="minorHAnsi"/>
                <w:szCs w:val="22"/>
                <w:lang w:val="vi-VN" w:eastAsia="de-DE"/>
              </w:rPr>
              <w:t>E160-5.5</w:t>
            </w:r>
          </w:p>
        </w:tc>
        <w:tc>
          <w:tcPr>
            <w:tcW w:w="1701" w:type="dxa"/>
            <w:shd w:val="clear" w:color="000000" w:fill="FFFFFF"/>
            <w:vAlign w:val="bottom"/>
          </w:tcPr>
          <w:p w14:paraId="153CFA72" w14:textId="77777777" w:rsidR="003D3206" w:rsidRPr="009A22E7" w:rsidRDefault="003D3206" w:rsidP="003D3206">
            <w:pPr>
              <w:pStyle w:val="BodyText"/>
              <w:spacing w:after="0"/>
              <w:jc w:val="center"/>
              <w:rPr>
                <w:rFonts w:asciiTheme="minorHAnsi" w:hAnsiTheme="minorHAnsi"/>
                <w:szCs w:val="22"/>
                <w:lang w:val="vi-VN" w:eastAsia="de-DE"/>
              </w:rPr>
            </w:pPr>
            <w:r w:rsidRPr="009A22E7">
              <w:rPr>
                <w:rFonts w:asciiTheme="minorHAnsi" w:hAnsiTheme="minorHAnsi"/>
                <w:szCs w:val="22"/>
                <w:lang w:val="vi-VN" w:eastAsia="de-DE"/>
              </w:rPr>
              <w:t>13˚9'15.917"N</w:t>
            </w:r>
          </w:p>
        </w:tc>
        <w:tc>
          <w:tcPr>
            <w:tcW w:w="1984" w:type="dxa"/>
            <w:shd w:val="clear" w:color="000000" w:fill="FFFFFF"/>
            <w:vAlign w:val="bottom"/>
          </w:tcPr>
          <w:p w14:paraId="5F60B710" w14:textId="77777777" w:rsidR="003D3206" w:rsidRPr="009A22E7" w:rsidRDefault="003D3206" w:rsidP="003D3206">
            <w:pPr>
              <w:pStyle w:val="BodyText"/>
              <w:spacing w:after="0"/>
              <w:jc w:val="center"/>
              <w:rPr>
                <w:rFonts w:asciiTheme="minorHAnsi" w:hAnsiTheme="minorHAnsi"/>
                <w:szCs w:val="22"/>
                <w:lang w:val="vi-VN" w:eastAsia="de-DE"/>
              </w:rPr>
            </w:pPr>
            <w:r w:rsidRPr="009A22E7">
              <w:rPr>
                <w:rFonts w:asciiTheme="minorHAnsi" w:hAnsiTheme="minorHAnsi"/>
                <w:szCs w:val="22"/>
                <w:lang w:val="vi-VN" w:eastAsia="de-DE"/>
              </w:rPr>
              <w:t>108˚12'41.534"E</w:t>
            </w:r>
          </w:p>
        </w:tc>
        <w:tc>
          <w:tcPr>
            <w:tcW w:w="425" w:type="dxa"/>
          </w:tcPr>
          <w:p w14:paraId="1C5BBDE0" w14:textId="77777777" w:rsidR="003D3206" w:rsidRPr="00025C14" w:rsidRDefault="003D3206" w:rsidP="003D3206">
            <w:pPr>
              <w:pStyle w:val="BodyText"/>
              <w:spacing w:after="0"/>
              <w:jc w:val="center"/>
              <w:rPr>
                <w:rFonts w:asciiTheme="minorHAnsi" w:hAnsiTheme="minorHAnsi"/>
                <w:b/>
                <w:bCs/>
                <w:szCs w:val="22"/>
                <w:lang w:val="vi-VN" w:eastAsia="de-DE"/>
              </w:rPr>
            </w:pPr>
            <w:r w:rsidRPr="00025C14">
              <w:rPr>
                <w:rFonts w:asciiTheme="minorHAnsi" w:hAnsiTheme="minorHAnsi"/>
                <w:b/>
                <w:bCs/>
                <w:szCs w:val="22"/>
                <w:lang w:val="vi-VN" w:eastAsia="de-DE"/>
              </w:rPr>
              <w:t>74</w:t>
            </w:r>
          </w:p>
        </w:tc>
        <w:tc>
          <w:tcPr>
            <w:tcW w:w="709" w:type="dxa"/>
            <w:vAlign w:val="bottom"/>
          </w:tcPr>
          <w:p w14:paraId="069004C8" w14:textId="77777777" w:rsidR="003D3206" w:rsidRPr="009A22E7" w:rsidRDefault="003D3206" w:rsidP="003D3206">
            <w:pPr>
              <w:pStyle w:val="BodyText"/>
              <w:spacing w:after="0"/>
              <w:jc w:val="center"/>
              <w:rPr>
                <w:rFonts w:asciiTheme="minorHAnsi" w:hAnsiTheme="minorHAnsi"/>
                <w:szCs w:val="22"/>
                <w:lang w:val="vi-VN" w:eastAsia="de-DE"/>
              </w:rPr>
            </w:pPr>
            <w:r w:rsidRPr="009A22E7">
              <w:rPr>
                <w:rFonts w:asciiTheme="minorHAnsi" w:hAnsiTheme="minorHAnsi"/>
                <w:szCs w:val="22"/>
                <w:lang w:val="vi-VN" w:eastAsia="de-DE"/>
              </w:rPr>
              <w:t>E138-4.2</w:t>
            </w:r>
          </w:p>
        </w:tc>
        <w:tc>
          <w:tcPr>
            <w:tcW w:w="1701" w:type="dxa"/>
            <w:vAlign w:val="center"/>
          </w:tcPr>
          <w:p w14:paraId="5E142E4B" w14:textId="77777777" w:rsidR="003D3206" w:rsidRPr="009A22E7" w:rsidRDefault="003D3206" w:rsidP="003D3206">
            <w:pPr>
              <w:pStyle w:val="BodyText"/>
              <w:spacing w:after="0"/>
              <w:jc w:val="center"/>
              <w:rPr>
                <w:rFonts w:asciiTheme="minorHAnsi" w:hAnsiTheme="minorHAnsi"/>
                <w:szCs w:val="22"/>
                <w:lang w:val="vi-VN" w:eastAsia="de-DE"/>
              </w:rPr>
            </w:pPr>
            <w:r w:rsidRPr="009A22E7">
              <w:rPr>
                <w:rFonts w:asciiTheme="minorHAnsi" w:hAnsiTheme="minorHAnsi"/>
                <w:szCs w:val="22"/>
                <w:lang w:val="vi-VN" w:eastAsia="de-DE"/>
              </w:rPr>
              <w:t>13˚7'51.551"N</w:t>
            </w:r>
          </w:p>
        </w:tc>
        <w:tc>
          <w:tcPr>
            <w:tcW w:w="2054" w:type="dxa"/>
            <w:vAlign w:val="center"/>
          </w:tcPr>
          <w:p w14:paraId="4740D195" w14:textId="77777777" w:rsidR="003D3206" w:rsidRPr="009A22E7" w:rsidRDefault="003D3206" w:rsidP="003D3206">
            <w:pPr>
              <w:pStyle w:val="BodyText"/>
              <w:spacing w:after="0"/>
              <w:jc w:val="center"/>
              <w:rPr>
                <w:rFonts w:asciiTheme="minorHAnsi" w:hAnsiTheme="minorHAnsi"/>
                <w:szCs w:val="22"/>
                <w:lang w:val="vi-VN" w:eastAsia="de-DE"/>
              </w:rPr>
            </w:pPr>
            <w:r w:rsidRPr="009A22E7">
              <w:rPr>
                <w:rFonts w:asciiTheme="minorHAnsi" w:hAnsiTheme="minorHAnsi"/>
                <w:szCs w:val="22"/>
                <w:lang w:val="vi-VN" w:eastAsia="de-DE"/>
              </w:rPr>
              <w:t>108˚10'48.610"E</w:t>
            </w:r>
          </w:p>
        </w:tc>
      </w:tr>
      <w:tr w:rsidR="003D3206" w:rsidRPr="009A22E7" w14:paraId="47FC273A" w14:textId="77777777" w:rsidTr="00025C14">
        <w:trPr>
          <w:trHeight w:val="289"/>
        </w:trPr>
        <w:tc>
          <w:tcPr>
            <w:tcW w:w="360" w:type="dxa"/>
          </w:tcPr>
          <w:p w14:paraId="6909A296" w14:textId="77777777" w:rsidR="003D3206" w:rsidRPr="00025C14" w:rsidRDefault="003D3206" w:rsidP="00F66221">
            <w:pPr>
              <w:pStyle w:val="BodyText"/>
              <w:spacing w:after="0"/>
              <w:jc w:val="center"/>
              <w:rPr>
                <w:rFonts w:asciiTheme="minorHAnsi" w:hAnsiTheme="minorHAnsi"/>
                <w:b/>
                <w:bCs/>
                <w:szCs w:val="22"/>
                <w:lang w:val="vi-VN" w:eastAsia="de-DE"/>
              </w:rPr>
            </w:pPr>
            <w:r w:rsidRPr="00025C14">
              <w:rPr>
                <w:rFonts w:asciiTheme="minorHAnsi" w:hAnsiTheme="minorHAnsi"/>
                <w:b/>
                <w:bCs/>
                <w:szCs w:val="22"/>
                <w:lang w:val="vi-VN" w:eastAsia="de-DE"/>
              </w:rPr>
              <w:t>33</w:t>
            </w:r>
          </w:p>
        </w:tc>
        <w:tc>
          <w:tcPr>
            <w:tcW w:w="628" w:type="dxa"/>
            <w:vAlign w:val="bottom"/>
          </w:tcPr>
          <w:p w14:paraId="31AF3932" w14:textId="77777777" w:rsidR="003D3206" w:rsidRPr="009A22E7" w:rsidRDefault="003D3206" w:rsidP="003D3206">
            <w:pPr>
              <w:pStyle w:val="BodyText"/>
              <w:spacing w:after="0"/>
              <w:jc w:val="center"/>
              <w:rPr>
                <w:rFonts w:asciiTheme="minorHAnsi" w:hAnsiTheme="minorHAnsi"/>
                <w:szCs w:val="22"/>
                <w:lang w:val="vi-VN" w:eastAsia="de-DE"/>
              </w:rPr>
            </w:pPr>
            <w:r w:rsidRPr="009A22E7">
              <w:rPr>
                <w:rFonts w:asciiTheme="minorHAnsi" w:hAnsiTheme="minorHAnsi"/>
                <w:szCs w:val="22"/>
                <w:lang w:val="vi-VN" w:eastAsia="de-DE"/>
              </w:rPr>
              <w:t>E160-5.5</w:t>
            </w:r>
          </w:p>
        </w:tc>
        <w:tc>
          <w:tcPr>
            <w:tcW w:w="1701" w:type="dxa"/>
            <w:shd w:val="clear" w:color="000000" w:fill="FFFFFF"/>
            <w:vAlign w:val="bottom"/>
          </w:tcPr>
          <w:p w14:paraId="2A3211CD" w14:textId="77777777" w:rsidR="003D3206" w:rsidRPr="009A22E7" w:rsidRDefault="003D3206" w:rsidP="003D3206">
            <w:pPr>
              <w:pStyle w:val="BodyText"/>
              <w:spacing w:after="0"/>
              <w:jc w:val="center"/>
              <w:rPr>
                <w:rFonts w:asciiTheme="minorHAnsi" w:hAnsiTheme="minorHAnsi"/>
                <w:szCs w:val="22"/>
                <w:lang w:val="vi-VN" w:eastAsia="de-DE"/>
              </w:rPr>
            </w:pPr>
            <w:r w:rsidRPr="009A22E7">
              <w:rPr>
                <w:rFonts w:asciiTheme="minorHAnsi" w:hAnsiTheme="minorHAnsi"/>
                <w:szCs w:val="22"/>
                <w:lang w:val="vi-VN" w:eastAsia="de-DE"/>
              </w:rPr>
              <w:t>13˚9'27.492"N</w:t>
            </w:r>
          </w:p>
        </w:tc>
        <w:tc>
          <w:tcPr>
            <w:tcW w:w="1984" w:type="dxa"/>
            <w:shd w:val="clear" w:color="000000" w:fill="FFFFFF"/>
            <w:vAlign w:val="bottom"/>
          </w:tcPr>
          <w:p w14:paraId="5DE1A8C2" w14:textId="77777777" w:rsidR="003D3206" w:rsidRPr="009A22E7" w:rsidRDefault="003D3206" w:rsidP="003D3206">
            <w:pPr>
              <w:pStyle w:val="BodyText"/>
              <w:spacing w:after="0"/>
              <w:jc w:val="center"/>
              <w:rPr>
                <w:rFonts w:asciiTheme="minorHAnsi" w:hAnsiTheme="minorHAnsi"/>
                <w:szCs w:val="22"/>
                <w:lang w:val="vi-VN" w:eastAsia="de-DE"/>
              </w:rPr>
            </w:pPr>
            <w:r w:rsidRPr="009A22E7">
              <w:rPr>
                <w:rFonts w:asciiTheme="minorHAnsi" w:hAnsiTheme="minorHAnsi"/>
                <w:szCs w:val="22"/>
                <w:lang w:val="vi-VN" w:eastAsia="de-DE"/>
              </w:rPr>
              <w:t>108˚12'26.750"E</w:t>
            </w:r>
          </w:p>
        </w:tc>
        <w:tc>
          <w:tcPr>
            <w:tcW w:w="425" w:type="dxa"/>
          </w:tcPr>
          <w:p w14:paraId="3513F8AA" w14:textId="77777777" w:rsidR="003D3206" w:rsidRPr="00025C14" w:rsidRDefault="003D3206" w:rsidP="003D3206">
            <w:pPr>
              <w:pStyle w:val="BodyText"/>
              <w:spacing w:after="0"/>
              <w:jc w:val="center"/>
              <w:rPr>
                <w:rFonts w:asciiTheme="minorHAnsi" w:hAnsiTheme="minorHAnsi"/>
                <w:b/>
                <w:bCs/>
                <w:szCs w:val="22"/>
                <w:lang w:val="vi-VN" w:eastAsia="de-DE"/>
              </w:rPr>
            </w:pPr>
            <w:r w:rsidRPr="00025C14">
              <w:rPr>
                <w:rFonts w:asciiTheme="minorHAnsi" w:hAnsiTheme="minorHAnsi"/>
                <w:b/>
                <w:bCs/>
                <w:szCs w:val="22"/>
                <w:lang w:val="vi-VN" w:eastAsia="de-DE"/>
              </w:rPr>
              <w:t>75</w:t>
            </w:r>
          </w:p>
        </w:tc>
        <w:tc>
          <w:tcPr>
            <w:tcW w:w="709" w:type="dxa"/>
            <w:vAlign w:val="bottom"/>
          </w:tcPr>
          <w:p w14:paraId="5A375198" w14:textId="77777777" w:rsidR="003D3206" w:rsidRPr="009A22E7" w:rsidRDefault="003D3206" w:rsidP="003D3206">
            <w:pPr>
              <w:pStyle w:val="BodyText"/>
              <w:spacing w:after="0"/>
              <w:jc w:val="center"/>
              <w:rPr>
                <w:rFonts w:asciiTheme="minorHAnsi" w:hAnsiTheme="minorHAnsi"/>
                <w:szCs w:val="22"/>
                <w:lang w:val="vi-VN" w:eastAsia="de-DE"/>
              </w:rPr>
            </w:pPr>
            <w:r w:rsidRPr="009A22E7">
              <w:rPr>
                <w:rFonts w:asciiTheme="minorHAnsi" w:hAnsiTheme="minorHAnsi"/>
                <w:szCs w:val="22"/>
                <w:lang w:val="vi-VN" w:eastAsia="de-DE"/>
              </w:rPr>
              <w:t>E138-4.2</w:t>
            </w:r>
          </w:p>
        </w:tc>
        <w:tc>
          <w:tcPr>
            <w:tcW w:w="1701" w:type="dxa"/>
            <w:vAlign w:val="center"/>
          </w:tcPr>
          <w:p w14:paraId="17422B22" w14:textId="77777777" w:rsidR="003D3206" w:rsidRPr="009A22E7" w:rsidRDefault="003D3206" w:rsidP="003D3206">
            <w:pPr>
              <w:pStyle w:val="BodyText"/>
              <w:spacing w:after="0"/>
              <w:jc w:val="center"/>
              <w:rPr>
                <w:rFonts w:asciiTheme="minorHAnsi" w:hAnsiTheme="minorHAnsi"/>
                <w:szCs w:val="22"/>
                <w:lang w:val="vi-VN" w:eastAsia="de-DE"/>
              </w:rPr>
            </w:pPr>
            <w:r w:rsidRPr="009A22E7">
              <w:rPr>
                <w:rFonts w:asciiTheme="minorHAnsi" w:hAnsiTheme="minorHAnsi"/>
                <w:szCs w:val="22"/>
                <w:lang w:val="vi-VN" w:eastAsia="de-DE"/>
              </w:rPr>
              <w:t>13˚8'47.360"N</w:t>
            </w:r>
          </w:p>
        </w:tc>
        <w:tc>
          <w:tcPr>
            <w:tcW w:w="2054" w:type="dxa"/>
            <w:vAlign w:val="center"/>
          </w:tcPr>
          <w:p w14:paraId="607D74F1" w14:textId="77777777" w:rsidR="003D3206" w:rsidRPr="009A22E7" w:rsidRDefault="003D3206" w:rsidP="003D3206">
            <w:pPr>
              <w:pStyle w:val="BodyText"/>
              <w:spacing w:after="0"/>
              <w:jc w:val="center"/>
              <w:rPr>
                <w:rFonts w:asciiTheme="minorHAnsi" w:hAnsiTheme="minorHAnsi"/>
                <w:szCs w:val="22"/>
                <w:lang w:val="vi-VN" w:eastAsia="de-DE"/>
              </w:rPr>
            </w:pPr>
            <w:r w:rsidRPr="009A22E7">
              <w:rPr>
                <w:rFonts w:asciiTheme="minorHAnsi" w:hAnsiTheme="minorHAnsi"/>
                <w:szCs w:val="22"/>
                <w:lang w:val="vi-VN" w:eastAsia="de-DE"/>
              </w:rPr>
              <w:t>108˚10'28.209"E</w:t>
            </w:r>
          </w:p>
        </w:tc>
      </w:tr>
      <w:tr w:rsidR="003D3206" w:rsidRPr="009A22E7" w14:paraId="04981D01" w14:textId="77777777" w:rsidTr="00025C14">
        <w:trPr>
          <w:trHeight w:val="289"/>
        </w:trPr>
        <w:tc>
          <w:tcPr>
            <w:tcW w:w="360" w:type="dxa"/>
          </w:tcPr>
          <w:p w14:paraId="2F79C891" w14:textId="77777777" w:rsidR="003D3206" w:rsidRPr="00025C14" w:rsidRDefault="003D3206" w:rsidP="00F66221">
            <w:pPr>
              <w:pStyle w:val="BodyText"/>
              <w:spacing w:after="0"/>
              <w:jc w:val="center"/>
              <w:rPr>
                <w:rFonts w:asciiTheme="minorHAnsi" w:hAnsiTheme="minorHAnsi"/>
                <w:b/>
                <w:bCs/>
                <w:szCs w:val="22"/>
                <w:lang w:val="vi-VN" w:eastAsia="de-DE"/>
              </w:rPr>
            </w:pPr>
            <w:r w:rsidRPr="00025C14">
              <w:rPr>
                <w:rFonts w:asciiTheme="minorHAnsi" w:hAnsiTheme="minorHAnsi"/>
                <w:b/>
                <w:bCs/>
                <w:szCs w:val="22"/>
                <w:lang w:val="vi-VN" w:eastAsia="de-DE"/>
              </w:rPr>
              <w:t>34</w:t>
            </w:r>
          </w:p>
        </w:tc>
        <w:tc>
          <w:tcPr>
            <w:tcW w:w="628" w:type="dxa"/>
            <w:vAlign w:val="bottom"/>
          </w:tcPr>
          <w:p w14:paraId="6E103D1D" w14:textId="77777777" w:rsidR="003D3206" w:rsidRPr="009A22E7" w:rsidRDefault="003D3206" w:rsidP="003D3206">
            <w:pPr>
              <w:pStyle w:val="BodyText"/>
              <w:spacing w:after="0"/>
              <w:jc w:val="center"/>
              <w:rPr>
                <w:rFonts w:asciiTheme="minorHAnsi" w:hAnsiTheme="minorHAnsi"/>
                <w:szCs w:val="22"/>
                <w:lang w:val="vi-VN" w:eastAsia="de-DE"/>
              </w:rPr>
            </w:pPr>
            <w:r w:rsidRPr="009A22E7">
              <w:rPr>
                <w:rFonts w:asciiTheme="minorHAnsi" w:hAnsiTheme="minorHAnsi"/>
                <w:szCs w:val="22"/>
                <w:lang w:val="vi-VN" w:eastAsia="de-DE"/>
              </w:rPr>
              <w:t>E160-5.5</w:t>
            </w:r>
          </w:p>
        </w:tc>
        <w:tc>
          <w:tcPr>
            <w:tcW w:w="1701" w:type="dxa"/>
            <w:shd w:val="clear" w:color="000000" w:fill="FFFFFF"/>
            <w:vAlign w:val="bottom"/>
          </w:tcPr>
          <w:p w14:paraId="00056498" w14:textId="77777777" w:rsidR="003D3206" w:rsidRPr="009A22E7" w:rsidRDefault="003D3206" w:rsidP="003D3206">
            <w:pPr>
              <w:pStyle w:val="BodyText"/>
              <w:spacing w:after="0"/>
              <w:jc w:val="center"/>
              <w:rPr>
                <w:rFonts w:asciiTheme="minorHAnsi" w:hAnsiTheme="minorHAnsi"/>
                <w:szCs w:val="22"/>
                <w:lang w:val="vi-VN" w:eastAsia="de-DE"/>
              </w:rPr>
            </w:pPr>
            <w:r w:rsidRPr="009A22E7">
              <w:rPr>
                <w:rFonts w:asciiTheme="minorHAnsi" w:hAnsiTheme="minorHAnsi"/>
                <w:szCs w:val="22"/>
                <w:lang w:val="vi-VN" w:eastAsia="de-DE"/>
              </w:rPr>
              <w:t>13˚9'22.939"N</w:t>
            </w:r>
          </w:p>
        </w:tc>
        <w:tc>
          <w:tcPr>
            <w:tcW w:w="1984" w:type="dxa"/>
            <w:shd w:val="clear" w:color="000000" w:fill="FFFFFF"/>
            <w:vAlign w:val="bottom"/>
          </w:tcPr>
          <w:p w14:paraId="69F0D3A3" w14:textId="77777777" w:rsidR="003D3206" w:rsidRPr="009A22E7" w:rsidRDefault="003D3206" w:rsidP="003D3206">
            <w:pPr>
              <w:pStyle w:val="BodyText"/>
              <w:spacing w:after="0"/>
              <w:jc w:val="center"/>
              <w:rPr>
                <w:rFonts w:asciiTheme="minorHAnsi" w:hAnsiTheme="minorHAnsi"/>
                <w:szCs w:val="22"/>
                <w:lang w:val="vi-VN" w:eastAsia="de-DE"/>
              </w:rPr>
            </w:pPr>
            <w:r w:rsidRPr="009A22E7">
              <w:rPr>
                <w:rFonts w:asciiTheme="minorHAnsi" w:hAnsiTheme="minorHAnsi"/>
                <w:szCs w:val="22"/>
                <w:lang w:val="vi-VN" w:eastAsia="de-DE"/>
              </w:rPr>
              <w:t>108˚11'52.380"E</w:t>
            </w:r>
          </w:p>
        </w:tc>
        <w:tc>
          <w:tcPr>
            <w:tcW w:w="425" w:type="dxa"/>
          </w:tcPr>
          <w:p w14:paraId="56F40BCD" w14:textId="77777777" w:rsidR="003D3206" w:rsidRPr="00025C14" w:rsidRDefault="003D3206" w:rsidP="003D3206">
            <w:pPr>
              <w:pStyle w:val="BodyText"/>
              <w:spacing w:after="0"/>
              <w:jc w:val="center"/>
              <w:rPr>
                <w:rFonts w:asciiTheme="minorHAnsi" w:hAnsiTheme="minorHAnsi"/>
                <w:b/>
                <w:bCs/>
                <w:szCs w:val="22"/>
                <w:lang w:val="vi-VN" w:eastAsia="de-DE"/>
              </w:rPr>
            </w:pPr>
            <w:r w:rsidRPr="00025C14">
              <w:rPr>
                <w:rFonts w:asciiTheme="minorHAnsi" w:hAnsiTheme="minorHAnsi"/>
                <w:b/>
                <w:bCs/>
                <w:szCs w:val="22"/>
                <w:lang w:val="vi-VN" w:eastAsia="de-DE"/>
              </w:rPr>
              <w:t>76</w:t>
            </w:r>
          </w:p>
        </w:tc>
        <w:tc>
          <w:tcPr>
            <w:tcW w:w="709" w:type="dxa"/>
            <w:vAlign w:val="bottom"/>
          </w:tcPr>
          <w:p w14:paraId="6B759B46" w14:textId="77777777" w:rsidR="003D3206" w:rsidRPr="009A22E7" w:rsidRDefault="003D3206" w:rsidP="003D3206">
            <w:pPr>
              <w:pStyle w:val="BodyText"/>
              <w:spacing w:after="0"/>
              <w:jc w:val="center"/>
              <w:rPr>
                <w:rFonts w:asciiTheme="minorHAnsi" w:hAnsiTheme="minorHAnsi"/>
                <w:szCs w:val="22"/>
                <w:lang w:val="vi-VN" w:eastAsia="de-DE"/>
              </w:rPr>
            </w:pPr>
            <w:r w:rsidRPr="009A22E7">
              <w:rPr>
                <w:rFonts w:asciiTheme="minorHAnsi" w:hAnsiTheme="minorHAnsi"/>
                <w:szCs w:val="22"/>
                <w:lang w:val="vi-VN" w:eastAsia="de-DE"/>
              </w:rPr>
              <w:t>E138-4.2</w:t>
            </w:r>
          </w:p>
        </w:tc>
        <w:tc>
          <w:tcPr>
            <w:tcW w:w="1701" w:type="dxa"/>
            <w:vAlign w:val="center"/>
          </w:tcPr>
          <w:p w14:paraId="19D2CA89" w14:textId="77777777" w:rsidR="003D3206" w:rsidRPr="009A22E7" w:rsidRDefault="003D3206" w:rsidP="003D3206">
            <w:pPr>
              <w:pStyle w:val="BodyText"/>
              <w:spacing w:after="0"/>
              <w:jc w:val="center"/>
              <w:rPr>
                <w:rFonts w:asciiTheme="minorHAnsi" w:hAnsiTheme="minorHAnsi"/>
                <w:szCs w:val="22"/>
                <w:lang w:val="vi-VN" w:eastAsia="de-DE"/>
              </w:rPr>
            </w:pPr>
            <w:r w:rsidRPr="009A22E7">
              <w:rPr>
                <w:rFonts w:asciiTheme="minorHAnsi" w:hAnsiTheme="minorHAnsi"/>
                <w:szCs w:val="22"/>
                <w:lang w:val="vi-VN" w:eastAsia="de-DE"/>
              </w:rPr>
              <w:t>13˚8'24.234"N</w:t>
            </w:r>
          </w:p>
        </w:tc>
        <w:tc>
          <w:tcPr>
            <w:tcW w:w="2054" w:type="dxa"/>
            <w:vAlign w:val="center"/>
          </w:tcPr>
          <w:p w14:paraId="46B0B838" w14:textId="77777777" w:rsidR="003D3206" w:rsidRPr="009A22E7" w:rsidRDefault="003D3206" w:rsidP="003D3206">
            <w:pPr>
              <w:pStyle w:val="BodyText"/>
              <w:spacing w:after="0"/>
              <w:jc w:val="center"/>
              <w:rPr>
                <w:rFonts w:asciiTheme="minorHAnsi" w:hAnsiTheme="minorHAnsi"/>
                <w:szCs w:val="22"/>
                <w:lang w:val="vi-VN" w:eastAsia="de-DE"/>
              </w:rPr>
            </w:pPr>
            <w:r w:rsidRPr="009A22E7">
              <w:rPr>
                <w:rFonts w:asciiTheme="minorHAnsi" w:hAnsiTheme="minorHAnsi"/>
                <w:szCs w:val="22"/>
                <w:lang w:val="vi-VN" w:eastAsia="de-DE"/>
              </w:rPr>
              <w:t>108˚10'52.078"E</w:t>
            </w:r>
          </w:p>
        </w:tc>
      </w:tr>
      <w:tr w:rsidR="003D3206" w:rsidRPr="009A22E7" w14:paraId="06F6A0D6" w14:textId="77777777" w:rsidTr="00025C14">
        <w:trPr>
          <w:trHeight w:val="289"/>
        </w:trPr>
        <w:tc>
          <w:tcPr>
            <w:tcW w:w="360" w:type="dxa"/>
          </w:tcPr>
          <w:p w14:paraId="5A9D6EFA" w14:textId="77777777" w:rsidR="003D3206" w:rsidRPr="00025C14" w:rsidRDefault="003D3206" w:rsidP="00F66221">
            <w:pPr>
              <w:pStyle w:val="BodyText"/>
              <w:spacing w:after="0"/>
              <w:jc w:val="center"/>
              <w:rPr>
                <w:rFonts w:asciiTheme="minorHAnsi" w:hAnsiTheme="minorHAnsi"/>
                <w:b/>
                <w:bCs/>
                <w:szCs w:val="22"/>
                <w:lang w:val="vi-VN" w:eastAsia="de-DE"/>
              </w:rPr>
            </w:pPr>
            <w:r w:rsidRPr="00025C14">
              <w:rPr>
                <w:rFonts w:asciiTheme="minorHAnsi" w:hAnsiTheme="minorHAnsi"/>
                <w:b/>
                <w:bCs/>
                <w:szCs w:val="22"/>
                <w:lang w:val="vi-VN" w:eastAsia="de-DE"/>
              </w:rPr>
              <w:t>35</w:t>
            </w:r>
          </w:p>
        </w:tc>
        <w:tc>
          <w:tcPr>
            <w:tcW w:w="628" w:type="dxa"/>
            <w:vAlign w:val="bottom"/>
          </w:tcPr>
          <w:p w14:paraId="64B74ED3" w14:textId="77777777" w:rsidR="003D3206" w:rsidRPr="009A22E7" w:rsidRDefault="003D3206" w:rsidP="003D3206">
            <w:pPr>
              <w:pStyle w:val="BodyText"/>
              <w:spacing w:after="0"/>
              <w:jc w:val="center"/>
              <w:rPr>
                <w:rFonts w:asciiTheme="minorHAnsi" w:hAnsiTheme="minorHAnsi"/>
                <w:szCs w:val="22"/>
                <w:lang w:val="vi-VN" w:eastAsia="de-DE"/>
              </w:rPr>
            </w:pPr>
            <w:r w:rsidRPr="009A22E7">
              <w:rPr>
                <w:rFonts w:asciiTheme="minorHAnsi" w:hAnsiTheme="minorHAnsi"/>
                <w:szCs w:val="22"/>
                <w:lang w:val="vi-VN" w:eastAsia="de-DE"/>
              </w:rPr>
              <w:t>E160-4.2</w:t>
            </w:r>
          </w:p>
        </w:tc>
        <w:tc>
          <w:tcPr>
            <w:tcW w:w="1701" w:type="dxa"/>
            <w:shd w:val="clear" w:color="000000" w:fill="FFFFFF"/>
            <w:vAlign w:val="bottom"/>
          </w:tcPr>
          <w:p w14:paraId="6757E4F8" w14:textId="77777777" w:rsidR="003D3206" w:rsidRPr="009A22E7" w:rsidRDefault="003D3206" w:rsidP="003D3206">
            <w:pPr>
              <w:pStyle w:val="BodyText"/>
              <w:spacing w:after="0"/>
              <w:jc w:val="center"/>
              <w:rPr>
                <w:rFonts w:asciiTheme="minorHAnsi" w:hAnsiTheme="minorHAnsi"/>
                <w:szCs w:val="22"/>
                <w:lang w:val="vi-VN" w:eastAsia="de-DE"/>
              </w:rPr>
            </w:pPr>
            <w:r w:rsidRPr="009A22E7">
              <w:rPr>
                <w:rFonts w:asciiTheme="minorHAnsi" w:hAnsiTheme="minorHAnsi"/>
                <w:szCs w:val="22"/>
                <w:lang w:val="vi-VN" w:eastAsia="de-DE"/>
              </w:rPr>
              <w:t>13˚9'35.360"N</w:t>
            </w:r>
          </w:p>
        </w:tc>
        <w:tc>
          <w:tcPr>
            <w:tcW w:w="1984" w:type="dxa"/>
            <w:shd w:val="clear" w:color="000000" w:fill="FFFFFF"/>
            <w:vAlign w:val="bottom"/>
          </w:tcPr>
          <w:p w14:paraId="31F7E2A6" w14:textId="77777777" w:rsidR="003D3206" w:rsidRPr="009A22E7" w:rsidRDefault="003D3206" w:rsidP="003D3206">
            <w:pPr>
              <w:pStyle w:val="BodyText"/>
              <w:spacing w:after="0"/>
              <w:jc w:val="center"/>
              <w:rPr>
                <w:rFonts w:asciiTheme="minorHAnsi" w:hAnsiTheme="minorHAnsi"/>
                <w:szCs w:val="22"/>
                <w:lang w:val="vi-VN" w:eastAsia="de-DE"/>
              </w:rPr>
            </w:pPr>
            <w:r w:rsidRPr="009A22E7">
              <w:rPr>
                <w:rFonts w:asciiTheme="minorHAnsi" w:hAnsiTheme="minorHAnsi"/>
                <w:szCs w:val="22"/>
                <w:lang w:val="vi-VN" w:eastAsia="de-DE"/>
              </w:rPr>
              <w:t>108˚12'5.468"E</w:t>
            </w:r>
          </w:p>
        </w:tc>
        <w:tc>
          <w:tcPr>
            <w:tcW w:w="425" w:type="dxa"/>
          </w:tcPr>
          <w:p w14:paraId="0DBECB01" w14:textId="77777777" w:rsidR="003D3206" w:rsidRPr="00025C14" w:rsidRDefault="003D3206" w:rsidP="003D3206">
            <w:pPr>
              <w:pStyle w:val="BodyText"/>
              <w:spacing w:after="0"/>
              <w:jc w:val="center"/>
              <w:rPr>
                <w:rFonts w:asciiTheme="minorHAnsi" w:hAnsiTheme="minorHAnsi"/>
                <w:b/>
                <w:bCs/>
                <w:szCs w:val="22"/>
                <w:lang w:val="vi-VN" w:eastAsia="de-DE"/>
              </w:rPr>
            </w:pPr>
            <w:r w:rsidRPr="00025C14">
              <w:rPr>
                <w:rFonts w:asciiTheme="minorHAnsi" w:hAnsiTheme="minorHAnsi"/>
                <w:b/>
                <w:bCs/>
                <w:szCs w:val="22"/>
                <w:lang w:val="vi-VN" w:eastAsia="de-DE"/>
              </w:rPr>
              <w:t>77</w:t>
            </w:r>
          </w:p>
        </w:tc>
        <w:tc>
          <w:tcPr>
            <w:tcW w:w="709" w:type="dxa"/>
            <w:vAlign w:val="bottom"/>
          </w:tcPr>
          <w:p w14:paraId="6B7EB0E4" w14:textId="77777777" w:rsidR="003D3206" w:rsidRPr="009A22E7" w:rsidRDefault="003D3206" w:rsidP="003D3206">
            <w:pPr>
              <w:pStyle w:val="BodyText"/>
              <w:spacing w:after="0"/>
              <w:jc w:val="center"/>
              <w:rPr>
                <w:rFonts w:asciiTheme="minorHAnsi" w:hAnsiTheme="minorHAnsi"/>
                <w:szCs w:val="22"/>
                <w:lang w:val="vi-VN" w:eastAsia="de-DE"/>
              </w:rPr>
            </w:pPr>
            <w:r w:rsidRPr="009A22E7">
              <w:rPr>
                <w:rFonts w:asciiTheme="minorHAnsi" w:hAnsiTheme="minorHAnsi"/>
                <w:szCs w:val="22"/>
                <w:lang w:val="vi-VN" w:eastAsia="de-DE"/>
              </w:rPr>
              <w:t>E138-4.2</w:t>
            </w:r>
          </w:p>
        </w:tc>
        <w:tc>
          <w:tcPr>
            <w:tcW w:w="1701" w:type="dxa"/>
            <w:vAlign w:val="center"/>
          </w:tcPr>
          <w:p w14:paraId="7654F843" w14:textId="77777777" w:rsidR="003D3206" w:rsidRPr="009A22E7" w:rsidRDefault="003D3206" w:rsidP="003D3206">
            <w:pPr>
              <w:pStyle w:val="BodyText"/>
              <w:spacing w:after="0"/>
              <w:jc w:val="center"/>
              <w:rPr>
                <w:rFonts w:asciiTheme="minorHAnsi" w:hAnsiTheme="minorHAnsi"/>
                <w:szCs w:val="22"/>
                <w:lang w:val="vi-VN" w:eastAsia="de-DE"/>
              </w:rPr>
            </w:pPr>
            <w:r w:rsidRPr="009A22E7">
              <w:rPr>
                <w:rFonts w:asciiTheme="minorHAnsi" w:hAnsiTheme="minorHAnsi"/>
                <w:szCs w:val="22"/>
                <w:lang w:val="vi-VN" w:eastAsia="de-DE"/>
              </w:rPr>
              <w:t>13˚8'43.399"N</w:t>
            </w:r>
          </w:p>
        </w:tc>
        <w:tc>
          <w:tcPr>
            <w:tcW w:w="2054" w:type="dxa"/>
            <w:vAlign w:val="center"/>
          </w:tcPr>
          <w:p w14:paraId="34C50FA9" w14:textId="77777777" w:rsidR="003D3206" w:rsidRPr="009A22E7" w:rsidRDefault="003D3206" w:rsidP="003D3206">
            <w:pPr>
              <w:pStyle w:val="BodyText"/>
              <w:spacing w:after="0"/>
              <w:jc w:val="center"/>
              <w:rPr>
                <w:rFonts w:asciiTheme="minorHAnsi" w:hAnsiTheme="minorHAnsi"/>
                <w:szCs w:val="22"/>
                <w:lang w:val="vi-VN" w:eastAsia="de-DE"/>
              </w:rPr>
            </w:pPr>
            <w:r w:rsidRPr="009A22E7">
              <w:rPr>
                <w:rFonts w:asciiTheme="minorHAnsi" w:hAnsiTheme="minorHAnsi"/>
                <w:szCs w:val="22"/>
                <w:lang w:val="vi-VN" w:eastAsia="de-DE"/>
              </w:rPr>
              <w:t>108˚10'41.900"E</w:t>
            </w:r>
          </w:p>
        </w:tc>
      </w:tr>
      <w:tr w:rsidR="003D3206" w:rsidRPr="009A22E7" w14:paraId="0E2095C8" w14:textId="77777777" w:rsidTr="00025C14">
        <w:trPr>
          <w:trHeight w:val="289"/>
        </w:trPr>
        <w:tc>
          <w:tcPr>
            <w:tcW w:w="360" w:type="dxa"/>
          </w:tcPr>
          <w:p w14:paraId="3E84EE6F" w14:textId="77777777" w:rsidR="003D3206" w:rsidRPr="00025C14" w:rsidRDefault="003D3206" w:rsidP="00F66221">
            <w:pPr>
              <w:pStyle w:val="BodyText"/>
              <w:spacing w:after="0"/>
              <w:jc w:val="center"/>
              <w:rPr>
                <w:rFonts w:asciiTheme="minorHAnsi" w:hAnsiTheme="minorHAnsi"/>
                <w:b/>
                <w:bCs/>
                <w:szCs w:val="22"/>
                <w:lang w:val="vi-VN" w:eastAsia="de-DE"/>
              </w:rPr>
            </w:pPr>
            <w:r w:rsidRPr="00025C14">
              <w:rPr>
                <w:rFonts w:asciiTheme="minorHAnsi" w:hAnsiTheme="minorHAnsi"/>
                <w:b/>
                <w:bCs/>
                <w:szCs w:val="22"/>
                <w:lang w:val="vi-VN" w:eastAsia="de-DE"/>
              </w:rPr>
              <w:t>36</w:t>
            </w:r>
          </w:p>
        </w:tc>
        <w:tc>
          <w:tcPr>
            <w:tcW w:w="628" w:type="dxa"/>
            <w:vAlign w:val="bottom"/>
          </w:tcPr>
          <w:p w14:paraId="0CBBF71D" w14:textId="77777777" w:rsidR="003D3206" w:rsidRPr="009A22E7" w:rsidRDefault="003D3206" w:rsidP="003D3206">
            <w:pPr>
              <w:pStyle w:val="BodyText"/>
              <w:spacing w:after="0"/>
              <w:jc w:val="center"/>
              <w:rPr>
                <w:rFonts w:asciiTheme="minorHAnsi" w:hAnsiTheme="minorHAnsi"/>
                <w:szCs w:val="22"/>
                <w:lang w:val="vi-VN" w:eastAsia="de-DE"/>
              </w:rPr>
            </w:pPr>
            <w:r w:rsidRPr="009A22E7">
              <w:rPr>
                <w:rFonts w:asciiTheme="minorHAnsi" w:hAnsiTheme="minorHAnsi"/>
                <w:szCs w:val="22"/>
                <w:lang w:val="vi-VN" w:eastAsia="de-DE"/>
              </w:rPr>
              <w:t>E160-4.2</w:t>
            </w:r>
          </w:p>
        </w:tc>
        <w:tc>
          <w:tcPr>
            <w:tcW w:w="1701" w:type="dxa"/>
            <w:shd w:val="clear" w:color="000000" w:fill="FFFFFF"/>
            <w:vAlign w:val="bottom"/>
          </w:tcPr>
          <w:p w14:paraId="2203BE65" w14:textId="77777777" w:rsidR="003D3206" w:rsidRPr="009A22E7" w:rsidRDefault="003D3206" w:rsidP="003D3206">
            <w:pPr>
              <w:pStyle w:val="BodyText"/>
              <w:spacing w:after="0"/>
              <w:jc w:val="center"/>
              <w:rPr>
                <w:rFonts w:asciiTheme="minorHAnsi" w:hAnsiTheme="minorHAnsi"/>
                <w:szCs w:val="22"/>
                <w:lang w:val="vi-VN" w:eastAsia="de-DE"/>
              </w:rPr>
            </w:pPr>
            <w:r w:rsidRPr="009A22E7">
              <w:rPr>
                <w:rFonts w:asciiTheme="minorHAnsi" w:hAnsiTheme="minorHAnsi"/>
                <w:szCs w:val="22"/>
                <w:lang w:val="vi-VN" w:eastAsia="de-DE"/>
              </w:rPr>
              <w:t>13˚9'5.470"N</w:t>
            </w:r>
          </w:p>
        </w:tc>
        <w:tc>
          <w:tcPr>
            <w:tcW w:w="1984" w:type="dxa"/>
            <w:shd w:val="clear" w:color="000000" w:fill="FFFFFF"/>
            <w:vAlign w:val="bottom"/>
          </w:tcPr>
          <w:p w14:paraId="04ABFEA3" w14:textId="77777777" w:rsidR="003D3206" w:rsidRPr="009A22E7" w:rsidRDefault="003D3206" w:rsidP="003D3206">
            <w:pPr>
              <w:pStyle w:val="BodyText"/>
              <w:spacing w:after="0"/>
              <w:jc w:val="center"/>
              <w:rPr>
                <w:rFonts w:asciiTheme="minorHAnsi" w:hAnsiTheme="minorHAnsi"/>
                <w:szCs w:val="22"/>
                <w:lang w:val="vi-VN" w:eastAsia="de-DE"/>
              </w:rPr>
            </w:pPr>
            <w:r w:rsidRPr="009A22E7">
              <w:rPr>
                <w:rFonts w:asciiTheme="minorHAnsi" w:hAnsiTheme="minorHAnsi"/>
                <w:szCs w:val="22"/>
                <w:lang w:val="vi-VN" w:eastAsia="de-DE"/>
              </w:rPr>
              <w:t>108˚11'37.261"E</w:t>
            </w:r>
          </w:p>
        </w:tc>
        <w:tc>
          <w:tcPr>
            <w:tcW w:w="425" w:type="dxa"/>
          </w:tcPr>
          <w:p w14:paraId="555473CD" w14:textId="77777777" w:rsidR="003D3206" w:rsidRPr="00025C14" w:rsidRDefault="003D3206" w:rsidP="003D3206">
            <w:pPr>
              <w:pStyle w:val="BodyText"/>
              <w:spacing w:after="0"/>
              <w:jc w:val="center"/>
              <w:rPr>
                <w:rFonts w:asciiTheme="minorHAnsi" w:hAnsiTheme="minorHAnsi"/>
                <w:b/>
                <w:bCs/>
                <w:szCs w:val="22"/>
                <w:lang w:val="vi-VN" w:eastAsia="de-DE"/>
              </w:rPr>
            </w:pPr>
            <w:r w:rsidRPr="00025C14">
              <w:rPr>
                <w:rFonts w:asciiTheme="minorHAnsi" w:hAnsiTheme="minorHAnsi"/>
                <w:b/>
                <w:bCs/>
                <w:szCs w:val="22"/>
                <w:lang w:val="vi-VN" w:eastAsia="de-DE"/>
              </w:rPr>
              <w:t>78</w:t>
            </w:r>
          </w:p>
        </w:tc>
        <w:tc>
          <w:tcPr>
            <w:tcW w:w="709" w:type="dxa"/>
            <w:vAlign w:val="bottom"/>
          </w:tcPr>
          <w:p w14:paraId="23EB6F58" w14:textId="77777777" w:rsidR="003D3206" w:rsidRPr="009A22E7" w:rsidRDefault="003D3206" w:rsidP="003D3206">
            <w:pPr>
              <w:pStyle w:val="BodyText"/>
              <w:spacing w:after="0"/>
              <w:jc w:val="center"/>
              <w:rPr>
                <w:rFonts w:asciiTheme="minorHAnsi" w:hAnsiTheme="minorHAnsi"/>
                <w:szCs w:val="22"/>
                <w:lang w:val="vi-VN" w:eastAsia="de-DE"/>
              </w:rPr>
            </w:pPr>
            <w:r w:rsidRPr="009A22E7">
              <w:rPr>
                <w:rFonts w:asciiTheme="minorHAnsi" w:hAnsiTheme="minorHAnsi"/>
                <w:szCs w:val="22"/>
                <w:lang w:val="vi-VN" w:eastAsia="de-DE"/>
              </w:rPr>
              <w:t>E138-4.2</w:t>
            </w:r>
          </w:p>
        </w:tc>
        <w:tc>
          <w:tcPr>
            <w:tcW w:w="1701" w:type="dxa"/>
            <w:vAlign w:val="center"/>
          </w:tcPr>
          <w:p w14:paraId="1A1B3DB7" w14:textId="77777777" w:rsidR="003D3206" w:rsidRPr="009A22E7" w:rsidRDefault="003D3206" w:rsidP="003D3206">
            <w:pPr>
              <w:pStyle w:val="BodyText"/>
              <w:spacing w:after="0"/>
              <w:jc w:val="center"/>
              <w:rPr>
                <w:rFonts w:asciiTheme="minorHAnsi" w:hAnsiTheme="minorHAnsi"/>
                <w:szCs w:val="22"/>
                <w:lang w:val="vi-VN" w:eastAsia="de-DE"/>
              </w:rPr>
            </w:pPr>
            <w:r w:rsidRPr="009A22E7">
              <w:rPr>
                <w:rFonts w:asciiTheme="minorHAnsi" w:hAnsiTheme="minorHAnsi"/>
                <w:szCs w:val="22"/>
                <w:lang w:val="vi-VN" w:eastAsia="de-DE"/>
              </w:rPr>
              <w:t>13˚8'9.195"N</w:t>
            </w:r>
          </w:p>
        </w:tc>
        <w:tc>
          <w:tcPr>
            <w:tcW w:w="2054" w:type="dxa"/>
            <w:vAlign w:val="center"/>
          </w:tcPr>
          <w:p w14:paraId="221B588B" w14:textId="77777777" w:rsidR="003D3206" w:rsidRPr="009A22E7" w:rsidRDefault="003D3206" w:rsidP="003D3206">
            <w:pPr>
              <w:pStyle w:val="BodyText"/>
              <w:spacing w:after="0"/>
              <w:jc w:val="center"/>
              <w:rPr>
                <w:rFonts w:asciiTheme="minorHAnsi" w:hAnsiTheme="minorHAnsi"/>
                <w:szCs w:val="22"/>
                <w:lang w:val="vi-VN" w:eastAsia="de-DE"/>
              </w:rPr>
            </w:pPr>
            <w:r w:rsidRPr="009A22E7">
              <w:rPr>
                <w:rFonts w:asciiTheme="minorHAnsi" w:hAnsiTheme="minorHAnsi"/>
                <w:szCs w:val="22"/>
                <w:lang w:val="vi-VN" w:eastAsia="de-DE"/>
              </w:rPr>
              <w:t>108˚10'19.481"E</w:t>
            </w:r>
          </w:p>
        </w:tc>
      </w:tr>
      <w:tr w:rsidR="003D3206" w:rsidRPr="009A22E7" w14:paraId="0E45179B" w14:textId="77777777" w:rsidTr="00025C14">
        <w:trPr>
          <w:trHeight w:val="289"/>
        </w:trPr>
        <w:tc>
          <w:tcPr>
            <w:tcW w:w="360" w:type="dxa"/>
          </w:tcPr>
          <w:p w14:paraId="131EBF80" w14:textId="77777777" w:rsidR="003D3206" w:rsidRPr="00025C14" w:rsidRDefault="003D3206" w:rsidP="00F66221">
            <w:pPr>
              <w:pStyle w:val="BodyText"/>
              <w:spacing w:after="0"/>
              <w:jc w:val="center"/>
              <w:rPr>
                <w:rFonts w:asciiTheme="minorHAnsi" w:hAnsiTheme="minorHAnsi"/>
                <w:b/>
                <w:bCs/>
                <w:szCs w:val="22"/>
                <w:lang w:val="vi-VN" w:eastAsia="de-DE"/>
              </w:rPr>
            </w:pPr>
            <w:r w:rsidRPr="00025C14">
              <w:rPr>
                <w:rFonts w:asciiTheme="minorHAnsi" w:hAnsiTheme="minorHAnsi"/>
                <w:b/>
                <w:bCs/>
                <w:szCs w:val="22"/>
                <w:lang w:val="vi-VN" w:eastAsia="de-DE"/>
              </w:rPr>
              <w:t>37</w:t>
            </w:r>
          </w:p>
        </w:tc>
        <w:tc>
          <w:tcPr>
            <w:tcW w:w="628" w:type="dxa"/>
            <w:vAlign w:val="bottom"/>
          </w:tcPr>
          <w:p w14:paraId="1DA53A90" w14:textId="77777777" w:rsidR="003D3206" w:rsidRPr="009A22E7" w:rsidRDefault="003D3206" w:rsidP="003D3206">
            <w:pPr>
              <w:pStyle w:val="BodyText"/>
              <w:spacing w:after="0"/>
              <w:jc w:val="center"/>
              <w:rPr>
                <w:rFonts w:asciiTheme="minorHAnsi" w:hAnsiTheme="minorHAnsi"/>
                <w:szCs w:val="22"/>
                <w:lang w:val="vi-VN" w:eastAsia="de-DE"/>
              </w:rPr>
            </w:pPr>
            <w:r w:rsidRPr="009A22E7">
              <w:rPr>
                <w:rFonts w:asciiTheme="minorHAnsi" w:hAnsiTheme="minorHAnsi"/>
                <w:szCs w:val="22"/>
                <w:lang w:val="vi-VN" w:eastAsia="de-DE"/>
              </w:rPr>
              <w:t>E160-5.5</w:t>
            </w:r>
          </w:p>
        </w:tc>
        <w:tc>
          <w:tcPr>
            <w:tcW w:w="1701" w:type="dxa"/>
            <w:shd w:val="clear" w:color="000000" w:fill="FFFFFF"/>
            <w:vAlign w:val="bottom"/>
          </w:tcPr>
          <w:p w14:paraId="66C46E77" w14:textId="77777777" w:rsidR="003D3206" w:rsidRPr="009A22E7" w:rsidRDefault="003D3206" w:rsidP="003D3206">
            <w:pPr>
              <w:pStyle w:val="BodyText"/>
              <w:spacing w:after="0"/>
              <w:jc w:val="center"/>
              <w:rPr>
                <w:rFonts w:asciiTheme="minorHAnsi" w:hAnsiTheme="minorHAnsi"/>
                <w:szCs w:val="22"/>
                <w:lang w:val="vi-VN" w:eastAsia="de-DE"/>
              </w:rPr>
            </w:pPr>
            <w:r w:rsidRPr="009A22E7">
              <w:rPr>
                <w:rFonts w:asciiTheme="minorHAnsi" w:hAnsiTheme="minorHAnsi"/>
                <w:szCs w:val="22"/>
                <w:lang w:val="vi-VN" w:eastAsia="de-DE"/>
              </w:rPr>
              <w:t>13˚10'7.265"N</w:t>
            </w:r>
          </w:p>
        </w:tc>
        <w:tc>
          <w:tcPr>
            <w:tcW w:w="1984" w:type="dxa"/>
            <w:shd w:val="clear" w:color="000000" w:fill="FFFFFF"/>
            <w:vAlign w:val="bottom"/>
          </w:tcPr>
          <w:p w14:paraId="18CEC85D" w14:textId="77777777" w:rsidR="003D3206" w:rsidRPr="009A22E7" w:rsidRDefault="003D3206" w:rsidP="003D3206">
            <w:pPr>
              <w:pStyle w:val="BodyText"/>
              <w:spacing w:after="0"/>
              <w:jc w:val="center"/>
              <w:rPr>
                <w:rFonts w:asciiTheme="minorHAnsi" w:hAnsiTheme="minorHAnsi"/>
                <w:szCs w:val="22"/>
                <w:lang w:val="vi-VN" w:eastAsia="de-DE"/>
              </w:rPr>
            </w:pPr>
            <w:r w:rsidRPr="009A22E7">
              <w:rPr>
                <w:rFonts w:asciiTheme="minorHAnsi" w:hAnsiTheme="minorHAnsi"/>
                <w:szCs w:val="22"/>
                <w:lang w:val="vi-VN" w:eastAsia="de-DE"/>
              </w:rPr>
              <w:t>108˚14'32.230"E</w:t>
            </w:r>
          </w:p>
        </w:tc>
        <w:tc>
          <w:tcPr>
            <w:tcW w:w="425" w:type="dxa"/>
          </w:tcPr>
          <w:p w14:paraId="4FE9584C" w14:textId="77777777" w:rsidR="003D3206" w:rsidRPr="00025C14" w:rsidRDefault="003D3206" w:rsidP="003D3206">
            <w:pPr>
              <w:pStyle w:val="BodyText"/>
              <w:spacing w:after="0"/>
              <w:jc w:val="center"/>
              <w:rPr>
                <w:rFonts w:asciiTheme="minorHAnsi" w:hAnsiTheme="minorHAnsi"/>
                <w:b/>
                <w:bCs/>
                <w:szCs w:val="22"/>
                <w:lang w:val="vi-VN" w:eastAsia="de-DE"/>
              </w:rPr>
            </w:pPr>
            <w:r w:rsidRPr="00025C14">
              <w:rPr>
                <w:rFonts w:asciiTheme="minorHAnsi" w:hAnsiTheme="minorHAnsi"/>
                <w:b/>
                <w:bCs/>
                <w:szCs w:val="22"/>
                <w:lang w:val="vi-VN" w:eastAsia="de-DE"/>
              </w:rPr>
              <w:t>79</w:t>
            </w:r>
          </w:p>
        </w:tc>
        <w:tc>
          <w:tcPr>
            <w:tcW w:w="709" w:type="dxa"/>
            <w:vAlign w:val="bottom"/>
          </w:tcPr>
          <w:p w14:paraId="45ED4482" w14:textId="77777777" w:rsidR="003D3206" w:rsidRPr="009A22E7" w:rsidRDefault="003D3206" w:rsidP="003D3206">
            <w:pPr>
              <w:pStyle w:val="BodyText"/>
              <w:spacing w:after="0"/>
              <w:jc w:val="center"/>
              <w:rPr>
                <w:rFonts w:asciiTheme="minorHAnsi" w:hAnsiTheme="minorHAnsi"/>
                <w:szCs w:val="22"/>
                <w:lang w:val="vi-VN" w:eastAsia="de-DE"/>
              </w:rPr>
            </w:pPr>
            <w:r w:rsidRPr="009A22E7">
              <w:rPr>
                <w:rFonts w:asciiTheme="minorHAnsi" w:hAnsiTheme="minorHAnsi"/>
                <w:szCs w:val="22"/>
                <w:lang w:val="vi-VN" w:eastAsia="de-DE"/>
              </w:rPr>
              <w:t>E138-4.2</w:t>
            </w:r>
          </w:p>
        </w:tc>
        <w:tc>
          <w:tcPr>
            <w:tcW w:w="1701" w:type="dxa"/>
            <w:vAlign w:val="center"/>
          </w:tcPr>
          <w:p w14:paraId="3A6A1475" w14:textId="77777777" w:rsidR="003D3206" w:rsidRPr="009A22E7" w:rsidRDefault="003D3206" w:rsidP="003D3206">
            <w:pPr>
              <w:pStyle w:val="BodyText"/>
              <w:spacing w:after="0"/>
              <w:jc w:val="center"/>
              <w:rPr>
                <w:rFonts w:asciiTheme="minorHAnsi" w:hAnsiTheme="minorHAnsi"/>
                <w:szCs w:val="22"/>
                <w:lang w:val="vi-VN" w:eastAsia="de-DE"/>
              </w:rPr>
            </w:pPr>
            <w:r w:rsidRPr="009A22E7">
              <w:rPr>
                <w:rFonts w:asciiTheme="minorHAnsi" w:hAnsiTheme="minorHAnsi"/>
                <w:szCs w:val="22"/>
                <w:lang w:val="vi-VN" w:eastAsia="de-DE"/>
              </w:rPr>
              <w:t>13˚8'40.995"N</w:t>
            </w:r>
          </w:p>
        </w:tc>
        <w:tc>
          <w:tcPr>
            <w:tcW w:w="2054" w:type="dxa"/>
            <w:vAlign w:val="center"/>
          </w:tcPr>
          <w:p w14:paraId="129F8F31" w14:textId="77777777" w:rsidR="003D3206" w:rsidRPr="009A22E7" w:rsidRDefault="003D3206" w:rsidP="003D3206">
            <w:pPr>
              <w:pStyle w:val="BodyText"/>
              <w:spacing w:after="0"/>
              <w:jc w:val="center"/>
              <w:rPr>
                <w:rFonts w:asciiTheme="minorHAnsi" w:hAnsiTheme="minorHAnsi"/>
                <w:szCs w:val="22"/>
                <w:lang w:val="vi-VN" w:eastAsia="de-DE"/>
              </w:rPr>
            </w:pPr>
            <w:r w:rsidRPr="009A22E7">
              <w:rPr>
                <w:rFonts w:asciiTheme="minorHAnsi" w:hAnsiTheme="minorHAnsi"/>
                <w:szCs w:val="22"/>
                <w:lang w:val="vi-VN" w:eastAsia="de-DE"/>
              </w:rPr>
              <w:t>108˚10'19.732"E</w:t>
            </w:r>
          </w:p>
        </w:tc>
      </w:tr>
      <w:tr w:rsidR="003D3206" w:rsidRPr="009A22E7" w14:paraId="66499E1B" w14:textId="77777777" w:rsidTr="00025C14">
        <w:trPr>
          <w:trHeight w:val="289"/>
        </w:trPr>
        <w:tc>
          <w:tcPr>
            <w:tcW w:w="360" w:type="dxa"/>
          </w:tcPr>
          <w:p w14:paraId="0BA74FC2" w14:textId="77777777" w:rsidR="003D3206" w:rsidRPr="00025C14" w:rsidRDefault="003D3206" w:rsidP="00F66221">
            <w:pPr>
              <w:pStyle w:val="BodyText"/>
              <w:spacing w:after="0"/>
              <w:jc w:val="center"/>
              <w:rPr>
                <w:rFonts w:asciiTheme="minorHAnsi" w:hAnsiTheme="minorHAnsi"/>
                <w:b/>
                <w:bCs/>
                <w:szCs w:val="22"/>
                <w:lang w:val="vi-VN" w:eastAsia="de-DE"/>
              </w:rPr>
            </w:pPr>
            <w:r w:rsidRPr="00025C14">
              <w:rPr>
                <w:rFonts w:asciiTheme="minorHAnsi" w:hAnsiTheme="minorHAnsi"/>
                <w:b/>
                <w:bCs/>
                <w:szCs w:val="22"/>
                <w:lang w:val="vi-VN" w:eastAsia="de-DE"/>
              </w:rPr>
              <w:t>38</w:t>
            </w:r>
          </w:p>
        </w:tc>
        <w:tc>
          <w:tcPr>
            <w:tcW w:w="628" w:type="dxa"/>
            <w:vAlign w:val="bottom"/>
          </w:tcPr>
          <w:p w14:paraId="2CAB6CAA" w14:textId="77777777" w:rsidR="003D3206" w:rsidRPr="009A22E7" w:rsidRDefault="003D3206" w:rsidP="003D3206">
            <w:pPr>
              <w:pStyle w:val="BodyText"/>
              <w:spacing w:after="0"/>
              <w:jc w:val="center"/>
              <w:rPr>
                <w:rFonts w:asciiTheme="minorHAnsi" w:hAnsiTheme="minorHAnsi"/>
                <w:szCs w:val="22"/>
                <w:lang w:val="vi-VN" w:eastAsia="de-DE"/>
              </w:rPr>
            </w:pPr>
            <w:r w:rsidRPr="009A22E7">
              <w:rPr>
                <w:rFonts w:asciiTheme="minorHAnsi" w:hAnsiTheme="minorHAnsi"/>
                <w:szCs w:val="22"/>
                <w:lang w:val="vi-VN" w:eastAsia="de-DE"/>
              </w:rPr>
              <w:t>E160-5.5</w:t>
            </w:r>
          </w:p>
        </w:tc>
        <w:tc>
          <w:tcPr>
            <w:tcW w:w="1701" w:type="dxa"/>
            <w:shd w:val="clear" w:color="000000" w:fill="FFFFFF"/>
            <w:vAlign w:val="bottom"/>
          </w:tcPr>
          <w:p w14:paraId="47748F86" w14:textId="77777777" w:rsidR="003D3206" w:rsidRPr="009A22E7" w:rsidRDefault="003D3206" w:rsidP="003D3206">
            <w:pPr>
              <w:pStyle w:val="BodyText"/>
              <w:spacing w:after="0"/>
              <w:jc w:val="center"/>
              <w:rPr>
                <w:rFonts w:asciiTheme="minorHAnsi" w:hAnsiTheme="minorHAnsi"/>
                <w:szCs w:val="22"/>
                <w:lang w:val="vi-VN" w:eastAsia="de-DE"/>
              </w:rPr>
            </w:pPr>
            <w:r w:rsidRPr="009A22E7">
              <w:rPr>
                <w:rFonts w:asciiTheme="minorHAnsi" w:hAnsiTheme="minorHAnsi"/>
                <w:szCs w:val="22"/>
                <w:lang w:val="vi-VN" w:eastAsia="de-DE"/>
              </w:rPr>
              <w:t>13˚8'20.056"N</w:t>
            </w:r>
          </w:p>
        </w:tc>
        <w:tc>
          <w:tcPr>
            <w:tcW w:w="1984" w:type="dxa"/>
            <w:shd w:val="clear" w:color="000000" w:fill="FFFFFF"/>
            <w:vAlign w:val="bottom"/>
          </w:tcPr>
          <w:p w14:paraId="5DB2D262" w14:textId="77777777" w:rsidR="003D3206" w:rsidRPr="009A22E7" w:rsidRDefault="003D3206" w:rsidP="003D3206">
            <w:pPr>
              <w:pStyle w:val="BodyText"/>
              <w:spacing w:after="0"/>
              <w:jc w:val="center"/>
              <w:rPr>
                <w:rFonts w:asciiTheme="minorHAnsi" w:hAnsiTheme="minorHAnsi"/>
                <w:szCs w:val="22"/>
                <w:lang w:val="vi-VN" w:eastAsia="de-DE"/>
              </w:rPr>
            </w:pPr>
            <w:r w:rsidRPr="009A22E7">
              <w:rPr>
                <w:rFonts w:asciiTheme="minorHAnsi" w:hAnsiTheme="minorHAnsi"/>
                <w:szCs w:val="22"/>
                <w:lang w:val="vi-VN" w:eastAsia="de-DE"/>
              </w:rPr>
              <w:t>108˚15'17.325"E</w:t>
            </w:r>
          </w:p>
        </w:tc>
        <w:tc>
          <w:tcPr>
            <w:tcW w:w="425" w:type="dxa"/>
          </w:tcPr>
          <w:p w14:paraId="303DD71D" w14:textId="77777777" w:rsidR="003D3206" w:rsidRPr="00025C14" w:rsidRDefault="003D3206" w:rsidP="003D3206">
            <w:pPr>
              <w:pStyle w:val="BodyText"/>
              <w:spacing w:after="0"/>
              <w:jc w:val="center"/>
              <w:rPr>
                <w:rFonts w:asciiTheme="minorHAnsi" w:hAnsiTheme="minorHAnsi"/>
                <w:b/>
                <w:bCs/>
                <w:szCs w:val="22"/>
                <w:lang w:val="vi-VN" w:eastAsia="de-DE"/>
              </w:rPr>
            </w:pPr>
            <w:r w:rsidRPr="00025C14">
              <w:rPr>
                <w:rFonts w:asciiTheme="minorHAnsi" w:hAnsiTheme="minorHAnsi"/>
                <w:b/>
                <w:bCs/>
                <w:szCs w:val="22"/>
                <w:lang w:val="vi-VN" w:eastAsia="de-DE"/>
              </w:rPr>
              <w:t>80</w:t>
            </w:r>
          </w:p>
        </w:tc>
        <w:tc>
          <w:tcPr>
            <w:tcW w:w="709" w:type="dxa"/>
            <w:vAlign w:val="bottom"/>
          </w:tcPr>
          <w:p w14:paraId="4F724163" w14:textId="77777777" w:rsidR="003D3206" w:rsidRPr="009A22E7" w:rsidRDefault="003D3206" w:rsidP="003D3206">
            <w:pPr>
              <w:pStyle w:val="BodyText"/>
              <w:spacing w:after="0"/>
              <w:jc w:val="center"/>
              <w:rPr>
                <w:rFonts w:asciiTheme="minorHAnsi" w:hAnsiTheme="minorHAnsi"/>
                <w:szCs w:val="22"/>
                <w:lang w:val="vi-VN" w:eastAsia="de-DE"/>
              </w:rPr>
            </w:pPr>
            <w:r w:rsidRPr="009A22E7">
              <w:rPr>
                <w:rFonts w:asciiTheme="minorHAnsi" w:hAnsiTheme="minorHAnsi"/>
                <w:szCs w:val="22"/>
                <w:lang w:val="vi-VN" w:eastAsia="de-DE"/>
              </w:rPr>
              <w:t>E138-4.2</w:t>
            </w:r>
          </w:p>
        </w:tc>
        <w:tc>
          <w:tcPr>
            <w:tcW w:w="1701" w:type="dxa"/>
            <w:vAlign w:val="center"/>
          </w:tcPr>
          <w:p w14:paraId="6D43423D" w14:textId="77777777" w:rsidR="003D3206" w:rsidRPr="009A22E7" w:rsidRDefault="003D3206" w:rsidP="003D3206">
            <w:pPr>
              <w:pStyle w:val="BodyText"/>
              <w:spacing w:after="0"/>
              <w:jc w:val="center"/>
              <w:rPr>
                <w:rFonts w:asciiTheme="minorHAnsi" w:hAnsiTheme="minorHAnsi"/>
                <w:szCs w:val="22"/>
                <w:lang w:val="vi-VN" w:eastAsia="de-DE"/>
              </w:rPr>
            </w:pPr>
            <w:r w:rsidRPr="009A22E7">
              <w:rPr>
                <w:rFonts w:asciiTheme="minorHAnsi" w:hAnsiTheme="minorHAnsi"/>
                <w:szCs w:val="22"/>
                <w:lang w:val="vi-VN" w:eastAsia="de-DE"/>
              </w:rPr>
              <w:t>13˚7'39.943"N</w:t>
            </w:r>
          </w:p>
        </w:tc>
        <w:tc>
          <w:tcPr>
            <w:tcW w:w="2054" w:type="dxa"/>
            <w:vAlign w:val="center"/>
          </w:tcPr>
          <w:p w14:paraId="4850FEBE" w14:textId="77777777" w:rsidR="003D3206" w:rsidRPr="009A22E7" w:rsidRDefault="003D3206" w:rsidP="003D3206">
            <w:pPr>
              <w:pStyle w:val="BodyText"/>
              <w:spacing w:after="0"/>
              <w:jc w:val="center"/>
              <w:rPr>
                <w:rFonts w:asciiTheme="minorHAnsi" w:hAnsiTheme="minorHAnsi"/>
                <w:szCs w:val="22"/>
                <w:lang w:val="vi-VN" w:eastAsia="de-DE"/>
              </w:rPr>
            </w:pPr>
            <w:r w:rsidRPr="009A22E7">
              <w:rPr>
                <w:rFonts w:asciiTheme="minorHAnsi" w:hAnsiTheme="minorHAnsi"/>
                <w:szCs w:val="22"/>
                <w:lang w:val="vi-VN" w:eastAsia="de-DE"/>
              </w:rPr>
              <w:t>108˚10'34.853"E</w:t>
            </w:r>
          </w:p>
        </w:tc>
      </w:tr>
      <w:tr w:rsidR="003D3206" w:rsidRPr="009A22E7" w14:paraId="3687CF00" w14:textId="77777777" w:rsidTr="00025C14">
        <w:trPr>
          <w:trHeight w:val="289"/>
        </w:trPr>
        <w:tc>
          <w:tcPr>
            <w:tcW w:w="360" w:type="dxa"/>
          </w:tcPr>
          <w:p w14:paraId="31435EE8" w14:textId="77777777" w:rsidR="003D3206" w:rsidRPr="00025C14" w:rsidRDefault="003D3206" w:rsidP="00F66221">
            <w:pPr>
              <w:pStyle w:val="BodyText"/>
              <w:spacing w:after="0"/>
              <w:jc w:val="center"/>
              <w:rPr>
                <w:rFonts w:asciiTheme="minorHAnsi" w:hAnsiTheme="minorHAnsi"/>
                <w:b/>
                <w:bCs/>
                <w:szCs w:val="22"/>
                <w:lang w:val="vi-VN" w:eastAsia="de-DE"/>
              </w:rPr>
            </w:pPr>
            <w:r w:rsidRPr="00025C14">
              <w:rPr>
                <w:rFonts w:asciiTheme="minorHAnsi" w:hAnsiTheme="minorHAnsi"/>
                <w:b/>
                <w:bCs/>
                <w:szCs w:val="22"/>
                <w:lang w:val="vi-VN" w:eastAsia="de-DE"/>
              </w:rPr>
              <w:t>39</w:t>
            </w:r>
          </w:p>
        </w:tc>
        <w:tc>
          <w:tcPr>
            <w:tcW w:w="628" w:type="dxa"/>
            <w:vAlign w:val="bottom"/>
          </w:tcPr>
          <w:p w14:paraId="009CAFBE" w14:textId="77777777" w:rsidR="003D3206" w:rsidRPr="009A22E7" w:rsidRDefault="003D3206" w:rsidP="003D3206">
            <w:pPr>
              <w:pStyle w:val="BodyText"/>
              <w:spacing w:after="0"/>
              <w:jc w:val="center"/>
              <w:rPr>
                <w:rFonts w:asciiTheme="minorHAnsi" w:hAnsiTheme="minorHAnsi"/>
                <w:szCs w:val="22"/>
                <w:lang w:val="vi-VN" w:eastAsia="de-DE"/>
              </w:rPr>
            </w:pPr>
            <w:r w:rsidRPr="009A22E7">
              <w:rPr>
                <w:rFonts w:asciiTheme="minorHAnsi" w:hAnsiTheme="minorHAnsi"/>
                <w:szCs w:val="22"/>
                <w:lang w:val="vi-VN" w:eastAsia="de-DE"/>
              </w:rPr>
              <w:t>E160-5.5</w:t>
            </w:r>
          </w:p>
        </w:tc>
        <w:tc>
          <w:tcPr>
            <w:tcW w:w="1701" w:type="dxa"/>
            <w:shd w:val="clear" w:color="000000" w:fill="FFFFFF"/>
            <w:vAlign w:val="bottom"/>
          </w:tcPr>
          <w:p w14:paraId="160ECE1D" w14:textId="77777777" w:rsidR="003D3206" w:rsidRPr="009A22E7" w:rsidRDefault="003D3206" w:rsidP="003D3206">
            <w:pPr>
              <w:pStyle w:val="BodyText"/>
              <w:spacing w:after="0"/>
              <w:jc w:val="center"/>
              <w:rPr>
                <w:rFonts w:asciiTheme="minorHAnsi" w:hAnsiTheme="minorHAnsi"/>
                <w:szCs w:val="22"/>
                <w:lang w:val="vi-VN" w:eastAsia="de-DE"/>
              </w:rPr>
            </w:pPr>
            <w:r w:rsidRPr="009A22E7">
              <w:rPr>
                <w:rFonts w:asciiTheme="minorHAnsi" w:hAnsiTheme="minorHAnsi"/>
                <w:szCs w:val="22"/>
                <w:lang w:val="vi-VN" w:eastAsia="de-DE"/>
              </w:rPr>
              <w:t>13˚9'19.863"N</w:t>
            </w:r>
          </w:p>
        </w:tc>
        <w:tc>
          <w:tcPr>
            <w:tcW w:w="1984" w:type="dxa"/>
            <w:shd w:val="clear" w:color="000000" w:fill="FFFFFF"/>
            <w:vAlign w:val="bottom"/>
          </w:tcPr>
          <w:p w14:paraId="5105E9F4" w14:textId="77777777" w:rsidR="003D3206" w:rsidRPr="009A22E7" w:rsidRDefault="003D3206" w:rsidP="003D3206">
            <w:pPr>
              <w:pStyle w:val="BodyText"/>
              <w:spacing w:after="0"/>
              <w:jc w:val="center"/>
              <w:rPr>
                <w:rFonts w:asciiTheme="minorHAnsi" w:hAnsiTheme="minorHAnsi"/>
                <w:szCs w:val="22"/>
                <w:lang w:val="vi-VN" w:eastAsia="de-DE"/>
              </w:rPr>
            </w:pPr>
            <w:r w:rsidRPr="009A22E7">
              <w:rPr>
                <w:rFonts w:asciiTheme="minorHAnsi" w:hAnsiTheme="minorHAnsi"/>
                <w:szCs w:val="22"/>
                <w:lang w:val="vi-VN" w:eastAsia="de-DE"/>
              </w:rPr>
              <w:t>108˚10'17.431"E</w:t>
            </w:r>
          </w:p>
        </w:tc>
        <w:tc>
          <w:tcPr>
            <w:tcW w:w="425" w:type="dxa"/>
          </w:tcPr>
          <w:p w14:paraId="6AED1C8D" w14:textId="77777777" w:rsidR="003D3206" w:rsidRPr="00025C14" w:rsidRDefault="003D3206" w:rsidP="003D3206">
            <w:pPr>
              <w:pStyle w:val="BodyText"/>
              <w:spacing w:after="0"/>
              <w:jc w:val="center"/>
              <w:rPr>
                <w:rFonts w:asciiTheme="minorHAnsi" w:hAnsiTheme="minorHAnsi"/>
                <w:b/>
                <w:bCs/>
                <w:szCs w:val="22"/>
                <w:lang w:val="vi-VN" w:eastAsia="de-DE"/>
              </w:rPr>
            </w:pPr>
            <w:r w:rsidRPr="00025C14">
              <w:rPr>
                <w:rFonts w:asciiTheme="minorHAnsi" w:hAnsiTheme="minorHAnsi"/>
                <w:b/>
                <w:bCs/>
                <w:szCs w:val="22"/>
                <w:lang w:val="vi-VN" w:eastAsia="de-DE"/>
              </w:rPr>
              <w:t>81</w:t>
            </w:r>
          </w:p>
        </w:tc>
        <w:tc>
          <w:tcPr>
            <w:tcW w:w="709" w:type="dxa"/>
            <w:vAlign w:val="bottom"/>
          </w:tcPr>
          <w:p w14:paraId="256D4CD4" w14:textId="77777777" w:rsidR="003D3206" w:rsidRPr="009A22E7" w:rsidRDefault="003D3206" w:rsidP="003D3206">
            <w:pPr>
              <w:pStyle w:val="BodyText"/>
              <w:spacing w:after="0"/>
              <w:jc w:val="center"/>
              <w:rPr>
                <w:rFonts w:asciiTheme="minorHAnsi" w:hAnsiTheme="minorHAnsi"/>
                <w:szCs w:val="22"/>
                <w:lang w:val="vi-VN" w:eastAsia="de-DE"/>
              </w:rPr>
            </w:pPr>
            <w:r w:rsidRPr="009A22E7">
              <w:rPr>
                <w:rFonts w:asciiTheme="minorHAnsi" w:hAnsiTheme="minorHAnsi"/>
                <w:szCs w:val="22"/>
                <w:lang w:val="vi-VN" w:eastAsia="de-DE"/>
              </w:rPr>
              <w:t>E138-4.2</w:t>
            </w:r>
          </w:p>
        </w:tc>
        <w:tc>
          <w:tcPr>
            <w:tcW w:w="1701" w:type="dxa"/>
            <w:vAlign w:val="center"/>
          </w:tcPr>
          <w:p w14:paraId="6D292160" w14:textId="77777777" w:rsidR="003D3206" w:rsidRPr="009A22E7" w:rsidRDefault="003D3206" w:rsidP="003D3206">
            <w:pPr>
              <w:pStyle w:val="BodyText"/>
              <w:spacing w:after="0"/>
              <w:jc w:val="center"/>
              <w:rPr>
                <w:rFonts w:asciiTheme="minorHAnsi" w:hAnsiTheme="minorHAnsi"/>
                <w:szCs w:val="22"/>
                <w:lang w:val="vi-VN" w:eastAsia="de-DE"/>
              </w:rPr>
            </w:pPr>
            <w:r w:rsidRPr="009A22E7">
              <w:rPr>
                <w:rFonts w:asciiTheme="minorHAnsi" w:hAnsiTheme="minorHAnsi"/>
                <w:szCs w:val="22"/>
                <w:lang w:val="vi-VN" w:eastAsia="de-DE"/>
              </w:rPr>
              <w:t>13˚7'55.205"N</w:t>
            </w:r>
          </w:p>
        </w:tc>
        <w:tc>
          <w:tcPr>
            <w:tcW w:w="2054" w:type="dxa"/>
            <w:vAlign w:val="center"/>
          </w:tcPr>
          <w:p w14:paraId="5DF26133" w14:textId="77777777" w:rsidR="003D3206" w:rsidRPr="009A22E7" w:rsidRDefault="003D3206" w:rsidP="003D3206">
            <w:pPr>
              <w:pStyle w:val="BodyText"/>
              <w:spacing w:after="0"/>
              <w:jc w:val="center"/>
              <w:rPr>
                <w:rFonts w:asciiTheme="minorHAnsi" w:hAnsiTheme="minorHAnsi"/>
                <w:szCs w:val="22"/>
                <w:lang w:val="vi-VN" w:eastAsia="de-DE"/>
              </w:rPr>
            </w:pPr>
            <w:r w:rsidRPr="009A22E7">
              <w:rPr>
                <w:rFonts w:asciiTheme="minorHAnsi" w:hAnsiTheme="minorHAnsi"/>
                <w:szCs w:val="22"/>
                <w:lang w:val="vi-VN" w:eastAsia="de-DE"/>
              </w:rPr>
              <w:t>108˚10'12.504"E</w:t>
            </w:r>
          </w:p>
        </w:tc>
      </w:tr>
      <w:tr w:rsidR="003D3206" w:rsidRPr="009A22E7" w14:paraId="1A21E622" w14:textId="77777777" w:rsidTr="00025C14">
        <w:trPr>
          <w:trHeight w:val="289"/>
        </w:trPr>
        <w:tc>
          <w:tcPr>
            <w:tcW w:w="360" w:type="dxa"/>
          </w:tcPr>
          <w:p w14:paraId="131CF4F1" w14:textId="77777777" w:rsidR="003D3206" w:rsidRPr="00025C14" w:rsidRDefault="003D3206" w:rsidP="00F66221">
            <w:pPr>
              <w:pStyle w:val="BodyText"/>
              <w:spacing w:after="0"/>
              <w:jc w:val="center"/>
              <w:rPr>
                <w:rFonts w:asciiTheme="minorHAnsi" w:hAnsiTheme="minorHAnsi"/>
                <w:b/>
                <w:bCs/>
                <w:szCs w:val="22"/>
                <w:lang w:val="vi-VN" w:eastAsia="de-DE"/>
              </w:rPr>
            </w:pPr>
            <w:r w:rsidRPr="00025C14">
              <w:rPr>
                <w:rFonts w:asciiTheme="minorHAnsi" w:hAnsiTheme="minorHAnsi"/>
                <w:b/>
                <w:bCs/>
                <w:szCs w:val="22"/>
                <w:lang w:val="vi-VN" w:eastAsia="de-DE"/>
              </w:rPr>
              <w:t>40</w:t>
            </w:r>
          </w:p>
        </w:tc>
        <w:tc>
          <w:tcPr>
            <w:tcW w:w="628" w:type="dxa"/>
            <w:vAlign w:val="bottom"/>
          </w:tcPr>
          <w:p w14:paraId="58ED6F08" w14:textId="77777777" w:rsidR="003D3206" w:rsidRPr="009A22E7" w:rsidRDefault="003D3206" w:rsidP="003D3206">
            <w:pPr>
              <w:pStyle w:val="BodyText"/>
              <w:spacing w:after="0"/>
              <w:jc w:val="center"/>
              <w:rPr>
                <w:rFonts w:asciiTheme="minorHAnsi" w:hAnsiTheme="minorHAnsi"/>
                <w:szCs w:val="22"/>
                <w:lang w:val="vi-VN" w:eastAsia="de-DE"/>
              </w:rPr>
            </w:pPr>
            <w:r w:rsidRPr="009A22E7">
              <w:rPr>
                <w:rFonts w:asciiTheme="minorHAnsi" w:hAnsiTheme="minorHAnsi"/>
                <w:szCs w:val="22"/>
                <w:lang w:val="vi-VN" w:eastAsia="de-DE"/>
              </w:rPr>
              <w:t>E160-5.5</w:t>
            </w:r>
          </w:p>
        </w:tc>
        <w:tc>
          <w:tcPr>
            <w:tcW w:w="1701" w:type="dxa"/>
            <w:shd w:val="clear" w:color="000000" w:fill="FFFFFF"/>
            <w:vAlign w:val="bottom"/>
          </w:tcPr>
          <w:p w14:paraId="27C96990" w14:textId="77777777" w:rsidR="003D3206" w:rsidRPr="009A22E7" w:rsidRDefault="003D3206" w:rsidP="003D3206">
            <w:pPr>
              <w:pStyle w:val="BodyText"/>
              <w:spacing w:after="0"/>
              <w:jc w:val="center"/>
              <w:rPr>
                <w:rFonts w:asciiTheme="minorHAnsi" w:hAnsiTheme="minorHAnsi"/>
                <w:szCs w:val="22"/>
                <w:lang w:val="vi-VN" w:eastAsia="de-DE"/>
              </w:rPr>
            </w:pPr>
            <w:r w:rsidRPr="009A22E7">
              <w:rPr>
                <w:rFonts w:asciiTheme="minorHAnsi" w:hAnsiTheme="minorHAnsi"/>
                <w:szCs w:val="22"/>
                <w:lang w:val="vi-VN" w:eastAsia="de-DE"/>
              </w:rPr>
              <w:t>13˚9'10.034"N</w:t>
            </w:r>
          </w:p>
        </w:tc>
        <w:tc>
          <w:tcPr>
            <w:tcW w:w="1984" w:type="dxa"/>
            <w:shd w:val="clear" w:color="000000" w:fill="FFFFFF"/>
            <w:vAlign w:val="bottom"/>
          </w:tcPr>
          <w:p w14:paraId="74E3831D" w14:textId="77777777" w:rsidR="003D3206" w:rsidRPr="009A22E7" w:rsidRDefault="003D3206" w:rsidP="003D3206">
            <w:pPr>
              <w:pStyle w:val="BodyText"/>
              <w:spacing w:after="0"/>
              <w:jc w:val="center"/>
              <w:rPr>
                <w:rFonts w:asciiTheme="minorHAnsi" w:hAnsiTheme="minorHAnsi"/>
                <w:szCs w:val="22"/>
                <w:lang w:val="vi-VN" w:eastAsia="de-DE"/>
              </w:rPr>
            </w:pPr>
            <w:r w:rsidRPr="009A22E7">
              <w:rPr>
                <w:rFonts w:asciiTheme="minorHAnsi" w:hAnsiTheme="minorHAnsi"/>
                <w:szCs w:val="22"/>
                <w:lang w:val="vi-VN" w:eastAsia="de-DE"/>
              </w:rPr>
              <w:t>108˚11'12.856"E</w:t>
            </w:r>
          </w:p>
        </w:tc>
        <w:tc>
          <w:tcPr>
            <w:tcW w:w="425" w:type="dxa"/>
          </w:tcPr>
          <w:p w14:paraId="5729EC84" w14:textId="77777777" w:rsidR="003D3206" w:rsidRPr="00025C14" w:rsidRDefault="003D3206" w:rsidP="003D3206">
            <w:pPr>
              <w:pStyle w:val="BodyText"/>
              <w:spacing w:after="0"/>
              <w:jc w:val="center"/>
              <w:rPr>
                <w:rFonts w:asciiTheme="minorHAnsi" w:hAnsiTheme="minorHAnsi"/>
                <w:b/>
                <w:bCs/>
                <w:szCs w:val="22"/>
                <w:lang w:val="vi-VN" w:eastAsia="de-DE"/>
              </w:rPr>
            </w:pPr>
            <w:r w:rsidRPr="00025C14">
              <w:rPr>
                <w:rFonts w:asciiTheme="minorHAnsi" w:hAnsiTheme="minorHAnsi"/>
                <w:b/>
                <w:bCs/>
                <w:szCs w:val="22"/>
                <w:lang w:val="vi-VN" w:eastAsia="de-DE"/>
              </w:rPr>
              <w:t>82</w:t>
            </w:r>
          </w:p>
        </w:tc>
        <w:tc>
          <w:tcPr>
            <w:tcW w:w="709" w:type="dxa"/>
            <w:vAlign w:val="bottom"/>
          </w:tcPr>
          <w:p w14:paraId="7E635CE4" w14:textId="77777777" w:rsidR="003D3206" w:rsidRPr="009A22E7" w:rsidRDefault="003D3206" w:rsidP="003D3206">
            <w:pPr>
              <w:pStyle w:val="BodyText"/>
              <w:spacing w:after="0"/>
              <w:jc w:val="center"/>
              <w:rPr>
                <w:rFonts w:asciiTheme="minorHAnsi" w:hAnsiTheme="minorHAnsi"/>
                <w:szCs w:val="22"/>
                <w:lang w:val="vi-VN" w:eastAsia="de-DE"/>
              </w:rPr>
            </w:pPr>
            <w:r w:rsidRPr="009A22E7">
              <w:rPr>
                <w:rFonts w:asciiTheme="minorHAnsi" w:hAnsiTheme="minorHAnsi"/>
                <w:szCs w:val="22"/>
                <w:lang w:val="vi-VN" w:eastAsia="de-DE"/>
              </w:rPr>
              <w:t>E138-4.2</w:t>
            </w:r>
          </w:p>
        </w:tc>
        <w:tc>
          <w:tcPr>
            <w:tcW w:w="1701" w:type="dxa"/>
            <w:vAlign w:val="center"/>
          </w:tcPr>
          <w:p w14:paraId="44EF87F8" w14:textId="77777777" w:rsidR="003D3206" w:rsidRPr="009A22E7" w:rsidRDefault="003D3206" w:rsidP="003D3206">
            <w:pPr>
              <w:pStyle w:val="BodyText"/>
              <w:spacing w:after="0"/>
              <w:jc w:val="center"/>
              <w:rPr>
                <w:rFonts w:asciiTheme="minorHAnsi" w:hAnsiTheme="minorHAnsi"/>
                <w:szCs w:val="22"/>
                <w:lang w:val="vi-VN" w:eastAsia="de-DE"/>
              </w:rPr>
            </w:pPr>
            <w:r w:rsidRPr="009A22E7">
              <w:rPr>
                <w:rFonts w:asciiTheme="minorHAnsi" w:hAnsiTheme="minorHAnsi"/>
                <w:szCs w:val="22"/>
                <w:lang w:val="vi-VN" w:eastAsia="de-DE"/>
              </w:rPr>
              <w:t>13˚7'58.462"N</w:t>
            </w:r>
          </w:p>
        </w:tc>
        <w:tc>
          <w:tcPr>
            <w:tcW w:w="2054" w:type="dxa"/>
            <w:vAlign w:val="center"/>
          </w:tcPr>
          <w:p w14:paraId="34401993" w14:textId="77777777" w:rsidR="003D3206" w:rsidRPr="009A22E7" w:rsidRDefault="003D3206" w:rsidP="003D3206">
            <w:pPr>
              <w:pStyle w:val="BodyText"/>
              <w:spacing w:after="0"/>
              <w:jc w:val="center"/>
              <w:rPr>
                <w:rFonts w:asciiTheme="minorHAnsi" w:hAnsiTheme="minorHAnsi"/>
                <w:szCs w:val="22"/>
                <w:lang w:val="vi-VN" w:eastAsia="de-DE"/>
              </w:rPr>
            </w:pPr>
            <w:r w:rsidRPr="009A22E7">
              <w:rPr>
                <w:rFonts w:asciiTheme="minorHAnsi" w:hAnsiTheme="minorHAnsi"/>
                <w:szCs w:val="22"/>
                <w:lang w:val="vi-VN" w:eastAsia="de-DE"/>
              </w:rPr>
              <w:t>108˚9'57.550"E</w:t>
            </w:r>
          </w:p>
        </w:tc>
      </w:tr>
      <w:tr w:rsidR="003D3206" w:rsidRPr="009A22E7" w14:paraId="0E79A6BD" w14:textId="77777777" w:rsidTr="00025C14">
        <w:trPr>
          <w:trHeight w:val="289"/>
        </w:trPr>
        <w:tc>
          <w:tcPr>
            <w:tcW w:w="360" w:type="dxa"/>
          </w:tcPr>
          <w:p w14:paraId="21867601" w14:textId="77777777" w:rsidR="003D3206" w:rsidRPr="00025C14" w:rsidRDefault="003D3206" w:rsidP="00F66221">
            <w:pPr>
              <w:pStyle w:val="BodyText"/>
              <w:spacing w:after="0"/>
              <w:jc w:val="center"/>
              <w:rPr>
                <w:rFonts w:asciiTheme="minorHAnsi" w:hAnsiTheme="minorHAnsi"/>
                <w:b/>
                <w:bCs/>
                <w:szCs w:val="22"/>
                <w:lang w:val="vi-VN" w:eastAsia="de-DE"/>
              </w:rPr>
            </w:pPr>
            <w:r w:rsidRPr="00025C14">
              <w:rPr>
                <w:rFonts w:asciiTheme="minorHAnsi" w:hAnsiTheme="minorHAnsi"/>
                <w:b/>
                <w:bCs/>
                <w:szCs w:val="22"/>
                <w:lang w:val="vi-VN" w:eastAsia="de-DE"/>
              </w:rPr>
              <w:t>41</w:t>
            </w:r>
          </w:p>
        </w:tc>
        <w:tc>
          <w:tcPr>
            <w:tcW w:w="628" w:type="dxa"/>
            <w:vAlign w:val="bottom"/>
          </w:tcPr>
          <w:p w14:paraId="3E69BB10" w14:textId="77777777" w:rsidR="003D3206" w:rsidRPr="009A22E7" w:rsidRDefault="003D3206" w:rsidP="003D3206">
            <w:pPr>
              <w:pStyle w:val="BodyText"/>
              <w:spacing w:after="0"/>
              <w:jc w:val="center"/>
              <w:rPr>
                <w:rFonts w:asciiTheme="minorHAnsi" w:hAnsiTheme="minorHAnsi"/>
                <w:szCs w:val="22"/>
                <w:lang w:val="vi-VN" w:eastAsia="de-DE"/>
              </w:rPr>
            </w:pPr>
            <w:r w:rsidRPr="009A22E7">
              <w:rPr>
                <w:rFonts w:asciiTheme="minorHAnsi" w:hAnsiTheme="minorHAnsi"/>
                <w:szCs w:val="22"/>
                <w:lang w:val="vi-VN" w:eastAsia="de-DE"/>
              </w:rPr>
              <w:t>E160-5.5</w:t>
            </w:r>
          </w:p>
        </w:tc>
        <w:tc>
          <w:tcPr>
            <w:tcW w:w="1701" w:type="dxa"/>
            <w:shd w:val="clear" w:color="000000" w:fill="FFFFFF"/>
            <w:vAlign w:val="bottom"/>
          </w:tcPr>
          <w:p w14:paraId="793A1F37" w14:textId="77777777" w:rsidR="003D3206" w:rsidRPr="009A22E7" w:rsidRDefault="003D3206" w:rsidP="003D3206">
            <w:pPr>
              <w:pStyle w:val="BodyText"/>
              <w:spacing w:after="0"/>
              <w:jc w:val="center"/>
              <w:rPr>
                <w:rFonts w:asciiTheme="minorHAnsi" w:hAnsiTheme="minorHAnsi"/>
                <w:szCs w:val="22"/>
                <w:lang w:val="vi-VN" w:eastAsia="de-DE"/>
              </w:rPr>
            </w:pPr>
            <w:r w:rsidRPr="009A22E7">
              <w:rPr>
                <w:rFonts w:asciiTheme="minorHAnsi" w:hAnsiTheme="minorHAnsi"/>
                <w:szCs w:val="22"/>
                <w:lang w:val="vi-VN" w:eastAsia="de-DE"/>
              </w:rPr>
              <w:t>13˚9'17.816"N</w:t>
            </w:r>
          </w:p>
        </w:tc>
        <w:tc>
          <w:tcPr>
            <w:tcW w:w="1984" w:type="dxa"/>
            <w:shd w:val="clear" w:color="000000" w:fill="FFFFFF"/>
            <w:vAlign w:val="bottom"/>
          </w:tcPr>
          <w:p w14:paraId="45CC68FB" w14:textId="77777777" w:rsidR="003D3206" w:rsidRPr="009A22E7" w:rsidRDefault="003D3206" w:rsidP="003D3206">
            <w:pPr>
              <w:pStyle w:val="BodyText"/>
              <w:spacing w:after="0"/>
              <w:jc w:val="center"/>
              <w:rPr>
                <w:rFonts w:asciiTheme="minorHAnsi" w:hAnsiTheme="minorHAnsi"/>
                <w:szCs w:val="22"/>
                <w:lang w:val="vi-VN" w:eastAsia="de-DE"/>
              </w:rPr>
            </w:pPr>
            <w:r w:rsidRPr="009A22E7">
              <w:rPr>
                <w:rFonts w:asciiTheme="minorHAnsi" w:hAnsiTheme="minorHAnsi"/>
                <w:szCs w:val="22"/>
                <w:lang w:val="vi-VN" w:eastAsia="de-DE"/>
              </w:rPr>
              <w:t>108˚10'58.232"E</w:t>
            </w:r>
          </w:p>
        </w:tc>
        <w:tc>
          <w:tcPr>
            <w:tcW w:w="425" w:type="dxa"/>
          </w:tcPr>
          <w:p w14:paraId="4DE44385" w14:textId="77777777" w:rsidR="003D3206" w:rsidRPr="00025C14" w:rsidRDefault="003D3206" w:rsidP="003D3206">
            <w:pPr>
              <w:pStyle w:val="BodyText"/>
              <w:spacing w:after="0"/>
              <w:jc w:val="center"/>
              <w:rPr>
                <w:rFonts w:asciiTheme="minorHAnsi" w:hAnsiTheme="minorHAnsi"/>
                <w:b/>
                <w:bCs/>
                <w:szCs w:val="22"/>
                <w:lang w:val="vi-VN" w:eastAsia="de-DE"/>
              </w:rPr>
            </w:pPr>
            <w:r w:rsidRPr="00025C14">
              <w:rPr>
                <w:rFonts w:asciiTheme="minorHAnsi" w:hAnsiTheme="minorHAnsi"/>
                <w:b/>
                <w:bCs/>
                <w:szCs w:val="22"/>
                <w:lang w:val="vi-VN" w:eastAsia="de-DE"/>
              </w:rPr>
              <w:t>83</w:t>
            </w:r>
          </w:p>
        </w:tc>
        <w:tc>
          <w:tcPr>
            <w:tcW w:w="709" w:type="dxa"/>
            <w:vAlign w:val="bottom"/>
          </w:tcPr>
          <w:p w14:paraId="48FF1317" w14:textId="77777777" w:rsidR="003D3206" w:rsidRPr="009A22E7" w:rsidRDefault="003D3206" w:rsidP="003D3206">
            <w:pPr>
              <w:pStyle w:val="BodyText"/>
              <w:spacing w:after="0"/>
              <w:jc w:val="center"/>
              <w:rPr>
                <w:rFonts w:asciiTheme="minorHAnsi" w:hAnsiTheme="minorHAnsi"/>
                <w:szCs w:val="22"/>
                <w:lang w:val="vi-VN" w:eastAsia="de-DE"/>
              </w:rPr>
            </w:pPr>
            <w:r w:rsidRPr="009A22E7">
              <w:rPr>
                <w:rFonts w:asciiTheme="minorHAnsi" w:hAnsiTheme="minorHAnsi"/>
                <w:szCs w:val="22"/>
                <w:lang w:val="vi-VN" w:eastAsia="de-DE"/>
              </w:rPr>
              <w:t>E160-5.5</w:t>
            </w:r>
          </w:p>
        </w:tc>
        <w:tc>
          <w:tcPr>
            <w:tcW w:w="1701" w:type="dxa"/>
            <w:vAlign w:val="center"/>
          </w:tcPr>
          <w:p w14:paraId="7C8C4805" w14:textId="77777777" w:rsidR="003D3206" w:rsidRPr="009A22E7" w:rsidRDefault="003D3206" w:rsidP="003D3206">
            <w:pPr>
              <w:pStyle w:val="BodyText"/>
              <w:spacing w:after="0"/>
              <w:jc w:val="center"/>
              <w:rPr>
                <w:rFonts w:asciiTheme="minorHAnsi" w:hAnsiTheme="minorHAnsi"/>
                <w:szCs w:val="22"/>
                <w:lang w:val="vi-VN" w:eastAsia="de-DE"/>
              </w:rPr>
            </w:pPr>
            <w:r w:rsidRPr="009A22E7">
              <w:rPr>
                <w:rFonts w:asciiTheme="minorHAnsi" w:hAnsiTheme="minorHAnsi"/>
                <w:szCs w:val="22"/>
                <w:lang w:val="vi-VN" w:eastAsia="de-DE"/>
              </w:rPr>
              <w:t>13˚8'21.734"N</w:t>
            </w:r>
          </w:p>
        </w:tc>
        <w:tc>
          <w:tcPr>
            <w:tcW w:w="2054" w:type="dxa"/>
            <w:vAlign w:val="center"/>
          </w:tcPr>
          <w:p w14:paraId="2CB3F2E3" w14:textId="77777777" w:rsidR="003D3206" w:rsidRPr="009A22E7" w:rsidRDefault="003D3206" w:rsidP="003D3206">
            <w:pPr>
              <w:pStyle w:val="BodyText"/>
              <w:spacing w:after="0"/>
              <w:jc w:val="center"/>
              <w:rPr>
                <w:rFonts w:asciiTheme="minorHAnsi" w:hAnsiTheme="minorHAnsi"/>
                <w:szCs w:val="22"/>
                <w:lang w:val="vi-VN" w:eastAsia="de-DE"/>
              </w:rPr>
            </w:pPr>
            <w:r w:rsidRPr="009A22E7">
              <w:rPr>
                <w:rFonts w:asciiTheme="minorHAnsi" w:hAnsiTheme="minorHAnsi"/>
                <w:szCs w:val="22"/>
                <w:lang w:val="vi-VN" w:eastAsia="de-DE"/>
              </w:rPr>
              <w:t>108˚11'34.444"E</w:t>
            </w:r>
          </w:p>
        </w:tc>
      </w:tr>
      <w:tr w:rsidR="003D3206" w:rsidRPr="009A22E7" w14:paraId="7CCC5DEE" w14:textId="77777777" w:rsidTr="00025C14">
        <w:trPr>
          <w:trHeight w:val="289"/>
        </w:trPr>
        <w:tc>
          <w:tcPr>
            <w:tcW w:w="360" w:type="dxa"/>
          </w:tcPr>
          <w:p w14:paraId="6BFE63F2" w14:textId="77777777" w:rsidR="003D3206" w:rsidRPr="00025C14" w:rsidRDefault="003D3206" w:rsidP="00F66221">
            <w:pPr>
              <w:pStyle w:val="BodyText"/>
              <w:spacing w:after="0"/>
              <w:jc w:val="center"/>
              <w:rPr>
                <w:rFonts w:asciiTheme="minorHAnsi" w:hAnsiTheme="minorHAnsi"/>
                <w:b/>
                <w:bCs/>
                <w:szCs w:val="22"/>
                <w:lang w:val="vi-VN" w:eastAsia="de-DE"/>
              </w:rPr>
            </w:pPr>
            <w:r w:rsidRPr="00025C14">
              <w:rPr>
                <w:rFonts w:asciiTheme="minorHAnsi" w:hAnsiTheme="minorHAnsi"/>
                <w:b/>
                <w:bCs/>
                <w:szCs w:val="22"/>
                <w:lang w:val="vi-VN" w:eastAsia="de-DE"/>
              </w:rPr>
              <w:t>42</w:t>
            </w:r>
          </w:p>
        </w:tc>
        <w:tc>
          <w:tcPr>
            <w:tcW w:w="628" w:type="dxa"/>
            <w:vAlign w:val="bottom"/>
          </w:tcPr>
          <w:p w14:paraId="194D191A" w14:textId="77777777" w:rsidR="003D3206" w:rsidRPr="009A22E7" w:rsidRDefault="003D3206" w:rsidP="003D3206">
            <w:pPr>
              <w:pStyle w:val="BodyText"/>
              <w:spacing w:after="0"/>
              <w:jc w:val="center"/>
              <w:rPr>
                <w:rFonts w:asciiTheme="minorHAnsi" w:hAnsiTheme="minorHAnsi"/>
                <w:szCs w:val="22"/>
                <w:lang w:val="vi-VN" w:eastAsia="de-DE"/>
              </w:rPr>
            </w:pPr>
            <w:r w:rsidRPr="009A22E7">
              <w:rPr>
                <w:rFonts w:asciiTheme="minorHAnsi" w:hAnsiTheme="minorHAnsi"/>
                <w:szCs w:val="22"/>
                <w:lang w:val="vi-VN" w:eastAsia="de-DE"/>
              </w:rPr>
              <w:t>E160-4.2</w:t>
            </w:r>
          </w:p>
        </w:tc>
        <w:tc>
          <w:tcPr>
            <w:tcW w:w="1701" w:type="dxa"/>
            <w:shd w:val="clear" w:color="000000" w:fill="FFFFFF"/>
            <w:vAlign w:val="bottom"/>
          </w:tcPr>
          <w:p w14:paraId="3DC8BA5C" w14:textId="77777777" w:rsidR="003D3206" w:rsidRPr="009A22E7" w:rsidRDefault="003D3206" w:rsidP="003D3206">
            <w:pPr>
              <w:pStyle w:val="BodyText"/>
              <w:spacing w:after="0"/>
              <w:jc w:val="center"/>
              <w:rPr>
                <w:rFonts w:asciiTheme="minorHAnsi" w:hAnsiTheme="minorHAnsi"/>
                <w:szCs w:val="22"/>
                <w:lang w:val="vi-VN" w:eastAsia="de-DE"/>
              </w:rPr>
            </w:pPr>
            <w:r w:rsidRPr="009A22E7">
              <w:rPr>
                <w:rFonts w:asciiTheme="minorHAnsi" w:hAnsiTheme="minorHAnsi"/>
                <w:szCs w:val="22"/>
                <w:lang w:val="vi-VN" w:eastAsia="de-DE"/>
              </w:rPr>
              <w:t>13˚9'59.372"N</w:t>
            </w:r>
          </w:p>
        </w:tc>
        <w:tc>
          <w:tcPr>
            <w:tcW w:w="1984" w:type="dxa"/>
            <w:shd w:val="clear" w:color="000000" w:fill="FFFFFF"/>
            <w:vAlign w:val="bottom"/>
          </w:tcPr>
          <w:p w14:paraId="58A232F0" w14:textId="77777777" w:rsidR="003D3206" w:rsidRPr="009A22E7" w:rsidRDefault="003D3206" w:rsidP="003D3206">
            <w:pPr>
              <w:pStyle w:val="BodyText"/>
              <w:spacing w:after="0"/>
              <w:jc w:val="center"/>
              <w:rPr>
                <w:rFonts w:asciiTheme="minorHAnsi" w:hAnsiTheme="minorHAnsi"/>
                <w:szCs w:val="22"/>
                <w:lang w:val="vi-VN" w:eastAsia="de-DE"/>
              </w:rPr>
            </w:pPr>
            <w:r w:rsidRPr="009A22E7">
              <w:rPr>
                <w:rFonts w:asciiTheme="minorHAnsi" w:hAnsiTheme="minorHAnsi"/>
                <w:szCs w:val="22"/>
                <w:lang w:val="vi-VN" w:eastAsia="de-DE"/>
              </w:rPr>
              <w:t>108˚11'10.658"E</w:t>
            </w:r>
          </w:p>
        </w:tc>
        <w:tc>
          <w:tcPr>
            <w:tcW w:w="425" w:type="dxa"/>
          </w:tcPr>
          <w:p w14:paraId="61890105" w14:textId="77777777" w:rsidR="003D3206" w:rsidRPr="00025C14" w:rsidRDefault="003D3206" w:rsidP="003D3206">
            <w:pPr>
              <w:pStyle w:val="BodyText"/>
              <w:spacing w:after="0"/>
              <w:jc w:val="center"/>
              <w:rPr>
                <w:rFonts w:asciiTheme="minorHAnsi" w:hAnsiTheme="minorHAnsi"/>
                <w:b/>
                <w:bCs/>
                <w:szCs w:val="22"/>
                <w:lang w:val="vi-VN" w:eastAsia="de-DE"/>
              </w:rPr>
            </w:pPr>
            <w:r w:rsidRPr="00025C14">
              <w:rPr>
                <w:rFonts w:asciiTheme="minorHAnsi" w:hAnsiTheme="minorHAnsi"/>
                <w:b/>
                <w:bCs/>
                <w:szCs w:val="22"/>
                <w:lang w:val="vi-VN" w:eastAsia="de-DE"/>
              </w:rPr>
              <w:t>84</w:t>
            </w:r>
          </w:p>
        </w:tc>
        <w:tc>
          <w:tcPr>
            <w:tcW w:w="709" w:type="dxa"/>
            <w:vAlign w:val="bottom"/>
          </w:tcPr>
          <w:p w14:paraId="5FF902DE" w14:textId="77777777" w:rsidR="003D3206" w:rsidRPr="009A22E7" w:rsidRDefault="003D3206" w:rsidP="003D3206">
            <w:pPr>
              <w:pStyle w:val="BodyText"/>
              <w:spacing w:after="0"/>
              <w:jc w:val="center"/>
              <w:rPr>
                <w:rFonts w:asciiTheme="minorHAnsi" w:hAnsiTheme="minorHAnsi"/>
                <w:szCs w:val="22"/>
                <w:lang w:val="vi-VN" w:eastAsia="de-DE"/>
              </w:rPr>
            </w:pPr>
            <w:r w:rsidRPr="009A22E7">
              <w:rPr>
                <w:rFonts w:asciiTheme="minorHAnsi" w:hAnsiTheme="minorHAnsi"/>
                <w:szCs w:val="22"/>
                <w:lang w:val="vi-VN" w:eastAsia="de-DE"/>
              </w:rPr>
              <w:t>E160-5.5</w:t>
            </w:r>
          </w:p>
        </w:tc>
        <w:tc>
          <w:tcPr>
            <w:tcW w:w="1701" w:type="dxa"/>
            <w:vAlign w:val="center"/>
          </w:tcPr>
          <w:p w14:paraId="6EEFE79F" w14:textId="77777777" w:rsidR="003D3206" w:rsidRPr="009A22E7" w:rsidRDefault="003D3206" w:rsidP="003D3206">
            <w:pPr>
              <w:pStyle w:val="BodyText"/>
              <w:spacing w:after="0"/>
              <w:jc w:val="center"/>
              <w:rPr>
                <w:rFonts w:asciiTheme="minorHAnsi" w:hAnsiTheme="minorHAnsi"/>
                <w:szCs w:val="22"/>
                <w:lang w:val="vi-VN" w:eastAsia="de-DE"/>
              </w:rPr>
            </w:pPr>
            <w:r w:rsidRPr="009A22E7">
              <w:rPr>
                <w:rFonts w:asciiTheme="minorHAnsi" w:hAnsiTheme="minorHAnsi"/>
                <w:szCs w:val="22"/>
                <w:lang w:val="vi-VN" w:eastAsia="de-DE"/>
              </w:rPr>
              <w:t>13˚8'7.004"N</w:t>
            </w:r>
          </w:p>
        </w:tc>
        <w:tc>
          <w:tcPr>
            <w:tcW w:w="2054" w:type="dxa"/>
            <w:vAlign w:val="center"/>
          </w:tcPr>
          <w:p w14:paraId="0495AAF6" w14:textId="77777777" w:rsidR="003D3206" w:rsidRPr="009A22E7" w:rsidRDefault="003D3206" w:rsidP="003D3206">
            <w:pPr>
              <w:pStyle w:val="BodyText"/>
              <w:spacing w:after="0"/>
              <w:jc w:val="center"/>
              <w:rPr>
                <w:rFonts w:asciiTheme="minorHAnsi" w:hAnsiTheme="minorHAnsi"/>
                <w:szCs w:val="22"/>
                <w:lang w:val="vi-VN" w:eastAsia="de-DE"/>
              </w:rPr>
            </w:pPr>
            <w:r w:rsidRPr="009A22E7">
              <w:rPr>
                <w:rFonts w:asciiTheme="minorHAnsi" w:hAnsiTheme="minorHAnsi"/>
                <w:szCs w:val="22"/>
                <w:lang w:val="vi-VN" w:eastAsia="de-DE"/>
              </w:rPr>
              <w:t>108˚11'36.846"E</w:t>
            </w:r>
          </w:p>
        </w:tc>
      </w:tr>
    </w:tbl>
    <w:p w14:paraId="52DAE1F0" w14:textId="77777777" w:rsidR="00AD4E31" w:rsidRDefault="00AD4E31" w:rsidP="0067531A">
      <w:pPr>
        <w:rPr>
          <w:lang w:eastAsia="de-DE"/>
        </w:rPr>
      </w:pPr>
    </w:p>
    <w:p w14:paraId="2216910F" w14:textId="52F9D91E" w:rsidR="00AE1063" w:rsidRDefault="00AE1063" w:rsidP="00AE1063">
      <w:pPr>
        <w:keepNext/>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2"/>
      </w:tblGrid>
      <w:tr w:rsidR="00401DEA" w14:paraId="274BEE47" w14:textId="77777777" w:rsidTr="00401DEA">
        <w:tc>
          <w:tcPr>
            <w:tcW w:w="9622" w:type="dxa"/>
          </w:tcPr>
          <w:p w14:paraId="70EBF611" w14:textId="687BA261" w:rsidR="00401DEA" w:rsidRDefault="00401DEA" w:rsidP="00AE1063">
            <w:pPr>
              <w:keepNext/>
            </w:pPr>
            <w:r w:rsidRPr="009B674E">
              <w:rPr>
                <w:rFonts w:asciiTheme="majorHAnsi" w:hAnsiTheme="majorHAnsi"/>
                <w:noProof/>
                <w:color w:val="4C4C4B"/>
                <w:w w:val="105"/>
                <w:szCs w:val="22"/>
              </w:rPr>
              <w:drawing>
                <wp:inline distT="0" distB="0" distL="0" distR="0" wp14:anchorId="6A115EF1" wp14:editId="37743F7C">
                  <wp:extent cx="6114717" cy="2959100"/>
                  <wp:effectExtent l="0" t="0" r="0" b="0"/>
                  <wp:docPr id="1009849174" name="Picture 1009849174" descr="A map of a road&#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005372" name="Picture 1" descr="A map of a road&#10;&#10;Description automatically generated with medium confidence"/>
                          <pic:cNvPicPr/>
                        </pic:nvPicPr>
                        <pic:blipFill>
                          <a:blip r:embed="rId20"/>
                          <a:stretch>
                            <a:fillRect/>
                          </a:stretch>
                        </pic:blipFill>
                        <pic:spPr>
                          <a:xfrm>
                            <a:off x="0" y="0"/>
                            <a:ext cx="6124172" cy="2963676"/>
                          </a:xfrm>
                          <a:prstGeom prst="rect">
                            <a:avLst/>
                          </a:prstGeom>
                        </pic:spPr>
                      </pic:pic>
                    </a:graphicData>
                  </a:graphic>
                </wp:inline>
              </w:drawing>
            </w:r>
          </w:p>
        </w:tc>
      </w:tr>
      <w:tr w:rsidR="00401DEA" w14:paraId="66289238" w14:textId="77777777" w:rsidTr="00401DEA">
        <w:tc>
          <w:tcPr>
            <w:tcW w:w="9622" w:type="dxa"/>
          </w:tcPr>
          <w:p w14:paraId="2700D643" w14:textId="560B31C8" w:rsidR="00401DEA" w:rsidRDefault="00401DEA" w:rsidP="00AE1063">
            <w:pPr>
              <w:keepNext/>
            </w:pPr>
            <w:r>
              <w:rPr>
                <w:rFonts w:asciiTheme="majorHAnsi" w:hAnsiTheme="majorHAnsi"/>
                <w:noProof/>
                <w:color w:val="4C4C4B"/>
                <w:w w:val="105"/>
                <w:szCs w:val="22"/>
                <w14:cntxtAlts w14:val="0"/>
              </w:rPr>
              <w:drawing>
                <wp:inline distT="0" distB="0" distL="0" distR="0" wp14:anchorId="45AF38A3" wp14:editId="302AA5E3">
                  <wp:extent cx="6159169" cy="2997678"/>
                  <wp:effectExtent l="0" t="0" r="635" b="0"/>
                  <wp:docPr id="181338930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3389304" name="Picture 1813389304"/>
                          <pic:cNvPicPr/>
                        </pic:nvPicPr>
                        <pic:blipFill rotWithShape="1">
                          <a:blip r:embed="rId21">
                            <a:extLst>
                              <a:ext uri="{28A0092B-C50C-407E-A947-70E740481C1C}">
                                <a14:useLocalDpi xmlns:a14="http://schemas.microsoft.com/office/drawing/2010/main" val="0"/>
                              </a:ext>
                            </a:extLst>
                          </a:blip>
                          <a:srcRect l="1149"/>
                          <a:stretch/>
                        </pic:blipFill>
                        <pic:spPr bwMode="auto">
                          <a:xfrm>
                            <a:off x="0" y="0"/>
                            <a:ext cx="6192038" cy="3013676"/>
                          </a:xfrm>
                          <a:prstGeom prst="rect">
                            <a:avLst/>
                          </a:prstGeom>
                          <a:ln>
                            <a:noFill/>
                          </a:ln>
                          <a:extLst>
                            <a:ext uri="{53640926-AAD7-44D8-BBD7-CCE9431645EC}">
                              <a14:shadowObscured xmlns:a14="http://schemas.microsoft.com/office/drawing/2010/main"/>
                            </a:ext>
                          </a:extLst>
                        </pic:spPr>
                      </pic:pic>
                    </a:graphicData>
                  </a:graphic>
                </wp:inline>
              </w:drawing>
            </w:r>
          </w:p>
        </w:tc>
      </w:tr>
    </w:tbl>
    <w:p w14:paraId="0071C6D5" w14:textId="19A98559" w:rsidR="009B674E" w:rsidRPr="00025C14" w:rsidRDefault="00AE1063" w:rsidP="00EC1ED7">
      <w:pPr>
        <w:pStyle w:val="Caption"/>
        <w:jc w:val="center"/>
        <w:rPr>
          <w:b/>
          <w:bCs/>
          <w:sz w:val="22"/>
          <w:szCs w:val="22"/>
          <w:lang w:eastAsia="de-DE"/>
        </w:rPr>
      </w:pPr>
      <w:r w:rsidRPr="00025C14">
        <w:rPr>
          <w:b/>
          <w:bCs/>
          <w:sz w:val="22"/>
          <w:szCs w:val="22"/>
        </w:rPr>
        <w:t xml:space="preserve">Figure </w:t>
      </w:r>
      <w:r w:rsidRPr="00025C14">
        <w:rPr>
          <w:b/>
          <w:bCs/>
          <w:sz w:val="22"/>
          <w:szCs w:val="22"/>
        </w:rPr>
        <w:fldChar w:fldCharType="begin"/>
      </w:r>
      <w:r w:rsidRPr="00025C14">
        <w:rPr>
          <w:b/>
          <w:bCs/>
          <w:sz w:val="22"/>
          <w:szCs w:val="22"/>
        </w:rPr>
        <w:instrText xml:space="preserve"> SEQ Figure \* ARABIC </w:instrText>
      </w:r>
      <w:r w:rsidRPr="00025C14">
        <w:rPr>
          <w:b/>
          <w:bCs/>
          <w:sz w:val="22"/>
          <w:szCs w:val="22"/>
        </w:rPr>
        <w:fldChar w:fldCharType="separate"/>
      </w:r>
      <w:r w:rsidR="00561AFE" w:rsidRPr="00025C14">
        <w:rPr>
          <w:b/>
          <w:bCs/>
          <w:noProof/>
          <w:sz w:val="22"/>
          <w:szCs w:val="22"/>
        </w:rPr>
        <w:t>2</w:t>
      </w:r>
      <w:r w:rsidRPr="00025C14">
        <w:rPr>
          <w:b/>
          <w:bCs/>
          <w:sz w:val="22"/>
          <w:szCs w:val="22"/>
        </w:rPr>
        <w:fldChar w:fldCharType="end"/>
      </w:r>
      <w:r w:rsidRPr="00025C14">
        <w:rPr>
          <w:b/>
          <w:bCs/>
          <w:sz w:val="22"/>
          <w:szCs w:val="22"/>
        </w:rPr>
        <w:tab/>
        <w:t>Turbines Coordinates</w:t>
      </w:r>
    </w:p>
    <w:p w14:paraId="7F77BE2B" w14:textId="1869116C" w:rsidR="004E361A" w:rsidRDefault="007F21DA" w:rsidP="00B01408">
      <w:pPr>
        <w:pStyle w:val="Heading5"/>
      </w:pPr>
      <w:r>
        <w:t xml:space="preserve">A.3 </w:t>
      </w:r>
      <w:r w:rsidR="004E361A">
        <w:t>Technologies and/or measures</w:t>
      </w:r>
    </w:p>
    <w:p w14:paraId="3CBAD032" w14:textId="50026AF1" w:rsidR="00AE1063" w:rsidRPr="00495422" w:rsidRDefault="00AE1063" w:rsidP="004E361A">
      <w:pPr>
        <w:rPr>
          <w:rFonts w:asciiTheme="minorHAnsi" w:hAnsiTheme="minorHAnsi"/>
          <w:szCs w:val="22"/>
          <w:lang w:eastAsia="de-DE"/>
        </w:rPr>
      </w:pPr>
      <w:r w:rsidRPr="00495422">
        <w:rPr>
          <w:rFonts w:asciiTheme="minorHAnsi" w:hAnsiTheme="minorHAnsi"/>
          <w:szCs w:val="22"/>
          <w:lang w:eastAsia="de-DE"/>
        </w:rPr>
        <w:t>The Project Activity involves the construction of a 399.6 MW grid-connected wind power plant with 48 turbines with a capacity of 4.2 MW each and 36 turbines with a capacity of 5.5 MW each and generators to convert kinetic power of the wind to electrical energy, which will be supplied to the</w:t>
      </w:r>
      <w:r w:rsidR="00FA4EFC" w:rsidRPr="00495422">
        <w:rPr>
          <w:rFonts w:asciiTheme="minorHAnsi" w:hAnsiTheme="minorHAnsi"/>
          <w:szCs w:val="22"/>
          <w:lang w:eastAsia="de-DE"/>
        </w:rPr>
        <w:t xml:space="preserve"> Viet Nam</w:t>
      </w:r>
      <w:r w:rsidRPr="00495422">
        <w:rPr>
          <w:rFonts w:asciiTheme="minorHAnsi" w:hAnsiTheme="minorHAnsi"/>
          <w:szCs w:val="22"/>
          <w:lang w:eastAsia="de-DE"/>
        </w:rPr>
        <w:t xml:space="preserve"> national grid at the connection point through the transmission line. At the connection point, the electricity </w:t>
      </w:r>
      <w:r w:rsidRPr="00495422">
        <w:rPr>
          <w:rFonts w:asciiTheme="minorHAnsi" w:hAnsiTheme="minorHAnsi"/>
          <w:szCs w:val="22"/>
          <w:lang w:eastAsia="de-DE"/>
        </w:rPr>
        <w:lastRenderedPageBreak/>
        <w:t>meter systems will be installed. They are digital and bi-directional types to measure the export and import of electricity of Ea Nam WPP.</w:t>
      </w:r>
    </w:p>
    <w:p w14:paraId="36E59F71" w14:textId="2C9D3A5C" w:rsidR="00AE1063" w:rsidRPr="00495422" w:rsidRDefault="00AE1063" w:rsidP="004E361A">
      <w:pPr>
        <w:rPr>
          <w:rFonts w:asciiTheme="minorHAnsi" w:hAnsiTheme="minorHAnsi"/>
          <w:szCs w:val="22"/>
          <w:lang w:eastAsia="de-DE"/>
        </w:rPr>
      </w:pPr>
      <w:r w:rsidRPr="00495422">
        <w:rPr>
          <w:rFonts w:asciiTheme="minorHAnsi" w:hAnsiTheme="minorHAnsi"/>
          <w:szCs w:val="22"/>
          <w:lang w:eastAsia="de-DE"/>
        </w:rPr>
        <w:t>The main technical parameters of the Project Activity are shown in Table below.</w:t>
      </w:r>
    </w:p>
    <w:tbl>
      <w:tblPr>
        <w:tblW w:w="9302" w:type="dxa"/>
        <w:tblInd w:w="134" w:type="dxa"/>
        <w:tblBorders>
          <w:top w:val="single" w:sz="8" w:space="0" w:color="DCDCDC"/>
          <w:left w:val="single" w:sz="8" w:space="0" w:color="DCDCDC"/>
          <w:bottom w:val="single" w:sz="8" w:space="0" w:color="DCDCDC"/>
          <w:right w:val="single" w:sz="8" w:space="0" w:color="DCDCDC"/>
          <w:insideH w:val="single" w:sz="8" w:space="0" w:color="DCDCDC"/>
          <w:insideV w:val="single" w:sz="8" w:space="0" w:color="DCDCDC"/>
        </w:tblBorders>
        <w:tblLayout w:type="fixed"/>
        <w:tblCellMar>
          <w:left w:w="0" w:type="dxa"/>
          <w:right w:w="0" w:type="dxa"/>
        </w:tblCellMar>
        <w:tblLook w:val="01E0" w:firstRow="1" w:lastRow="1" w:firstColumn="1" w:lastColumn="1" w:noHBand="0" w:noVBand="0"/>
      </w:tblPr>
      <w:tblGrid>
        <w:gridCol w:w="8"/>
        <w:gridCol w:w="3119"/>
        <w:gridCol w:w="992"/>
        <w:gridCol w:w="2551"/>
        <w:gridCol w:w="2632"/>
      </w:tblGrid>
      <w:tr w:rsidR="003B03BD" w:rsidRPr="00495422" w14:paraId="5087F10F" w14:textId="77777777" w:rsidTr="00AC1F79">
        <w:trPr>
          <w:trHeight w:val="322"/>
        </w:trPr>
        <w:tc>
          <w:tcPr>
            <w:tcW w:w="3127" w:type="dxa"/>
            <w:gridSpan w:val="2"/>
            <w:tcBorders>
              <w:left w:val="nil"/>
            </w:tcBorders>
            <w:shd w:val="clear" w:color="auto" w:fill="00B9BD"/>
          </w:tcPr>
          <w:p w14:paraId="0B49C730" w14:textId="77777777" w:rsidR="00AE1063" w:rsidRPr="00495422" w:rsidRDefault="00AE1063" w:rsidP="00AE1063">
            <w:pPr>
              <w:pStyle w:val="TableParagraph"/>
              <w:spacing w:after="60" w:line="276" w:lineRule="auto"/>
              <w:rPr>
                <w:rFonts w:asciiTheme="minorHAnsi" w:hAnsiTheme="minorHAnsi"/>
                <w:b/>
                <w:color w:val="FFFFFF" w:themeColor="background1"/>
              </w:rPr>
            </w:pPr>
            <w:r w:rsidRPr="00495422">
              <w:rPr>
                <w:rFonts w:asciiTheme="minorHAnsi" w:hAnsiTheme="minorHAnsi"/>
                <w:b/>
                <w:color w:val="FFFFFF" w:themeColor="background1"/>
                <w:w w:val="105"/>
              </w:rPr>
              <w:t>Main parameter</w:t>
            </w:r>
          </w:p>
        </w:tc>
        <w:tc>
          <w:tcPr>
            <w:tcW w:w="992" w:type="dxa"/>
            <w:shd w:val="clear" w:color="auto" w:fill="00B9BD"/>
          </w:tcPr>
          <w:p w14:paraId="286B39E1" w14:textId="77777777" w:rsidR="00AE1063" w:rsidRPr="00495422" w:rsidRDefault="00AE1063" w:rsidP="00F66221">
            <w:pPr>
              <w:pStyle w:val="TableParagraph"/>
              <w:spacing w:after="60" w:line="276" w:lineRule="auto"/>
              <w:jc w:val="center"/>
              <w:rPr>
                <w:rFonts w:asciiTheme="minorHAnsi" w:hAnsiTheme="minorHAnsi"/>
                <w:b/>
                <w:color w:val="FFFFFF" w:themeColor="background1"/>
              </w:rPr>
            </w:pPr>
            <w:r w:rsidRPr="00495422">
              <w:rPr>
                <w:rFonts w:asciiTheme="minorHAnsi" w:hAnsiTheme="minorHAnsi"/>
                <w:b/>
                <w:color w:val="FFFFFF" w:themeColor="background1"/>
                <w:w w:val="105"/>
              </w:rPr>
              <w:t>Unit</w:t>
            </w:r>
          </w:p>
        </w:tc>
        <w:tc>
          <w:tcPr>
            <w:tcW w:w="5183" w:type="dxa"/>
            <w:gridSpan w:val="2"/>
            <w:tcBorders>
              <w:right w:val="nil"/>
            </w:tcBorders>
            <w:shd w:val="clear" w:color="auto" w:fill="00B9BD"/>
          </w:tcPr>
          <w:p w14:paraId="3498447B" w14:textId="77777777" w:rsidR="00AE1063" w:rsidRPr="00495422" w:rsidRDefault="00AE1063" w:rsidP="00F66221">
            <w:pPr>
              <w:pStyle w:val="TableParagraph"/>
              <w:spacing w:after="100" w:afterAutospacing="1" w:line="276" w:lineRule="auto"/>
              <w:jc w:val="center"/>
              <w:rPr>
                <w:rFonts w:asciiTheme="minorHAnsi" w:hAnsiTheme="minorHAnsi"/>
                <w:b/>
                <w:color w:val="FFFFFF" w:themeColor="background1"/>
              </w:rPr>
            </w:pPr>
            <w:r w:rsidRPr="00495422">
              <w:rPr>
                <w:rFonts w:asciiTheme="minorHAnsi" w:hAnsiTheme="minorHAnsi"/>
                <w:b/>
                <w:color w:val="FFFFFF" w:themeColor="background1"/>
                <w:w w:val="105"/>
              </w:rPr>
              <w:t>Value</w:t>
            </w:r>
          </w:p>
        </w:tc>
      </w:tr>
      <w:tr w:rsidR="003B03BD" w:rsidRPr="00495422" w14:paraId="0392AAA5" w14:textId="77777777" w:rsidTr="00AC1F79">
        <w:trPr>
          <w:trHeight w:val="109"/>
        </w:trPr>
        <w:tc>
          <w:tcPr>
            <w:tcW w:w="3127" w:type="dxa"/>
            <w:gridSpan w:val="2"/>
            <w:tcBorders>
              <w:left w:val="nil"/>
              <w:bottom w:val="single" w:sz="4" w:space="0" w:color="A6A6A6"/>
            </w:tcBorders>
          </w:tcPr>
          <w:p w14:paraId="0A37A624" w14:textId="77777777" w:rsidR="00AE1063" w:rsidRPr="00495422" w:rsidRDefault="00AE1063" w:rsidP="00F66221">
            <w:pPr>
              <w:pStyle w:val="TableParagraph"/>
              <w:spacing w:after="60" w:line="276" w:lineRule="auto"/>
              <w:rPr>
                <w:rFonts w:asciiTheme="minorHAnsi" w:hAnsiTheme="minorHAnsi"/>
                <w:b/>
                <w:color w:val="515151" w:themeColor="text1"/>
              </w:rPr>
            </w:pPr>
            <w:r w:rsidRPr="00495422">
              <w:rPr>
                <w:rFonts w:asciiTheme="minorHAnsi" w:hAnsiTheme="minorHAnsi"/>
                <w:b/>
                <w:color w:val="515151" w:themeColor="text1"/>
              </w:rPr>
              <w:t xml:space="preserve">1. Turbine </w:t>
            </w:r>
          </w:p>
        </w:tc>
        <w:tc>
          <w:tcPr>
            <w:tcW w:w="992" w:type="dxa"/>
            <w:tcBorders>
              <w:bottom w:val="single" w:sz="4" w:space="0" w:color="A6A6A6"/>
            </w:tcBorders>
          </w:tcPr>
          <w:p w14:paraId="13ED76D1" w14:textId="77777777" w:rsidR="00AE1063" w:rsidRPr="00495422" w:rsidRDefault="00AE1063" w:rsidP="00F66221">
            <w:pPr>
              <w:pStyle w:val="TableParagraph"/>
              <w:spacing w:after="60" w:line="276" w:lineRule="auto"/>
              <w:rPr>
                <w:rFonts w:asciiTheme="minorHAnsi" w:hAnsiTheme="minorHAnsi"/>
                <w:color w:val="515151" w:themeColor="text1"/>
              </w:rPr>
            </w:pPr>
          </w:p>
        </w:tc>
        <w:tc>
          <w:tcPr>
            <w:tcW w:w="5183" w:type="dxa"/>
            <w:gridSpan w:val="2"/>
            <w:tcBorders>
              <w:bottom w:val="single" w:sz="4" w:space="0" w:color="A6A6A6"/>
              <w:right w:val="nil"/>
            </w:tcBorders>
          </w:tcPr>
          <w:p w14:paraId="17F3EB32" w14:textId="77777777" w:rsidR="00AE1063" w:rsidRPr="00495422" w:rsidRDefault="00AE1063" w:rsidP="00F66221">
            <w:pPr>
              <w:pStyle w:val="TableParagraph"/>
              <w:spacing w:after="60" w:line="276" w:lineRule="auto"/>
              <w:rPr>
                <w:rFonts w:asciiTheme="minorHAnsi" w:hAnsiTheme="minorHAnsi"/>
                <w:color w:val="515151" w:themeColor="text1"/>
              </w:rPr>
            </w:pPr>
            <w:r w:rsidRPr="00495422">
              <w:rPr>
                <w:rFonts w:asciiTheme="minorHAnsi" w:hAnsiTheme="minorHAnsi"/>
                <w:b/>
                <w:color w:val="515151" w:themeColor="text1"/>
              </w:rPr>
              <w:t>4.2 MW</w:t>
            </w:r>
            <w:r w:rsidRPr="00495422">
              <w:rPr>
                <w:rStyle w:val="FootnoteReference"/>
                <w:rFonts w:asciiTheme="minorHAnsi" w:hAnsiTheme="minorHAnsi"/>
                <w:b/>
                <w:color w:val="515151" w:themeColor="text1"/>
              </w:rPr>
              <w:footnoteReference w:id="38"/>
            </w:r>
          </w:p>
        </w:tc>
      </w:tr>
      <w:tr w:rsidR="003B03BD" w:rsidRPr="00495422" w14:paraId="645BDD3D" w14:textId="77777777" w:rsidTr="00AC1F79">
        <w:trPr>
          <w:trHeight w:val="212"/>
        </w:trPr>
        <w:tc>
          <w:tcPr>
            <w:tcW w:w="3127" w:type="dxa"/>
            <w:gridSpan w:val="2"/>
            <w:tcBorders>
              <w:top w:val="single" w:sz="4" w:space="0" w:color="A6A6A6"/>
              <w:left w:val="nil"/>
              <w:bottom w:val="single" w:sz="4" w:space="0" w:color="A6A6A6"/>
            </w:tcBorders>
          </w:tcPr>
          <w:p w14:paraId="2CA92860" w14:textId="77777777" w:rsidR="00AE1063" w:rsidRPr="00495422" w:rsidRDefault="00AE1063" w:rsidP="00F66221">
            <w:pPr>
              <w:pStyle w:val="TableParagraph"/>
              <w:tabs>
                <w:tab w:val="left" w:pos="725"/>
                <w:tab w:val="left" w:pos="726"/>
              </w:tabs>
              <w:spacing w:after="60" w:line="276" w:lineRule="auto"/>
              <w:rPr>
                <w:rFonts w:asciiTheme="minorHAnsi" w:hAnsiTheme="minorHAnsi"/>
                <w:color w:val="515151" w:themeColor="text1"/>
              </w:rPr>
            </w:pPr>
            <w:r w:rsidRPr="00495422">
              <w:rPr>
                <w:rFonts w:asciiTheme="minorHAnsi" w:hAnsiTheme="minorHAnsi"/>
                <w:color w:val="515151" w:themeColor="text1"/>
                <w:w w:val="105"/>
              </w:rPr>
              <w:t>Type</w:t>
            </w:r>
          </w:p>
        </w:tc>
        <w:tc>
          <w:tcPr>
            <w:tcW w:w="992" w:type="dxa"/>
            <w:tcBorders>
              <w:top w:val="single" w:sz="4" w:space="0" w:color="A6A6A6"/>
              <w:bottom w:val="single" w:sz="4" w:space="0" w:color="A6A6A6"/>
            </w:tcBorders>
          </w:tcPr>
          <w:p w14:paraId="707EB9B2" w14:textId="77777777" w:rsidR="00AE1063" w:rsidRPr="00495422" w:rsidRDefault="00AE1063" w:rsidP="00F66221">
            <w:pPr>
              <w:pStyle w:val="TableParagraph"/>
              <w:spacing w:after="60" w:line="276" w:lineRule="auto"/>
              <w:rPr>
                <w:rFonts w:asciiTheme="minorHAnsi" w:hAnsiTheme="minorHAnsi"/>
                <w:color w:val="515151" w:themeColor="text1"/>
              </w:rPr>
            </w:pPr>
          </w:p>
        </w:tc>
        <w:tc>
          <w:tcPr>
            <w:tcW w:w="5183" w:type="dxa"/>
            <w:gridSpan w:val="2"/>
            <w:tcBorders>
              <w:top w:val="single" w:sz="4" w:space="0" w:color="A6A6A6"/>
              <w:bottom w:val="single" w:sz="4" w:space="0" w:color="A6A6A6"/>
            </w:tcBorders>
          </w:tcPr>
          <w:p w14:paraId="45B24DB4" w14:textId="3271D906" w:rsidR="00AE1063" w:rsidRPr="00495422" w:rsidRDefault="00AE1063" w:rsidP="00F66221">
            <w:pPr>
              <w:pStyle w:val="TableParagraph"/>
              <w:spacing w:after="60" w:line="276" w:lineRule="auto"/>
              <w:jc w:val="both"/>
              <w:rPr>
                <w:rFonts w:asciiTheme="minorHAnsi" w:hAnsiTheme="minorHAnsi"/>
                <w:color w:val="515151" w:themeColor="text1"/>
              </w:rPr>
            </w:pPr>
            <w:r w:rsidRPr="00495422">
              <w:rPr>
                <w:rFonts w:asciiTheme="minorHAnsi" w:hAnsiTheme="minorHAnsi"/>
                <w:color w:val="515151" w:themeColor="text1"/>
              </w:rPr>
              <w:t>E138 EP3 E2</w:t>
            </w:r>
            <w:r w:rsidRPr="00495422" w:rsidDel="004F27FF">
              <w:rPr>
                <w:rFonts w:asciiTheme="minorHAnsi" w:hAnsiTheme="minorHAnsi"/>
                <w:color w:val="515151" w:themeColor="text1"/>
              </w:rPr>
              <w:t xml:space="preserve"> </w:t>
            </w:r>
          </w:p>
        </w:tc>
      </w:tr>
      <w:tr w:rsidR="007F7F4B" w:rsidRPr="00495422" w14:paraId="5766D81A" w14:textId="77777777" w:rsidTr="00AC1F79">
        <w:trPr>
          <w:trHeight w:val="212"/>
        </w:trPr>
        <w:tc>
          <w:tcPr>
            <w:tcW w:w="3127" w:type="dxa"/>
            <w:gridSpan w:val="2"/>
            <w:tcBorders>
              <w:top w:val="single" w:sz="4" w:space="0" w:color="A6A6A6"/>
              <w:left w:val="nil"/>
              <w:bottom w:val="single" w:sz="4" w:space="0" w:color="A6A6A6"/>
            </w:tcBorders>
          </w:tcPr>
          <w:p w14:paraId="70E2176B" w14:textId="45AC5887" w:rsidR="007F7F4B" w:rsidRPr="00495422" w:rsidRDefault="007F7F4B" w:rsidP="00F66221">
            <w:pPr>
              <w:pStyle w:val="TableParagraph"/>
              <w:tabs>
                <w:tab w:val="left" w:pos="725"/>
                <w:tab w:val="left" w:pos="726"/>
              </w:tabs>
              <w:spacing w:after="60" w:line="276" w:lineRule="auto"/>
              <w:rPr>
                <w:rFonts w:asciiTheme="minorHAnsi" w:hAnsiTheme="minorHAnsi"/>
                <w:color w:val="515151" w:themeColor="text1"/>
                <w:w w:val="105"/>
              </w:rPr>
            </w:pPr>
            <w:r w:rsidRPr="00495422">
              <w:rPr>
                <w:rFonts w:asciiTheme="minorHAnsi" w:hAnsiTheme="minorHAnsi"/>
                <w:color w:val="515151" w:themeColor="text1"/>
                <w:w w:val="105"/>
              </w:rPr>
              <w:t>Manufacturer</w:t>
            </w:r>
          </w:p>
        </w:tc>
        <w:tc>
          <w:tcPr>
            <w:tcW w:w="992" w:type="dxa"/>
            <w:tcBorders>
              <w:top w:val="single" w:sz="4" w:space="0" w:color="A6A6A6"/>
              <w:bottom w:val="single" w:sz="4" w:space="0" w:color="A6A6A6"/>
            </w:tcBorders>
          </w:tcPr>
          <w:p w14:paraId="2CA96892" w14:textId="77777777" w:rsidR="007F7F4B" w:rsidRPr="00495422" w:rsidRDefault="007F7F4B" w:rsidP="00F66221">
            <w:pPr>
              <w:pStyle w:val="TableParagraph"/>
              <w:spacing w:after="60" w:line="276" w:lineRule="auto"/>
              <w:rPr>
                <w:rFonts w:asciiTheme="minorHAnsi" w:hAnsiTheme="minorHAnsi"/>
                <w:color w:val="515151" w:themeColor="text1"/>
              </w:rPr>
            </w:pPr>
          </w:p>
        </w:tc>
        <w:tc>
          <w:tcPr>
            <w:tcW w:w="5183" w:type="dxa"/>
            <w:gridSpan w:val="2"/>
            <w:tcBorders>
              <w:top w:val="single" w:sz="4" w:space="0" w:color="A6A6A6"/>
              <w:bottom w:val="single" w:sz="4" w:space="0" w:color="A6A6A6"/>
            </w:tcBorders>
          </w:tcPr>
          <w:p w14:paraId="7A1D76E3" w14:textId="07EB3968" w:rsidR="007F7F4B" w:rsidRPr="00495422" w:rsidRDefault="007F7F4B" w:rsidP="00F66221">
            <w:pPr>
              <w:pStyle w:val="TableParagraph"/>
              <w:spacing w:after="60" w:line="276" w:lineRule="auto"/>
              <w:jc w:val="both"/>
              <w:rPr>
                <w:rFonts w:asciiTheme="minorHAnsi" w:hAnsiTheme="minorHAnsi"/>
                <w:color w:val="515151" w:themeColor="text1"/>
              </w:rPr>
            </w:pPr>
            <w:r w:rsidRPr="00495422">
              <w:rPr>
                <w:rFonts w:asciiTheme="minorHAnsi" w:hAnsiTheme="minorHAnsi"/>
                <w:color w:val="515151" w:themeColor="text1"/>
              </w:rPr>
              <w:t>ENERCON</w:t>
            </w:r>
          </w:p>
        </w:tc>
      </w:tr>
      <w:tr w:rsidR="003B03BD" w:rsidRPr="00495422" w14:paraId="0BF0C0A2" w14:textId="77777777" w:rsidTr="00AC1F79">
        <w:trPr>
          <w:trHeight w:val="110"/>
        </w:trPr>
        <w:tc>
          <w:tcPr>
            <w:tcW w:w="3127" w:type="dxa"/>
            <w:gridSpan w:val="2"/>
            <w:tcBorders>
              <w:top w:val="single" w:sz="4" w:space="0" w:color="A6A6A6"/>
              <w:left w:val="nil"/>
              <w:bottom w:val="single" w:sz="4" w:space="0" w:color="A6A6A6"/>
            </w:tcBorders>
          </w:tcPr>
          <w:p w14:paraId="334347C0" w14:textId="77777777" w:rsidR="00AE1063" w:rsidRPr="00495422" w:rsidRDefault="00AE1063" w:rsidP="00F66221">
            <w:pPr>
              <w:pStyle w:val="TableParagraph"/>
              <w:tabs>
                <w:tab w:val="left" w:pos="725"/>
                <w:tab w:val="left" w:pos="726"/>
              </w:tabs>
              <w:spacing w:after="60" w:line="276" w:lineRule="auto"/>
              <w:rPr>
                <w:rFonts w:asciiTheme="minorHAnsi" w:hAnsiTheme="minorHAnsi"/>
                <w:color w:val="515151" w:themeColor="text1"/>
              </w:rPr>
            </w:pPr>
            <w:r w:rsidRPr="00495422">
              <w:rPr>
                <w:rFonts w:asciiTheme="minorHAnsi" w:hAnsiTheme="minorHAnsi"/>
                <w:color w:val="515151" w:themeColor="text1"/>
                <w:w w:val="105"/>
              </w:rPr>
              <w:t>Rated</w:t>
            </w:r>
            <w:r w:rsidRPr="00495422">
              <w:rPr>
                <w:rFonts w:asciiTheme="minorHAnsi" w:hAnsiTheme="minorHAnsi"/>
                <w:color w:val="515151" w:themeColor="text1"/>
                <w:spacing w:val="-3"/>
                <w:w w:val="105"/>
              </w:rPr>
              <w:t xml:space="preserve"> </w:t>
            </w:r>
            <w:r w:rsidRPr="00495422">
              <w:rPr>
                <w:rFonts w:asciiTheme="minorHAnsi" w:hAnsiTheme="minorHAnsi"/>
                <w:color w:val="515151" w:themeColor="text1"/>
                <w:w w:val="105"/>
              </w:rPr>
              <w:t>power</w:t>
            </w:r>
          </w:p>
        </w:tc>
        <w:tc>
          <w:tcPr>
            <w:tcW w:w="992" w:type="dxa"/>
            <w:tcBorders>
              <w:top w:val="single" w:sz="4" w:space="0" w:color="A6A6A6"/>
              <w:bottom w:val="single" w:sz="4" w:space="0" w:color="A6A6A6"/>
            </w:tcBorders>
          </w:tcPr>
          <w:p w14:paraId="37245B61" w14:textId="77777777" w:rsidR="00AE1063" w:rsidRPr="00495422" w:rsidRDefault="00AE1063" w:rsidP="00F66221">
            <w:pPr>
              <w:pStyle w:val="TableParagraph"/>
              <w:spacing w:line="276" w:lineRule="auto"/>
              <w:rPr>
                <w:rFonts w:asciiTheme="minorHAnsi" w:hAnsiTheme="minorHAnsi"/>
                <w:color w:val="515151" w:themeColor="text1"/>
              </w:rPr>
            </w:pPr>
            <w:r w:rsidRPr="00495422">
              <w:rPr>
                <w:rFonts w:asciiTheme="minorHAnsi" w:hAnsiTheme="minorHAnsi"/>
                <w:color w:val="515151" w:themeColor="text1"/>
                <w:w w:val="105"/>
              </w:rPr>
              <w:t>MW</w:t>
            </w:r>
          </w:p>
        </w:tc>
        <w:tc>
          <w:tcPr>
            <w:tcW w:w="5183" w:type="dxa"/>
            <w:gridSpan w:val="2"/>
            <w:tcBorders>
              <w:top w:val="single" w:sz="4" w:space="0" w:color="A6A6A6"/>
              <w:bottom w:val="single" w:sz="4" w:space="0" w:color="A6A6A6"/>
            </w:tcBorders>
          </w:tcPr>
          <w:p w14:paraId="08D26EC9" w14:textId="77777777" w:rsidR="00AE1063" w:rsidRPr="00495422" w:rsidRDefault="00AE1063" w:rsidP="00F66221">
            <w:pPr>
              <w:pStyle w:val="TableParagraph"/>
              <w:spacing w:after="60" w:line="276" w:lineRule="auto"/>
              <w:ind w:right="279"/>
              <w:jc w:val="both"/>
              <w:rPr>
                <w:rFonts w:asciiTheme="minorHAnsi" w:hAnsiTheme="minorHAnsi"/>
                <w:color w:val="515151" w:themeColor="text1"/>
              </w:rPr>
            </w:pPr>
            <w:r w:rsidRPr="00495422">
              <w:rPr>
                <w:rFonts w:asciiTheme="minorHAnsi" w:hAnsiTheme="minorHAnsi"/>
                <w:color w:val="515151" w:themeColor="text1"/>
              </w:rPr>
              <w:t>4.2</w:t>
            </w:r>
          </w:p>
        </w:tc>
      </w:tr>
      <w:tr w:rsidR="003B03BD" w:rsidRPr="00495422" w14:paraId="3FFAC1A3" w14:textId="77777777" w:rsidTr="00AC1F79">
        <w:trPr>
          <w:trHeight w:val="110"/>
        </w:trPr>
        <w:tc>
          <w:tcPr>
            <w:tcW w:w="3127" w:type="dxa"/>
            <w:gridSpan w:val="2"/>
            <w:tcBorders>
              <w:top w:val="single" w:sz="4" w:space="0" w:color="A6A6A6"/>
              <w:left w:val="nil"/>
              <w:bottom w:val="single" w:sz="4" w:space="0" w:color="A6A6A6"/>
            </w:tcBorders>
          </w:tcPr>
          <w:p w14:paraId="2E1AAF64" w14:textId="77777777" w:rsidR="00AE1063" w:rsidRPr="00495422" w:rsidRDefault="00AE1063" w:rsidP="00F66221">
            <w:pPr>
              <w:pStyle w:val="TableParagraph"/>
              <w:tabs>
                <w:tab w:val="left" w:pos="725"/>
                <w:tab w:val="left" w:pos="726"/>
              </w:tabs>
              <w:spacing w:after="60" w:line="276" w:lineRule="auto"/>
              <w:rPr>
                <w:rFonts w:asciiTheme="minorHAnsi" w:hAnsiTheme="minorHAnsi"/>
                <w:color w:val="515151" w:themeColor="text1"/>
                <w:w w:val="105"/>
              </w:rPr>
            </w:pPr>
            <w:r w:rsidRPr="00495422">
              <w:rPr>
                <w:rFonts w:asciiTheme="minorHAnsi" w:hAnsiTheme="minorHAnsi"/>
                <w:color w:val="515151" w:themeColor="text1"/>
                <w:w w:val="105"/>
              </w:rPr>
              <w:t>Frequency</w:t>
            </w:r>
          </w:p>
        </w:tc>
        <w:tc>
          <w:tcPr>
            <w:tcW w:w="992" w:type="dxa"/>
            <w:tcBorders>
              <w:top w:val="single" w:sz="4" w:space="0" w:color="A6A6A6"/>
              <w:bottom w:val="single" w:sz="4" w:space="0" w:color="A6A6A6"/>
            </w:tcBorders>
          </w:tcPr>
          <w:p w14:paraId="50C74D11" w14:textId="77777777" w:rsidR="00AE1063" w:rsidRPr="00495422" w:rsidRDefault="00AE1063" w:rsidP="00F66221">
            <w:pPr>
              <w:pStyle w:val="TableParagraph"/>
              <w:spacing w:line="276" w:lineRule="auto"/>
              <w:rPr>
                <w:rFonts w:asciiTheme="minorHAnsi" w:hAnsiTheme="minorHAnsi"/>
                <w:color w:val="515151" w:themeColor="text1"/>
                <w:w w:val="105"/>
              </w:rPr>
            </w:pPr>
            <w:r w:rsidRPr="00495422">
              <w:rPr>
                <w:rFonts w:asciiTheme="minorHAnsi" w:hAnsiTheme="minorHAnsi"/>
                <w:color w:val="515151" w:themeColor="text1"/>
                <w:w w:val="105"/>
              </w:rPr>
              <w:t>Hz</w:t>
            </w:r>
          </w:p>
        </w:tc>
        <w:tc>
          <w:tcPr>
            <w:tcW w:w="5183" w:type="dxa"/>
            <w:gridSpan w:val="2"/>
            <w:tcBorders>
              <w:top w:val="single" w:sz="4" w:space="0" w:color="A6A6A6"/>
              <w:bottom w:val="single" w:sz="4" w:space="0" w:color="A6A6A6"/>
            </w:tcBorders>
          </w:tcPr>
          <w:p w14:paraId="08E478CB" w14:textId="77777777" w:rsidR="00AE1063" w:rsidRPr="00495422" w:rsidRDefault="00AE1063" w:rsidP="00F66221">
            <w:pPr>
              <w:pStyle w:val="TableParagraph"/>
              <w:spacing w:after="60" w:line="276" w:lineRule="auto"/>
              <w:ind w:right="279"/>
              <w:jc w:val="both"/>
              <w:rPr>
                <w:rFonts w:asciiTheme="minorHAnsi" w:hAnsiTheme="minorHAnsi"/>
                <w:color w:val="515151" w:themeColor="text1"/>
              </w:rPr>
            </w:pPr>
            <w:r w:rsidRPr="00495422">
              <w:rPr>
                <w:rFonts w:asciiTheme="minorHAnsi" w:hAnsiTheme="minorHAnsi"/>
                <w:color w:val="515151" w:themeColor="text1"/>
              </w:rPr>
              <w:t>50</w:t>
            </w:r>
          </w:p>
        </w:tc>
      </w:tr>
      <w:tr w:rsidR="003B03BD" w:rsidRPr="00495422" w14:paraId="0991DD2C" w14:textId="77777777" w:rsidTr="00AC1F79">
        <w:trPr>
          <w:trHeight w:val="110"/>
        </w:trPr>
        <w:tc>
          <w:tcPr>
            <w:tcW w:w="3127" w:type="dxa"/>
            <w:gridSpan w:val="2"/>
            <w:tcBorders>
              <w:top w:val="single" w:sz="4" w:space="0" w:color="A6A6A6"/>
              <w:left w:val="nil"/>
              <w:bottom w:val="single" w:sz="4" w:space="0" w:color="A6A6A6"/>
            </w:tcBorders>
          </w:tcPr>
          <w:p w14:paraId="0849C4C6" w14:textId="77777777" w:rsidR="00AE1063" w:rsidRPr="00495422" w:rsidRDefault="00AE1063" w:rsidP="00F66221">
            <w:pPr>
              <w:pStyle w:val="TableParagraph"/>
              <w:tabs>
                <w:tab w:val="left" w:pos="725"/>
                <w:tab w:val="left" w:pos="726"/>
              </w:tabs>
              <w:spacing w:after="60" w:line="276" w:lineRule="auto"/>
              <w:rPr>
                <w:rFonts w:asciiTheme="minorHAnsi" w:hAnsiTheme="minorHAnsi"/>
                <w:color w:val="515151" w:themeColor="text1"/>
                <w:w w:val="105"/>
              </w:rPr>
            </w:pPr>
            <w:r w:rsidRPr="00495422">
              <w:rPr>
                <w:rFonts w:asciiTheme="minorHAnsi" w:hAnsiTheme="minorHAnsi"/>
                <w:color w:val="515151" w:themeColor="text1"/>
                <w:w w:val="105"/>
              </w:rPr>
              <w:t>Nominal wind speed</w:t>
            </w:r>
          </w:p>
        </w:tc>
        <w:tc>
          <w:tcPr>
            <w:tcW w:w="992" w:type="dxa"/>
            <w:tcBorders>
              <w:top w:val="single" w:sz="4" w:space="0" w:color="A6A6A6"/>
              <w:bottom w:val="single" w:sz="4" w:space="0" w:color="A6A6A6"/>
            </w:tcBorders>
          </w:tcPr>
          <w:p w14:paraId="110E9249" w14:textId="77777777" w:rsidR="00AE1063" w:rsidRPr="00495422" w:rsidRDefault="00AE1063" w:rsidP="00F66221">
            <w:pPr>
              <w:pStyle w:val="TableParagraph"/>
              <w:spacing w:line="276" w:lineRule="auto"/>
              <w:rPr>
                <w:rFonts w:asciiTheme="minorHAnsi" w:hAnsiTheme="minorHAnsi"/>
                <w:color w:val="515151" w:themeColor="text1"/>
                <w:w w:val="105"/>
              </w:rPr>
            </w:pPr>
            <w:r w:rsidRPr="00495422">
              <w:rPr>
                <w:rFonts w:asciiTheme="minorHAnsi" w:hAnsiTheme="minorHAnsi"/>
                <w:color w:val="515151" w:themeColor="text1"/>
                <w:w w:val="105"/>
              </w:rPr>
              <w:t>m/s</w:t>
            </w:r>
          </w:p>
        </w:tc>
        <w:tc>
          <w:tcPr>
            <w:tcW w:w="5183" w:type="dxa"/>
            <w:gridSpan w:val="2"/>
            <w:tcBorders>
              <w:top w:val="single" w:sz="4" w:space="0" w:color="A6A6A6"/>
              <w:bottom w:val="single" w:sz="4" w:space="0" w:color="A6A6A6"/>
            </w:tcBorders>
          </w:tcPr>
          <w:p w14:paraId="770EB064" w14:textId="1AACE7F6" w:rsidR="00AE1063" w:rsidRPr="00495422" w:rsidRDefault="00AE1063" w:rsidP="00F66221">
            <w:pPr>
              <w:pStyle w:val="TableParagraph"/>
              <w:spacing w:after="60" w:line="276" w:lineRule="auto"/>
              <w:ind w:right="279"/>
              <w:jc w:val="both"/>
              <w:rPr>
                <w:rFonts w:asciiTheme="minorHAnsi" w:hAnsiTheme="minorHAnsi"/>
                <w:color w:val="515151" w:themeColor="text1"/>
              </w:rPr>
            </w:pPr>
            <w:r w:rsidRPr="00495422">
              <w:rPr>
                <w:rFonts w:asciiTheme="minorHAnsi" w:hAnsiTheme="minorHAnsi"/>
                <w:color w:val="515151" w:themeColor="text1"/>
              </w:rPr>
              <w:t>1</w:t>
            </w:r>
            <w:r w:rsidR="00C508CB" w:rsidRPr="00495422">
              <w:rPr>
                <w:rFonts w:asciiTheme="minorHAnsi" w:hAnsiTheme="minorHAnsi"/>
                <w:color w:val="515151" w:themeColor="text1"/>
              </w:rPr>
              <w:t>0.8</w:t>
            </w:r>
          </w:p>
        </w:tc>
      </w:tr>
      <w:tr w:rsidR="003B03BD" w:rsidRPr="00495422" w14:paraId="35B43B17" w14:textId="77777777" w:rsidTr="00AC1F79">
        <w:trPr>
          <w:trHeight w:val="110"/>
        </w:trPr>
        <w:tc>
          <w:tcPr>
            <w:tcW w:w="3127" w:type="dxa"/>
            <w:gridSpan w:val="2"/>
            <w:tcBorders>
              <w:top w:val="single" w:sz="4" w:space="0" w:color="A6A6A6"/>
              <w:left w:val="nil"/>
              <w:bottom w:val="single" w:sz="4" w:space="0" w:color="A6A6A6"/>
            </w:tcBorders>
          </w:tcPr>
          <w:p w14:paraId="3BDEA997" w14:textId="77777777" w:rsidR="00AE1063" w:rsidRPr="00495422" w:rsidRDefault="00AE1063" w:rsidP="001647FD">
            <w:pPr>
              <w:pStyle w:val="TableParagraph"/>
              <w:numPr>
                <w:ilvl w:val="0"/>
                <w:numId w:val="29"/>
              </w:numPr>
              <w:tabs>
                <w:tab w:val="left" w:pos="850"/>
              </w:tabs>
              <w:spacing w:after="60" w:line="276" w:lineRule="auto"/>
              <w:ind w:left="490"/>
              <w:rPr>
                <w:rFonts w:asciiTheme="minorHAnsi" w:hAnsiTheme="minorHAnsi"/>
                <w:color w:val="515151" w:themeColor="text1"/>
                <w:w w:val="105"/>
              </w:rPr>
            </w:pPr>
            <w:r w:rsidRPr="00495422">
              <w:rPr>
                <w:rFonts w:asciiTheme="minorHAnsi" w:hAnsiTheme="minorHAnsi"/>
                <w:color w:val="515151" w:themeColor="text1"/>
                <w:w w:val="105"/>
              </w:rPr>
              <w:t>Cut-in wind speed</w:t>
            </w:r>
          </w:p>
        </w:tc>
        <w:tc>
          <w:tcPr>
            <w:tcW w:w="992" w:type="dxa"/>
            <w:tcBorders>
              <w:top w:val="single" w:sz="4" w:space="0" w:color="A6A6A6"/>
              <w:bottom w:val="single" w:sz="4" w:space="0" w:color="A6A6A6"/>
            </w:tcBorders>
          </w:tcPr>
          <w:p w14:paraId="681CE011" w14:textId="77777777" w:rsidR="00AE1063" w:rsidRPr="00495422" w:rsidRDefault="00AE1063" w:rsidP="00F66221">
            <w:pPr>
              <w:pStyle w:val="TableParagraph"/>
              <w:spacing w:line="276" w:lineRule="auto"/>
              <w:rPr>
                <w:rFonts w:asciiTheme="minorHAnsi" w:hAnsiTheme="minorHAnsi"/>
                <w:color w:val="515151" w:themeColor="text1"/>
                <w:w w:val="105"/>
              </w:rPr>
            </w:pPr>
            <w:r w:rsidRPr="00495422">
              <w:rPr>
                <w:rFonts w:asciiTheme="minorHAnsi" w:hAnsiTheme="minorHAnsi"/>
                <w:color w:val="515151" w:themeColor="text1"/>
                <w:w w:val="105"/>
              </w:rPr>
              <w:t>m/s</w:t>
            </w:r>
          </w:p>
        </w:tc>
        <w:tc>
          <w:tcPr>
            <w:tcW w:w="5183" w:type="dxa"/>
            <w:gridSpan w:val="2"/>
            <w:tcBorders>
              <w:top w:val="single" w:sz="4" w:space="0" w:color="A6A6A6"/>
              <w:bottom w:val="single" w:sz="4" w:space="0" w:color="A6A6A6"/>
            </w:tcBorders>
          </w:tcPr>
          <w:p w14:paraId="6CD4AB15" w14:textId="4BCEDD21" w:rsidR="00AE1063" w:rsidRPr="00495422" w:rsidRDefault="00AE1063" w:rsidP="00F66221">
            <w:pPr>
              <w:pStyle w:val="TableParagraph"/>
              <w:spacing w:after="60" w:line="276" w:lineRule="auto"/>
              <w:ind w:right="279"/>
              <w:jc w:val="both"/>
              <w:rPr>
                <w:rFonts w:asciiTheme="minorHAnsi" w:hAnsiTheme="minorHAnsi"/>
                <w:color w:val="515151" w:themeColor="text1"/>
              </w:rPr>
            </w:pPr>
            <w:r w:rsidRPr="00495422">
              <w:rPr>
                <w:rFonts w:asciiTheme="minorHAnsi" w:hAnsiTheme="minorHAnsi"/>
                <w:color w:val="515151" w:themeColor="text1"/>
              </w:rPr>
              <w:t>2</w:t>
            </w:r>
          </w:p>
        </w:tc>
      </w:tr>
      <w:tr w:rsidR="003B03BD" w:rsidRPr="00495422" w14:paraId="1844F7BB" w14:textId="77777777" w:rsidTr="00AC1F79">
        <w:trPr>
          <w:trHeight w:val="110"/>
        </w:trPr>
        <w:tc>
          <w:tcPr>
            <w:tcW w:w="3127" w:type="dxa"/>
            <w:gridSpan w:val="2"/>
            <w:tcBorders>
              <w:top w:val="single" w:sz="4" w:space="0" w:color="A6A6A6"/>
              <w:left w:val="nil"/>
              <w:bottom w:val="single" w:sz="4" w:space="0" w:color="A6A6A6"/>
            </w:tcBorders>
          </w:tcPr>
          <w:p w14:paraId="5E4BC1F0" w14:textId="77777777" w:rsidR="00AE1063" w:rsidRPr="00495422" w:rsidRDefault="00AE1063" w:rsidP="001647FD">
            <w:pPr>
              <w:pStyle w:val="TableParagraph"/>
              <w:numPr>
                <w:ilvl w:val="0"/>
                <w:numId w:val="29"/>
              </w:numPr>
              <w:tabs>
                <w:tab w:val="left" w:pos="850"/>
              </w:tabs>
              <w:spacing w:after="60" w:line="276" w:lineRule="auto"/>
              <w:ind w:left="490"/>
              <w:rPr>
                <w:rFonts w:asciiTheme="minorHAnsi" w:hAnsiTheme="minorHAnsi"/>
                <w:color w:val="515151" w:themeColor="text1"/>
                <w:w w:val="105"/>
              </w:rPr>
            </w:pPr>
            <w:r w:rsidRPr="00495422">
              <w:rPr>
                <w:rFonts w:asciiTheme="minorHAnsi" w:hAnsiTheme="minorHAnsi"/>
                <w:color w:val="515151" w:themeColor="text1"/>
                <w:w w:val="105"/>
              </w:rPr>
              <w:t>Cut-out wind speed</w:t>
            </w:r>
          </w:p>
        </w:tc>
        <w:tc>
          <w:tcPr>
            <w:tcW w:w="992" w:type="dxa"/>
            <w:tcBorders>
              <w:top w:val="single" w:sz="4" w:space="0" w:color="A6A6A6"/>
              <w:bottom w:val="single" w:sz="4" w:space="0" w:color="A6A6A6"/>
            </w:tcBorders>
          </w:tcPr>
          <w:p w14:paraId="1B5BF333" w14:textId="77777777" w:rsidR="00AE1063" w:rsidRPr="00495422" w:rsidRDefault="00AE1063" w:rsidP="00F66221">
            <w:pPr>
              <w:pStyle w:val="TableParagraph"/>
              <w:spacing w:line="276" w:lineRule="auto"/>
              <w:rPr>
                <w:rFonts w:asciiTheme="minorHAnsi" w:hAnsiTheme="minorHAnsi"/>
                <w:color w:val="515151" w:themeColor="text1"/>
                <w:w w:val="105"/>
              </w:rPr>
            </w:pPr>
            <w:r w:rsidRPr="00495422">
              <w:rPr>
                <w:rFonts w:asciiTheme="minorHAnsi" w:hAnsiTheme="minorHAnsi"/>
                <w:color w:val="515151" w:themeColor="text1"/>
                <w:w w:val="105"/>
              </w:rPr>
              <w:t>m/s</w:t>
            </w:r>
          </w:p>
        </w:tc>
        <w:tc>
          <w:tcPr>
            <w:tcW w:w="5183" w:type="dxa"/>
            <w:gridSpan w:val="2"/>
            <w:tcBorders>
              <w:top w:val="single" w:sz="4" w:space="0" w:color="A6A6A6"/>
              <w:bottom w:val="single" w:sz="4" w:space="0" w:color="A6A6A6"/>
            </w:tcBorders>
          </w:tcPr>
          <w:p w14:paraId="22F125D4" w14:textId="774BFDFA" w:rsidR="00AE1063" w:rsidRPr="00495422" w:rsidRDefault="00AE1063" w:rsidP="00F66221">
            <w:pPr>
              <w:pStyle w:val="TableParagraph"/>
              <w:spacing w:after="60" w:line="276" w:lineRule="auto"/>
              <w:ind w:right="279"/>
              <w:jc w:val="both"/>
              <w:rPr>
                <w:rFonts w:asciiTheme="minorHAnsi" w:hAnsiTheme="minorHAnsi"/>
                <w:color w:val="515151" w:themeColor="text1"/>
              </w:rPr>
            </w:pPr>
            <w:r w:rsidRPr="00495422">
              <w:rPr>
                <w:rFonts w:asciiTheme="minorHAnsi" w:hAnsiTheme="minorHAnsi"/>
                <w:color w:val="515151" w:themeColor="text1"/>
              </w:rPr>
              <w:t>28</w:t>
            </w:r>
          </w:p>
        </w:tc>
      </w:tr>
      <w:tr w:rsidR="00AE1063" w:rsidRPr="00495422" w14:paraId="6C842A5D" w14:textId="77777777" w:rsidTr="00AC1F79">
        <w:trPr>
          <w:trHeight w:val="110"/>
        </w:trPr>
        <w:tc>
          <w:tcPr>
            <w:tcW w:w="3127" w:type="dxa"/>
            <w:gridSpan w:val="2"/>
            <w:tcBorders>
              <w:top w:val="single" w:sz="4" w:space="0" w:color="A6A6A6"/>
              <w:left w:val="nil"/>
              <w:bottom w:val="single" w:sz="4" w:space="0" w:color="A6A6A6"/>
            </w:tcBorders>
          </w:tcPr>
          <w:p w14:paraId="1BC772C9" w14:textId="20F8E894" w:rsidR="00AE1063" w:rsidRPr="00495422" w:rsidRDefault="00AE1063" w:rsidP="00AE1063">
            <w:pPr>
              <w:pStyle w:val="TableParagraph"/>
              <w:tabs>
                <w:tab w:val="left" w:pos="850"/>
              </w:tabs>
              <w:spacing w:after="60" w:line="276" w:lineRule="auto"/>
              <w:rPr>
                <w:rFonts w:asciiTheme="minorHAnsi" w:hAnsiTheme="minorHAnsi"/>
                <w:color w:val="515151" w:themeColor="text1"/>
                <w:w w:val="105"/>
              </w:rPr>
            </w:pPr>
            <w:r w:rsidRPr="00495422">
              <w:rPr>
                <w:rFonts w:asciiTheme="minorHAnsi" w:hAnsiTheme="minorHAnsi"/>
                <w:color w:val="515151" w:themeColor="text1"/>
                <w:w w:val="105"/>
              </w:rPr>
              <w:t>Rotor type</w:t>
            </w:r>
          </w:p>
        </w:tc>
        <w:tc>
          <w:tcPr>
            <w:tcW w:w="992" w:type="dxa"/>
            <w:tcBorders>
              <w:top w:val="single" w:sz="4" w:space="0" w:color="A6A6A6"/>
              <w:bottom w:val="single" w:sz="4" w:space="0" w:color="A6A6A6"/>
            </w:tcBorders>
          </w:tcPr>
          <w:p w14:paraId="4D8B37D9" w14:textId="77777777" w:rsidR="00AE1063" w:rsidRPr="00495422" w:rsidRDefault="00AE1063" w:rsidP="00AE1063">
            <w:pPr>
              <w:pStyle w:val="TableParagraph"/>
              <w:spacing w:line="276" w:lineRule="auto"/>
              <w:rPr>
                <w:rFonts w:asciiTheme="minorHAnsi" w:hAnsiTheme="minorHAnsi"/>
                <w:color w:val="515151" w:themeColor="text1"/>
                <w:w w:val="105"/>
              </w:rPr>
            </w:pPr>
          </w:p>
        </w:tc>
        <w:tc>
          <w:tcPr>
            <w:tcW w:w="5183" w:type="dxa"/>
            <w:gridSpan w:val="2"/>
            <w:tcBorders>
              <w:top w:val="single" w:sz="4" w:space="0" w:color="A6A6A6"/>
              <w:bottom w:val="single" w:sz="4" w:space="0" w:color="A6A6A6"/>
            </w:tcBorders>
          </w:tcPr>
          <w:p w14:paraId="70EA6DD3" w14:textId="4E099422" w:rsidR="00AE1063" w:rsidRPr="00495422" w:rsidRDefault="00AE1063" w:rsidP="00AE1063">
            <w:pPr>
              <w:pStyle w:val="TableParagraph"/>
              <w:spacing w:after="60" w:line="276" w:lineRule="auto"/>
              <w:ind w:right="279"/>
              <w:jc w:val="both"/>
              <w:rPr>
                <w:rFonts w:asciiTheme="minorHAnsi" w:hAnsiTheme="minorHAnsi"/>
                <w:color w:val="515151" w:themeColor="text1"/>
              </w:rPr>
            </w:pPr>
            <w:r w:rsidRPr="00495422">
              <w:rPr>
                <w:rFonts w:asciiTheme="minorHAnsi" w:hAnsiTheme="minorHAnsi"/>
                <w:color w:val="515151" w:themeColor="text1"/>
              </w:rPr>
              <w:t>3 bladed, upwind rotor with active pitch control</w:t>
            </w:r>
          </w:p>
        </w:tc>
      </w:tr>
      <w:tr w:rsidR="00AE1063" w:rsidRPr="00495422" w14:paraId="2CA7D4B3" w14:textId="77777777" w:rsidTr="00AC1F79">
        <w:trPr>
          <w:trHeight w:val="110"/>
        </w:trPr>
        <w:tc>
          <w:tcPr>
            <w:tcW w:w="3127" w:type="dxa"/>
            <w:gridSpan w:val="2"/>
            <w:tcBorders>
              <w:top w:val="single" w:sz="4" w:space="0" w:color="A6A6A6"/>
              <w:left w:val="nil"/>
              <w:bottom w:val="single" w:sz="4" w:space="0" w:color="A6A6A6"/>
            </w:tcBorders>
          </w:tcPr>
          <w:p w14:paraId="63484B6B" w14:textId="71B2F356" w:rsidR="00AE1063" w:rsidRPr="00495422" w:rsidRDefault="00AE1063" w:rsidP="00AE1063">
            <w:pPr>
              <w:pStyle w:val="TableParagraph"/>
              <w:tabs>
                <w:tab w:val="left" w:pos="850"/>
              </w:tabs>
              <w:spacing w:after="60" w:line="276" w:lineRule="auto"/>
              <w:rPr>
                <w:rFonts w:asciiTheme="minorHAnsi" w:hAnsiTheme="minorHAnsi"/>
                <w:color w:val="515151" w:themeColor="text1"/>
                <w:w w:val="105"/>
              </w:rPr>
            </w:pPr>
            <w:r w:rsidRPr="00495422">
              <w:rPr>
                <w:rFonts w:asciiTheme="minorHAnsi" w:hAnsiTheme="minorHAnsi"/>
                <w:color w:val="515151" w:themeColor="text1"/>
                <w:w w:val="105"/>
              </w:rPr>
              <w:t>Diameter</w:t>
            </w:r>
          </w:p>
        </w:tc>
        <w:tc>
          <w:tcPr>
            <w:tcW w:w="992" w:type="dxa"/>
            <w:tcBorders>
              <w:top w:val="single" w:sz="4" w:space="0" w:color="A6A6A6"/>
              <w:bottom w:val="single" w:sz="4" w:space="0" w:color="A6A6A6"/>
            </w:tcBorders>
          </w:tcPr>
          <w:p w14:paraId="67824406" w14:textId="2C368205" w:rsidR="00AE1063" w:rsidRPr="00495422" w:rsidRDefault="00AE1063" w:rsidP="00AE1063">
            <w:pPr>
              <w:pStyle w:val="TableParagraph"/>
              <w:spacing w:line="276" w:lineRule="auto"/>
              <w:rPr>
                <w:rFonts w:asciiTheme="minorHAnsi" w:hAnsiTheme="minorHAnsi"/>
                <w:color w:val="515151" w:themeColor="text1"/>
                <w:w w:val="105"/>
              </w:rPr>
            </w:pPr>
            <w:r w:rsidRPr="00495422">
              <w:rPr>
                <w:rFonts w:asciiTheme="minorHAnsi" w:hAnsiTheme="minorHAnsi"/>
                <w:color w:val="515151" w:themeColor="text1"/>
                <w:w w:val="105"/>
              </w:rPr>
              <w:t>m</w:t>
            </w:r>
          </w:p>
        </w:tc>
        <w:tc>
          <w:tcPr>
            <w:tcW w:w="5183" w:type="dxa"/>
            <w:gridSpan w:val="2"/>
            <w:tcBorders>
              <w:top w:val="single" w:sz="4" w:space="0" w:color="A6A6A6"/>
              <w:bottom w:val="single" w:sz="4" w:space="0" w:color="A6A6A6"/>
            </w:tcBorders>
          </w:tcPr>
          <w:p w14:paraId="0B789990" w14:textId="37F63083" w:rsidR="00AE1063" w:rsidRPr="00495422" w:rsidRDefault="00AE1063" w:rsidP="00AE1063">
            <w:pPr>
              <w:pStyle w:val="TableParagraph"/>
              <w:spacing w:after="60" w:line="276" w:lineRule="auto"/>
              <w:ind w:right="279"/>
              <w:jc w:val="both"/>
              <w:rPr>
                <w:rFonts w:asciiTheme="minorHAnsi" w:hAnsiTheme="minorHAnsi"/>
                <w:color w:val="515151" w:themeColor="text1"/>
              </w:rPr>
            </w:pPr>
            <w:r w:rsidRPr="00495422">
              <w:rPr>
                <w:rFonts w:asciiTheme="minorHAnsi" w:hAnsiTheme="minorHAnsi"/>
                <w:color w:val="515151" w:themeColor="text1"/>
              </w:rPr>
              <w:t>138.25</w:t>
            </w:r>
          </w:p>
        </w:tc>
      </w:tr>
      <w:tr w:rsidR="00AE1063" w:rsidRPr="00495422" w14:paraId="4C16C006" w14:textId="77777777" w:rsidTr="00AC1F79">
        <w:trPr>
          <w:trHeight w:val="110"/>
        </w:trPr>
        <w:tc>
          <w:tcPr>
            <w:tcW w:w="3127" w:type="dxa"/>
            <w:gridSpan w:val="2"/>
            <w:tcBorders>
              <w:top w:val="single" w:sz="4" w:space="0" w:color="A6A6A6"/>
              <w:left w:val="nil"/>
              <w:bottom w:val="single" w:sz="4" w:space="0" w:color="A6A6A6"/>
            </w:tcBorders>
          </w:tcPr>
          <w:p w14:paraId="151F5AC2" w14:textId="225F6570" w:rsidR="00AE1063" w:rsidRPr="00495422" w:rsidRDefault="00AE1063" w:rsidP="00AE1063">
            <w:pPr>
              <w:pStyle w:val="TableParagraph"/>
              <w:tabs>
                <w:tab w:val="left" w:pos="850"/>
              </w:tabs>
              <w:spacing w:after="60" w:line="276" w:lineRule="auto"/>
              <w:rPr>
                <w:rFonts w:asciiTheme="minorHAnsi" w:hAnsiTheme="minorHAnsi"/>
                <w:color w:val="515151" w:themeColor="text1"/>
                <w:w w:val="105"/>
              </w:rPr>
            </w:pPr>
            <w:r w:rsidRPr="00495422">
              <w:rPr>
                <w:rFonts w:asciiTheme="minorHAnsi" w:hAnsiTheme="minorHAnsi"/>
                <w:color w:val="515151" w:themeColor="text1"/>
                <w:w w:val="105"/>
              </w:rPr>
              <w:t>Swept area</w:t>
            </w:r>
          </w:p>
        </w:tc>
        <w:tc>
          <w:tcPr>
            <w:tcW w:w="992" w:type="dxa"/>
            <w:tcBorders>
              <w:top w:val="single" w:sz="4" w:space="0" w:color="A6A6A6"/>
              <w:bottom w:val="single" w:sz="4" w:space="0" w:color="A6A6A6"/>
            </w:tcBorders>
          </w:tcPr>
          <w:p w14:paraId="6EE991A6" w14:textId="61C4B5D3" w:rsidR="00AE1063" w:rsidRPr="00495422" w:rsidRDefault="00AE1063" w:rsidP="00AE1063">
            <w:pPr>
              <w:pStyle w:val="TableParagraph"/>
              <w:spacing w:line="276" w:lineRule="auto"/>
              <w:rPr>
                <w:rFonts w:asciiTheme="minorHAnsi" w:hAnsiTheme="minorHAnsi"/>
                <w:color w:val="515151" w:themeColor="text1"/>
                <w:w w:val="105"/>
              </w:rPr>
            </w:pPr>
            <w:r w:rsidRPr="00495422">
              <w:rPr>
                <w:rFonts w:asciiTheme="minorHAnsi" w:hAnsiTheme="minorHAnsi"/>
                <w:color w:val="515151" w:themeColor="text1"/>
                <w:w w:val="105"/>
              </w:rPr>
              <w:t>m</w:t>
            </w:r>
            <w:r w:rsidRPr="00495422">
              <w:rPr>
                <w:rFonts w:asciiTheme="minorHAnsi" w:hAnsiTheme="minorHAnsi"/>
                <w:color w:val="515151" w:themeColor="text1"/>
                <w:w w:val="105"/>
                <w:vertAlign w:val="superscript"/>
              </w:rPr>
              <w:t>2</w:t>
            </w:r>
          </w:p>
        </w:tc>
        <w:tc>
          <w:tcPr>
            <w:tcW w:w="5183" w:type="dxa"/>
            <w:gridSpan w:val="2"/>
            <w:tcBorders>
              <w:top w:val="single" w:sz="4" w:space="0" w:color="A6A6A6"/>
              <w:bottom w:val="single" w:sz="4" w:space="0" w:color="A6A6A6"/>
            </w:tcBorders>
          </w:tcPr>
          <w:p w14:paraId="118590F5" w14:textId="3359F794" w:rsidR="00AE1063" w:rsidRPr="00495422" w:rsidRDefault="00AE1063" w:rsidP="00AE1063">
            <w:pPr>
              <w:pStyle w:val="TableParagraph"/>
              <w:spacing w:after="60" w:line="276" w:lineRule="auto"/>
              <w:ind w:right="279"/>
              <w:jc w:val="both"/>
              <w:rPr>
                <w:rFonts w:asciiTheme="minorHAnsi" w:hAnsiTheme="minorHAnsi"/>
                <w:color w:val="515151" w:themeColor="text1"/>
              </w:rPr>
            </w:pPr>
            <w:r w:rsidRPr="00495422">
              <w:rPr>
                <w:rFonts w:asciiTheme="minorHAnsi" w:hAnsiTheme="minorHAnsi"/>
                <w:color w:val="515151" w:themeColor="text1"/>
              </w:rPr>
              <w:t>15,011.36</w:t>
            </w:r>
          </w:p>
        </w:tc>
      </w:tr>
      <w:tr w:rsidR="00AE1063" w:rsidRPr="00495422" w14:paraId="14E32869" w14:textId="77777777" w:rsidTr="00AC1F79">
        <w:trPr>
          <w:trHeight w:val="110"/>
        </w:trPr>
        <w:tc>
          <w:tcPr>
            <w:tcW w:w="3127" w:type="dxa"/>
            <w:gridSpan w:val="2"/>
            <w:tcBorders>
              <w:top w:val="single" w:sz="4" w:space="0" w:color="A6A6A6"/>
              <w:left w:val="nil"/>
              <w:bottom w:val="single" w:sz="4" w:space="0" w:color="A6A6A6"/>
            </w:tcBorders>
          </w:tcPr>
          <w:p w14:paraId="52C96F60" w14:textId="34DDF942" w:rsidR="00AE1063" w:rsidRPr="00495422" w:rsidRDefault="00AE1063" w:rsidP="00AE1063">
            <w:pPr>
              <w:pStyle w:val="TableParagraph"/>
              <w:tabs>
                <w:tab w:val="left" w:pos="850"/>
              </w:tabs>
              <w:spacing w:after="60" w:line="276" w:lineRule="auto"/>
              <w:rPr>
                <w:rFonts w:asciiTheme="minorHAnsi" w:hAnsiTheme="minorHAnsi"/>
                <w:color w:val="515151" w:themeColor="text1"/>
                <w:w w:val="105"/>
              </w:rPr>
            </w:pPr>
            <w:r w:rsidRPr="00495422">
              <w:rPr>
                <w:rFonts w:asciiTheme="minorHAnsi" w:hAnsiTheme="minorHAnsi"/>
                <w:color w:val="515151" w:themeColor="text1"/>
                <w:w w:val="105"/>
              </w:rPr>
              <w:t>Hub height</w:t>
            </w:r>
          </w:p>
        </w:tc>
        <w:tc>
          <w:tcPr>
            <w:tcW w:w="992" w:type="dxa"/>
            <w:tcBorders>
              <w:top w:val="single" w:sz="4" w:space="0" w:color="A6A6A6"/>
              <w:bottom w:val="single" w:sz="4" w:space="0" w:color="A6A6A6"/>
            </w:tcBorders>
          </w:tcPr>
          <w:p w14:paraId="14C29C28" w14:textId="74014A57" w:rsidR="00AE1063" w:rsidRPr="00495422" w:rsidRDefault="00AE1063" w:rsidP="00AE1063">
            <w:pPr>
              <w:pStyle w:val="TableParagraph"/>
              <w:spacing w:line="276" w:lineRule="auto"/>
              <w:rPr>
                <w:rFonts w:asciiTheme="minorHAnsi" w:hAnsiTheme="minorHAnsi"/>
                <w:color w:val="515151" w:themeColor="text1"/>
                <w:w w:val="105"/>
              </w:rPr>
            </w:pPr>
            <w:r w:rsidRPr="00495422">
              <w:rPr>
                <w:rFonts w:asciiTheme="minorHAnsi" w:hAnsiTheme="minorHAnsi"/>
                <w:color w:val="515151" w:themeColor="text1"/>
                <w:w w:val="105"/>
              </w:rPr>
              <w:t>m</w:t>
            </w:r>
          </w:p>
        </w:tc>
        <w:tc>
          <w:tcPr>
            <w:tcW w:w="5183" w:type="dxa"/>
            <w:gridSpan w:val="2"/>
            <w:tcBorders>
              <w:top w:val="single" w:sz="4" w:space="0" w:color="A6A6A6"/>
              <w:bottom w:val="single" w:sz="4" w:space="0" w:color="A6A6A6"/>
            </w:tcBorders>
          </w:tcPr>
          <w:p w14:paraId="08ED5BB0" w14:textId="30A8CB1A" w:rsidR="00AE1063" w:rsidRPr="00495422" w:rsidRDefault="00AE1063" w:rsidP="00AE1063">
            <w:pPr>
              <w:pStyle w:val="TableParagraph"/>
              <w:spacing w:after="60" w:line="276" w:lineRule="auto"/>
              <w:ind w:right="279"/>
              <w:jc w:val="both"/>
              <w:rPr>
                <w:rFonts w:asciiTheme="minorHAnsi" w:hAnsiTheme="minorHAnsi"/>
                <w:color w:val="515151" w:themeColor="text1"/>
              </w:rPr>
            </w:pPr>
            <w:r w:rsidRPr="00495422">
              <w:rPr>
                <w:rFonts w:asciiTheme="minorHAnsi" w:hAnsiTheme="minorHAnsi"/>
                <w:color w:val="515151" w:themeColor="text1"/>
              </w:rPr>
              <w:t>13</w:t>
            </w:r>
            <w:r w:rsidR="00C508CB" w:rsidRPr="00495422">
              <w:rPr>
                <w:rFonts w:asciiTheme="minorHAnsi" w:hAnsiTheme="minorHAnsi"/>
                <w:color w:val="515151" w:themeColor="text1"/>
              </w:rPr>
              <w:t>0.29</w:t>
            </w:r>
          </w:p>
        </w:tc>
      </w:tr>
      <w:tr w:rsidR="00AE1063" w:rsidRPr="00495422" w14:paraId="0E429AA5" w14:textId="77777777" w:rsidTr="00AC1F79">
        <w:trPr>
          <w:trHeight w:val="110"/>
        </w:trPr>
        <w:tc>
          <w:tcPr>
            <w:tcW w:w="3127" w:type="dxa"/>
            <w:gridSpan w:val="2"/>
            <w:tcBorders>
              <w:top w:val="single" w:sz="4" w:space="0" w:color="A6A6A6"/>
              <w:left w:val="nil"/>
              <w:bottom w:val="single" w:sz="4" w:space="0" w:color="A6A6A6"/>
            </w:tcBorders>
          </w:tcPr>
          <w:p w14:paraId="2A655CF1" w14:textId="20C08926" w:rsidR="00AE1063" w:rsidRPr="00495422" w:rsidRDefault="00AE1063" w:rsidP="00AE1063">
            <w:pPr>
              <w:pStyle w:val="TableParagraph"/>
              <w:tabs>
                <w:tab w:val="left" w:pos="850"/>
              </w:tabs>
              <w:spacing w:after="60" w:line="276" w:lineRule="auto"/>
              <w:rPr>
                <w:rFonts w:asciiTheme="minorHAnsi" w:hAnsiTheme="minorHAnsi"/>
                <w:color w:val="515151" w:themeColor="text1"/>
                <w:w w:val="105"/>
              </w:rPr>
            </w:pPr>
            <w:r w:rsidRPr="00495422">
              <w:rPr>
                <w:rFonts w:asciiTheme="minorHAnsi" w:hAnsiTheme="minorHAnsi"/>
                <w:color w:val="515151" w:themeColor="text1"/>
                <w:w w:val="105"/>
              </w:rPr>
              <w:t>Number of</w:t>
            </w:r>
            <w:r w:rsidRPr="00495422">
              <w:rPr>
                <w:rFonts w:asciiTheme="minorHAnsi" w:hAnsiTheme="minorHAnsi"/>
                <w:color w:val="515151" w:themeColor="text1"/>
                <w:spacing w:val="-9"/>
                <w:w w:val="105"/>
              </w:rPr>
              <w:t xml:space="preserve"> </w:t>
            </w:r>
            <w:r w:rsidRPr="00495422">
              <w:rPr>
                <w:rFonts w:asciiTheme="minorHAnsi" w:hAnsiTheme="minorHAnsi"/>
                <w:color w:val="515151" w:themeColor="text1"/>
                <w:w w:val="105"/>
              </w:rPr>
              <w:t>turbines</w:t>
            </w:r>
          </w:p>
        </w:tc>
        <w:tc>
          <w:tcPr>
            <w:tcW w:w="992" w:type="dxa"/>
            <w:tcBorders>
              <w:top w:val="single" w:sz="4" w:space="0" w:color="A6A6A6"/>
              <w:bottom w:val="single" w:sz="4" w:space="0" w:color="A6A6A6"/>
            </w:tcBorders>
          </w:tcPr>
          <w:p w14:paraId="0DAB4546" w14:textId="2B0F7A03" w:rsidR="00AE1063" w:rsidRPr="00495422" w:rsidRDefault="00AE1063" w:rsidP="00AE1063">
            <w:pPr>
              <w:pStyle w:val="TableParagraph"/>
              <w:spacing w:line="276" w:lineRule="auto"/>
              <w:rPr>
                <w:rFonts w:asciiTheme="minorHAnsi" w:hAnsiTheme="minorHAnsi"/>
                <w:color w:val="515151" w:themeColor="text1"/>
                <w:w w:val="105"/>
              </w:rPr>
            </w:pPr>
            <w:r w:rsidRPr="00495422">
              <w:rPr>
                <w:rFonts w:asciiTheme="minorHAnsi" w:hAnsiTheme="minorHAnsi"/>
                <w:color w:val="515151" w:themeColor="text1"/>
                <w:w w:val="105"/>
              </w:rPr>
              <w:t>set</w:t>
            </w:r>
          </w:p>
        </w:tc>
        <w:tc>
          <w:tcPr>
            <w:tcW w:w="5183" w:type="dxa"/>
            <w:gridSpan w:val="2"/>
            <w:tcBorders>
              <w:top w:val="single" w:sz="4" w:space="0" w:color="A6A6A6"/>
              <w:bottom w:val="single" w:sz="4" w:space="0" w:color="A6A6A6"/>
            </w:tcBorders>
          </w:tcPr>
          <w:p w14:paraId="7E8D4FFD" w14:textId="0161DCBA" w:rsidR="00AE1063" w:rsidRPr="00495422" w:rsidRDefault="00C508CB" w:rsidP="00AE1063">
            <w:pPr>
              <w:pStyle w:val="TableParagraph"/>
              <w:spacing w:after="60" w:line="276" w:lineRule="auto"/>
              <w:ind w:right="279"/>
              <w:jc w:val="both"/>
              <w:rPr>
                <w:rFonts w:asciiTheme="minorHAnsi" w:hAnsiTheme="minorHAnsi"/>
                <w:color w:val="515151" w:themeColor="text1"/>
              </w:rPr>
            </w:pPr>
            <w:r w:rsidRPr="00495422">
              <w:rPr>
                <w:rFonts w:asciiTheme="minorHAnsi" w:hAnsiTheme="minorHAnsi"/>
                <w:color w:val="515151" w:themeColor="text1"/>
              </w:rPr>
              <w:t>24</w:t>
            </w:r>
          </w:p>
        </w:tc>
      </w:tr>
      <w:tr w:rsidR="00AE1063" w:rsidRPr="00495422" w14:paraId="42916FF5" w14:textId="77777777" w:rsidTr="00AC1F79">
        <w:trPr>
          <w:trHeight w:val="110"/>
        </w:trPr>
        <w:tc>
          <w:tcPr>
            <w:tcW w:w="3127" w:type="dxa"/>
            <w:gridSpan w:val="2"/>
            <w:tcBorders>
              <w:top w:val="single" w:sz="4" w:space="0" w:color="A6A6A6"/>
              <w:left w:val="nil"/>
              <w:bottom w:val="single" w:sz="4" w:space="0" w:color="A6A6A6"/>
            </w:tcBorders>
          </w:tcPr>
          <w:p w14:paraId="7B7B2593" w14:textId="688477C2" w:rsidR="00AE1063" w:rsidRPr="00495422" w:rsidRDefault="00AE1063" w:rsidP="00AE1063">
            <w:pPr>
              <w:pStyle w:val="TableParagraph"/>
              <w:tabs>
                <w:tab w:val="left" w:pos="850"/>
              </w:tabs>
              <w:spacing w:after="60" w:line="276" w:lineRule="auto"/>
              <w:rPr>
                <w:rFonts w:asciiTheme="minorHAnsi" w:hAnsiTheme="minorHAnsi"/>
                <w:color w:val="515151" w:themeColor="text1"/>
                <w:w w:val="105"/>
              </w:rPr>
            </w:pPr>
            <w:r w:rsidRPr="00495422">
              <w:rPr>
                <w:rFonts w:asciiTheme="minorHAnsi" w:hAnsiTheme="minorHAnsi"/>
                <w:color w:val="515151" w:themeColor="text1"/>
                <w:w w:val="105"/>
              </w:rPr>
              <w:t>Design service life</w:t>
            </w:r>
          </w:p>
        </w:tc>
        <w:tc>
          <w:tcPr>
            <w:tcW w:w="992" w:type="dxa"/>
            <w:tcBorders>
              <w:top w:val="single" w:sz="4" w:space="0" w:color="A6A6A6"/>
              <w:bottom w:val="single" w:sz="4" w:space="0" w:color="A6A6A6"/>
            </w:tcBorders>
          </w:tcPr>
          <w:p w14:paraId="3E5D67E5" w14:textId="78FF8368" w:rsidR="00AE1063" w:rsidRPr="00495422" w:rsidRDefault="00AE1063" w:rsidP="00AE1063">
            <w:pPr>
              <w:pStyle w:val="TableParagraph"/>
              <w:spacing w:line="276" w:lineRule="auto"/>
              <w:rPr>
                <w:rFonts w:asciiTheme="minorHAnsi" w:hAnsiTheme="minorHAnsi"/>
                <w:color w:val="515151" w:themeColor="text1"/>
                <w:w w:val="105"/>
              </w:rPr>
            </w:pPr>
            <w:r w:rsidRPr="00495422">
              <w:rPr>
                <w:rFonts w:asciiTheme="minorHAnsi" w:hAnsiTheme="minorHAnsi"/>
                <w:color w:val="515151" w:themeColor="text1"/>
                <w:w w:val="105"/>
              </w:rPr>
              <w:t>year</w:t>
            </w:r>
          </w:p>
        </w:tc>
        <w:tc>
          <w:tcPr>
            <w:tcW w:w="5183" w:type="dxa"/>
            <w:gridSpan w:val="2"/>
            <w:tcBorders>
              <w:top w:val="single" w:sz="4" w:space="0" w:color="A6A6A6"/>
              <w:bottom w:val="single" w:sz="4" w:space="0" w:color="A6A6A6"/>
            </w:tcBorders>
          </w:tcPr>
          <w:p w14:paraId="2067A0D3" w14:textId="119AAD3B" w:rsidR="00AE1063" w:rsidRPr="00495422" w:rsidRDefault="00AE1063" w:rsidP="00AE1063">
            <w:pPr>
              <w:pStyle w:val="TableParagraph"/>
              <w:spacing w:after="60" w:line="276" w:lineRule="auto"/>
              <w:ind w:right="279"/>
              <w:jc w:val="both"/>
              <w:rPr>
                <w:rFonts w:asciiTheme="minorHAnsi" w:hAnsiTheme="minorHAnsi"/>
                <w:color w:val="515151" w:themeColor="text1"/>
              </w:rPr>
            </w:pPr>
            <w:r w:rsidRPr="00495422">
              <w:rPr>
                <w:rFonts w:asciiTheme="minorHAnsi" w:hAnsiTheme="minorHAnsi"/>
                <w:color w:val="515151" w:themeColor="text1"/>
              </w:rPr>
              <w:t>25</w:t>
            </w:r>
          </w:p>
        </w:tc>
      </w:tr>
      <w:tr w:rsidR="00AE1063" w:rsidRPr="00495422" w14:paraId="06FC130B" w14:textId="77777777" w:rsidTr="00AC1F79">
        <w:trPr>
          <w:trHeight w:val="110"/>
        </w:trPr>
        <w:tc>
          <w:tcPr>
            <w:tcW w:w="3127" w:type="dxa"/>
            <w:gridSpan w:val="2"/>
            <w:tcBorders>
              <w:top w:val="single" w:sz="4" w:space="0" w:color="A6A6A6"/>
              <w:left w:val="nil"/>
              <w:bottom w:val="single" w:sz="4" w:space="0" w:color="A6A6A6"/>
            </w:tcBorders>
          </w:tcPr>
          <w:p w14:paraId="0221AA42" w14:textId="4388224B" w:rsidR="00AE1063" w:rsidRPr="00495422" w:rsidRDefault="00AE1063" w:rsidP="00AE1063">
            <w:pPr>
              <w:pStyle w:val="TableParagraph"/>
              <w:tabs>
                <w:tab w:val="left" w:pos="850"/>
              </w:tabs>
              <w:spacing w:after="60" w:line="276" w:lineRule="auto"/>
              <w:rPr>
                <w:rFonts w:asciiTheme="minorHAnsi" w:hAnsiTheme="minorHAnsi"/>
                <w:color w:val="515151" w:themeColor="text1"/>
                <w:w w:val="105"/>
              </w:rPr>
            </w:pPr>
            <w:r w:rsidRPr="00495422">
              <w:rPr>
                <w:rFonts w:asciiTheme="minorHAnsi" w:hAnsiTheme="minorHAnsi"/>
                <w:color w:val="515151" w:themeColor="text1"/>
                <w:w w:val="105"/>
              </w:rPr>
              <w:t>Industry standard lifespan</w:t>
            </w:r>
          </w:p>
        </w:tc>
        <w:tc>
          <w:tcPr>
            <w:tcW w:w="992" w:type="dxa"/>
            <w:tcBorders>
              <w:top w:val="single" w:sz="4" w:space="0" w:color="A6A6A6"/>
              <w:bottom w:val="single" w:sz="4" w:space="0" w:color="A6A6A6"/>
            </w:tcBorders>
          </w:tcPr>
          <w:p w14:paraId="608D666A" w14:textId="55600519" w:rsidR="00AE1063" w:rsidRPr="00495422" w:rsidRDefault="00AE1063" w:rsidP="00AE1063">
            <w:pPr>
              <w:pStyle w:val="TableParagraph"/>
              <w:spacing w:line="276" w:lineRule="auto"/>
              <w:rPr>
                <w:rFonts w:asciiTheme="minorHAnsi" w:hAnsiTheme="minorHAnsi"/>
                <w:color w:val="515151" w:themeColor="text1"/>
                <w:w w:val="105"/>
              </w:rPr>
            </w:pPr>
            <w:r w:rsidRPr="00495422">
              <w:rPr>
                <w:rFonts w:asciiTheme="minorHAnsi" w:hAnsiTheme="minorHAnsi"/>
                <w:color w:val="515151" w:themeColor="text1"/>
                <w:w w:val="105"/>
              </w:rPr>
              <w:t>year</w:t>
            </w:r>
          </w:p>
        </w:tc>
        <w:tc>
          <w:tcPr>
            <w:tcW w:w="5183" w:type="dxa"/>
            <w:gridSpan w:val="2"/>
            <w:tcBorders>
              <w:top w:val="single" w:sz="4" w:space="0" w:color="A6A6A6"/>
              <w:bottom w:val="single" w:sz="4" w:space="0" w:color="A6A6A6"/>
            </w:tcBorders>
          </w:tcPr>
          <w:p w14:paraId="2B9ED271" w14:textId="5D89F796" w:rsidR="00AE1063" w:rsidRPr="00495422" w:rsidRDefault="00AE1063" w:rsidP="00AE1063">
            <w:pPr>
              <w:pStyle w:val="TableParagraph"/>
              <w:spacing w:after="60" w:line="276" w:lineRule="auto"/>
              <w:ind w:right="279"/>
              <w:jc w:val="both"/>
              <w:rPr>
                <w:rFonts w:asciiTheme="minorHAnsi" w:hAnsiTheme="minorHAnsi"/>
                <w:color w:val="515151" w:themeColor="text1"/>
              </w:rPr>
            </w:pPr>
            <w:r w:rsidRPr="00495422">
              <w:rPr>
                <w:rFonts w:asciiTheme="minorHAnsi" w:hAnsiTheme="minorHAnsi"/>
                <w:color w:val="515151" w:themeColor="text1"/>
              </w:rPr>
              <w:t>25</w:t>
            </w:r>
            <w:r w:rsidRPr="00495422">
              <w:rPr>
                <w:rStyle w:val="FootnoteReference"/>
                <w:rFonts w:asciiTheme="minorHAnsi" w:hAnsiTheme="minorHAnsi"/>
                <w:color w:val="515151" w:themeColor="text1"/>
              </w:rPr>
              <w:footnoteReference w:id="39"/>
            </w:r>
          </w:p>
        </w:tc>
      </w:tr>
      <w:tr w:rsidR="00C508CB" w:rsidRPr="00495422" w14:paraId="3128ADEB" w14:textId="77777777" w:rsidTr="00AC1F79">
        <w:trPr>
          <w:trHeight w:val="110"/>
        </w:trPr>
        <w:tc>
          <w:tcPr>
            <w:tcW w:w="3127" w:type="dxa"/>
            <w:gridSpan w:val="2"/>
            <w:tcBorders>
              <w:top w:val="single" w:sz="4" w:space="0" w:color="A6A6A6"/>
              <w:left w:val="nil"/>
              <w:bottom w:val="single" w:sz="4" w:space="0" w:color="A6A6A6"/>
            </w:tcBorders>
          </w:tcPr>
          <w:p w14:paraId="2CE8DC4B" w14:textId="62116F3F" w:rsidR="00C508CB" w:rsidRPr="00495422" w:rsidRDefault="00C508CB" w:rsidP="00C508CB">
            <w:pPr>
              <w:pStyle w:val="TableParagraph"/>
              <w:tabs>
                <w:tab w:val="left" w:pos="850"/>
              </w:tabs>
              <w:spacing w:after="60" w:line="276" w:lineRule="auto"/>
              <w:rPr>
                <w:rFonts w:asciiTheme="minorHAnsi" w:hAnsiTheme="minorHAnsi"/>
                <w:color w:val="515151" w:themeColor="text1"/>
                <w:w w:val="105"/>
              </w:rPr>
            </w:pPr>
            <w:r w:rsidRPr="00495422">
              <w:rPr>
                <w:rFonts w:asciiTheme="minorHAnsi" w:hAnsiTheme="minorHAnsi"/>
                <w:b/>
                <w:color w:val="515151" w:themeColor="text1"/>
              </w:rPr>
              <w:t xml:space="preserve">2. Turbine </w:t>
            </w:r>
          </w:p>
        </w:tc>
        <w:tc>
          <w:tcPr>
            <w:tcW w:w="992" w:type="dxa"/>
            <w:tcBorders>
              <w:top w:val="single" w:sz="4" w:space="0" w:color="A6A6A6"/>
              <w:bottom w:val="single" w:sz="4" w:space="0" w:color="A6A6A6"/>
            </w:tcBorders>
          </w:tcPr>
          <w:p w14:paraId="7C57EB41" w14:textId="77777777" w:rsidR="00C508CB" w:rsidRPr="00495422" w:rsidRDefault="00C508CB" w:rsidP="00C508CB">
            <w:pPr>
              <w:pStyle w:val="TableParagraph"/>
              <w:spacing w:line="276" w:lineRule="auto"/>
              <w:rPr>
                <w:rFonts w:asciiTheme="minorHAnsi" w:hAnsiTheme="minorHAnsi"/>
                <w:color w:val="515151" w:themeColor="text1"/>
                <w:w w:val="105"/>
              </w:rPr>
            </w:pPr>
          </w:p>
        </w:tc>
        <w:tc>
          <w:tcPr>
            <w:tcW w:w="5183" w:type="dxa"/>
            <w:gridSpan w:val="2"/>
            <w:tcBorders>
              <w:top w:val="single" w:sz="4" w:space="0" w:color="A6A6A6"/>
              <w:bottom w:val="single" w:sz="4" w:space="0" w:color="A6A6A6"/>
            </w:tcBorders>
          </w:tcPr>
          <w:p w14:paraId="53E91DCA" w14:textId="7F0B8C72" w:rsidR="00C508CB" w:rsidRPr="00495422" w:rsidRDefault="00C508CB" w:rsidP="00C508CB">
            <w:pPr>
              <w:pStyle w:val="TableParagraph"/>
              <w:spacing w:after="60" w:line="276" w:lineRule="auto"/>
              <w:ind w:right="279"/>
              <w:jc w:val="both"/>
              <w:rPr>
                <w:rFonts w:asciiTheme="minorHAnsi" w:hAnsiTheme="minorHAnsi"/>
                <w:color w:val="515151" w:themeColor="text1"/>
              </w:rPr>
            </w:pPr>
            <w:r w:rsidRPr="00495422">
              <w:rPr>
                <w:rFonts w:asciiTheme="minorHAnsi" w:hAnsiTheme="minorHAnsi"/>
                <w:b/>
                <w:color w:val="515151" w:themeColor="text1"/>
              </w:rPr>
              <w:t>4.2 MW</w:t>
            </w:r>
            <w:r w:rsidRPr="00495422">
              <w:rPr>
                <w:rStyle w:val="FootnoteReference"/>
                <w:rFonts w:asciiTheme="minorHAnsi" w:hAnsiTheme="minorHAnsi"/>
                <w:b/>
                <w:color w:val="515151" w:themeColor="text1"/>
              </w:rPr>
              <w:footnoteReference w:id="40"/>
            </w:r>
          </w:p>
        </w:tc>
      </w:tr>
      <w:tr w:rsidR="00C508CB" w:rsidRPr="00495422" w14:paraId="5EC053D8" w14:textId="77777777" w:rsidTr="00AC1F79">
        <w:trPr>
          <w:trHeight w:val="110"/>
        </w:trPr>
        <w:tc>
          <w:tcPr>
            <w:tcW w:w="3127" w:type="dxa"/>
            <w:gridSpan w:val="2"/>
            <w:tcBorders>
              <w:top w:val="single" w:sz="4" w:space="0" w:color="A6A6A6"/>
              <w:left w:val="nil"/>
              <w:bottom w:val="single" w:sz="4" w:space="0" w:color="A6A6A6"/>
            </w:tcBorders>
          </w:tcPr>
          <w:p w14:paraId="0E4B971C" w14:textId="097341E5" w:rsidR="00C508CB" w:rsidRPr="00495422" w:rsidRDefault="00C508CB" w:rsidP="00C508CB">
            <w:pPr>
              <w:pStyle w:val="TableParagraph"/>
              <w:tabs>
                <w:tab w:val="left" w:pos="850"/>
              </w:tabs>
              <w:spacing w:after="60" w:line="276" w:lineRule="auto"/>
              <w:rPr>
                <w:rFonts w:asciiTheme="minorHAnsi" w:hAnsiTheme="minorHAnsi"/>
                <w:color w:val="515151" w:themeColor="text1"/>
                <w:w w:val="105"/>
              </w:rPr>
            </w:pPr>
            <w:r w:rsidRPr="00495422">
              <w:rPr>
                <w:rFonts w:asciiTheme="minorHAnsi" w:hAnsiTheme="minorHAnsi"/>
                <w:color w:val="515151" w:themeColor="text1"/>
                <w:w w:val="105"/>
              </w:rPr>
              <w:t>Type</w:t>
            </w:r>
          </w:p>
        </w:tc>
        <w:tc>
          <w:tcPr>
            <w:tcW w:w="992" w:type="dxa"/>
            <w:tcBorders>
              <w:top w:val="single" w:sz="4" w:space="0" w:color="A6A6A6"/>
              <w:bottom w:val="single" w:sz="4" w:space="0" w:color="A6A6A6"/>
            </w:tcBorders>
          </w:tcPr>
          <w:p w14:paraId="04F0D209" w14:textId="77777777" w:rsidR="00C508CB" w:rsidRPr="00495422" w:rsidRDefault="00C508CB" w:rsidP="00C508CB">
            <w:pPr>
              <w:pStyle w:val="TableParagraph"/>
              <w:spacing w:line="276" w:lineRule="auto"/>
              <w:rPr>
                <w:rFonts w:asciiTheme="minorHAnsi" w:hAnsiTheme="minorHAnsi"/>
                <w:color w:val="515151" w:themeColor="text1"/>
                <w:w w:val="105"/>
              </w:rPr>
            </w:pPr>
          </w:p>
        </w:tc>
        <w:tc>
          <w:tcPr>
            <w:tcW w:w="5183" w:type="dxa"/>
            <w:gridSpan w:val="2"/>
            <w:tcBorders>
              <w:top w:val="single" w:sz="4" w:space="0" w:color="A6A6A6"/>
              <w:bottom w:val="single" w:sz="4" w:space="0" w:color="A6A6A6"/>
            </w:tcBorders>
          </w:tcPr>
          <w:p w14:paraId="25B653FA" w14:textId="36689244" w:rsidR="00C508CB" w:rsidRPr="00495422" w:rsidRDefault="00C508CB" w:rsidP="00C508CB">
            <w:pPr>
              <w:pStyle w:val="TableParagraph"/>
              <w:spacing w:after="60" w:line="276" w:lineRule="auto"/>
              <w:ind w:right="279"/>
              <w:jc w:val="both"/>
              <w:rPr>
                <w:rFonts w:asciiTheme="minorHAnsi" w:hAnsiTheme="minorHAnsi"/>
                <w:color w:val="515151" w:themeColor="text1"/>
              </w:rPr>
            </w:pPr>
            <w:r w:rsidRPr="00495422">
              <w:rPr>
                <w:rFonts w:asciiTheme="minorHAnsi" w:hAnsiTheme="minorHAnsi"/>
                <w:color w:val="515151" w:themeColor="text1"/>
              </w:rPr>
              <w:t>E160-2 EP5 E2</w:t>
            </w:r>
            <w:r w:rsidRPr="00495422" w:rsidDel="004F27FF">
              <w:rPr>
                <w:rFonts w:asciiTheme="minorHAnsi" w:hAnsiTheme="minorHAnsi"/>
                <w:color w:val="515151" w:themeColor="text1"/>
              </w:rPr>
              <w:t xml:space="preserve"> </w:t>
            </w:r>
          </w:p>
        </w:tc>
      </w:tr>
      <w:tr w:rsidR="007F7F4B" w:rsidRPr="00495422" w14:paraId="5886F770" w14:textId="77777777" w:rsidTr="00AC1F79">
        <w:trPr>
          <w:trHeight w:val="110"/>
        </w:trPr>
        <w:tc>
          <w:tcPr>
            <w:tcW w:w="3127" w:type="dxa"/>
            <w:gridSpan w:val="2"/>
            <w:tcBorders>
              <w:top w:val="single" w:sz="4" w:space="0" w:color="A6A6A6"/>
              <w:left w:val="nil"/>
              <w:bottom w:val="single" w:sz="4" w:space="0" w:color="A6A6A6"/>
            </w:tcBorders>
          </w:tcPr>
          <w:p w14:paraId="3B321BFF" w14:textId="580401B6" w:rsidR="007F7F4B" w:rsidRPr="00495422" w:rsidRDefault="007F7F4B" w:rsidP="007F7F4B">
            <w:pPr>
              <w:pStyle w:val="TableParagraph"/>
              <w:tabs>
                <w:tab w:val="left" w:pos="850"/>
              </w:tabs>
              <w:spacing w:after="60" w:line="276" w:lineRule="auto"/>
              <w:rPr>
                <w:rFonts w:asciiTheme="minorHAnsi" w:hAnsiTheme="minorHAnsi"/>
                <w:color w:val="515151" w:themeColor="text1"/>
                <w:w w:val="105"/>
              </w:rPr>
            </w:pPr>
            <w:r w:rsidRPr="00495422">
              <w:rPr>
                <w:rFonts w:asciiTheme="minorHAnsi" w:hAnsiTheme="minorHAnsi"/>
                <w:color w:val="515151" w:themeColor="text1"/>
                <w:w w:val="105"/>
              </w:rPr>
              <w:t>Manufacturer</w:t>
            </w:r>
          </w:p>
        </w:tc>
        <w:tc>
          <w:tcPr>
            <w:tcW w:w="992" w:type="dxa"/>
            <w:tcBorders>
              <w:top w:val="single" w:sz="4" w:space="0" w:color="A6A6A6"/>
              <w:bottom w:val="single" w:sz="4" w:space="0" w:color="A6A6A6"/>
            </w:tcBorders>
          </w:tcPr>
          <w:p w14:paraId="0C68D60A" w14:textId="77777777" w:rsidR="007F7F4B" w:rsidRPr="00495422" w:rsidRDefault="007F7F4B" w:rsidP="007F7F4B">
            <w:pPr>
              <w:pStyle w:val="TableParagraph"/>
              <w:spacing w:line="276" w:lineRule="auto"/>
              <w:rPr>
                <w:rFonts w:asciiTheme="minorHAnsi" w:hAnsiTheme="minorHAnsi"/>
                <w:color w:val="515151" w:themeColor="text1"/>
                <w:w w:val="105"/>
              </w:rPr>
            </w:pPr>
          </w:p>
        </w:tc>
        <w:tc>
          <w:tcPr>
            <w:tcW w:w="5183" w:type="dxa"/>
            <w:gridSpan w:val="2"/>
            <w:tcBorders>
              <w:top w:val="single" w:sz="4" w:space="0" w:color="A6A6A6"/>
              <w:bottom w:val="single" w:sz="4" w:space="0" w:color="A6A6A6"/>
            </w:tcBorders>
          </w:tcPr>
          <w:p w14:paraId="2CE7ED4A" w14:textId="51951EF2" w:rsidR="007F7F4B" w:rsidRPr="00495422" w:rsidRDefault="007F7F4B" w:rsidP="007F7F4B">
            <w:pPr>
              <w:pStyle w:val="TableParagraph"/>
              <w:spacing w:after="60" w:line="276" w:lineRule="auto"/>
              <w:ind w:right="279"/>
              <w:jc w:val="both"/>
              <w:rPr>
                <w:rFonts w:asciiTheme="minorHAnsi" w:hAnsiTheme="minorHAnsi"/>
                <w:color w:val="515151" w:themeColor="text1"/>
              </w:rPr>
            </w:pPr>
            <w:r w:rsidRPr="00495422">
              <w:rPr>
                <w:rFonts w:asciiTheme="minorHAnsi" w:hAnsiTheme="minorHAnsi"/>
                <w:color w:val="515151" w:themeColor="text1"/>
              </w:rPr>
              <w:t>ENERCON</w:t>
            </w:r>
          </w:p>
        </w:tc>
      </w:tr>
      <w:tr w:rsidR="007F7F4B" w:rsidRPr="00495422" w14:paraId="5DCB6A54" w14:textId="77777777" w:rsidTr="00AC1F79">
        <w:trPr>
          <w:trHeight w:val="110"/>
        </w:trPr>
        <w:tc>
          <w:tcPr>
            <w:tcW w:w="3127" w:type="dxa"/>
            <w:gridSpan w:val="2"/>
            <w:tcBorders>
              <w:top w:val="single" w:sz="4" w:space="0" w:color="A6A6A6"/>
              <w:left w:val="nil"/>
              <w:bottom w:val="single" w:sz="4" w:space="0" w:color="A6A6A6"/>
            </w:tcBorders>
          </w:tcPr>
          <w:p w14:paraId="2EBC802F" w14:textId="76457AB0" w:rsidR="007F7F4B" w:rsidRPr="00495422" w:rsidRDefault="007F7F4B" w:rsidP="007F7F4B">
            <w:pPr>
              <w:pStyle w:val="TableParagraph"/>
              <w:tabs>
                <w:tab w:val="left" w:pos="850"/>
              </w:tabs>
              <w:spacing w:after="60" w:line="276" w:lineRule="auto"/>
              <w:rPr>
                <w:rFonts w:asciiTheme="minorHAnsi" w:hAnsiTheme="minorHAnsi"/>
                <w:color w:val="515151" w:themeColor="text1"/>
                <w:w w:val="105"/>
              </w:rPr>
            </w:pPr>
            <w:r w:rsidRPr="00495422">
              <w:rPr>
                <w:rFonts w:asciiTheme="minorHAnsi" w:hAnsiTheme="minorHAnsi"/>
                <w:color w:val="515151" w:themeColor="text1"/>
                <w:w w:val="105"/>
              </w:rPr>
              <w:t>Rated</w:t>
            </w:r>
            <w:r w:rsidRPr="00495422">
              <w:rPr>
                <w:rFonts w:asciiTheme="minorHAnsi" w:hAnsiTheme="minorHAnsi"/>
                <w:color w:val="515151" w:themeColor="text1"/>
                <w:spacing w:val="-3"/>
                <w:w w:val="105"/>
              </w:rPr>
              <w:t xml:space="preserve"> </w:t>
            </w:r>
            <w:r w:rsidRPr="00495422">
              <w:rPr>
                <w:rFonts w:asciiTheme="minorHAnsi" w:hAnsiTheme="minorHAnsi"/>
                <w:color w:val="515151" w:themeColor="text1"/>
                <w:w w:val="105"/>
              </w:rPr>
              <w:t>power</w:t>
            </w:r>
          </w:p>
        </w:tc>
        <w:tc>
          <w:tcPr>
            <w:tcW w:w="992" w:type="dxa"/>
            <w:tcBorders>
              <w:top w:val="single" w:sz="4" w:space="0" w:color="A6A6A6"/>
              <w:bottom w:val="single" w:sz="4" w:space="0" w:color="A6A6A6"/>
            </w:tcBorders>
          </w:tcPr>
          <w:p w14:paraId="108E5B19" w14:textId="6280AD31" w:rsidR="007F7F4B" w:rsidRPr="00495422" w:rsidRDefault="007F7F4B" w:rsidP="007F7F4B">
            <w:pPr>
              <w:pStyle w:val="TableParagraph"/>
              <w:spacing w:line="276" w:lineRule="auto"/>
              <w:rPr>
                <w:rFonts w:asciiTheme="minorHAnsi" w:hAnsiTheme="minorHAnsi"/>
                <w:color w:val="515151" w:themeColor="text1"/>
                <w:w w:val="105"/>
              </w:rPr>
            </w:pPr>
            <w:r w:rsidRPr="00495422">
              <w:rPr>
                <w:rFonts w:asciiTheme="minorHAnsi" w:hAnsiTheme="minorHAnsi"/>
                <w:color w:val="515151" w:themeColor="text1"/>
                <w:w w:val="105"/>
              </w:rPr>
              <w:t>MW</w:t>
            </w:r>
          </w:p>
        </w:tc>
        <w:tc>
          <w:tcPr>
            <w:tcW w:w="5183" w:type="dxa"/>
            <w:gridSpan w:val="2"/>
            <w:tcBorders>
              <w:top w:val="single" w:sz="4" w:space="0" w:color="A6A6A6"/>
              <w:bottom w:val="single" w:sz="4" w:space="0" w:color="A6A6A6"/>
            </w:tcBorders>
          </w:tcPr>
          <w:p w14:paraId="4049799E" w14:textId="3C317949" w:rsidR="007F7F4B" w:rsidRPr="00495422" w:rsidRDefault="007F7F4B" w:rsidP="007F7F4B">
            <w:pPr>
              <w:pStyle w:val="TableParagraph"/>
              <w:spacing w:after="60" w:line="276" w:lineRule="auto"/>
              <w:ind w:right="279"/>
              <w:jc w:val="both"/>
              <w:rPr>
                <w:rFonts w:asciiTheme="minorHAnsi" w:hAnsiTheme="minorHAnsi"/>
                <w:color w:val="515151" w:themeColor="text1"/>
              </w:rPr>
            </w:pPr>
            <w:r w:rsidRPr="00495422">
              <w:rPr>
                <w:rFonts w:asciiTheme="minorHAnsi" w:hAnsiTheme="minorHAnsi"/>
                <w:color w:val="515151" w:themeColor="text1"/>
              </w:rPr>
              <w:t>4.2</w:t>
            </w:r>
          </w:p>
        </w:tc>
      </w:tr>
      <w:tr w:rsidR="007F7F4B" w:rsidRPr="00495422" w14:paraId="0F0D911E" w14:textId="77777777" w:rsidTr="00AC1F79">
        <w:trPr>
          <w:trHeight w:val="110"/>
        </w:trPr>
        <w:tc>
          <w:tcPr>
            <w:tcW w:w="3127" w:type="dxa"/>
            <w:gridSpan w:val="2"/>
            <w:tcBorders>
              <w:top w:val="single" w:sz="4" w:space="0" w:color="A6A6A6"/>
              <w:left w:val="nil"/>
              <w:bottom w:val="single" w:sz="4" w:space="0" w:color="A6A6A6"/>
            </w:tcBorders>
          </w:tcPr>
          <w:p w14:paraId="45AAACE3" w14:textId="5F1C923A" w:rsidR="007F7F4B" w:rsidRPr="00495422" w:rsidRDefault="007F7F4B" w:rsidP="007F7F4B">
            <w:pPr>
              <w:pStyle w:val="TableParagraph"/>
              <w:tabs>
                <w:tab w:val="left" w:pos="850"/>
              </w:tabs>
              <w:spacing w:after="60" w:line="276" w:lineRule="auto"/>
              <w:rPr>
                <w:rFonts w:asciiTheme="minorHAnsi" w:hAnsiTheme="minorHAnsi"/>
                <w:color w:val="515151" w:themeColor="text1"/>
                <w:w w:val="105"/>
              </w:rPr>
            </w:pPr>
            <w:r w:rsidRPr="00495422">
              <w:rPr>
                <w:rFonts w:asciiTheme="minorHAnsi" w:hAnsiTheme="minorHAnsi"/>
                <w:color w:val="515151" w:themeColor="text1"/>
                <w:w w:val="105"/>
              </w:rPr>
              <w:t>Frequency</w:t>
            </w:r>
          </w:p>
        </w:tc>
        <w:tc>
          <w:tcPr>
            <w:tcW w:w="992" w:type="dxa"/>
            <w:tcBorders>
              <w:top w:val="single" w:sz="4" w:space="0" w:color="A6A6A6"/>
              <w:bottom w:val="single" w:sz="4" w:space="0" w:color="A6A6A6"/>
            </w:tcBorders>
          </w:tcPr>
          <w:p w14:paraId="3FB75582" w14:textId="662292CF" w:rsidR="007F7F4B" w:rsidRPr="00495422" w:rsidRDefault="007F7F4B" w:rsidP="007F7F4B">
            <w:pPr>
              <w:pStyle w:val="TableParagraph"/>
              <w:spacing w:line="276" w:lineRule="auto"/>
              <w:rPr>
                <w:rFonts w:asciiTheme="minorHAnsi" w:hAnsiTheme="minorHAnsi"/>
                <w:color w:val="515151" w:themeColor="text1"/>
                <w:w w:val="105"/>
              </w:rPr>
            </w:pPr>
            <w:r w:rsidRPr="00495422">
              <w:rPr>
                <w:rFonts w:asciiTheme="minorHAnsi" w:hAnsiTheme="minorHAnsi"/>
                <w:color w:val="515151" w:themeColor="text1"/>
                <w:w w:val="105"/>
              </w:rPr>
              <w:t>Hz</w:t>
            </w:r>
          </w:p>
        </w:tc>
        <w:tc>
          <w:tcPr>
            <w:tcW w:w="5183" w:type="dxa"/>
            <w:gridSpan w:val="2"/>
            <w:tcBorders>
              <w:top w:val="single" w:sz="4" w:space="0" w:color="A6A6A6"/>
              <w:bottom w:val="single" w:sz="4" w:space="0" w:color="A6A6A6"/>
            </w:tcBorders>
          </w:tcPr>
          <w:p w14:paraId="77583C48" w14:textId="576703F0" w:rsidR="007F7F4B" w:rsidRPr="00495422" w:rsidRDefault="007F7F4B" w:rsidP="007F7F4B">
            <w:pPr>
              <w:pStyle w:val="TableParagraph"/>
              <w:spacing w:after="60" w:line="276" w:lineRule="auto"/>
              <w:ind w:right="279"/>
              <w:jc w:val="both"/>
              <w:rPr>
                <w:rFonts w:asciiTheme="minorHAnsi" w:hAnsiTheme="minorHAnsi"/>
                <w:color w:val="515151" w:themeColor="text1"/>
              </w:rPr>
            </w:pPr>
            <w:r w:rsidRPr="00495422">
              <w:rPr>
                <w:rFonts w:asciiTheme="minorHAnsi" w:hAnsiTheme="minorHAnsi"/>
                <w:color w:val="515151" w:themeColor="text1"/>
              </w:rPr>
              <w:t>50</w:t>
            </w:r>
          </w:p>
        </w:tc>
      </w:tr>
      <w:tr w:rsidR="007F7F4B" w:rsidRPr="00495422" w14:paraId="2021FE38" w14:textId="77777777" w:rsidTr="00AC1F79">
        <w:trPr>
          <w:trHeight w:val="110"/>
        </w:trPr>
        <w:tc>
          <w:tcPr>
            <w:tcW w:w="3127" w:type="dxa"/>
            <w:gridSpan w:val="2"/>
            <w:tcBorders>
              <w:top w:val="single" w:sz="4" w:space="0" w:color="A6A6A6"/>
              <w:left w:val="nil"/>
              <w:bottom w:val="single" w:sz="4" w:space="0" w:color="A6A6A6"/>
            </w:tcBorders>
          </w:tcPr>
          <w:p w14:paraId="4F090CEA" w14:textId="260EE7E1" w:rsidR="007F7F4B" w:rsidRPr="00495422" w:rsidRDefault="007F7F4B" w:rsidP="007F7F4B">
            <w:pPr>
              <w:pStyle w:val="TableParagraph"/>
              <w:tabs>
                <w:tab w:val="left" w:pos="850"/>
              </w:tabs>
              <w:spacing w:after="60" w:line="276" w:lineRule="auto"/>
              <w:rPr>
                <w:rFonts w:asciiTheme="minorHAnsi" w:hAnsiTheme="minorHAnsi"/>
                <w:color w:val="515151" w:themeColor="text1"/>
                <w:w w:val="105"/>
              </w:rPr>
            </w:pPr>
            <w:r w:rsidRPr="00495422">
              <w:rPr>
                <w:rFonts w:asciiTheme="minorHAnsi" w:hAnsiTheme="minorHAnsi"/>
                <w:color w:val="515151" w:themeColor="text1"/>
                <w:w w:val="105"/>
              </w:rPr>
              <w:t>Nominal wind speed</w:t>
            </w:r>
          </w:p>
        </w:tc>
        <w:tc>
          <w:tcPr>
            <w:tcW w:w="992" w:type="dxa"/>
            <w:tcBorders>
              <w:top w:val="single" w:sz="4" w:space="0" w:color="A6A6A6"/>
              <w:bottom w:val="single" w:sz="4" w:space="0" w:color="A6A6A6"/>
            </w:tcBorders>
          </w:tcPr>
          <w:p w14:paraId="29413BE9" w14:textId="24E2667A" w:rsidR="007F7F4B" w:rsidRPr="00495422" w:rsidRDefault="007F7F4B" w:rsidP="007F7F4B">
            <w:pPr>
              <w:pStyle w:val="TableParagraph"/>
              <w:spacing w:line="276" w:lineRule="auto"/>
              <w:rPr>
                <w:rFonts w:asciiTheme="minorHAnsi" w:hAnsiTheme="minorHAnsi"/>
                <w:color w:val="515151" w:themeColor="text1"/>
                <w:w w:val="105"/>
              </w:rPr>
            </w:pPr>
            <w:r w:rsidRPr="00495422">
              <w:rPr>
                <w:rFonts w:asciiTheme="minorHAnsi" w:hAnsiTheme="minorHAnsi"/>
                <w:color w:val="515151" w:themeColor="text1"/>
                <w:w w:val="105"/>
              </w:rPr>
              <w:t>m/s</w:t>
            </w:r>
          </w:p>
        </w:tc>
        <w:tc>
          <w:tcPr>
            <w:tcW w:w="5183" w:type="dxa"/>
            <w:gridSpan w:val="2"/>
            <w:tcBorders>
              <w:top w:val="single" w:sz="4" w:space="0" w:color="A6A6A6"/>
              <w:bottom w:val="single" w:sz="4" w:space="0" w:color="A6A6A6"/>
            </w:tcBorders>
          </w:tcPr>
          <w:p w14:paraId="46A41763" w14:textId="2C04448B" w:rsidR="007F7F4B" w:rsidRPr="00495422" w:rsidRDefault="007F7F4B" w:rsidP="007F7F4B">
            <w:pPr>
              <w:pStyle w:val="TableParagraph"/>
              <w:spacing w:after="60" w:line="276" w:lineRule="auto"/>
              <w:ind w:right="279"/>
              <w:jc w:val="both"/>
              <w:rPr>
                <w:rFonts w:asciiTheme="minorHAnsi" w:hAnsiTheme="minorHAnsi"/>
                <w:color w:val="515151" w:themeColor="text1"/>
              </w:rPr>
            </w:pPr>
            <w:r w:rsidRPr="00495422">
              <w:rPr>
                <w:rFonts w:asciiTheme="minorHAnsi" w:hAnsiTheme="minorHAnsi"/>
                <w:color w:val="515151" w:themeColor="text1"/>
              </w:rPr>
              <w:t>12.9</w:t>
            </w:r>
          </w:p>
        </w:tc>
      </w:tr>
      <w:tr w:rsidR="007F7F4B" w:rsidRPr="00495422" w14:paraId="1A009037" w14:textId="77777777" w:rsidTr="00AC1F79">
        <w:trPr>
          <w:trHeight w:val="110"/>
        </w:trPr>
        <w:tc>
          <w:tcPr>
            <w:tcW w:w="3127" w:type="dxa"/>
            <w:gridSpan w:val="2"/>
            <w:tcBorders>
              <w:top w:val="single" w:sz="4" w:space="0" w:color="A6A6A6"/>
              <w:left w:val="nil"/>
              <w:bottom w:val="single" w:sz="4" w:space="0" w:color="A6A6A6"/>
            </w:tcBorders>
          </w:tcPr>
          <w:p w14:paraId="6BA1AF17" w14:textId="44E99B55" w:rsidR="007F7F4B" w:rsidRPr="00495422" w:rsidRDefault="007F7F4B" w:rsidP="001647FD">
            <w:pPr>
              <w:pStyle w:val="TableParagraph"/>
              <w:numPr>
                <w:ilvl w:val="0"/>
                <w:numId w:val="29"/>
              </w:numPr>
              <w:tabs>
                <w:tab w:val="left" w:pos="850"/>
              </w:tabs>
              <w:spacing w:after="60" w:line="276" w:lineRule="auto"/>
              <w:ind w:left="490"/>
              <w:rPr>
                <w:rFonts w:asciiTheme="minorHAnsi" w:hAnsiTheme="minorHAnsi"/>
                <w:color w:val="515151" w:themeColor="text1"/>
                <w:w w:val="105"/>
              </w:rPr>
            </w:pPr>
            <w:r w:rsidRPr="00495422">
              <w:rPr>
                <w:rFonts w:asciiTheme="minorHAnsi" w:hAnsiTheme="minorHAnsi"/>
                <w:color w:val="515151" w:themeColor="text1"/>
                <w:w w:val="105"/>
              </w:rPr>
              <w:t>Cut-in wind speed</w:t>
            </w:r>
          </w:p>
        </w:tc>
        <w:tc>
          <w:tcPr>
            <w:tcW w:w="992" w:type="dxa"/>
            <w:tcBorders>
              <w:top w:val="single" w:sz="4" w:space="0" w:color="A6A6A6"/>
              <w:bottom w:val="single" w:sz="4" w:space="0" w:color="A6A6A6"/>
            </w:tcBorders>
          </w:tcPr>
          <w:p w14:paraId="34C708DB" w14:textId="50F8DEAD" w:rsidR="007F7F4B" w:rsidRPr="00495422" w:rsidRDefault="007F7F4B" w:rsidP="007F7F4B">
            <w:pPr>
              <w:pStyle w:val="TableParagraph"/>
              <w:spacing w:line="276" w:lineRule="auto"/>
              <w:rPr>
                <w:rFonts w:asciiTheme="minorHAnsi" w:hAnsiTheme="minorHAnsi"/>
                <w:color w:val="515151" w:themeColor="text1"/>
                <w:w w:val="105"/>
              </w:rPr>
            </w:pPr>
            <w:r w:rsidRPr="00495422">
              <w:rPr>
                <w:rFonts w:asciiTheme="minorHAnsi" w:hAnsiTheme="minorHAnsi"/>
                <w:color w:val="515151" w:themeColor="text1"/>
                <w:w w:val="105"/>
              </w:rPr>
              <w:t>m/s</w:t>
            </w:r>
          </w:p>
        </w:tc>
        <w:tc>
          <w:tcPr>
            <w:tcW w:w="5183" w:type="dxa"/>
            <w:gridSpan w:val="2"/>
            <w:tcBorders>
              <w:top w:val="single" w:sz="4" w:space="0" w:color="A6A6A6"/>
              <w:bottom w:val="single" w:sz="4" w:space="0" w:color="A6A6A6"/>
            </w:tcBorders>
          </w:tcPr>
          <w:p w14:paraId="52AB8B01" w14:textId="61019CEB" w:rsidR="007F7F4B" w:rsidRPr="00495422" w:rsidRDefault="007F7F4B" w:rsidP="007F7F4B">
            <w:pPr>
              <w:pStyle w:val="TableParagraph"/>
              <w:spacing w:after="60" w:line="276" w:lineRule="auto"/>
              <w:ind w:right="279"/>
              <w:jc w:val="both"/>
              <w:rPr>
                <w:rFonts w:asciiTheme="minorHAnsi" w:hAnsiTheme="minorHAnsi"/>
                <w:color w:val="515151" w:themeColor="text1"/>
              </w:rPr>
            </w:pPr>
            <w:r w:rsidRPr="00495422">
              <w:rPr>
                <w:rFonts w:asciiTheme="minorHAnsi" w:hAnsiTheme="minorHAnsi"/>
                <w:color w:val="515151" w:themeColor="text1"/>
              </w:rPr>
              <w:t>2.5</w:t>
            </w:r>
          </w:p>
        </w:tc>
      </w:tr>
      <w:tr w:rsidR="007F7F4B" w:rsidRPr="00495422" w14:paraId="620ED6AF" w14:textId="77777777" w:rsidTr="00AC1F79">
        <w:trPr>
          <w:trHeight w:val="110"/>
        </w:trPr>
        <w:tc>
          <w:tcPr>
            <w:tcW w:w="3127" w:type="dxa"/>
            <w:gridSpan w:val="2"/>
            <w:tcBorders>
              <w:top w:val="single" w:sz="4" w:space="0" w:color="A6A6A6"/>
              <w:left w:val="nil"/>
              <w:bottom w:val="single" w:sz="4" w:space="0" w:color="A6A6A6"/>
            </w:tcBorders>
          </w:tcPr>
          <w:p w14:paraId="48CA3B0B" w14:textId="1F240536" w:rsidR="007F7F4B" w:rsidRPr="00495422" w:rsidRDefault="007F7F4B" w:rsidP="001647FD">
            <w:pPr>
              <w:pStyle w:val="TableParagraph"/>
              <w:numPr>
                <w:ilvl w:val="0"/>
                <w:numId w:val="29"/>
              </w:numPr>
              <w:tabs>
                <w:tab w:val="left" w:pos="850"/>
              </w:tabs>
              <w:spacing w:after="60" w:line="276" w:lineRule="auto"/>
              <w:ind w:left="490"/>
              <w:rPr>
                <w:rFonts w:asciiTheme="minorHAnsi" w:hAnsiTheme="minorHAnsi"/>
                <w:color w:val="515151" w:themeColor="text1"/>
                <w:w w:val="105"/>
              </w:rPr>
            </w:pPr>
            <w:r w:rsidRPr="00495422">
              <w:rPr>
                <w:rFonts w:asciiTheme="minorHAnsi" w:hAnsiTheme="minorHAnsi"/>
                <w:color w:val="515151" w:themeColor="text1"/>
                <w:w w:val="105"/>
              </w:rPr>
              <w:t>Cut-out wind speed</w:t>
            </w:r>
          </w:p>
        </w:tc>
        <w:tc>
          <w:tcPr>
            <w:tcW w:w="992" w:type="dxa"/>
            <w:tcBorders>
              <w:top w:val="single" w:sz="4" w:space="0" w:color="A6A6A6"/>
              <w:bottom w:val="single" w:sz="4" w:space="0" w:color="A6A6A6"/>
            </w:tcBorders>
          </w:tcPr>
          <w:p w14:paraId="1147F894" w14:textId="43E8AD1A" w:rsidR="007F7F4B" w:rsidRPr="00495422" w:rsidRDefault="007F7F4B" w:rsidP="007F7F4B">
            <w:pPr>
              <w:pStyle w:val="TableParagraph"/>
              <w:spacing w:line="276" w:lineRule="auto"/>
              <w:rPr>
                <w:rFonts w:asciiTheme="minorHAnsi" w:hAnsiTheme="minorHAnsi"/>
                <w:color w:val="515151" w:themeColor="text1"/>
                <w:w w:val="105"/>
              </w:rPr>
            </w:pPr>
            <w:r w:rsidRPr="00495422">
              <w:rPr>
                <w:rFonts w:asciiTheme="minorHAnsi" w:hAnsiTheme="minorHAnsi"/>
                <w:color w:val="515151" w:themeColor="text1"/>
                <w:w w:val="105"/>
              </w:rPr>
              <w:t>m/s</w:t>
            </w:r>
          </w:p>
        </w:tc>
        <w:tc>
          <w:tcPr>
            <w:tcW w:w="5183" w:type="dxa"/>
            <w:gridSpan w:val="2"/>
            <w:tcBorders>
              <w:top w:val="single" w:sz="4" w:space="0" w:color="A6A6A6"/>
              <w:bottom w:val="single" w:sz="4" w:space="0" w:color="A6A6A6"/>
            </w:tcBorders>
          </w:tcPr>
          <w:p w14:paraId="1118089B" w14:textId="190CB8E7" w:rsidR="007F7F4B" w:rsidRPr="00495422" w:rsidRDefault="007F7F4B" w:rsidP="007F7F4B">
            <w:pPr>
              <w:pStyle w:val="TableParagraph"/>
              <w:spacing w:after="60" w:line="276" w:lineRule="auto"/>
              <w:ind w:right="279"/>
              <w:jc w:val="both"/>
              <w:rPr>
                <w:rFonts w:asciiTheme="minorHAnsi" w:hAnsiTheme="minorHAnsi"/>
                <w:color w:val="515151" w:themeColor="text1"/>
              </w:rPr>
            </w:pPr>
            <w:r w:rsidRPr="00495422">
              <w:rPr>
                <w:rFonts w:asciiTheme="minorHAnsi" w:hAnsiTheme="minorHAnsi"/>
                <w:color w:val="515151" w:themeColor="text1"/>
              </w:rPr>
              <w:t>22</w:t>
            </w:r>
          </w:p>
        </w:tc>
      </w:tr>
      <w:tr w:rsidR="007F7F4B" w:rsidRPr="00495422" w14:paraId="2D819F4C" w14:textId="77777777" w:rsidTr="00AC1F79">
        <w:trPr>
          <w:trHeight w:val="110"/>
        </w:trPr>
        <w:tc>
          <w:tcPr>
            <w:tcW w:w="3127" w:type="dxa"/>
            <w:gridSpan w:val="2"/>
            <w:tcBorders>
              <w:top w:val="single" w:sz="4" w:space="0" w:color="A6A6A6"/>
              <w:left w:val="nil"/>
              <w:bottom w:val="single" w:sz="4" w:space="0" w:color="A6A6A6"/>
            </w:tcBorders>
          </w:tcPr>
          <w:p w14:paraId="284AE273" w14:textId="181E261A" w:rsidR="007F7F4B" w:rsidRPr="00495422" w:rsidRDefault="007F7F4B" w:rsidP="007F7F4B">
            <w:pPr>
              <w:pStyle w:val="TableParagraph"/>
              <w:tabs>
                <w:tab w:val="left" w:pos="850"/>
              </w:tabs>
              <w:spacing w:after="60" w:line="276" w:lineRule="auto"/>
              <w:rPr>
                <w:rFonts w:asciiTheme="minorHAnsi" w:hAnsiTheme="minorHAnsi"/>
                <w:color w:val="515151" w:themeColor="text1"/>
                <w:w w:val="105"/>
              </w:rPr>
            </w:pPr>
            <w:r w:rsidRPr="00495422">
              <w:rPr>
                <w:rFonts w:asciiTheme="minorHAnsi" w:hAnsiTheme="minorHAnsi"/>
                <w:color w:val="515151" w:themeColor="text1"/>
                <w:w w:val="105"/>
              </w:rPr>
              <w:lastRenderedPageBreak/>
              <w:t>Rotor type</w:t>
            </w:r>
          </w:p>
        </w:tc>
        <w:tc>
          <w:tcPr>
            <w:tcW w:w="992" w:type="dxa"/>
            <w:tcBorders>
              <w:top w:val="single" w:sz="4" w:space="0" w:color="A6A6A6"/>
              <w:bottom w:val="single" w:sz="4" w:space="0" w:color="A6A6A6"/>
            </w:tcBorders>
          </w:tcPr>
          <w:p w14:paraId="5BDE1E3B" w14:textId="77777777" w:rsidR="007F7F4B" w:rsidRPr="00495422" w:rsidRDefault="007F7F4B" w:rsidP="007F7F4B">
            <w:pPr>
              <w:pStyle w:val="TableParagraph"/>
              <w:spacing w:line="276" w:lineRule="auto"/>
              <w:rPr>
                <w:rFonts w:asciiTheme="minorHAnsi" w:hAnsiTheme="minorHAnsi"/>
                <w:color w:val="515151" w:themeColor="text1"/>
                <w:w w:val="105"/>
              </w:rPr>
            </w:pPr>
          </w:p>
        </w:tc>
        <w:tc>
          <w:tcPr>
            <w:tcW w:w="5183" w:type="dxa"/>
            <w:gridSpan w:val="2"/>
            <w:tcBorders>
              <w:top w:val="single" w:sz="4" w:space="0" w:color="A6A6A6"/>
              <w:bottom w:val="single" w:sz="4" w:space="0" w:color="A6A6A6"/>
            </w:tcBorders>
          </w:tcPr>
          <w:p w14:paraId="733AB012" w14:textId="57A85F0D" w:rsidR="007F7F4B" w:rsidRPr="00495422" w:rsidRDefault="007F7F4B" w:rsidP="007F7F4B">
            <w:pPr>
              <w:pStyle w:val="TableParagraph"/>
              <w:spacing w:after="60" w:line="276" w:lineRule="auto"/>
              <w:ind w:right="279"/>
              <w:jc w:val="both"/>
              <w:rPr>
                <w:rFonts w:asciiTheme="minorHAnsi" w:hAnsiTheme="minorHAnsi"/>
                <w:color w:val="515151" w:themeColor="text1"/>
              </w:rPr>
            </w:pPr>
            <w:r w:rsidRPr="00495422">
              <w:rPr>
                <w:rFonts w:asciiTheme="minorHAnsi" w:hAnsiTheme="minorHAnsi"/>
                <w:color w:val="515151" w:themeColor="text1"/>
              </w:rPr>
              <w:t>3 bladed, upwind rotor with active pitch control</w:t>
            </w:r>
          </w:p>
        </w:tc>
      </w:tr>
      <w:tr w:rsidR="007F7F4B" w:rsidRPr="00495422" w14:paraId="1A9A39CC" w14:textId="77777777" w:rsidTr="00AC1F79">
        <w:trPr>
          <w:trHeight w:val="110"/>
        </w:trPr>
        <w:tc>
          <w:tcPr>
            <w:tcW w:w="3127" w:type="dxa"/>
            <w:gridSpan w:val="2"/>
            <w:tcBorders>
              <w:top w:val="single" w:sz="4" w:space="0" w:color="A6A6A6"/>
              <w:left w:val="nil"/>
              <w:bottom w:val="single" w:sz="4" w:space="0" w:color="A6A6A6"/>
            </w:tcBorders>
          </w:tcPr>
          <w:p w14:paraId="1B021CCA" w14:textId="71536AFC" w:rsidR="007F7F4B" w:rsidRPr="00495422" w:rsidRDefault="007F7F4B" w:rsidP="007F7F4B">
            <w:pPr>
              <w:pStyle w:val="TableParagraph"/>
              <w:tabs>
                <w:tab w:val="left" w:pos="850"/>
              </w:tabs>
              <w:spacing w:after="60" w:line="276" w:lineRule="auto"/>
              <w:rPr>
                <w:rFonts w:asciiTheme="minorHAnsi" w:hAnsiTheme="minorHAnsi"/>
                <w:color w:val="515151" w:themeColor="text1"/>
                <w:w w:val="105"/>
              </w:rPr>
            </w:pPr>
            <w:r w:rsidRPr="00495422">
              <w:rPr>
                <w:rFonts w:asciiTheme="minorHAnsi" w:hAnsiTheme="minorHAnsi"/>
                <w:color w:val="515151" w:themeColor="text1"/>
                <w:w w:val="105"/>
              </w:rPr>
              <w:t>Diameter</w:t>
            </w:r>
          </w:p>
        </w:tc>
        <w:tc>
          <w:tcPr>
            <w:tcW w:w="992" w:type="dxa"/>
            <w:tcBorders>
              <w:top w:val="single" w:sz="4" w:space="0" w:color="A6A6A6"/>
              <w:bottom w:val="single" w:sz="4" w:space="0" w:color="A6A6A6"/>
            </w:tcBorders>
          </w:tcPr>
          <w:p w14:paraId="3B174441" w14:textId="283C29A7" w:rsidR="007F7F4B" w:rsidRPr="00495422" w:rsidRDefault="007F7F4B" w:rsidP="007F7F4B">
            <w:pPr>
              <w:pStyle w:val="TableParagraph"/>
              <w:spacing w:line="276" w:lineRule="auto"/>
              <w:rPr>
                <w:rFonts w:asciiTheme="minorHAnsi" w:hAnsiTheme="minorHAnsi"/>
                <w:color w:val="515151" w:themeColor="text1"/>
                <w:w w:val="105"/>
              </w:rPr>
            </w:pPr>
            <w:r w:rsidRPr="00495422">
              <w:rPr>
                <w:rFonts w:asciiTheme="minorHAnsi" w:hAnsiTheme="minorHAnsi"/>
                <w:color w:val="515151" w:themeColor="text1"/>
                <w:w w:val="105"/>
              </w:rPr>
              <w:t>m</w:t>
            </w:r>
          </w:p>
        </w:tc>
        <w:tc>
          <w:tcPr>
            <w:tcW w:w="5183" w:type="dxa"/>
            <w:gridSpan w:val="2"/>
            <w:tcBorders>
              <w:top w:val="single" w:sz="4" w:space="0" w:color="A6A6A6"/>
              <w:bottom w:val="single" w:sz="4" w:space="0" w:color="A6A6A6"/>
            </w:tcBorders>
          </w:tcPr>
          <w:p w14:paraId="06A24769" w14:textId="3C560F50" w:rsidR="007F7F4B" w:rsidRPr="00495422" w:rsidRDefault="007F7F4B" w:rsidP="007F7F4B">
            <w:pPr>
              <w:pStyle w:val="TableParagraph"/>
              <w:spacing w:after="60" w:line="276" w:lineRule="auto"/>
              <w:ind w:right="279"/>
              <w:jc w:val="both"/>
              <w:rPr>
                <w:rFonts w:asciiTheme="minorHAnsi" w:hAnsiTheme="minorHAnsi"/>
                <w:color w:val="515151" w:themeColor="text1"/>
              </w:rPr>
            </w:pPr>
            <w:r w:rsidRPr="00495422">
              <w:rPr>
                <w:rFonts w:asciiTheme="minorHAnsi" w:hAnsiTheme="minorHAnsi"/>
                <w:color w:val="515151" w:themeColor="text1"/>
              </w:rPr>
              <w:t>160</w:t>
            </w:r>
          </w:p>
        </w:tc>
      </w:tr>
      <w:tr w:rsidR="007F7F4B" w:rsidRPr="00495422" w14:paraId="78ED51FD" w14:textId="77777777" w:rsidTr="00AC1F79">
        <w:trPr>
          <w:trHeight w:val="110"/>
        </w:trPr>
        <w:tc>
          <w:tcPr>
            <w:tcW w:w="3127" w:type="dxa"/>
            <w:gridSpan w:val="2"/>
            <w:tcBorders>
              <w:top w:val="single" w:sz="4" w:space="0" w:color="A6A6A6"/>
              <w:left w:val="nil"/>
              <w:bottom w:val="single" w:sz="4" w:space="0" w:color="A6A6A6"/>
            </w:tcBorders>
          </w:tcPr>
          <w:p w14:paraId="2FD1CB82" w14:textId="2DC0F3A0" w:rsidR="007F7F4B" w:rsidRPr="00495422" w:rsidRDefault="007F7F4B" w:rsidP="007F7F4B">
            <w:pPr>
              <w:pStyle w:val="TableParagraph"/>
              <w:tabs>
                <w:tab w:val="left" w:pos="850"/>
              </w:tabs>
              <w:spacing w:after="60" w:line="276" w:lineRule="auto"/>
              <w:rPr>
                <w:rFonts w:asciiTheme="minorHAnsi" w:hAnsiTheme="minorHAnsi"/>
                <w:color w:val="515151" w:themeColor="text1"/>
                <w:w w:val="105"/>
              </w:rPr>
            </w:pPr>
            <w:r w:rsidRPr="00495422">
              <w:rPr>
                <w:rFonts w:asciiTheme="minorHAnsi" w:hAnsiTheme="minorHAnsi"/>
                <w:color w:val="515151" w:themeColor="text1"/>
                <w:w w:val="105"/>
              </w:rPr>
              <w:t>Swept area</w:t>
            </w:r>
          </w:p>
        </w:tc>
        <w:tc>
          <w:tcPr>
            <w:tcW w:w="992" w:type="dxa"/>
            <w:tcBorders>
              <w:top w:val="single" w:sz="4" w:space="0" w:color="A6A6A6"/>
              <w:bottom w:val="single" w:sz="4" w:space="0" w:color="A6A6A6"/>
            </w:tcBorders>
          </w:tcPr>
          <w:p w14:paraId="1E78FC3E" w14:textId="5E4F1C50" w:rsidR="007F7F4B" w:rsidRPr="00495422" w:rsidRDefault="007F7F4B" w:rsidP="007F7F4B">
            <w:pPr>
              <w:pStyle w:val="TableParagraph"/>
              <w:spacing w:line="276" w:lineRule="auto"/>
              <w:rPr>
                <w:rFonts w:asciiTheme="minorHAnsi" w:hAnsiTheme="minorHAnsi"/>
                <w:color w:val="515151" w:themeColor="text1"/>
                <w:w w:val="105"/>
              </w:rPr>
            </w:pPr>
            <w:r w:rsidRPr="00495422">
              <w:rPr>
                <w:rFonts w:asciiTheme="minorHAnsi" w:hAnsiTheme="minorHAnsi"/>
                <w:color w:val="515151" w:themeColor="text1"/>
                <w:w w:val="105"/>
              </w:rPr>
              <w:t>m</w:t>
            </w:r>
            <w:r w:rsidRPr="00495422">
              <w:rPr>
                <w:rFonts w:asciiTheme="minorHAnsi" w:hAnsiTheme="minorHAnsi"/>
                <w:color w:val="515151" w:themeColor="text1"/>
                <w:w w:val="105"/>
                <w:vertAlign w:val="superscript"/>
              </w:rPr>
              <w:t>2</w:t>
            </w:r>
          </w:p>
        </w:tc>
        <w:tc>
          <w:tcPr>
            <w:tcW w:w="5183" w:type="dxa"/>
            <w:gridSpan w:val="2"/>
            <w:tcBorders>
              <w:top w:val="single" w:sz="4" w:space="0" w:color="A6A6A6"/>
              <w:bottom w:val="single" w:sz="4" w:space="0" w:color="A6A6A6"/>
            </w:tcBorders>
          </w:tcPr>
          <w:p w14:paraId="22718AFA" w14:textId="526376E7" w:rsidR="007F7F4B" w:rsidRPr="00495422" w:rsidRDefault="007F7F4B" w:rsidP="007F7F4B">
            <w:pPr>
              <w:pStyle w:val="TableParagraph"/>
              <w:spacing w:after="60" w:line="276" w:lineRule="auto"/>
              <w:ind w:right="279"/>
              <w:jc w:val="both"/>
              <w:rPr>
                <w:rFonts w:asciiTheme="minorHAnsi" w:hAnsiTheme="minorHAnsi"/>
                <w:color w:val="515151" w:themeColor="text1"/>
              </w:rPr>
            </w:pPr>
            <w:r w:rsidRPr="00495422">
              <w:rPr>
                <w:rFonts w:asciiTheme="minorHAnsi" w:hAnsiTheme="minorHAnsi"/>
                <w:color w:val="515151" w:themeColor="text1"/>
              </w:rPr>
              <w:t>20,106.2</w:t>
            </w:r>
          </w:p>
        </w:tc>
      </w:tr>
      <w:tr w:rsidR="007F7F4B" w:rsidRPr="00495422" w14:paraId="122C0608" w14:textId="77777777" w:rsidTr="00AC1F79">
        <w:trPr>
          <w:trHeight w:val="110"/>
        </w:trPr>
        <w:tc>
          <w:tcPr>
            <w:tcW w:w="3127" w:type="dxa"/>
            <w:gridSpan w:val="2"/>
            <w:tcBorders>
              <w:top w:val="single" w:sz="4" w:space="0" w:color="A6A6A6"/>
              <w:left w:val="nil"/>
              <w:bottom w:val="single" w:sz="4" w:space="0" w:color="A6A6A6"/>
            </w:tcBorders>
          </w:tcPr>
          <w:p w14:paraId="5CAB4F98" w14:textId="7B1585D6" w:rsidR="007F7F4B" w:rsidRPr="00495422" w:rsidRDefault="007F7F4B" w:rsidP="007F7F4B">
            <w:pPr>
              <w:pStyle w:val="TableParagraph"/>
              <w:tabs>
                <w:tab w:val="left" w:pos="850"/>
              </w:tabs>
              <w:spacing w:after="60" w:line="276" w:lineRule="auto"/>
              <w:rPr>
                <w:rFonts w:asciiTheme="minorHAnsi" w:hAnsiTheme="minorHAnsi"/>
                <w:color w:val="515151" w:themeColor="text1"/>
                <w:w w:val="105"/>
              </w:rPr>
            </w:pPr>
            <w:r w:rsidRPr="00495422">
              <w:rPr>
                <w:rFonts w:asciiTheme="minorHAnsi" w:hAnsiTheme="minorHAnsi"/>
                <w:color w:val="515151" w:themeColor="text1"/>
                <w:w w:val="105"/>
              </w:rPr>
              <w:t>Hub height</w:t>
            </w:r>
          </w:p>
        </w:tc>
        <w:tc>
          <w:tcPr>
            <w:tcW w:w="992" w:type="dxa"/>
            <w:tcBorders>
              <w:top w:val="single" w:sz="4" w:space="0" w:color="A6A6A6"/>
              <w:bottom w:val="single" w:sz="4" w:space="0" w:color="A6A6A6"/>
            </w:tcBorders>
          </w:tcPr>
          <w:p w14:paraId="33195AA7" w14:textId="03BC5E14" w:rsidR="007F7F4B" w:rsidRPr="00495422" w:rsidRDefault="007F7F4B" w:rsidP="007F7F4B">
            <w:pPr>
              <w:pStyle w:val="TableParagraph"/>
              <w:spacing w:line="276" w:lineRule="auto"/>
              <w:rPr>
                <w:rFonts w:asciiTheme="minorHAnsi" w:hAnsiTheme="minorHAnsi"/>
                <w:color w:val="515151" w:themeColor="text1"/>
                <w:w w:val="105"/>
              </w:rPr>
            </w:pPr>
            <w:r w:rsidRPr="00495422">
              <w:rPr>
                <w:rFonts w:asciiTheme="minorHAnsi" w:hAnsiTheme="minorHAnsi"/>
                <w:color w:val="515151" w:themeColor="text1"/>
                <w:w w:val="105"/>
              </w:rPr>
              <w:t>m</w:t>
            </w:r>
          </w:p>
        </w:tc>
        <w:tc>
          <w:tcPr>
            <w:tcW w:w="5183" w:type="dxa"/>
            <w:gridSpan w:val="2"/>
            <w:tcBorders>
              <w:top w:val="single" w:sz="4" w:space="0" w:color="A6A6A6"/>
              <w:bottom w:val="single" w:sz="4" w:space="0" w:color="A6A6A6"/>
            </w:tcBorders>
          </w:tcPr>
          <w:p w14:paraId="6EB789BD" w14:textId="40D70B81" w:rsidR="007F7F4B" w:rsidRPr="00495422" w:rsidRDefault="007F7F4B" w:rsidP="007F7F4B">
            <w:pPr>
              <w:pStyle w:val="TableParagraph"/>
              <w:spacing w:after="60" w:line="276" w:lineRule="auto"/>
              <w:ind w:right="279"/>
              <w:jc w:val="both"/>
              <w:rPr>
                <w:rFonts w:asciiTheme="minorHAnsi" w:hAnsiTheme="minorHAnsi"/>
                <w:color w:val="515151" w:themeColor="text1"/>
              </w:rPr>
            </w:pPr>
            <w:r w:rsidRPr="00495422">
              <w:rPr>
                <w:rFonts w:asciiTheme="minorHAnsi" w:hAnsiTheme="minorHAnsi"/>
                <w:color w:val="515151" w:themeColor="text1"/>
              </w:rPr>
              <w:t>119.9</w:t>
            </w:r>
          </w:p>
        </w:tc>
      </w:tr>
      <w:tr w:rsidR="007F7F4B" w:rsidRPr="00495422" w14:paraId="30A8E5A0" w14:textId="77777777" w:rsidTr="00AC1F79">
        <w:trPr>
          <w:trHeight w:val="110"/>
        </w:trPr>
        <w:tc>
          <w:tcPr>
            <w:tcW w:w="3127" w:type="dxa"/>
            <w:gridSpan w:val="2"/>
            <w:tcBorders>
              <w:top w:val="single" w:sz="4" w:space="0" w:color="A6A6A6"/>
              <w:left w:val="nil"/>
              <w:bottom w:val="single" w:sz="4" w:space="0" w:color="A6A6A6"/>
            </w:tcBorders>
          </w:tcPr>
          <w:p w14:paraId="5E8B5BC1" w14:textId="667803FD" w:rsidR="007F7F4B" w:rsidRPr="00495422" w:rsidRDefault="007F7F4B" w:rsidP="007F7F4B">
            <w:pPr>
              <w:pStyle w:val="TableParagraph"/>
              <w:tabs>
                <w:tab w:val="left" w:pos="850"/>
              </w:tabs>
              <w:spacing w:after="60" w:line="276" w:lineRule="auto"/>
              <w:rPr>
                <w:rFonts w:asciiTheme="minorHAnsi" w:hAnsiTheme="minorHAnsi"/>
                <w:color w:val="515151" w:themeColor="text1"/>
                <w:w w:val="105"/>
              </w:rPr>
            </w:pPr>
            <w:r w:rsidRPr="00495422">
              <w:rPr>
                <w:rFonts w:asciiTheme="minorHAnsi" w:hAnsiTheme="minorHAnsi"/>
                <w:color w:val="515151" w:themeColor="text1"/>
                <w:w w:val="105"/>
              </w:rPr>
              <w:t>Number of</w:t>
            </w:r>
            <w:r w:rsidRPr="00495422">
              <w:rPr>
                <w:rFonts w:asciiTheme="minorHAnsi" w:hAnsiTheme="minorHAnsi"/>
                <w:color w:val="515151" w:themeColor="text1"/>
                <w:spacing w:val="-9"/>
                <w:w w:val="105"/>
              </w:rPr>
              <w:t xml:space="preserve"> </w:t>
            </w:r>
            <w:r w:rsidRPr="00495422">
              <w:rPr>
                <w:rFonts w:asciiTheme="minorHAnsi" w:hAnsiTheme="minorHAnsi"/>
                <w:color w:val="515151" w:themeColor="text1"/>
                <w:w w:val="105"/>
              </w:rPr>
              <w:t>turbines</w:t>
            </w:r>
          </w:p>
        </w:tc>
        <w:tc>
          <w:tcPr>
            <w:tcW w:w="992" w:type="dxa"/>
            <w:tcBorders>
              <w:top w:val="single" w:sz="4" w:space="0" w:color="A6A6A6"/>
              <w:bottom w:val="single" w:sz="4" w:space="0" w:color="A6A6A6"/>
            </w:tcBorders>
          </w:tcPr>
          <w:p w14:paraId="234BD2C8" w14:textId="253DDD26" w:rsidR="007F7F4B" w:rsidRPr="00495422" w:rsidRDefault="007F7F4B" w:rsidP="007F7F4B">
            <w:pPr>
              <w:pStyle w:val="TableParagraph"/>
              <w:spacing w:line="276" w:lineRule="auto"/>
              <w:rPr>
                <w:rFonts w:asciiTheme="minorHAnsi" w:hAnsiTheme="minorHAnsi"/>
                <w:color w:val="515151" w:themeColor="text1"/>
                <w:w w:val="105"/>
              </w:rPr>
            </w:pPr>
            <w:r w:rsidRPr="00495422">
              <w:rPr>
                <w:rFonts w:asciiTheme="minorHAnsi" w:hAnsiTheme="minorHAnsi"/>
                <w:color w:val="515151" w:themeColor="text1"/>
                <w:w w:val="105"/>
              </w:rPr>
              <w:t>set</w:t>
            </w:r>
          </w:p>
        </w:tc>
        <w:tc>
          <w:tcPr>
            <w:tcW w:w="5183" w:type="dxa"/>
            <w:gridSpan w:val="2"/>
            <w:tcBorders>
              <w:top w:val="single" w:sz="4" w:space="0" w:color="A6A6A6"/>
              <w:bottom w:val="single" w:sz="4" w:space="0" w:color="A6A6A6"/>
            </w:tcBorders>
          </w:tcPr>
          <w:p w14:paraId="2EE20A10" w14:textId="30C4A7BF" w:rsidR="007F7F4B" w:rsidRPr="00495422" w:rsidRDefault="007F7F4B" w:rsidP="007F7F4B">
            <w:pPr>
              <w:pStyle w:val="TableParagraph"/>
              <w:spacing w:after="60" w:line="276" w:lineRule="auto"/>
              <w:ind w:right="279"/>
              <w:jc w:val="both"/>
              <w:rPr>
                <w:rFonts w:asciiTheme="minorHAnsi" w:hAnsiTheme="minorHAnsi"/>
                <w:color w:val="515151" w:themeColor="text1"/>
              </w:rPr>
            </w:pPr>
            <w:r w:rsidRPr="00495422">
              <w:rPr>
                <w:rFonts w:asciiTheme="minorHAnsi" w:hAnsiTheme="minorHAnsi"/>
                <w:color w:val="515151" w:themeColor="text1"/>
              </w:rPr>
              <w:t>24</w:t>
            </w:r>
          </w:p>
        </w:tc>
      </w:tr>
      <w:tr w:rsidR="007F7F4B" w:rsidRPr="00495422" w14:paraId="6DA85122" w14:textId="77777777" w:rsidTr="00AC1F79">
        <w:trPr>
          <w:trHeight w:val="110"/>
        </w:trPr>
        <w:tc>
          <w:tcPr>
            <w:tcW w:w="3127" w:type="dxa"/>
            <w:gridSpan w:val="2"/>
            <w:tcBorders>
              <w:top w:val="single" w:sz="4" w:space="0" w:color="A6A6A6"/>
              <w:left w:val="nil"/>
              <w:bottom w:val="single" w:sz="4" w:space="0" w:color="A6A6A6"/>
            </w:tcBorders>
          </w:tcPr>
          <w:p w14:paraId="4D14F6F5" w14:textId="7BF24A1F" w:rsidR="007F7F4B" w:rsidRPr="00495422" w:rsidRDefault="007F7F4B" w:rsidP="007F7F4B">
            <w:pPr>
              <w:pStyle w:val="TableParagraph"/>
              <w:tabs>
                <w:tab w:val="left" w:pos="850"/>
              </w:tabs>
              <w:spacing w:after="60" w:line="276" w:lineRule="auto"/>
              <w:rPr>
                <w:rFonts w:asciiTheme="minorHAnsi" w:hAnsiTheme="minorHAnsi"/>
                <w:color w:val="515151" w:themeColor="text1"/>
                <w:w w:val="105"/>
              </w:rPr>
            </w:pPr>
            <w:r w:rsidRPr="00495422">
              <w:rPr>
                <w:rFonts w:asciiTheme="minorHAnsi" w:hAnsiTheme="minorHAnsi"/>
                <w:color w:val="515151" w:themeColor="text1"/>
                <w:w w:val="105"/>
              </w:rPr>
              <w:t>Design service life</w:t>
            </w:r>
          </w:p>
        </w:tc>
        <w:tc>
          <w:tcPr>
            <w:tcW w:w="992" w:type="dxa"/>
            <w:tcBorders>
              <w:top w:val="single" w:sz="4" w:space="0" w:color="A6A6A6"/>
              <w:bottom w:val="single" w:sz="4" w:space="0" w:color="A6A6A6"/>
            </w:tcBorders>
          </w:tcPr>
          <w:p w14:paraId="3852EA46" w14:textId="191287D7" w:rsidR="007F7F4B" w:rsidRPr="00495422" w:rsidRDefault="007F7F4B" w:rsidP="007F7F4B">
            <w:pPr>
              <w:pStyle w:val="TableParagraph"/>
              <w:spacing w:line="276" w:lineRule="auto"/>
              <w:rPr>
                <w:rFonts w:asciiTheme="minorHAnsi" w:hAnsiTheme="minorHAnsi"/>
                <w:color w:val="515151" w:themeColor="text1"/>
                <w:w w:val="105"/>
              </w:rPr>
            </w:pPr>
            <w:r w:rsidRPr="00495422">
              <w:rPr>
                <w:rFonts w:asciiTheme="minorHAnsi" w:hAnsiTheme="minorHAnsi"/>
                <w:color w:val="515151" w:themeColor="text1"/>
                <w:w w:val="105"/>
              </w:rPr>
              <w:t>year</w:t>
            </w:r>
          </w:p>
        </w:tc>
        <w:tc>
          <w:tcPr>
            <w:tcW w:w="5183" w:type="dxa"/>
            <w:gridSpan w:val="2"/>
            <w:tcBorders>
              <w:top w:val="single" w:sz="4" w:space="0" w:color="A6A6A6"/>
              <w:bottom w:val="single" w:sz="4" w:space="0" w:color="A6A6A6"/>
            </w:tcBorders>
          </w:tcPr>
          <w:p w14:paraId="5FF24E07" w14:textId="34AECCA8" w:rsidR="007F7F4B" w:rsidRPr="00495422" w:rsidRDefault="007F7F4B" w:rsidP="007F7F4B">
            <w:pPr>
              <w:pStyle w:val="TableParagraph"/>
              <w:spacing w:after="60" w:line="276" w:lineRule="auto"/>
              <w:ind w:right="279"/>
              <w:jc w:val="both"/>
              <w:rPr>
                <w:rFonts w:asciiTheme="minorHAnsi" w:hAnsiTheme="minorHAnsi"/>
                <w:color w:val="515151" w:themeColor="text1"/>
              </w:rPr>
            </w:pPr>
            <w:r w:rsidRPr="00495422">
              <w:rPr>
                <w:rFonts w:asciiTheme="minorHAnsi" w:hAnsiTheme="minorHAnsi"/>
                <w:color w:val="515151" w:themeColor="text1"/>
              </w:rPr>
              <w:t>20</w:t>
            </w:r>
          </w:p>
        </w:tc>
      </w:tr>
      <w:tr w:rsidR="007F7F4B" w:rsidRPr="00495422" w14:paraId="4F21E44C" w14:textId="77777777" w:rsidTr="00AC1F79">
        <w:trPr>
          <w:trHeight w:val="110"/>
        </w:trPr>
        <w:tc>
          <w:tcPr>
            <w:tcW w:w="3127" w:type="dxa"/>
            <w:gridSpan w:val="2"/>
            <w:tcBorders>
              <w:top w:val="single" w:sz="4" w:space="0" w:color="A6A6A6"/>
              <w:left w:val="nil"/>
              <w:bottom w:val="single" w:sz="4" w:space="0" w:color="A6A6A6"/>
            </w:tcBorders>
          </w:tcPr>
          <w:p w14:paraId="6380C844" w14:textId="3F8CD5C3" w:rsidR="007F7F4B" w:rsidRPr="00495422" w:rsidRDefault="007F7F4B" w:rsidP="007F7F4B">
            <w:pPr>
              <w:pStyle w:val="TableParagraph"/>
              <w:tabs>
                <w:tab w:val="left" w:pos="850"/>
              </w:tabs>
              <w:spacing w:after="60" w:line="276" w:lineRule="auto"/>
              <w:rPr>
                <w:rFonts w:asciiTheme="minorHAnsi" w:hAnsiTheme="minorHAnsi"/>
                <w:color w:val="515151" w:themeColor="text1"/>
                <w:w w:val="105"/>
              </w:rPr>
            </w:pPr>
            <w:r w:rsidRPr="00495422">
              <w:rPr>
                <w:rFonts w:asciiTheme="minorHAnsi" w:hAnsiTheme="minorHAnsi"/>
                <w:color w:val="515151" w:themeColor="text1"/>
                <w:w w:val="105"/>
              </w:rPr>
              <w:t>Industry standard lifespan</w:t>
            </w:r>
          </w:p>
        </w:tc>
        <w:tc>
          <w:tcPr>
            <w:tcW w:w="992" w:type="dxa"/>
            <w:tcBorders>
              <w:top w:val="single" w:sz="4" w:space="0" w:color="A6A6A6"/>
              <w:bottom w:val="single" w:sz="4" w:space="0" w:color="A6A6A6"/>
            </w:tcBorders>
          </w:tcPr>
          <w:p w14:paraId="5E8FB9E2" w14:textId="18F169F1" w:rsidR="007F7F4B" w:rsidRPr="00495422" w:rsidRDefault="007F7F4B" w:rsidP="007F7F4B">
            <w:pPr>
              <w:pStyle w:val="TableParagraph"/>
              <w:spacing w:line="276" w:lineRule="auto"/>
              <w:rPr>
                <w:rFonts w:asciiTheme="minorHAnsi" w:hAnsiTheme="minorHAnsi"/>
                <w:color w:val="515151" w:themeColor="text1"/>
                <w:w w:val="105"/>
              </w:rPr>
            </w:pPr>
            <w:r w:rsidRPr="00495422">
              <w:rPr>
                <w:rFonts w:asciiTheme="minorHAnsi" w:hAnsiTheme="minorHAnsi"/>
                <w:color w:val="515151" w:themeColor="text1"/>
                <w:w w:val="105"/>
              </w:rPr>
              <w:t>year</w:t>
            </w:r>
          </w:p>
        </w:tc>
        <w:tc>
          <w:tcPr>
            <w:tcW w:w="5183" w:type="dxa"/>
            <w:gridSpan w:val="2"/>
            <w:tcBorders>
              <w:top w:val="single" w:sz="4" w:space="0" w:color="A6A6A6"/>
              <w:bottom w:val="single" w:sz="4" w:space="0" w:color="A6A6A6"/>
            </w:tcBorders>
          </w:tcPr>
          <w:p w14:paraId="4ADB037E" w14:textId="7B3FDFAA" w:rsidR="007F7F4B" w:rsidRPr="00495422" w:rsidRDefault="007F7F4B" w:rsidP="007F7F4B">
            <w:pPr>
              <w:pStyle w:val="TableParagraph"/>
              <w:spacing w:after="60" w:line="276" w:lineRule="auto"/>
              <w:ind w:right="279"/>
              <w:jc w:val="both"/>
              <w:rPr>
                <w:rFonts w:asciiTheme="minorHAnsi" w:hAnsiTheme="minorHAnsi"/>
                <w:color w:val="515151" w:themeColor="text1"/>
              </w:rPr>
            </w:pPr>
            <w:r w:rsidRPr="00495422">
              <w:rPr>
                <w:rFonts w:asciiTheme="minorHAnsi" w:hAnsiTheme="minorHAnsi"/>
                <w:color w:val="515151" w:themeColor="text1"/>
              </w:rPr>
              <w:t>25</w:t>
            </w:r>
          </w:p>
        </w:tc>
      </w:tr>
      <w:tr w:rsidR="007F7F4B" w:rsidRPr="00495422" w14:paraId="0EA5C5F4" w14:textId="77777777" w:rsidTr="00AC1F79">
        <w:trPr>
          <w:trHeight w:val="110"/>
        </w:trPr>
        <w:tc>
          <w:tcPr>
            <w:tcW w:w="3127" w:type="dxa"/>
            <w:gridSpan w:val="2"/>
            <w:tcBorders>
              <w:top w:val="single" w:sz="4" w:space="0" w:color="A6A6A6"/>
              <w:left w:val="nil"/>
              <w:bottom w:val="single" w:sz="4" w:space="0" w:color="A6A6A6"/>
            </w:tcBorders>
          </w:tcPr>
          <w:p w14:paraId="662D49A4" w14:textId="387DB08D" w:rsidR="007F7F4B" w:rsidRPr="00495422" w:rsidRDefault="007F7F4B" w:rsidP="007F7F4B">
            <w:pPr>
              <w:pStyle w:val="TableParagraph"/>
              <w:tabs>
                <w:tab w:val="left" w:pos="850"/>
              </w:tabs>
              <w:spacing w:after="60" w:line="276" w:lineRule="auto"/>
              <w:rPr>
                <w:rFonts w:asciiTheme="minorHAnsi" w:hAnsiTheme="minorHAnsi"/>
                <w:color w:val="515151" w:themeColor="text1"/>
                <w:w w:val="105"/>
              </w:rPr>
            </w:pPr>
            <w:r w:rsidRPr="00495422">
              <w:rPr>
                <w:rFonts w:asciiTheme="minorHAnsi" w:hAnsiTheme="minorHAnsi"/>
                <w:b/>
                <w:color w:val="515151" w:themeColor="text1"/>
              </w:rPr>
              <w:t xml:space="preserve">3. Turbine </w:t>
            </w:r>
          </w:p>
        </w:tc>
        <w:tc>
          <w:tcPr>
            <w:tcW w:w="992" w:type="dxa"/>
            <w:tcBorders>
              <w:top w:val="single" w:sz="4" w:space="0" w:color="A6A6A6"/>
              <w:bottom w:val="single" w:sz="4" w:space="0" w:color="A6A6A6"/>
            </w:tcBorders>
          </w:tcPr>
          <w:p w14:paraId="726EF51D" w14:textId="77777777" w:rsidR="007F7F4B" w:rsidRPr="00495422" w:rsidRDefault="007F7F4B" w:rsidP="007F7F4B">
            <w:pPr>
              <w:pStyle w:val="TableParagraph"/>
              <w:spacing w:line="276" w:lineRule="auto"/>
              <w:rPr>
                <w:rFonts w:asciiTheme="minorHAnsi" w:hAnsiTheme="minorHAnsi"/>
                <w:color w:val="515151" w:themeColor="text1"/>
                <w:w w:val="105"/>
              </w:rPr>
            </w:pPr>
          </w:p>
        </w:tc>
        <w:tc>
          <w:tcPr>
            <w:tcW w:w="5183" w:type="dxa"/>
            <w:gridSpan w:val="2"/>
            <w:tcBorders>
              <w:top w:val="single" w:sz="4" w:space="0" w:color="A6A6A6"/>
              <w:bottom w:val="single" w:sz="4" w:space="0" w:color="A6A6A6"/>
            </w:tcBorders>
          </w:tcPr>
          <w:p w14:paraId="25BE3FE4" w14:textId="6F04A8FB" w:rsidR="007F7F4B" w:rsidRPr="00495422" w:rsidRDefault="007F7F4B" w:rsidP="007F7F4B">
            <w:pPr>
              <w:pStyle w:val="TableParagraph"/>
              <w:spacing w:after="60" w:line="276" w:lineRule="auto"/>
              <w:ind w:right="279"/>
              <w:jc w:val="both"/>
              <w:rPr>
                <w:rFonts w:asciiTheme="minorHAnsi" w:hAnsiTheme="minorHAnsi"/>
                <w:color w:val="515151" w:themeColor="text1"/>
              </w:rPr>
            </w:pPr>
            <w:r w:rsidRPr="00495422">
              <w:rPr>
                <w:rFonts w:asciiTheme="minorHAnsi" w:hAnsiTheme="minorHAnsi"/>
                <w:b/>
                <w:color w:val="515151" w:themeColor="text1"/>
              </w:rPr>
              <w:t>5.5 MW</w:t>
            </w:r>
            <w:r w:rsidRPr="00495422">
              <w:rPr>
                <w:rStyle w:val="FootnoteReference"/>
                <w:rFonts w:asciiTheme="minorHAnsi" w:hAnsiTheme="minorHAnsi"/>
                <w:b/>
                <w:color w:val="515151" w:themeColor="text1"/>
              </w:rPr>
              <w:footnoteReference w:id="41"/>
            </w:r>
          </w:p>
        </w:tc>
      </w:tr>
      <w:tr w:rsidR="007F7F4B" w:rsidRPr="00495422" w14:paraId="7495BA7D" w14:textId="77777777" w:rsidTr="00AC1F79">
        <w:trPr>
          <w:trHeight w:val="110"/>
        </w:trPr>
        <w:tc>
          <w:tcPr>
            <w:tcW w:w="3127" w:type="dxa"/>
            <w:gridSpan w:val="2"/>
            <w:tcBorders>
              <w:top w:val="single" w:sz="4" w:space="0" w:color="A6A6A6"/>
              <w:left w:val="nil"/>
              <w:bottom w:val="single" w:sz="4" w:space="0" w:color="A6A6A6"/>
            </w:tcBorders>
          </w:tcPr>
          <w:p w14:paraId="4F602B42" w14:textId="4A40490D" w:rsidR="007F7F4B" w:rsidRPr="00495422" w:rsidRDefault="007F7F4B" w:rsidP="007F7F4B">
            <w:pPr>
              <w:pStyle w:val="TableParagraph"/>
              <w:tabs>
                <w:tab w:val="left" w:pos="850"/>
              </w:tabs>
              <w:spacing w:after="60" w:line="276" w:lineRule="auto"/>
              <w:rPr>
                <w:rFonts w:asciiTheme="minorHAnsi" w:hAnsiTheme="minorHAnsi"/>
                <w:color w:val="515151" w:themeColor="text1"/>
                <w:w w:val="105"/>
              </w:rPr>
            </w:pPr>
            <w:r w:rsidRPr="00495422">
              <w:rPr>
                <w:rFonts w:asciiTheme="minorHAnsi" w:hAnsiTheme="minorHAnsi"/>
                <w:color w:val="515151" w:themeColor="text1"/>
                <w:w w:val="105"/>
              </w:rPr>
              <w:t>Type</w:t>
            </w:r>
          </w:p>
        </w:tc>
        <w:tc>
          <w:tcPr>
            <w:tcW w:w="992" w:type="dxa"/>
            <w:tcBorders>
              <w:top w:val="single" w:sz="4" w:space="0" w:color="A6A6A6"/>
              <w:bottom w:val="single" w:sz="4" w:space="0" w:color="A6A6A6"/>
            </w:tcBorders>
          </w:tcPr>
          <w:p w14:paraId="37686E6D" w14:textId="77777777" w:rsidR="007F7F4B" w:rsidRPr="00495422" w:rsidRDefault="007F7F4B" w:rsidP="007F7F4B">
            <w:pPr>
              <w:pStyle w:val="TableParagraph"/>
              <w:spacing w:line="276" w:lineRule="auto"/>
              <w:rPr>
                <w:rFonts w:asciiTheme="minorHAnsi" w:hAnsiTheme="minorHAnsi"/>
                <w:color w:val="515151" w:themeColor="text1"/>
                <w:w w:val="105"/>
              </w:rPr>
            </w:pPr>
          </w:p>
        </w:tc>
        <w:tc>
          <w:tcPr>
            <w:tcW w:w="5183" w:type="dxa"/>
            <w:gridSpan w:val="2"/>
            <w:tcBorders>
              <w:top w:val="single" w:sz="4" w:space="0" w:color="A6A6A6"/>
              <w:bottom w:val="single" w:sz="4" w:space="0" w:color="A6A6A6"/>
            </w:tcBorders>
          </w:tcPr>
          <w:p w14:paraId="3C611CAC" w14:textId="2B256519" w:rsidR="007F7F4B" w:rsidRPr="00495422" w:rsidRDefault="007F7F4B" w:rsidP="007F7F4B">
            <w:pPr>
              <w:pStyle w:val="TableParagraph"/>
              <w:spacing w:after="60" w:line="276" w:lineRule="auto"/>
              <w:ind w:right="279"/>
              <w:jc w:val="both"/>
              <w:rPr>
                <w:rFonts w:asciiTheme="minorHAnsi" w:hAnsiTheme="minorHAnsi"/>
                <w:color w:val="515151" w:themeColor="text1"/>
              </w:rPr>
            </w:pPr>
            <w:r w:rsidRPr="00495422">
              <w:rPr>
                <w:rFonts w:asciiTheme="minorHAnsi" w:hAnsiTheme="minorHAnsi"/>
                <w:color w:val="515151" w:themeColor="text1"/>
              </w:rPr>
              <w:t>E160-1 EP5 E2</w:t>
            </w:r>
          </w:p>
        </w:tc>
      </w:tr>
      <w:tr w:rsidR="007F7F4B" w:rsidRPr="00495422" w14:paraId="0B65E269" w14:textId="77777777" w:rsidTr="00AC1F79">
        <w:trPr>
          <w:trHeight w:val="110"/>
        </w:trPr>
        <w:tc>
          <w:tcPr>
            <w:tcW w:w="3127" w:type="dxa"/>
            <w:gridSpan w:val="2"/>
            <w:tcBorders>
              <w:top w:val="single" w:sz="4" w:space="0" w:color="A6A6A6"/>
              <w:left w:val="nil"/>
              <w:bottom w:val="single" w:sz="4" w:space="0" w:color="A6A6A6"/>
            </w:tcBorders>
          </w:tcPr>
          <w:p w14:paraId="696A81DD" w14:textId="319D7DEB" w:rsidR="007F7F4B" w:rsidRPr="00495422" w:rsidRDefault="007F7F4B" w:rsidP="007F7F4B">
            <w:pPr>
              <w:pStyle w:val="TableParagraph"/>
              <w:tabs>
                <w:tab w:val="left" w:pos="850"/>
              </w:tabs>
              <w:spacing w:after="60" w:line="276" w:lineRule="auto"/>
              <w:rPr>
                <w:rFonts w:asciiTheme="minorHAnsi" w:hAnsiTheme="minorHAnsi"/>
                <w:color w:val="515151" w:themeColor="text1"/>
                <w:w w:val="105"/>
              </w:rPr>
            </w:pPr>
            <w:r w:rsidRPr="00495422">
              <w:rPr>
                <w:rFonts w:asciiTheme="minorHAnsi" w:hAnsiTheme="minorHAnsi"/>
                <w:color w:val="515151" w:themeColor="text1"/>
                <w:w w:val="105"/>
              </w:rPr>
              <w:t>Manufacturer</w:t>
            </w:r>
          </w:p>
        </w:tc>
        <w:tc>
          <w:tcPr>
            <w:tcW w:w="992" w:type="dxa"/>
            <w:tcBorders>
              <w:top w:val="single" w:sz="4" w:space="0" w:color="A6A6A6"/>
              <w:bottom w:val="single" w:sz="4" w:space="0" w:color="A6A6A6"/>
            </w:tcBorders>
          </w:tcPr>
          <w:p w14:paraId="3604D846" w14:textId="77777777" w:rsidR="007F7F4B" w:rsidRPr="00495422" w:rsidRDefault="007F7F4B" w:rsidP="007F7F4B">
            <w:pPr>
              <w:pStyle w:val="TableParagraph"/>
              <w:spacing w:line="276" w:lineRule="auto"/>
              <w:rPr>
                <w:rFonts w:asciiTheme="minorHAnsi" w:hAnsiTheme="minorHAnsi"/>
                <w:color w:val="515151" w:themeColor="text1"/>
                <w:w w:val="105"/>
              </w:rPr>
            </w:pPr>
          </w:p>
        </w:tc>
        <w:tc>
          <w:tcPr>
            <w:tcW w:w="5183" w:type="dxa"/>
            <w:gridSpan w:val="2"/>
            <w:tcBorders>
              <w:top w:val="single" w:sz="4" w:space="0" w:color="A6A6A6"/>
              <w:bottom w:val="single" w:sz="4" w:space="0" w:color="A6A6A6"/>
            </w:tcBorders>
          </w:tcPr>
          <w:p w14:paraId="72E9B8DD" w14:textId="67D2B1D2" w:rsidR="007F7F4B" w:rsidRPr="00495422" w:rsidRDefault="007F7F4B" w:rsidP="007F7F4B">
            <w:pPr>
              <w:pStyle w:val="TableParagraph"/>
              <w:spacing w:after="60" w:line="276" w:lineRule="auto"/>
              <w:ind w:right="279"/>
              <w:jc w:val="both"/>
              <w:rPr>
                <w:rFonts w:asciiTheme="minorHAnsi" w:hAnsiTheme="minorHAnsi"/>
                <w:color w:val="515151" w:themeColor="text1"/>
              </w:rPr>
            </w:pPr>
            <w:r w:rsidRPr="00495422">
              <w:rPr>
                <w:rFonts w:asciiTheme="minorHAnsi" w:hAnsiTheme="minorHAnsi"/>
                <w:color w:val="515151" w:themeColor="text1"/>
              </w:rPr>
              <w:t>ENERCON</w:t>
            </w:r>
          </w:p>
        </w:tc>
      </w:tr>
      <w:tr w:rsidR="007F7F4B" w:rsidRPr="00495422" w14:paraId="69902EF8" w14:textId="77777777" w:rsidTr="00AC1F79">
        <w:trPr>
          <w:trHeight w:val="110"/>
        </w:trPr>
        <w:tc>
          <w:tcPr>
            <w:tcW w:w="3127" w:type="dxa"/>
            <w:gridSpan w:val="2"/>
            <w:tcBorders>
              <w:top w:val="single" w:sz="4" w:space="0" w:color="A6A6A6"/>
              <w:left w:val="nil"/>
              <w:bottom w:val="single" w:sz="4" w:space="0" w:color="A6A6A6"/>
            </w:tcBorders>
          </w:tcPr>
          <w:p w14:paraId="45319D60" w14:textId="50DF2EFE" w:rsidR="007F7F4B" w:rsidRPr="00495422" w:rsidRDefault="007F7F4B" w:rsidP="007F7F4B">
            <w:pPr>
              <w:pStyle w:val="TableParagraph"/>
              <w:tabs>
                <w:tab w:val="left" w:pos="850"/>
              </w:tabs>
              <w:spacing w:after="60" w:line="276" w:lineRule="auto"/>
              <w:rPr>
                <w:rFonts w:asciiTheme="minorHAnsi" w:hAnsiTheme="minorHAnsi"/>
                <w:color w:val="515151" w:themeColor="text1"/>
                <w:w w:val="105"/>
              </w:rPr>
            </w:pPr>
            <w:r w:rsidRPr="00495422">
              <w:rPr>
                <w:rFonts w:asciiTheme="minorHAnsi" w:hAnsiTheme="minorHAnsi"/>
                <w:color w:val="515151" w:themeColor="text1"/>
                <w:w w:val="105"/>
              </w:rPr>
              <w:t>Rated</w:t>
            </w:r>
            <w:r w:rsidRPr="00495422">
              <w:rPr>
                <w:rFonts w:asciiTheme="minorHAnsi" w:hAnsiTheme="minorHAnsi"/>
                <w:color w:val="515151" w:themeColor="text1"/>
                <w:spacing w:val="-3"/>
                <w:w w:val="105"/>
              </w:rPr>
              <w:t xml:space="preserve"> </w:t>
            </w:r>
            <w:r w:rsidRPr="00495422">
              <w:rPr>
                <w:rFonts w:asciiTheme="minorHAnsi" w:hAnsiTheme="minorHAnsi"/>
                <w:color w:val="515151" w:themeColor="text1"/>
                <w:w w:val="105"/>
              </w:rPr>
              <w:t>power</w:t>
            </w:r>
          </w:p>
        </w:tc>
        <w:tc>
          <w:tcPr>
            <w:tcW w:w="992" w:type="dxa"/>
            <w:tcBorders>
              <w:top w:val="single" w:sz="4" w:space="0" w:color="A6A6A6"/>
              <w:bottom w:val="single" w:sz="4" w:space="0" w:color="A6A6A6"/>
            </w:tcBorders>
          </w:tcPr>
          <w:p w14:paraId="1B6F5740" w14:textId="1D1AB159" w:rsidR="007F7F4B" w:rsidRPr="00495422" w:rsidRDefault="007F7F4B" w:rsidP="007F7F4B">
            <w:pPr>
              <w:pStyle w:val="TableParagraph"/>
              <w:spacing w:line="276" w:lineRule="auto"/>
              <w:rPr>
                <w:rFonts w:asciiTheme="minorHAnsi" w:hAnsiTheme="minorHAnsi"/>
                <w:color w:val="515151" w:themeColor="text1"/>
                <w:w w:val="105"/>
              </w:rPr>
            </w:pPr>
            <w:r w:rsidRPr="00495422">
              <w:rPr>
                <w:rFonts w:asciiTheme="minorHAnsi" w:hAnsiTheme="minorHAnsi"/>
                <w:color w:val="515151" w:themeColor="text1"/>
                <w:w w:val="105"/>
              </w:rPr>
              <w:t>MW</w:t>
            </w:r>
          </w:p>
        </w:tc>
        <w:tc>
          <w:tcPr>
            <w:tcW w:w="5183" w:type="dxa"/>
            <w:gridSpan w:val="2"/>
            <w:tcBorders>
              <w:top w:val="single" w:sz="4" w:space="0" w:color="A6A6A6"/>
              <w:bottom w:val="single" w:sz="4" w:space="0" w:color="A6A6A6"/>
            </w:tcBorders>
          </w:tcPr>
          <w:p w14:paraId="1972F0E5" w14:textId="4AC32BF8" w:rsidR="007F7F4B" w:rsidRPr="00495422" w:rsidRDefault="007F7F4B" w:rsidP="007F7F4B">
            <w:pPr>
              <w:pStyle w:val="TableParagraph"/>
              <w:spacing w:after="60" w:line="276" w:lineRule="auto"/>
              <w:ind w:right="279"/>
              <w:jc w:val="both"/>
              <w:rPr>
                <w:rFonts w:asciiTheme="minorHAnsi" w:hAnsiTheme="minorHAnsi"/>
                <w:color w:val="515151" w:themeColor="text1"/>
              </w:rPr>
            </w:pPr>
            <w:r w:rsidRPr="00495422">
              <w:rPr>
                <w:rFonts w:asciiTheme="minorHAnsi" w:hAnsiTheme="minorHAnsi"/>
                <w:color w:val="515151" w:themeColor="text1"/>
              </w:rPr>
              <w:t>5.5</w:t>
            </w:r>
          </w:p>
        </w:tc>
      </w:tr>
      <w:tr w:rsidR="007F7F4B" w:rsidRPr="00495422" w14:paraId="439C030E" w14:textId="77777777" w:rsidTr="00AC1F79">
        <w:trPr>
          <w:trHeight w:val="110"/>
        </w:trPr>
        <w:tc>
          <w:tcPr>
            <w:tcW w:w="3127" w:type="dxa"/>
            <w:gridSpan w:val="2"/>
            <w:tcBorders>
              <w:top w:val="single" w:sz="4" w:space="0" w:color="A6A6A6"/>
              <w:left w:val="nil"/>
              <w:bottom w:val="single" w:sz="4" w:space="0" w:color="A6A6A6"/>
            </w:tcBorders>
          </w:tcPr>
          <w:p w14:paraId="27EC1D43" w14:textId="71D7CF7E" w:rsidR="007F7F4B" w:rsidRPr="00495422" w:rsidRDefault="007F7F4B" w:rsidP="007F7F4B">
            <w:pPr>
              <w:pStyle w:val="TableParagraph"/>
              <w:tabs>
                <w:tab w:val="left" w:pos="850"/>
              </w:tabs>
              <w:spacing w:after="60" w:line="276" w:lineRule="auto"/>
              <w:rPr>
                <w:rFonts w:asciiTheme="minorHAnsi" w:hAnsiTheme="minorHAnsi"/>
                <w:color w:val="515151" w:themeColor="text1"/>
                <w:w w:val="105"/>
              </w:rPr>
            </w:pPr>
            <w:r w:rsidRPr="00495422">
              <w:rPr>
                <w:rFonts w:asciiTheme="minorHAnsi" w:hAnsiTheme="minorHAnsi"/>
                <w:color w:val="515151" w:themeColor="text1"/>
                <w:w w:val="105"/>
              </w:rPr>
              <w:t>Frequency</w:t>
            </w:r>
          </w:p>
        </w:tc>
        <w:tc>
          <w:tcPr>
            <w:tcW w:w="992" w:type="dxa"/>
            <w:tcBorders>
              <w:top w:val="single" w:sz="4" w:space="0" w:color="A6A6A6"/>
              <w:bottom w:val="single" w:sz="4" w:space="0" w:color="A6A6A6"/>
            </w:tcBorders>
          </w:tcPr>
          <w:p w14:paraId="282B53C8" w14:textId="7F4012CD" w:rsidR="007F7F4B" w:rsidRPr="00495422" w:rsidRDefault="007F7F4B" w:rsidP="007F7F4B">
            <w:pPr>
              <w:pStyle w:val="TableParagraph"/>
              <w:spacing w:line="276" w:lineRule="auto"/>
              <w:rPr>
                <w:rFonts w:asciiTheme="minorHAnsi" w:hAnsiTheme="minorHAnsi"/>
                <w:color w:val="515151" w:themeColor="text1"/>
                <w:w w:val="105"/>
              </w:rPr>
            </w:pPr>
            <w:r w:rsidRPr="00495422">
              <w:rPr>
                <w:rFonts w:asciiTheme="minorHAnsi" w:hAnsiTheme="minorHAnsi"/>
                <w:color w:val="515151" w:themeColor="text1"/>
                <w:w w:val="105"/>
              </w:rPr>
              <w:t>Hz</w:t>
            </w:r>
          </w:p>
        </w:tc>
        <w:tc>
          <w:tcPr>
            <w:tcW w:w="5183" w:type="dxa"/>
            <w:gridSpan w:val="2"/>
            <w:tcBorders>
              <w:top w:val="single" w:sz="4" w:space="0" w:color="A6A6A6"/>
              <w:bottom w:val="single" w:sz="4" w:space="0" w:color="A6A6A6"/>
            </w:tcBorders>
          </w:tcPr>
          <w:p w14:paraId="2139DB3A" w14:textId="581E303E" w:rsidR="007F7F4B" w:rsidRPr="00495422" w:rsidRDefault="007F7F4B" w:rsidP="007F7F4B">
            <w:pPr>
              <w:pStyle w:val="TableParagraph"/>
              <w:spacing w:after="60" w:line="276" w:lineRule="auto"/>
              <w:ind w:right="279"/>
              <w:jc w:val="both"/>
              <w:rPr>
                <w:rFonts w:asciiTheme="minorHAnsi" w:hAnsiTheme="minorHAnsi"/>
                <w:color w:val="515151" w:themeColor="text1"/>
              </w:rPr>
            </w:pPr>
            <w:r w:rsidRPr="00495422">
              <w:rPr>
                <w:rFonts w:asciiTheme="minorHAnsi" w:hAnsiTheme="minorHAnsi"/>
                <w:color w:val="515151" w:themeColor="text1"/>
              </w:rPr>
              <w:t>50</w:t>
            </w:r>
          </w:p>
        </w:tc>
      </w:tr>
      <w:tr w:rsidR="007F7F4B" w:rsidRPr="00495422" w14:paraId="0AFAC447" w14:textId="77777777" w:rsidTr="00AC1F79">
        <w:trPr>
          <w:trHeight w:val="110"/>
        </w:trPr>
        <w:tc>
          <w:tcPr>
            <w:tcW w:w="3127" w:type="dxa"/>
            <w:gridSpan w:val="2"/>
            <w:tcBorders>
              <w:top w:val="single" w:sz="4" w:space="0" w:color="A6A6A6"/>
              <w:left w:val="nil"/>
              <w:bottom w:val="single" w:sz="4" w:space="0" w:color="A6A6A6"/>
            </w:tcBorders>
          </w:tcPr>
          <w:p w14:paraId="241A512B" w14:textId="192D9869" w:rsidR="007F7F4B" w:rsidRPr="00495422" w:rsidRDefault="007F7F4B" w:rsidP="007F7F4B">
            <w:pPr>
              <w:pStyle w:val="TableParagraph"/>
              <w:tabs>
                <w:tab w:val="left" w:pos="850"/>
              </w:tabs>
              <w:spacing w:after="60" w:line="276" w:lineRule="auto"/>
              <w:rPr>
                <w:rFonts w:asciiTheme="minorHAnsi" w:hAnsiTheme="minorHAnsi"/>
                <w:color w:val="515151" w:themeColor="text1"/>
                <w:w w:val="105"/>
              </w:rPr>
            </w:pPr>
            <w:r w:rsidRPr="00495422">
              <w:rPr>
                <w:rFonts w:asciiTheme="minorHAnsi" w:hAnsiTheme="minorHAnsi"/>
                <w:color w:val="515151" w:themeColor="text1"/>
                <w:w w:val="105"/>
              </w:rPr>
              <w:t>Nominal wind speed</w:t>
            </w:r>
          </w:p>
        </w:tc>
        <w:tc>
          <w:tcPr>
            <w:tcW w:w="992" w:type="dxa"/>
            <w:tcBorders>
              <w:top w:val="single" w:sz="4" w:space="0" w:color="A6A6A6"/>
              <w:bottom w:val="single" w:sz="4" w:space="0" w:color="A6A6A6"/>
            </w:tcBorders>
          </w:tcPr>
          <w:p w14:paraId="20A89B2A" w14:textId="053CBE7A" w:rsidR="007F7F4B" w:rsidRPr="00495422" w:rsidRDefault="007F7F4B" w:rsidP="007F7F4B">
            <w:pPr>
              <w:pStyle w:val="TableParagraph"/>
              <w:spacing w:line="276" w:lineRule="auto"/>
              <w:rPr>
                <w:rFonts w:asciiTheme="minorHAnsi" w:hAnsiTheme="minorHAnsi"/>
                <w:color w:val="515151" w:themeColor="text1"/>
                <w:w w:val="105"/>
              </w:rPr>
            </w:pPr>
            <w:r w:rsidRPr="00495422">
              <w:rPr>
                <w:rFonts w:asciiTheme="minorHAnsi" w:hAnsiTheme="minorHAnsi"/>
                <w:color w:val="515151" w:themeColor="text1"/>
                <w:w w:val="105"/>
              </w:rPr>
              <w:t>m/s</w:t>
            </w:r>
          </w:p>
        </w:tc>
        <w:tc>
          <w:tcPr>
            <w:tcW w:w="5183" w:type="dxa"/>
            <w:gridSpan w:val="2"/>
            <w:tcBorders>
              <w:top w:val="single" w:sz="4" w:space="0" w:color="A6A6A6"/>
              <w:bottom w:val="single" w:sz="4" w:space="0" w:color="A6A6A6"/>
            </w:tcBorders>
          </w:tcPr>
          <w:p w14:paraId="7F556B1A" w14:textId="5E15ACA0" w:rsidR="007F7F4B" w:rsidRPr="00495422" w:rsidRDefault="007F7F4B" w:rsidP="007F7F4B">
            <w:pPr>
              <w:pStyle w:val="TableParagraph"/>
              <w:spacing w:after="60" w:line="276" w:lineRule="auto"/>
              <w:ind w:right="279"/>
              <w:jc w:val="both"/>
              <w:rPr>
                <w:rFonts w:asciiTheme="minorHAnsi" w:hAnsiTheme="minorHAnsi"/>
                <w:color w:val="515151" w:themeColor="text1"/>
              </w:rPr>
            </w:pPr>
            <w:r w:rsidRPr="00495422">
              <w:rPr>
                <w:rFonts w:asciiTheme="minorHAnsi" w:hAnsiTheme="minorHAnsi"/>
                <w:color w:val="515151" w:themeColor="text1"/>
              </w:rPr>
              <w:t>12.9</w:t>
            </w:r>
          </w:p>
        </w:tc>
      </w:tr>
      <w:tr w:rsidR="007F7F4B" w:rsidRPr="00495422" w14:paraId="74931FC1" w14:textId="77777777" w:rsidTr="00AC1F79">
        <w:trPr>
          <w:trHeight w:val="110"/>
        </w:trPr>
        <w:tc>
          <w:tcPr>
            <w:tcW w:w="3127" w:type="dxa"/>
            <w:gridSpan w:val="2"/>
            <w:tcBorders>
              <w:top w:val="single" w:sz="4" w:space="0" w:color="A6A6A6"/>
              <w:left w:val="nil"/>
              <w:bottom w:val="single" w:sz="4" w:space="0" w:color="A6A6A6"/>
            </w:tcBorders>
          </w:tcPr>
          <w:p w14:paraId="50839DAB" w14:textId="4B363250" w:rsidR="007F7F4B" w:rsidRPr="00495422" w:rsidRDefault="007F7F4B" w:rsidP="001647FD">
            <w:pPr>
              <w:pStyle w:val="TableParagraph"/>
              <w:numPr>
                <w:ilvl w:val="0"/>
                <w:numId w:val="29"/>
              </w:numPr>
              <w:tabs>
                <w:tab w:val="left" w:pos="850"/>
              </w:tabs>
              <w:spacing w:after="60" w:line="276" w:lineRule="auto"/>
              <w:ind w:left="490"/>
              <w:rPr>
                <w:rFonts w:asciiTheme="minorHAnsi" w:hAnsiTheme="minorHAnsi"/>
                <w:color w:val="515151" w:themeColor="text1"/>
                <w:w w:val="105"/>
              </w:rPr>
            </w:pPr>
            <w:r w:rsidRPr="00495422">
              <w:rPr>
                <w:rFonts w:asciiTheme="minorHAnsi" w:hAnsiTheme="minorHAnsi"/>
                <w:color w:val="515151" w:themeColor="text1"/>
                <w:w w:val="105"/>
              </w:rPr>
              <w:t>Cut-in wind speed</w:t>
            </w:r>
          </w:p>
        </w:tc>
        <w:tc>
          <w:tcPr>
            <w:tcW w:w="992" w:type="dxa"/>
            <w:tcBorders>
              <w:top w:val="single" w:sz="4" w:space="0" w:color="A6A6A6"/>
              <w:bottom w:val="single" w:sz="4" w:space="0" w:color="A6A6A6"/>
            </w:tcBorders>
          </w:tcPr>
          <w:p w14:paraId="644485E1" w14:textId="793502FF" w:rsidR="007F7F4B" w:rsidRPr="00495422" w:rsidRDefault="007F7F4B" w:rsidP="007F7F4B">
            <w:pPr>
              <w:pStyle w:val="TableParagraph"/>
              <w:spacing w:line="276" w:lineRule="auto"/>
              <w:rPr>
                <w:rFonts w:asciiTheme="minorHAnsi" w:hAnsiTheme="minorHAnsi"/>
                <w:color w:val="515151" w:themeColor="text1"/>
                <w:w w:val="105"/>
              </w:rPr>
            </w:pPr>
            <w:r w:rsidRPr="00495422">
              <w:rPr>
                <w:rFonts w:asciiTheme="minorHAnsi" w:hAnsiTheme="minorHAnsi"/>
                <w:color w:val="515151" w:themeColor="text1"/>
                <w:w w:val="105"/>
              </w:rPr>
              <w:t>m/s</w:t>
            </w:r>
          </w:p>
        </w:tc>
        <w:tc>
          <w:tcPr>
            <w:tcW w:w="5183" w:type="dxa"/>
            <w:gridSpan w:val="2"/>
            <w:tcBorders>
              <w:top w:val="single" w:sz="4" w:space="0" w:color="A6A6A6"/>
              <w:bottom w:val="single" w:sz="4" w:space="0" w:color="A6A6A6"/>
            </w:tcBorders>
          </w:tcPr>
          <w:p w14:paraId="33D103FF" w14:textId="019F0EFC" w:rsidR="007F7F4B" w:rsidRPr="00495422" w:rsidRDefault="007F7F4B" w:rsidP="007F7F4B">
            <w:pPr>
              <w:pStyle w:val="TableParagraph"/>
              <w:spacing w:after="60" w:line="276" w:lineRule="auto"/>
              <w:ind w:right="279"/>
              <w:jc w:val="both"/>
              <w:rPr>
                <w:rFonts w:asciiTheme="minorHAnsi" w:hAnsiTheme="minorHAnsi"/>
                <w:color w:val="515151" w:themeColor="text1"/>
              </w:rPr>
            </w:pPr>
            <w:r w:rsidRPr="00495422">
              <w:rPr>
                <w:rFonts w:asciiTheme="minorHAnsi" w:hAnsiTheme="minorHAnsi"/>
                <w:color w:val="515151" w:themeColor="text1"/>
              </w:rPr>
              <w:t>2.5</w:t>
            </w:r>
          </w:p>
        </w:tc>
      </w:tr>
      <w:tr w:rsidR="007F7F4B" w:rsidRPr="00495422" w14:paraId="3A62870F" w14:textId="77777777" w:rsidTr="00AC1F79">
        <w:trPr>
          <w:trHeight w:val="110"/>
        </w:trPr>
        <w:tc>
          <w:tcPr>
            <w:tcW w:w="3127" w:type="dxa"/>
            <w:gridSpan w:val="2"/>
            <w:tcBorders>
              <w:top w:val="single" w:sz="4" w:space="0" w:color="A6A6A6"/>
              <w:left w:val="nil"/>
              <w:bottom w:val="single" w:sz="4" w:space="0" w:color="A6A6A6"/>
            </w:tcBorders>
          </w:tcPr>
          <w:p w14:paraId="5374CF90" w14:textId="70E41A2C" w:rsidR="007F7F4B" w:rsidRPr="00495422" w:rsidRDefault="007F7F4B" w:rsidP="001647FD">
            <w:pPr>
              <w:pStyle w:val="TableParagraph"/>
              <w:numPr>
                <w:ilvl w:val="0"/>
                <w:numId w:val="29"/>
              </w:numPr>
              <w:tabs>
                <w:tab w:val="left" w:pos="850"/>
              </w:tabs>
              <w:spacing w:after="60" w:line="276" w:lineRule="auto"/>
              <w:ind w:left="490"/>
              <w:rPr>
                <w:rFonts w:asciiTheme="minorHAnsi" w:hAnsiTheme="minorHAnsi"/>
                <w:color w:val="515151" w:themeColor="text1"/>
                <w:w w:val="105"/>
              </w:rPr>
            </w:pPr>
            <w:r w:rsidRPr="00495422">
              <w:rPr>
                <w:rFonts w:asciiTheme="minorHAnsi" w:hAnsiTheme="minorHAnsi"/>
                <w:color w:val="515151" w:themeColor="text1"/>
                <w:w w:val="105"/>
              </w:rPr>
              <w:t>Cut-out wind speed</w:t>
            </w:r>
          </w:p>
        </w:tc>
        <w:tc>
          <w:tcPr>
            <w:tcW w:w="992" w:type="dxa"/>
            <w:tcBorders>
              <w:top w:val="single" w:sz="4" w:space="0" w:color="A6A6A6"/>
              <w:bottom w:val="single" w:sz="4" w:space="0" w:color="A6A6A6"/>
            </w:tcBorders>
          </w:tcPr>
          <w:p w14:paraId="434BA174" w14:textId="79CCEE03" w:rsidR="007F7F4B" w:rsidRPr="00495422" w:rsidRDefault="007F7F4B" w:rsidP="007F7F4B">
            <w:pPr>
              <w:pStyle w:val="TableParagraph"/>
              <w:spacing w:line="276" w:lineRule="auto"/>
              <w:rPr>
                <w:rFonts w:asciiTheme="minorHAnsi" w:hAnsiTheme="minorHAnsi"/>
                <w:color w:val="515151" w:themeColor="text1"/>
                <w:w w:val="105"/>
              </w:rPr>
            </w:pPr>
            <w:r w:rsidRPr="00495422">
              <w:rPr>
                <w:rFonts w:asciiTheme="minorHAnsi" w:hAnsiTheme="minorHAnsi"/>
                <w:color w:val="515151" w:themeColor="text1"/>
                <w:w w:val="105"/>
              </w:rPr>
              <w:t>m/s</w:t>
            </w:r>
          </w:p>
        </w:tc>
        <w:tc>
          <w:tcPr>
            <w:tcW w:w="5183" w:type="dxa"/>
            <w:gridSpan w:val="2"/>
            <w:tcBorders>
              <w:top w:val="single" w:sz="4" w:space="0" w:color="A6A6A6"/>
              <w:bottom w:val="single" w:sz="4" w:space="0" w:color="A6A6A6"/>
            </w:tcBorders>
          </w:tcPr>
          <w:p w14:paraId="477DA653" w14:textId="0F27599F" w:rsidR="007F7F4B" w:rsidRPr="00495422" w:rsidRDefault="007F7F4B" w:rsidP="007F7F4B">
            <w:pPr>
              <w:pStyle w:val="TableParagraph"/>
              <w:spacing w:after="60" w:line="276" w:lineRule="auto"/>
              <w:ind w:right="279"/>
              <w:jc w:val="both"/>
              <w:rPr>
                <w:rFonts w:asciiTheme="minorHAnsi" w:hAnsiTheme="minorHAnsi"/>
                <w:color w:val="515151" w:themeColor="text1"/>
              </w:rPr>
            </w:pPr>
            <w:r w:rsidRPr="00495422">
              <w:rPr>
                <w:rFonts w:asciiTheme="minorHAnsi" w:hAnsiTheme="minorHAnsi"/>
                <w:color w:val="515151" w:themeColor="text1"/>
              </w:rPr>
              <w:t>22</w:t>
            </w:r>
          </w:p>
        </w:tc>
      </w:tr>
      <w:tr w:rsidR="007F7F4B" w:rsidRPr="00495422" w14:paraId="61F10E14" w14:textId="77777777" w:rsidTr="00AC1F79">
        <w:trPr>
          <w:trHeight w:val="110"/>
        </w:trPr>
        <w:tc>
          <w:tcPr>
            <w:tcW w:w="3127" w:type="dxa"/>
            <w:gridSpan w:val="2"/>
            <w:tcBorders>
              <w:top w:val="single" w:sz="4" w:space="0" w:color="A6A6A6"/>
              <w:left w:val="nil"/>
              <w:bottom w:val="single" w:sz="4" w:space="0" w:color="A6A6A6"/>
            </w:tcBorders>
          </w:tcPr>
          <w:p w14:paraId="3C9CE722" w14:textId="77B6007C" w:rsidR="007F7F4B" w:rsidRPr="00495422" w:rsidRDefault="007F7F4B" w:rsidP="007F7F4B">
            <w:pPr>
              <w:pStyle w:val="TableParagraph"/>
              <w:tabs>
                <w:tab w:val="left" w:pos="850"/>
              </w:tabs>
              <w:spacing w:after="60" w:line="276" w:lineRule="auto"/>
              <w:rPr>
                <w:rFonts w:asciiTheme="minorHAnsi" w:hAnsiTheme="minorHAnsi"/>
                <w:color w:val="515151" w:themeColor="text1"/>
                <w:w w:val="105"/>
              </w:rPr>
            </w:pPr>
            <w:r w:rsidRPr="00495422">
              <w:rPr>
                <w:rFonts w:asciiTheme="minorHAnsi" w:hAnsiTheme="minorHAnsi"/>
                <w:color w:val="515151" w:themeColor="text1"/>
                <w:w w:val="105"/>
              </w:rPr>
              <w:t>Rotor type</w:t>
            </w:r>
          </w:p>
        </w:tc>
        <w:tc>
          <w:tcPr>
            <w:tcW w:w="992" w:type="dxa"/>
            <w:tcBorders>
              <w:top w:val="single" w:sz="4" w:space="0" w:color="A6A6A6"/>
              <w:bottom w:val="single" w:sz="4" w:space="0" w:color="A6A6A6"/>
            </w:tcBorders>
          </w:tcPr>
          <w:p w14:paraId="6A5BDB51" w14:textId="77777777" w:rsidR="007F7F4B" w:rsidRPr="00495422" w:rsidRDefault="007F7F4B" w:rsidP="007F7F4B">
            <w:pPr>
              <w:pStyle w:val="TableParagraph"/>
              <w:spacing w:line="276" w:lineRule="auto"/>
              <w:rPr>
                <w:rFonts w:asciiTheme="minorHAnsi" w:hAnsiTheme="minorHAnsi"/>
                <w:color w:val="515151" w:themeColor="text1"/>
                <w:w w:val="105"/>
              </w:rPr>
            </w:pPr>
          </w:p>
        </w:tc>
        <w:tc>
          <w:tcPr>
            <w:tcW w:w="5183" w:type="dxa"/>
            <w:gridSpan w:val="2"/>
            <w:tcBorders>
              <w:top w:val="single" w:sz="4" w:space="0" w:color="A6A6A6"/>
              <w:bottom w:val="single" w:sz="4" w:space="0" w:color="A6A6A6"/>
            </w:tcBorders>
          </w:tcPr>
          <w:p w14:paraId="60F995B4" w14:textId="1C3D927B" w:rsidR="007F7F4B" w:rsidRPr="00495422" w:rsidRDefault="007F7F4B" w:rsidP="007F7F4B">
            <w:pPr>
              <w:pStyle w:val="TableParagraph"/>
              <w:spacing w:after="60" w:line="276" w:lineRule="auto"/>
              <w:ind w:right="279"/>
              <w:jc w:val="both"/>
              <w:rPr>
                <w:rFonts w:asciiTheme="minorHAnsi" w:hAnsiTheme="minorHAnsi"/>
                <w:color w:val="515151" w:themeColor="text1"/>
              </w:rPr>
            </w:pPr>
            <w:r w:rsidRPr="00495422">
              <w:rPr>
                <w:rFonts w:asciiTheme="minorHAnsi" w:hAnsiTheme="minorHAnsi"/>
                <w:color w:val="515151" w:themeColor="text1"/>
              </w:rPr>
              <w:t>3 bladed, upwind rotor with active pitch control</w:t>
            </w:r>
          </w:p>
        </w:tc>
      </w:tr>
      <w:tr w:rsidR="007F7F4B" w:rsidRPr="00495422" w14:paraId="6D0BB48F" w14:textId="77777777" w:rsidTr="00AC1F79">
        <w:trPr>
          <w:trHeight w:val="110"/>
        </w:trPr>
        <w:tc>
          <w:tcPr>
            <w:tcW w:w="3127" w:type="dxa"/>
            <w:gridSpan w:val="2"/>
            <w:tcBorders>
              <w:top w:val="single" w:sz="4" w:space="0" w:color="A6A6A6"/>
              <w:left w:val="nil"/>
              <w:bottom w:val="single" w:sz="4" w:space="0" w:color="A6A6A6"/>
            </w:tcBorders>
          </w:tcPr>
          <w:p w14:paraId="4868D2CC" w14:textId="751AC33D" w:rsidR="007F7F4B" w:rsidRPr="00495422" w:rsidRDefault="007F7F4B" w:rsidP="007F7F4B">
            <w:pPr>
              <w:pStyle w:val="TableParagraph"/>
              <w:tabs>
                <w:tab w:val="left" w:pos="850"/>
              </w:tabs>
              <w:spacing w:after="60" w:line="276" w:lineRule="auto"/>
              <w:rPr>
                <w:rFonts w:asciiTheme="minorHAnsi" w:hAnsiTheme="minorHAnsi"/>
                <w:color w:val="515151" w:themeColor="text1"/>
                <w:w w:val="105"/>
              </w:rPr>
            </w:pPr>
            <w:r w:rsidRPr="00495422">
              <w:rPr>
                <w:rFonts w:asciiTheme="minorHAnsi" w:hAnsiTheme="minorHAnsi"/>
                <w:color w:val="515151" w:themeColor="text1"/>
                <w:w w:val="105"/>
              </w:rPr>
              <w:t>Diameter</w:t>
            </w:r>
          </w:p>
        </w:tc>
        <w:tc>
          <w:tcPr>
            <w:tcW w:w="992" w:type="dxa"/>
            <w:tcBorders>
              <w:top w:val="single" w:sz="4" w:space="0" w:color="A6A6A6"/>
              <w:bottom w:val="single" w:sz="4" w:space="0" w:color="A6A6A6"/>
            </w:tcBorders>
          </w:tcPr>
          <w:p w14:paraId="786BB1DD" w14:textId="1EC0ED94" w:rsidR="007F7F4B" w:rsidRPr="00495422" w:rsidRDefault="007F7F4B" w:rsidP="007F7F4B">
            <w:pPr>
              <w:pStyle w:val="TableParagraph"/>
              <w:spacing w:line="276" w:lineRule="auto"/>
              <w:rPr>
                <w:rFonts w:asciiTheme="minorHAnsi" w:hAnsiTheme="minorHAnsi"/>
                <w:color w:val="515151" w:themeColor="text1"/>
                <w:w w:val="105"/>
              </w:rPr>
            </w:pPr>
            <w:r w:rsidRPr="00495422">
              <w:rPr>
                <w:rFonts w:asciiTheme="minorHAnsi" w:hAnsiTheme="minorHAnsi"/>
                <w:color w:val="515151" w:themeColor="text1"/>
                <w:w w:val="105"/>
              </w:rPr>
              <w:t>m</w:t>
            </w:r>
          </w:p>
        </w:tc>
        <w:tc>
          <w:tcPr>
            <w:tcW w:w="5183" w:type="dxa"/>
            <w:gridSpan w:val="2"/>
            <w:tcBorders>
              <w:top w:val="single" w:sz="4" w:space="0" w:color="A6A6A6"/>
              <w:bottom w:val="single" w:sz="4" w:space="0" w:color="A6A6A6"/>
            </w:tcBorders>
          </w:tcPr>
          <w:p w14:paraId="56935409" w14:textId="360469D6" w:rsidR="007F7F4B" w:rsidRPr="00495422" w:rsidRDefault="007F7F4B" w:rsidP="007F7F4B">
            <w:pPr>
              <w:pStyle w:val="TableParagraph"/>
              <w:spacing w:after="60" w:line="276" w:lineRule="auto"/>
              <w:ind w:right="279"/>
              <w:jc w:val="both"/>
              <w:rPr>
                <w:rFonts w:asciiTheme="minorHAnsi" w:hAnsiTheme="minorHAnsi"/>
                <w:color w:val="515151" w:themeColor="text1"/>
              </w:rPr>
            </w:pPr>
            <w:r w:rsidRPr="00495422">
              <w:rPr>
                <w:rFonts w:asciiTheme="minorHAnsi" w:hAnsiTheme="minorHAnsi"/>
                <w:color w:val="515151" w:themeColor="text1"/>
              </w:rPr>
              <w:t>160</w:t>
            </w:r>
          </w:p>
        </w:tc>
      </w:tr>
      <w:tr w:rsidR="007F7F4B" w:rsidRPr="00495422" w14:paraId="766554DA" w14:textId="77777777" w:rsidTr="00AC1F79">
        <w:trPr>
          <w:trHeight w:val="110"/>
        </w:trPr>
        <w:tc>
          <w:tcPr>
            <w:tcW w:w="3127" w:type="dxa"/>
            <w:gridSpan w:val="2"/>
            <w:tcBorders>
              <w:top w:val="single" w:sz="4" w:space="0" w:color="A6A6A6"/>
              <w:left w:val="nil"/>
              <w:bottom w:val="single" w:sz="4" w:space="0" w:color="A6A6A6"/>
            </w:tcBorders>
          </w:tcPr>
          <w:p w14:paraId="01F3B6B1" w14:textId="2875200A" w:rsidR="007F7F4B" w:rsidRPr="00495422" w:rsidRDefault="007F7F4B" w:rsidP="007F7F4B">
            <w:pPr>
              <w:pStyle w:val="TableParagraph"/>
              <w:tabs>
                <w:tab w:val="left" w:pos="850"/>
              </w:tabs>
              <w:spacing w:after="60" w:line="276" w:lineRule="auto"/>
              <w:rPr>
                <w:rFonts w:asciiTheme="minorHAnsi" w:hAnsiTheme="minorHAnsi"/>
                <w:color w:val="515151" w:themeColor="text1"/>
                <w:w w:val="105"/>
              </w:rPr>
            </w:pPr>
            <w:r w:rsidRPr="00495422">
              <w:rPr>
                <w:rFonts w:asciiTheme="minorHAnsi" w:hAnsiTheme="minorHAnsi"/>
                <w:color w:val="515151" w:themeColor="text1"/>
                <w:w w:val="105"/>
              </w:rPr>
              <w:t>Swept area</w:t>
            </w:r>
          </w:p>
        </w:tc>
        <w:tc>
          <w:tcPr>
            <w:tcW w:w="992" w:type="dxa"/>
            <w:tcBorders>
              <w:top w:val="single" w:sz="4" w:space="0" w:color="A6A6A6"/>
              <w:bottom w:val="single" w:sz="4" w:space="0" w:color="A6A6A6"/>
            </w:tcBorders>
          </w:tcPr>
          <w:p w14:paraId="7DB44AE3" w14:textId="305AE83D" w:rsidR="007F7F4B" w:rsidRPr="00495422" w:rsidRDefault="007F7F4B" w:rsidP="007F7F4B">
            <w:pPr>
              <w:pStyle w:val="TableParagraph"/>
              <w:spacing w:line="276" w:lineRule="auto"/>
              <w:rPr>
                <w:rFonts w:asciiTheme="minorHAnsi" w:hAnsiTheme="minorHAnsi"/>
                <w:color w:val="515151" w:themeColor="text1"/>
                <w:w w:val="105"/>
              </w:rPr>
            </w:pPr>
            <w:r w:rsidRPr="00495422">
              <w:rPr>
                <w:rFonts w:asciiTheme="minorHAnsi" w:hAnsiTheme="minorHAnsi"/>
                <w:color w:val="515151" w:themeColor="text1"/>
                <w:w w:val="105"/>
              </w:rPr>
              <w:t>m</w:t>
            </w:r>
            <w:r w:rsidRPr="00495422">
              <w:rPr>
                <w:rFonts w:asciiTheme="minorHAnsi" w:hAnsiTheme="minorHAnsi"/>
                <w:color w:val="515151" w:themeColor="text1"/>
                <w:w w:val="105"/>
                <w:vertAlign w:val="superscript"/>
              </w:rPr>
              <w:t>2</w:t>
            </w:r>
          </w:p>
        </w:tc>
        <w:tc>
          <w:tcPr>
            <w:tcW w:w="5183" w:type="dxa"/>
            <w:gridSpan w:val="2"/>
            <w:tcBorders>
              <w:top w:val="single" w:sz="4" w:space="0" w:color="A6A6A6"/>
              <w:bottom w:val="single" w:sz="4" w:space="0" w:color="A6A6A6"/>
            </w:tcBorders>
          </w:tcPr>
          <w:p w14:paraId="08A9D537" w14:textId="65745F3F" w:rsidR="007F7F4B" w:rsidRPr="00495422" w:rsidRDefault="007F7F4B" w:rsidP="007F7F4B">
            <w:pPr>
              <w:pStyle w:val="TableParagraph"/>
              <w:spacing w:after="60" w:line="276" w:lineRule="auto"/>
              <w:ind w:right="279"/>
              <w:jc w:val="both"/>
              <w:rPr>
                <w:rFonts w:asciiTheme="minorHAnsi" w:hAnsiTheme="minorHAnsi"/>
                <w:color w:val="515151" w:themeColor="text1"/>
              </w:rPr>
            </w:pPr>
            <w:r w:rsidRPr="00495422">
              <w:rPr>
                <w:rFonts w:asciiTheme="minorHAnsi" w:hAnsiTheme="minorHAnsi"/>
                <w:color w:val="515151" w:themeColor="text1"/>
              </w:rPr>
              <w:t>20,106.2</w:t>
            </w:r>
          </w:p>
        </w:tc>
      </w:tr>
      <w:tr w:rsidR="007F7F4B" w:rsidRPr="00495422" w14:paraId="185A4C06" w14:textId="77777777" w:rsidTr="00AC1F79">
        <w:trPr>
          <w:trHeight w:val="110"/>
        </w:trPr>
        <w:tc>
          <w:tcPr>
            <w:tcW w:w="3127" w:type="dxa"/>
            <w:gridSpan w:val="2"/>
            <w:tcBorders>
              <w:top w:val="single" w:sz="4" w:space="0" w:color="A6A6A6"/>
              <w:left w:val="nil"/>
              <w:bottom w:val="single" w:sz="4" w:space="0" w:color="A6A6A6"/>
            </w:tcBorders>
          </w:tcPr>
          <w:p w14:paraId="2E27A98B" w14:textId="5B234769" w:rsidR="007F7F4B" w:rsidRPr="00495422" w:rsidRDefault="007F7F4B" w:rsidP="007F7F4B">
            <w:pPr>
              <w:pStyle w:val="TableParagraph"/>
              <w:tabs>
                <w:tab w:val="left" w:pos="850"/>
              </w:tabs>
              <w:spacing w:after="60" w:line="276" w:lineRule="auto"/>
              <w:rPr>
                <w:rFonts w:asciiTheme="minorHAnsi" w:hAnsiTheme="minorHAnsi"/>
                <w:color w:val="515151" w:themeColor="text1"/>
                <w:w w:val="105"/>
              </w:rPr>
            </w:pPr>
            <w:r w:rsidRPr="00495422">
              <w:rPr>
                <w:rFonts w:asciiTheme="minorHAnsi" w:hAnsiTheme="minorHAnsi"/>
                <w:color w:val="515151" w:themeColor="text1"/>
                <w:w w:val="105"/>
              </w:rPr>
              <w:t>Hub height</w:t>
            </w:r>
          </w:p>
        </w:tc>
        <w:tc>
          <w:tcPr>
            <w:tcW w:w="992" w:type="dxa"/>
            <w:tcBorders>
              <w:top w:val="single" w:sz="4" w:space="0" w:color="A6A6A6"/>
              <w:bottom w:val="single" w:sz="4" w:space="0" w:color="A6A6A6"/>
            </w:tcBorders>
          </w:tcPr>
          <w:p w14:paraId="42A01189" w14:textId="7377810D" w:rsidR="007F7F4B" w:rsidRPr="00495422" w:rsidRDefault="007F7F4B" w:rsidP="007F7F4B">
            <w:pPr>
              <w:pStyle w:val="TableParagraph"/>
              <w:spacing w:line="276" w:lineRule="auto"/>
              <w:rPr>
                <w:rFonts w:asciiTheme="minorHAnsi" w:hAnsiTheme="minorHAnsi"/>
                <w:color w:val="515151" w:themeColor="text1"/>
                <w:w w:val="105"/>
              </w:rPr>
            </w:pPr>
            <w:r w:rsidRPr="00495422">
              <w:rPr>
                <w:rFonts w:asciiTheme="minorHAnsi" w:hAnsiTheme="minorHAnsi"/>
                <w:color w:val="515151" w:themeColor="text1"/>
                <w:w w:val="105"/>
              </w:rPr>
              <w:t>m</w:t>
            </w:r>
          </w:p>
        </w:tc>
        <w:tc>
          <w:tcPr>
            <w:tcW w:w="5183" w:type="dxa"/>
            <w:gridSpan w:val="2"/>
            <w:tcBorders>
              <w:top w:val="single" w:sz="4" w:space="0" w:color="A6A6A6"/>
              <w:bottom w:val="single" w:sz="4" w:space="0" w:color="A6A6A6"/>
            </w:tcBorders>
          </w:tcPr>
          <w:p w14:paraId="11CD9F05" w14:textId="40C9C1E9" w:rsidR="007F7F4B" w:rsidRPr="00495422" w:rsidRDefault="007F7F4B" w:rsidP="007F7F4B">
            <w:pPr>
              <w:pStyle w:val="TableParagraph"/>
              <w:spacing w:after="60" w:line="276" w:lineRule="auto"/>
              <w:ind w:right="279"/>
              <w:jc w:val="both"/>
              <w:rPr>
                <w:rFonts w:asciiTheme="minorHAnsi" w:hAnsiTheme="minorHAnsi"/>
                <w:color w:val="515151" w:themeColor="text1"/>
              </w:rPr>
            </w:pPr>
            <w:r w:rsidRPr="00495422">
              <w:rPr>
                <w:rFonts w:asciiTheme="minorHAnsi" w:hAnsiTheme="minorHAnsi"/>
                <w:color w:val="515151" w:themeColor="text1"/>
              </w:rPr>
              <w:t>119.9</w:t>
            </w:r>
          </w:p>
        </w:tc>
      </w:tr>
      <w:tr w:rsidR="007F7F4B" w:rsidRPr="00495422" w14:paraId="3CDF9461" w14:textId="77777777" w:rsidTr="00AC1F79">
        <w:trPr>
          <w:trHeight w:val="110"/>
        </w:trPr>
        <w:tc>
          <w:tcPr>
            <w:tcW w:w="3127" w:type="dxa"/>
            <w:gridSpan w:val="2"/>
            <w:tcBorders>
              <w:top w:val="single" w:sz="4" w:space="0" w:color="A6A6A6"/>
              <w:left w:val="nil"/>
              <w:bottom w:val="single" w:sz="4" w:space="0" w:color="A6A6A6"/>
            </w:tcBorders>
          </w:tcPr>
          <w:p w14:paraId="6059AA42" w14:textId="684C2B33" w:rsidR="007F7F4B" w:rsidRPr="00495422" w:rsidRDefault="007F7F4B" w:rsidP="007F7F4B">
            <w:pPr>
              <w:pStyle w:val="TableParagraph"/>
              <w:tabs>
                <w:tab w:val="left" w:pos="850"/>
              </w:tabs>
              <w:spacing w:after="60" w:line="276" w:lineRule="auto"/>
              <w:rPr>
                <w:rFonts w:asciiTheme="minorHAnsi" w:hAnsiTheme="minorHAnsi"/>
                <w:color w:val="515151" w:themeColor="text1"/>
                <w:w w:val="105"/>
              </w:rPr>
            </w:pPr>
            <w:r w:rsidRPr="00495422">
              <w:rPr>
                <w:rFonts w:asciiTheme="minorHAnsi" w:hAnsiTheme="minorHAnsi"/>
                <w:color w:val="515151" w:themeColor="text1"/>
                <w:w w:val="105"/>
              </w:rPr>
              <w:t>Number of</w:t>
            </w:r>
            <w:r w:rsidRPr="00495422">
              <w:rPr>
                <w:rFonts w:asciiTheme="minorHAnsi" w:hAnsiTheme="minorHAnsi"/>
                <w:color w:val="515151" w:themeColor="text1"/>
                <w:spacing w:val="-9"/>
                <w:w w:val="105"/>
              </w:rPr>
              <w:t xml:space="preserve"> </w:t>
            </w:r>
            <w:r w:rsidRPr="00495422">
              <w:rPr>
                <w:rFonts w:asciiTheme="minorHAnsi" w:hAnsiTheme="minorHAnsi"/>
                <w:color w:val="515151" w:themeColor="text1"/>
                <w:w w:val="105"/>
              </w:rPr>
              <w:t>turbines</w:t>
            </w:r>
          </w:p>
        </w:tc>
        <w:tc>
          <w:tcPr>
            <w:tcW w:w="992" w:type="dxa"/>
            <w:tcBorders>
              <w:top w:val="single" w:sz="4" w:space="0" w:color="A6A6A6"/>
              <w:bottom w:val="single" w:sz="4" w:space="0" w:color="A6A6A6"/>
            </w:tcBorders>
          </w:tcPr>
          <w:p w14:paraId="6AE582F6" w14:textId="4D222BD4" w:rsidR="007F7F4B" w:rsidRPr="00495422" w:rsidRDefault="007F7F4B" w:rsidP="007F7F4B">
            <w:pPr>
              <w:pStyle w:val="TableParagraph"/>
              <w:spacing w:line="276" w:lineRule="auto"/>
              <w:rPr>
                <w:rFonts w:asciiTheme="minorHAnsi" w:hAnsiTheme="minorHAnsi"/>
                <w:color w:val="515151" w:themeColor="text1"/>
                <w:w w:val="105"/>
              </w:rPr>
            </w:pPr>
            <w:r w:rsidRPr="00495422">
              <w:rPr>
                <w:rFonts w:asciiTheme="minorHAnsi" w:hAnsiTheme="minorHAnsi"/>
                <w:color w:val="515151" w:themeColor="text1"/>
                <w:w w:val="105"/>
              </w:rPr>
              <w:t>set</w:t>
            </w:r>
          </w:p>
        </w:tc>
        <w:tc>
          <w:tcPr>
            <w:tcW w:w="5183" w:type="dxa"/>
            <w:gridSpan w:val="2"/>
            <w:tcBorders>
              <w:top w:val="single" w:sz="4" w:space="0" w:color="A6A6A6"/>
              <w:bottom w:val="single" w:sz="4" w:space="0" w:color="A6A6A6"/>
            </w:tcBorders>
          </w:tcPr>
          <w:p w14:paraId="01DE012C" w14:textId="6357B348" w:rsidR="007F7F4B" w:rsidRPr="00495422" w:rsidRDefault="007F7F4B" w:rsidP="007F7F4B">
            <w:pPr>
              <w:pStyle w:val="TableParagraph"/>
              <w:spacing w:after="60" w:line="276" w:lineRule="auto"/>
              <w:ind w:right="279"/>
              <w:jc w:val="both"/>
              <w:rPr>
                <w:rFonts w:asciiTheme="minorHAnsi" w:hAnsiTheme="minorHAnsi"/>
                <w:color w:val="515151" w:themeColor="text1"/>
              </w:rPr>
            </w:pPr>
            <w:r w:rsidRPr="00495422">
              <w:rPr>
                <w:rFonts w:asciiTheme="minorHAnsi" w:hAnsiTheme="minorHAnsi"/>
                <w:color w:val="515151" w:themeColor="text1"/>
              </w:rPr>
              <w:t>36</w:t>
            </w:r>
          </w:p>
        </w:tc>
      </w:tr>
      <w:tr w:rsidR="007F7F4B" w:rsidRPr="00495422" w14:paraId="359EA2E4" w14:textId="77777777" w:rsidTr="00AC1F79">
        <w:trPr>
          <w:trHeight w:val="110"/>
        </w:trPr>
        <w:tc>
          <w:tcPr>
            <w:tcW w:w="3127" w:type="dxa"/>
            <w:gridSpan w:val="2"/>
            <w:tcBorders>
              <w:top w:val="single" w:sz="4" w:space="0" w:color="A6A6A6"/>
              <w:left w:val="nil"/>
              <w:bottom w:val="single" w:sz="4" w:space="0" w:color="A6A6A6"/>
            </w:tcBorders>
          </w:tcPr>
          <w:p w14:paraId="3C817DD8" w14:textId="21DBE63D" w:rsidR="007F7F4B" w:rsidRPr="00495422" w:rsidRDefault="007F7F4B" w:rsidP="007F7F4B">
            <w:pPr>
              <w:pStyle w:val="TableParagraph"/>
              <w:tabs>
                <w:tab w:val="left" w:pos="850"/>
              </w:tabs>
              <w:spacing w:after="60" w:line="276" w:lineRule="auto"/>
              <w:rPr>
                <w:rFonts w:asciiTheme="minorHAnsi" w:hAnsiTheme="minorHAnsi"/>
                <w:color w:val="515151" w:themeColor="text1"/>
                <w:w w:val="105"/>
              </w:rPr>
            </w:pPr>
            <w:r w:rsidRPr="00495422">
              <w:rPr>
                <w:rFonts w:asciiTheme="minorHAnsi" w:hAnsiTheme="minorHAnsi"/>
                <w:color w:val="515151" w:themeColor="text1"/>
                <w:w w:val="105"/>
              </w:rPr>
              <w:t>Design service life</w:t>
            </w:r>
          </w:p>
        </w:tc>
        <w:tc>
          <w:tcPr>
            <w:tcW w:w="992" w:type="dxa"/>
            <w:tcBorders>
              <w:top w:val="single" w:sz="4" w:space="0" w:color="A6A6A6"/>
              <w:bottom w:val="single" w:sz="4" w:space="0" w:color="A6A6A6"/>
            </w:tcBorders>
          </w:tcPr>
          <w:p w14:paraId="4EC58E20" w14:textId="0C1C6ABC" w:rsidR="007F7F4B" w:rsidRPr="00495422" w:rsidRDefault="007F7F4B" w:rsidP="007F7F4B">
            <w:pPr>
              <w:pStyle w:val="TableParagraph"/>
              <w:spacing w:line="276" w:lineRule="auto"/>
              <w:rPr>
                <w:rFonts w:asciiTheme="minorHAnsi" w:hAnsiTheme="minorHAnsi"/>
                <w:color w:val="515151" w:themeColor="text1"/>
                <w:w w:val="105"/>
              </w:rPr>
            </w:pPr>
            <w:r w:rsidRPr="00495422">
              <w:rPr>
                <w:rFonts w:asciiTheme="minorHAnsi" w:hAnsiTheme="minorHAnsi"/>
                <w:color w:val="515151" w:themeColor="text1"/>
                <w:w w:val="105"/>
              </w:rPr>
              <w:t>year</w:t>
            </w:r>
          </w:p>
        </w:tc>
        <w:tc>
          <w:tcPr>
            <w:tcW w:w="5183" w:type="dxa"/>
            <w:gridSpan w:val="2"/>
            <w:tcBorders>
              <w:top w:val="single" w:sz="4" w:space="0" w:color="A6A6A6"/>
              <w:bottom w:val="single" w:sz="4" w:space="0" w:color="A6A6A6"/>
            </w:tcBorders>
          </w:tcPr>
          <w:p w14:paraId="0BEA467B" w14:textId="3BB73093" w:rsidR="007F7F4B" w:rsidRPr="00495422" w:rsidRDefault="007F7F4B" w:rsidP="007F7F4B">
            <w:pPr>
              <w:pStyle w:val="TableParagraph"/>
              <w:spacing w:after="60" w:line="276" w:lineRule="auto"/>
              <w:ind w:right="279"/>
              <w:jc w:val="both"/>
              <w:rPr>
                <w:rFonts w:asciiTheme="minorHAnsi" w:hAnsiTheme="minorHAnsi"/>
                <w:color w:val="515151" w:themeColor="text1"/>
              </w:rPr>
            </w:pPr>
            <w:r w:rsidRPr="00495422">
              <w:rPr>
                <w:rFonts w:asciiTheme="minorHAnsi" w:hAnsiTheme="minorHAnsi"/>
                <w:color w:val="515151" w:themeColor="text1"/>
              </w:rPr>
              <w:t>20</w:t>
            </w:r>
          </w:p>
        </w:tc>
      </w:tr>
      <w:tr w:rsidR="007F7F4B" w:rsidRPr="00495422" w14:paraId="0EB97E61" w14:textId="77777777" w:rsidTr="00AC1F79">
        <w:trPr>
          <w:trHeight w:val="110"/>
        </w:trPr>
        <w:tc>
          <w:tcPr>
            <w:tcW w:w="3127" w:type="dxa"/>
            <w:gridSpan w:val="2"/>
            <w:tcBorders>
              <w:top w:val="single" w:sz="4" w:space="0" w:color="A6A6A6"/>
              <w:left w:val="nil"/>
              <w:bottom w:val="single" w:sz="4" w:space="0" w:color="A6A6A6"/>
            </w:tcBorders>
          </w:tcPr>
          <w:p w14:paraId="213D868C" w14:textId="7D31FBD1" w:rsidR="007F7F4B" w:rsidRPr="00495422" w:rsidRDefault="007F7F4B" w:rsidP="007F7F4B">
            <w:pPr>
              <w:pStyle w:val="TableParagraph"/>
              <w:tabs>
                <w:tab w:val="left" w:pos="850"/>
              </w:tabs>
              <w:spacing w:after="60" w:line="276" w:lineRule="auto"/>
              <w:rPr>
                <w:rFonts w:asciiTheme="minorHAnsi" w:hAnsiTheme="minorHAnsi"/>
                <w:color w:val="515151" w:themeColor="text1"/>
                <w:w w:val="105"/>
              </w:rPr>
            </w:pPr>
            <w:r w:rsidRPr="00495422">
              <w:rPr>
                <w:rFonts w:asciiTheme="minorHAnsi" w:hAnsiTheme="minorHAnsi"/>
                <w:color w:val="515151" w:themeColor="text1"/>
                <w:w w:val="105"/>
              </w:rPr>
              <w:t>Industry standard lifespan</w:t>
            </w:r>
          </w:p>
        </w:tc>
        <w:tc>
          <w:tcPr>
            <w:tcW w:w="992" w:type="dxa"/>
            <w:tcBorders>
              <w:top w:val="single" w:sz="4" w:space="0" w:color="A6A6A6"/>
              <w:bottom w:val="single" w:sz="4" w:space="0" w:color="A6A6A6"/>
            </w:tcBorders>
          </w:tcPr>
          <w:p w14:paraId="505F6FAB" w14:textId="0196840E" w:rsidR="007F7F4B" w:rsidRPr="00495422" w:rsidRDefault="007F7F4B" w:rsidP="007F7F4B">
            <w:pPr>
              <w:pStyle w:val="TableParagraph"/>
              <w:spacing w:line="276" w:lineRule="auto"/>
              <w:rPr>
                <w:rFonts w:asciiTheme="minorHAnsi" w:hAnsiTheme="minorHAnsi"/>
                <w:color w:val="515151" w:themeColor="text1"/>
                <w:w w:val="105"/>
              </w:rPr>
            </w:pPr>
            <w:r w:rsidRPr="00495422">
              <w:rPr>
                <w:rFonts w:asciiTheme="minorHAnsi" w:hAnsiTheme="minorHAnsi"/>
                <w:color w:val="515151" w:themeColor="text1"/>
                <w:w w:val="105"/>
              </w:rPr>
              <w:t>year</w:t>
            </w:r>
          </w:p>
        </w:tc>
        <w:tc>
          <w:tcPr>
            <w:tcW w:w="5183" w:type="dxa"/>
            <w:gridSpan w:val="2"/>
            <w:tcBorders>
              <w:top w:val="single" w:sz="4" w:space="0" w:color="A6A6A6"/>
              <w:bottom w:val="single" w:sz="4" w:space="0" w:color="A6A6A6"/>
            </w:tcBorders>
          </w:tcPr>
          <w:p w14:paraId="784BCB0C" w14:textId="78FB2E81" w:rsidR="007F7F4B" w:rsidRPr="00495422" w:rsidRDefault="007F7F4B" w:rsidP="007F7F4B">
            <w:pPr>
              <w:pStyle w:val="TableParagraph"/>
              <w:spacing w:after="60" w:line="276" w:lineRule="auto"/>
              <w:ind w:right="279"/>
              <w:jc w:val="both"/>
              <w:rPr>
                <w:rFonts w:asciiTheme="minorHAnsi" w:hAnsiTheme="minorHAnsi"/>
                <w:color w:val="515151" w:themeColor="text1"/>
              </w:rPr>
            </w:pPr>
            <w:r w:rsidRPr="00495422">
              <w:rPr>
                <w:rFonts w:asciiTheme="minorHAnsi" w:hAnsiTheme="minorHAnsi"/>
                <w:color w:val="515151" w:themeColor="text1"/>
              </w:rPr>
              <w:t>25</w:t>
            </w:r>
          </w:p>
        </w:tc>
      </w:tr>
      <w:tr w:rsidR="007F7F4B" w:rsidRPr="00495422" w14:paraId="06A5F39F" w14:textId="77777777" w:rsidTr="00AC1F79">
        <w:trPr>
          <w:gridBefore w:val="1"/>
          <w:wBefore w:w="8" w:type="dxa"/>
          <w:trHeight w:val="110"/>
        </w:trPr>
        <w:tc>
          <w:tcPr>
            <w:tcW w:w="3119" w:type="dxa"/>
            <w:tcBorders>
              <w:top w:val="single" w:sz="4" w:space="0" w:color="A6A6A6"/>
              <w:left w:val="nil"/>
              <w:bottom w:val="single" w:sz="4" w:space="0" w:color="A6A6A6"/>
            </w:tcBorders>
          </w:tcPr>
          <w:p w14:paraId="0DCEDD44" w14:textId="77777777" w:rsidR="007F7F4B" w:rsidRPr="00495422" w:rsidRDefault="007F7F4B" w:rsidP="007F7F4B">
            <w:pPr>
              <w:pStyle w:val="TableParagraph"/>
              <w:spacing w:after="60" w:line="276" w:lineRule="auto"/>
              <w:rPr>
                <w:rFonts w:asciiTheme="minorHAnsi" w:hAnsiTheme="minorHAnsi"/>
                <w:b/>
                <w:color w:val="515151" w:themeColor="text1"/>
              </w:rPr>
            </w:pPr>
            <w:r w:rsidRPr="00495422">
              <w:rPr>
                <w:rFonts w:asciiTheme="minorHAnsi" w:hAnsiTheme="minorHAnsi"/>
                <w:b/>
                <w:color w:val="515151" w:themeColor="text1"/>
              </w:rPr>
              <w:t>4. Generator</w:t>
            </w:r>
          </w:p>
        </w:tc>
        <w:tc>
          <w:tcPr>
            <w:tcW w:w="992" w:type="dxa"/>
            <w:tcBorders>
              <w:top w:val="single" w:sz="4" w:space="0" w:color="A6A6A6"/>
              <w:bottom w:val="single" w:sz="4" w:space="0" w:color="A6A6A6"/>
            </w:tcBorders>
          </w:tcPr>
          <w:p w14:paraId="540B3B44" w14:textId="77777777" w:rsidR="007F7F4B" w:rsidRPr="00495422" w:rsidRDefault="007F7F4B" w:rsidP="007F7F4B">
            <w:pPr>
              <w:pStyle w:val="TableParagraph"/>
              <w:spacing w:after="60" w:line="276" w:lineRule="auto"/>
              <w:rPr>
                <w:rFonts w:asciiTheme="minorHAnsi" w:hAnsiTheme="minorHAnsi"/>
                <w:color w:val="515151" w:themeColor="text1"/>
              </w:rPr>
            </w:pPr>
          </w:p>
        </w:tc>
        <w:tc>
          <w:tcPr>
            <w:tcW w:w="2551" w:type="dxa"/>
            <w:tcBorders>
              <w:top w:val="single" w:sz="4" w:space="0" w:color="A6A6A6"/>
              <w:bottom w:val="single" w:sz="4" w:space="0" w:color="A6A6A6"/>
              <w:right w:val="nil"/>
            </w:tcBorders>
          </w:tcPr>
          <w:p w14:paraId="4DED7712" w14:textId="77777777" w:rsidR="007F7F4B" w:rsidRPr="00495422" w:rsidRDefault="007F7F4B" w:rsidP="007F7F4B">
            <w:pPr>
              <w:pStyle w:val="TableParagraph"/>
              <w:spacing w:after="60" w:line="276" w:lineRule="auto"/>
              <w:jc w:val="both"/>
              <w:rPr>
                <w:rFonts w:asciiTheme="minorHAnsi" w:hAnsiTheme="minorHAnsi"/>
                <w:color w:val="515151" w:themeColor="text1"/>
              </w:rPr>
            </w:pPr>
          </w:p>
        </w:tc>
        <w:tc>
          <w:tcPr>
            <w:tcW w:w="2632" w:type="dxa"/>
            <w:tcBorders>
              <w:top w:val="single" w:sz="4" w:space="0" w:color="A6A6A6"/>
              <w:bottom w:val="single" w:sz="4" w:space="0" w:color="A6A6A6"/>
              <w:right w:val="nil"/>
            </w:tcBorders>
          </w:tcPr>
          <w:p w14:paraId="29FDBF70" w14:textId="77777777" w:rsidR="007F7F4B" w:rsidRPr="00495422" w:rsidRDefault="007F7F4B" w:rsidP="007F7F4B">
            <w:pPr>
              <w:pStyle w:val="TableParagraph"/>
              <w:spacing w:after="60" w:line="276" w:lineRule="auto"/>
              <w:jc w:val="both"/>
              <w:rPr>
                <w:rFonts w:asciiTheme="minorHAnsi" w:hAnsiTheme="minorHAnsi"/>
                <w:color w:val="515151" w:themeColor="text1"/>
              </w:rPr>
            </w:pPr>
          </w:p>
        </w:tc>
      </w:tr>
      <w:tr w:rsidR="007F7F4B" w:rsidRPr="00495422" w14:paraId="626AA04A" w14:textId="77777777" w:rsidTr="00AC1F79">
        <w:trPr>
          <w:gridBefore w:val="1"/>
          <w:wBefore w:w="8" w:type="dxa"/>
          <w:trHeight w:val="80"/>
        </w:trPr>
        <w:tc>
          <w:tcPr>
            <w:tcW w:w="3119" w:type="dxa"/>
            <w:tcBorders>
              <w:top w:val="single" w:sz="4" w:space="0" w:color="A6A6A6"/>
              <w:left w:val="nil"/>
              <w:bottom w:val="single" w:sz="4" w:space="0" w:color="A6A6A6"/>
            </w:tcBorders>
          </w:tcPr>
          <w:p w14:paraId="277FDCA0" w14:textId="77777777" w:rsidR="007F7F4B" w:rsidRPr="00495422" w:rsidRDefault="007F7F4B" w:rsidP="007F7F4B">
            <w:pPr>
              <w:pStyle w:val="TableParagraph"/>
              <w:tabs>
                <w:tab w:val="left" w:pos="692"/>
              </w:tabs>
              <w:spacing w:after="60" w:line="276" w:lineRule="auto"/>
              <w:rPr>
                <w:rFonts w:asciiTheme="minorHAnsi" w:hAnsiTheme="minorHAnsi"/>
                <w:color w:val="515151" w:themeColor="text1"/>
              </w:rPr>
            </w:pPr>
            <w:r w:rsidRPr="00495422">
              <w:rPr>
                <w:rFonts w:asciiTheme="minorHAnsi" w:hAnsiTheme="minorHAnsi"/>
                <w:color w:val="515151" w:themeColor="text1"/>
                <w:w w:val="105"/>
              </w:rPr>
              <w:t>Type</w:t>
            </w:r>
          </w:p>
        </w:tc>
        <w:tc>
          <w:tcPr>
            <w:tcW w:w="992" w:type="dxa"/>
            <w:tcBorders>
              <w:top w:val="single" w:sz="4" w:space="0" w:color="A6A6A6"/>
              <w:bottom w:val="single" w:sz="4" w:space="0" w:color="A6A6A6"/>
            </w:tcBorders>
          </w:tcPr>
          <w:p w14:paraId="6F3FB300" w14:textId="77777777" w:rsidR="007F7F4B" w:rsidRPr="00495422" w:rsidRDefault="007F7F4B" w:rsidP="007F7F4B">
            <w:pPr>
              <w:pStyle w:val="TableParagraph"/>
              <w:spacing w:after="60" w:line="276" w:lineRule="auto"/>
              <w:rPr>
                <w:rFonts w:asciiTheme="minorHAnsi" w:hAnsiTheme="minorHAnsi"/>
                <w:color w:val="515151" w:themeColor="text1"/>
              </w:rPr>
            </w:pPr>
          </w:p>
        </w:tc>
        <w:tc>
          <w:tcPr>
            <w:tcW w:w="2551" w:type="dxa"/>
            <w:tcBorders>
              <w:top w:val="single" w:sz="4" w:space="0" w:color="A6A6A6"/>
              <w:bottom w:val="single" w:sz="4" w:space="0" w:color="A6A6A6"/>
              <w:right w:val="nil"/>
            </w:tcBorders>
          </w:tcPr>
          <w:p w14:paraId="79C2EEC6" w14:textId="77777777" w:rsidR="007F7F4B" w:rsidRPr="00495422" w:rsidRDefault="007F7F4B" w:rsidP="007F7F4B">
            <w:pPr>
              <w:pStyle w:val="TableParagraph"/>
              <w:spacing w:after="60" w:line="276" w:lineRule="auto"/>
              <w:ind w:right="335"/>
              <w:jc w:val="both"/>
              <w:rPr>
                <w:rFonts w:asciiTheme="minorHAnsi" w:hAnsiTheme="minorHAnsi"/>
                <w:color w:val="515151" w:themeColor="text1"/>
              </w:rPr>
            </w:pPr>
            <w:r w:rsidRPr="00495422">
              <w:rPr>
                <w:rFonts w:asciiTheme="minorHAnsi" w:hAnsiTheme="minorHAnsi"/>
                <w:color w:val="515151" w:themeColor="text1"/>
                <w:w w:val="105"/>
              </w:rPr>
              <w:t>Direct-driven, externally ex-cited synchronous, high-pole</w:t>
            </w:r>
          </w:p>
        </w:tc>
        <w:tc>
          <w:tcPr>
            <w:tcW w:w="2632" w:type="dxa"/>
            <w:tcBorders>
              <w:top w:val="single" w:sz="4" w:space="0" w:color="A6A6A6"/>
              <w:bottom w:val="single" w:sz="4" w:space="0" w:color="A6A6A6"/>
              <w:right w:val="nil"/>
            </w:tcBorders>
          </w:tcPr>
          <w:p w14:paraId="464F11CC" w14:textId="77777777" w:rsidR="007F7F4B" w:rsidRPr="00495422" w:rsidRDefault="007F7F4B" w:rsidP="007F7F4B">
            <w:pPr>
              <w:pStyle w:val="TableParagraph"/>
              <w:spacing w:after="60" w:line="276" w:lineRule="auto"/>
              <w:ind w:right="335"/>
              <w:jc w:val="both"/>
              <w:rPr>
                <w:rFonts w:asciiTheme="minorHAnsi" w:hAnsiTheme="minorHAnsi"/>
                <w:color w:val="515151" w:themeColor="text1"/>
                <w:w w:val="105"/>
              </w:rPr>
            </w:pPr>
            <w:r w:rsidRPr="00495422">
              <w:rPr>
                <w:rFonts w:asciiTheme="minorHAnsi" w:hAnsiTheme="minorHAnsi"/>
                <w:color w:val="515151" w:themeColor="text1"/>
                <w:w w:val="105"/>
              </w:rPr>
              <w:t>Multi-pole synchronous</w:t>
            </w:r>
          </w:p>
        </w:tc>
      </w:tr>
      <w:tr w:rsidR="007F7F4B" w:rsidRPr="00495422" w14:paraId="21AD9ECE" w14:textId="77777777" w:rsidTr="00AC1F79">
        <w:trPr>
          <w:gridBefore w:val="1"/>
          <w:wBefore w:w="8" w:type="dxa"/>
          <w:trHeight w:val="314"/>
        </w:trPr>
        <w:tc>
          <w:tcPr>
            <w:tcW w:w="3119" w:type="dxa"/>
            <w:tcBorders>
              <w:top w:val="single" w:sz="4" w:space="0" w:color="A6A6A6"/>
              <w:left w:val="nil"/>
              <w:bottom w:val="single" w:sz="4" w:space="0" w:color="A6A6A6"/>
            </w:tcBorders>
          </w:tcPr>
          <w:p w14:paraId="2F942747" w14:textId="77777777" w:rsidR="007F7F4B" w:rsidRPr="00495422" w:rsidRDefault="007F7F4B" w:rsidP="007F7F4B">
            <w:pPr>
              <w:pStyle w:val="TableParagraph"/>
              <w:tabs>
                <w:tab w:val="left" w:pos="725"/>
                <w:tab w:val="left" w:pos="726"/>
              </w:tabs>
              <w:spacing w:after="60" w:line="276" w:lineRule="auto"/>
              <w:rPr>
                <w:rFonts w:asciiTheme="minorHAnsi" w:hAnsiTheme="minorHAnsi"/>
                <w:color w:val="515151" w:themeColor="text1"/>
                <w:w w:val="105"/>
              </w:rPr>
            </w:pPr>
            <w:r w:rsidRPr="00495422">
              <w:rPr>
                <w:rFonts w:asciiTheme="minorHAnsi" w:hAnsiTheme="minorHAnsi"/>
                <w:color w:val="515151" w:themeColor="text1"/>
                <w:w w:val="105"/>
              </w:rPr>
              <w:t>Rated capacity</w:t>
            </w:r>
          </w:p>
        </w:tc>
        <w:tc>
          <w:tcPr>
            <w:tcW w:w="992" w:type="dxa"/>
            <w:tcBorders>
              <w:top w:val="single" w:sz="4" w:space="0" w:color="A6A6A6"/>
              <w:bottom w:val="single" w:sz="4" w:space="0" w:color="A6A6A6"/>
            </w:tcBorders>
          </w:tcPr>
          <w:p w14:paraId="61B393F3" w14:textId="77777777" w:rsidR="007F7F4B" w:rsidRPr="00495422" w:rsidRDefault="007F7F4B" w:rsidP="007F7F4B">
            <w:pPr>
              <w:pStyle w:val="TableParagraph"/>
              <w:spacing w:after="60" w:line="276" w:lineRule="auto"/>
              <w:rPr>
                <w:rFonts w:asciiTheme="minorHAnsi" w:hAnsiTheme="minorHAnsi"/>
                <w:bCs/>
                <w:color w:val="515151" w:themeColor="text1"/>
              </w:rPr>
            </w:pPr>
            <w:r w:rsidRPr="00495422">
              <w:rPr>
                <w:rFonts w:asciiTheme="minorHAnsi" w:hAnsiTheme="minorHAnsi"/>
                <w:bCs/>
                <w:color w:val="515151" w:themeColor="text1"/>
              </w:rPr>
              <w:t>kVA</w:t>
            </w:r>
          </w:p>
        </w:tc>
        <w:tc>
          <w:tcPr>
            <w:tcW w:w="2551" w:type="dxa"/>
            <w:tcBorders>
              <w:top w:val="single" w:sz="4" w:space="0" w:color="A6A6A6"/>
              <w:bottom w:val="single" w:sz="4" w:space="0" w:color="A6A6A6"/>
              <w:right w:val="nil"/>
            </w:tcBorders>
          </w:tcPr>
          <w:p w14:paraId="413FC438" w14:textId="4CB928C0" w:rsidR="007F7F4B" w:rsidRPr="00495422" w:rsidRDefault="007F7F4B" w:rsidP="007F7F4B">
            <w:pPr>
              <w:pStyle w:val="TableParagraph"/>
              <w:spacing w:after="60" w:line="276" w:lineRule="auto"/>
              <w:ind w:right="335"/>
              <w:jc w:val="both"/>
              <w:rPr>
                <w:rFonts w:asciiTheme="minorHAnsi" w:hAnsiTheme="minorHAnsi"/>
                <w:bCs/>
                <w:color w:val="515151" w:themeColor="text1"/>
                <w:w w:val="105"/>
              </w:rPr>
            </w:pPr>
            <w:r w:rsidRPr="00495422">
              <w:rPr>
                <w:rFonts w:asciiTheme="minorHAnsi" w:hAnsiTheme="minorHAnsi"/>
                <w:bCs/>
                <w:color w:val="515151" w:themeColor="text1"/>
                <w:w w:val="105"/>
              </w:rPr>
              <w:t>5,000</w:t>
            </w:r>
          </w:p>
        </w:tc>
        <w:tc>
          <w:tcPr>
            <w:tcW w:w="2632" w:type="dxa"/>
            <w:tcBorders>
              <w:top w:val="single" w:sz="4" w:space="0" w:color="A6A6A6"/>
              <w:bottom w:val="single" w:sz="4" w:space="0" w:color="A6A6A6"/>
              <w:right w:val="nil"/>
            </w:tcBorders>
          </w:tcPr>
          <w:p w14:paraId="4657643F" w14:textId="54FEB736" w:rsidR="007F7F4B" w:rsidRPr="00495422" w:rsidRDefault="007F7F4B" w:rsidP="007F7F4B">
            <w:pPr>
              <w:pStyle w:val="TableParagraph"/>
              <w:spacing w:after="60" w:line="276" w:lineRule="auto"/>
              <w:ind w:right="335"/>
              <w:jc w:val="both"/>
              <w:rPr>
                <w:rFonts w:asciiTheme="minorHAnsi" w:hAnsiTheme="minorHAnsi"/>
                <w:bCs/>
                <w:color w:val="515151" w:themeColor="text1"/>
                <w:w w:val="105"/>
              </w:rPr>
            </w:pPr>
            <w:r w:rsidRPr="00495422">
              <w:rPr>
                <w:rFonts w:asciiTheme="minorHAnsi" w:hAnsiTheme="minorHAnsi"/>
                <w:bCs/>
                <w:color w:val="515151" w:themeColor="text1"/>
                <w:w w:val="105"/>
              </w:rPr>
              <w:t>6,290</w:t>
            </w:r>
          </w:p>
        </w:tc>
      </w:tr>
      <w:tr w:rsidR="007F7F4B" w:rsidRPr="00495422" w14:paraId="707DA1F9" w14:textId="77777777" w:rsidTr="00AC1F79">
        <w:trPr>
          <w:gridBefore w:val="1"/>
          <w:wBefore w:w="8" w:type="dxa"/>
          <w:trHeight w:val="109"/>
        </w:trPr>
        <w:tc>
          <w:tcPr>
            <w:tcW w:w="3119" w:type="dxa"/>
            <w:tcBorders>
              <w:top w:val="single" w:sz="4" w:space="0" w:color="A6A6A6"/>
              <w:left w:val="nil"/>
              <w:bottom w:val="single" w:sz="4" w:space="0" w:color="A6A6A6"/>
            </w:tcBorders>
          </w:tcPr>
          <w:p w14:paraId="1CB1F71E" w14:textId="77777777" w:rsidR="007F7F4B" w:rsidRPr="00495422" w:rsidRDefault="007F7F4B" w:rsidP="007F7F4B">
            <w:pPr>
              <w:pStyle w:val="TableParagraph"/>
              <w:tabs>
                <w:tab w:val="left" w:pos="725"/>
                <w:tab w:val="left" w:pos="726"/>
              </w:tabs>
              <w:spacing w:after="60" w:line="276" w:lineRule="auto"/>
              <w:rPr>
                <w:rFonts w:asciiTheme="minorHAnsi" w:hAnsiTheme="minorHAnsi"/>
                <w:color w:val="515151" w:themeColor="text1"/>
                <w:w w:val="105"/>
              </w:rPr>
            </w:pPr>
            <w:r w:rsidRPr="00495422">
              <w:rPr>
                <w:rFonts w:asciiTheme="minorHAnsi" w:hAnsiTheme="minorHAnsi"/>
                <w:color w:val="515151" w:themeColor="text1"/>
                <w:w w:val="105"/>
              </w:rPr>
              <w:t>Voltage</w:t>
            </w:r>
          </w:p>
        </w:tc>
        <w:tc>
          <w:tcPr>
            <w:tcW w:w="992" w:type="dxa"/>
            <w:tcBorders>
              <w:top w:val="single" w:sz="4" w:space="0" w:color="A6A6A6"/>
              <w:bottom w:val="single" w:sz="4" w:space="0" w:color="A6A6A6"/>
            </w:tcBorders>
          </w:tcPr>
          <w:p w14:paraId="7261E8CD" w14:textId="77777777" w:rsidR="007F7F4B" w:rsidRPr="00495422" w:rsidRDefault="007F7F4B" w:rsidP="007F7F4B">
            <w:pPr>
              <w:pStyle w:val="TableParagraph"/>
              <w:spacing w:after="60" w:line="276" w:lineRule="auto"/>
              <w:rPr>
                <w:rFonts w:asciiTheme="minorHAnsi" w:hAnsiTheme="minorHAnsi"/>
                <w:color w:val="515151" w:themeColor="text1"/>
              </w:rPr>
            </w:pPr>
            <w:r w:rsidRPr="00495422">
              <w:rPr>
                <w:rFonts w:asciiTheme="minorHAnsi" w:hAnsiTheme="minorHAnsi"/>
                <w:color w:val="515151" w:themeColor="text1"/>
                <w:w w:val="105"/>
              </w:rPr>
              <w:t>V</w:t>
            </w:r>
          </w:p>
        </w:tc>
        <w:tc>
          <w:tcPr>
            <w:tcW w:w="2551" w:type="dxa"/>
            <w:tcBorders>
              <w:top w:val="single" w:sz="4" w:space="0" w:color="A6A6A6"/>
              <w:bottom w:val="single" w:sz="4" w:space="0" w:color="A6A6A6"/>
              <w:right w:val="nil"/>
            </w:tcBorders>
          </w:tcPr>
          <w:p w14:paraId="312CF570" w14:textId="3199EF4C" w:rsidR="007F7F4B" w:rsidRPr="00495422" w:rsidRDefault="007F7F4B" w:rsidP="007F7F4B">
            <w:pPr>
              <w:pStyle w:val="TableParagraph"/>
              <w:spacing w:after="60" w:line="276" w:lineRule="auto"/>
              <w:ind w:right="334"/>
              <w:jc w:val="both"/>
              <w:rPr>
                <w:rFonts w:asciiTheme="minorHAnsi" w:hAnsiTheme="minorHAnsi"/>
                <w:color w:val="515151" w:themeColor="text1"/>
              </w:rPr>
            </w:pPr>
            <w:r w:rsidRPr="00495422">
              <w:rPr>
                <w:rFonts w:asciiTheme="minorHAnsi" w:hAnsiTheme="minorHAnsi"/>
                <w:color w:val="515151" w:themeColor="text1"/>
                <w:w w:val="105"/>
              </w:rPr>
              <w:t>630V(AC)</w:t>
            </w:r>
          </w:p>
        </w:tc>
        <w:tc>
          <w:tcPr>
            <w:tcW w:w="2632" w:type="dxa"/>
            <w:tcBorders>
              <w:top w:val="single" w:sz="4" w:space="0" w:color="A6A6A6"/>
              <w:bottom w:val="single" w:sz="4" w:space="0" w:color="A6A6A6"/>
              <w:right w:val="nil"/>
            </w:tcBorders>
          </w:tcPr>
          <w:p w14:paraId="24D091FF" w14:textId="2A0B4C99" w:rsidR="007F7F4B" w:rsidRPr="00495422" w:rsidRDefault="007F7F4B" w:rsidP="007F7F4B">
            <w:pPr>
              <w:pStyle w:val="TableParagraph"/>
              <w:spacing w:after="60" w:line="276" w:lineRule="auto"/>
              <w:ind w:right="334"/>
              <w:jc w:val="both"/>
              <w:rPr>
                <w:rFonts w:asciiTheme="minorHAnsi" w:hAnsiTheme="minorHAnsi"/>
                <w:color w:val="515151" w:themeColor="text1"/>
                <w:w w:val="105"/>
              </w:rPr>
            </w:pPr>
            <w:r w:rsidRPr="00495422">
              <w:rPr>
                <w:rFonts w:asciiTheme="minorHAnsi" w:hAnsiTheme="minorHAnsi"/>
                <w:color w:val="515151" w:themeColor="text1"/>
                <w:w w:val="105"/>
              </w:rPr>
              <w:t>690V(AC)</w:t>
            </w:r>
          </w:p>
        </w:tc>
      </w:tr>
      <w:tr w:rsidR="007F7F4B" w:rsidRPr="00495422" w14:paraId="54885C90" w14:textId="77777777" w:rsidTr="00AC1F79">
        <w:trPr>
          <w:gridBefore w:val="1"/>
          <w:wBefore w:w="8" w:type="dxa"/>
          <w:trHeight w:val="110"/>
        </w:trPr>
        <w:tc>
          <w:tcPr>
            <w:tcW w:w="3119" w:type="dxa"/>
            <w:tcBorders>
              <w:top w:val="single" w:sz="4" w:space="0" w:color="A6A6A6"/>
              <w:left w:val="nil"/>
              <w:bottom w:val="single" w:sz="4" w:space="0" w:color="A6A6A6"/>
            </w:tcBorders>
          </w:tcPr>
          <w:p w14:paraId="1EBBD275" w14:textId="77777777" w:rsidR="007F7F4B" w:rsidRPr="00495422" w:rsidRDefault="007F7F4B" w:rsidP="007F7F4B">
            <w:pPr>
              <w:pStyle w:val="TableParagraph"/>
              <w:tabs>
                <w:tab w:val="left" w:pos="692"/>
              </w:tabs>
              <w:spacing w:after="60" w:line="276" w:lineRule="auto"/>
              <w:rPr>
                <w:rFonts w:asciiTheme="minorHAnsi" w:hAnsiTheme="minorHAnsi"/>
                <w:color w:val="515151" w:themeColor="text1"/>
              </w:rPr>
            </w:pPr>
            <w:r w:rsidRPr="00495422">
              <w:rPr>
                <w:rFonts w:asciiTheme="minorHAnsi" w:hAnsiTheme="minorHAnsi"/>
                <w:color w:val="515151" w:themeColor="text1"/>
                <w:w w:val="105"/>
              </w:rPr>
              <w:lastRenderedPageBreak/>
              <w:t>Frequency</w:t>
            </w:r>
          </w:p>
        </w:tc>
        <w:tc>
          <w:tcPr>
            <w:tcW w:w="992" w:type="dxa"/>
            <w:tcBorders>
              <w:top w:val="single" w:sz="4" w:space="0" w:color="A6A6A6"/>
              <w:bottom w:val="single" w:sz="4" w:space="0" w:color="A6A6A6"/>
            </w:tcBorders>
          </w:tcPr>
          <w:p w14:paraId="268595DE" w14:textId="77777777" w:rsidR="007F7F4B" w:rsidRPr="00495422" w:rsidRDefault="007F7F4B" w:rsidP="007F7F4B">
            <w:pPr>
              <w:pStyle w:val="TableParagraph"/>
              <w:spacing w:after="60" w:line="276" w:lineRule="auto"/>
              <w:rPr>
                <w:rFonts w:asciiTheme="minorHAnsi" w:hAnsiTheme="minorHAnsi"/>
                <w:color w:val="515151" w:themeColor="text1"/>
              </w:rPr>
            </w:pPr>
            <w:r w:rsidRPr="00495422">
              <w:rPr>
                <w:rFonts w:asciiTheme="minorHAnsi" w:hAnsiTheme="minorHAnsi"/>
                <w:color w:val="515151" w:themeColor="text1"/>
                <w:w w:val="105"/>
              </w:rPr>
              <w:t>Hz</w:t>
            </w:r>
          </w:p>
        </w:tc>
        <w:tc>
          <w:tcPr>
            <w:tcW w:w="2551" w:type="dxa"/>
            <w:tcBorders>
              <w:top w:val="single" w:sz="4" w:space="0" w:color="A6A6A6"/>
              <w:bottom w:val="single" w:sz="4" w:space="0" w:color="A6A6A6"/>
              <w:right w:val="nil"/>
            </w:tcBorders>
          </w:tcPr>
          <w:p w14:paraId="6DD32470" w14:textId="77777777" w:rsidR="007F7F4B" w:rsidRPr="00495422" w:rsidRDefault="007F7F4B" w:rsidP="007F7F4B">
            <w:pPr>
              <w:pStyle w:val="TableParagraph"/>
              <w:spacing w:after="60" w:line="276" w:lineRule="auto"/>
              <w:ind w:right="335"/>
              <w:jc w:val="both"/>
              <w:rPr>
                <w:rFonts w:asciiTheme="minorHAnsi" w:hAnsiTheme="minorHAnsi"/>
                <w:color w:val="515151" w:themeColor="text1"/>
                <w:w w:val="105"/>
              </w:rPr>
            </w:pPr>
            <w:r w:rsidRPr="00495422">
              <w:rPr>
                <w:rFonts w:asciiTheme="minorHAnsi" w:hAnsiTheme="minorHAnsi"/>
                <w:color w:val="515151" w:themeColor="text1"/>
                <w:w w:val="105"/>
              </w:rPr>
              <w:t>50</w:t>
            </w:r>
          </w:p>
        </w:tc>
        <w:tc>
          <w:tcPr>
            <w:tcW w:w="2632" w:type="dxa"/>
            <w:tcBorders>
              <w:top w:val="single" w:sz="4" w:space="0" w:color="A6A6A6"/>
              <w:bottom w:val="single" w:sz="4" w:space="0" w:color="A6A6A6"/>
              <w:right w:val="nil"/>
            </w:tcBorders>
          </w:tcPr>
          <w:p w14:paraId="5829BEC4" w14:textId="77777777" w:rsidR="007F7F4B" w:rsidRPr="00495422" w:rsidRDefault="007F7F4B" w:rsidP="007F7F4B">
            <w:pPr>
              <w:pStyle w:val="TableParagraph"/>
              <w:spacing w:after="60" w:line="276" w:lineRule="auto"/>
              <w:ind w:right="335"/>
              <w:jc w:val="both"/>
              <w:rPr>
                <w:rFonts w:asciiTheme="minorHAnsi" w:hAnsiTheme="minorHAnsi"/>
                <w:color w:val="515151" w:themeColor="text1"/>
                <w:w w:val="105"/>
              </w:rPr>
            </w:pPr>
            <w:r w:rsidRPr="00495422">
              <w:rPr>
                <w:rFonts w:asciiTheme="minorHAnsi" w:hAnsiTheme="minorHAnsi"/>
                <w:color w:val="515151" w:themeColor="text1"/>
                <w:w w:val="105"/>
              </w:rPr>
              <w:t>50</w:t>
            </w:r>
          </w:p>
        </w:tc>
      </w:tr>
      <w:tr w:rsidR="007F7F4B" w:rsidRPr="00495422" w14:paraId="7CA093C2" w14:textId="77777777" w:rsidTr="00AC1F79">
        <w:trPr>
          <w:gridBefore w:val="1"/>
          <w:wBefore w:w="8" w:type="dxa"/>
          <w:trHeight w:val="110"/>
        </w:trPr>
        <w:tc>
          <w:tcPr>
            <w:tcW w:w="3119" w:type="dxa"/>
            <w:tcBorders>
              <w:top w:val="single" w:sz="4" w:space="0" w:color="A6A6A6"/>
              <w:left w:val="nil"/>
              <w:bottom w:val="single" w:sz="4" w:space="0" w:color="A6A6A6"/>
            </w:tcBorders>
          </w:tcPr>
          <w:p w14:paraId="1178BCBF" w14:textId="237AF63A" w:rsidR="007F7F4B" w:rsidRPr="00495422" w:rsidRDefault="007F7F4B" w:rsidP="007F7F4B">
            <w:pPr>
              <w:pStyle w:val="TableParagraph"/>
              <w:tabs>
                <w:tab w:val="left" w:pos="692"/>
              </w:tabs>
              <w:spacing w:after="60" w:line="276" w:lineRule="auto"/>
              <w:rPr>
                <w:rFonts w:asciiTheme="minorHAnsi" w:hAnsiTheme="minorHAnsi"/>
                <w:color w:val="515151" w:themeColor="text1"/>
                <w:w w:val="105"/>
              </w:rPr>
            </w:pPr>
            <w:r w:rsidRPr="00495422">
              <w:rPr>
                <w:rFonts w:asciiTheme="minorHAnsi" w:hAnsiTheme="minorHAnsi"/>
                <w:color w:val="515151" w:themeColor="text1"/>
                <w:w w:val="105"/>
              </w:rPr>
              <w:t>Number of generators</w:t>
            </w:r>
          </w:p>
        </w:tc>
        <w:tc>
          <w:tcPr>
            <w:tcW w:w="992" w:type="dxa"/>
            <w:tcBorders>
              <w:top w:val="single" w:sz="4" w:space="0" w:color="A6A6A6"/>
              <w:bottom w:val="single" w:sz="4" w:space="0" w:color="A6A6A6"/>
            </w:tcBorders>
          </w:tcPr>
          <w:p w14:paraId="5FED9532" w14:textId="77777777" w:rsidR="007F7F4B" w:rsidRPr="00495422" w:rsidRDefault="007F7F4B" w:rsidP="007F7F4B">
            <w:pPr>
              <w:pStyle w:val="TableParagraph"/>
              <w:spacing w:after="60" w:line="276" w:lineRule="auto"/>
              <w:rPr>
                <w:rFonts w:asciiTheme="minorHAnsi" w:hAnsiTheme="minorHAnsi"/>
                <w:color w:val="515151" w:themeColor="text1"/>
                <w:w w:val="105"/>
              </w:rPr>
            </w:pPr>
          </w:p>
        </w:tc>
        <w:tc>
          <w:tcPr>
            <w:tcW w:w="2551" w:type="dxa"/>
            <w:tcBorders>
              <w:top w:val="single" w:sz="4" w:space="0" w:color="A6A6A6"/>
              <w:bottom w:val="single" w:sz="4" w:space="0" w:color="A6A6A6"/>
              <w:right w:val="nil"/>
            </w:tcBorders>
          </w:tcPr>
          <w:p w14:paraId="388186A4" w14:textId="2C3150B6" w:rsidR="007F7F4B" w:rsidRPr="00495422" w:rsidRDefault="007F7F4B" w:rsidP="007F7F4B">
            <w:pPr>
              <w:pStyle w:val="TableParagraph"/>
              <w:spacing w:after="60" w:line="276" w:lineRule="auto"/>
              <w:ind w:right="335"/>
              <w:jc w:val="both"/>
              <w:rPr>
                <w:rFonts w:asciiTheme="minorHAnsi" w:hAnsiTheme="minorHAnsi"/>
                <w:color w:val="515151" w:themeColor="text1"/>
                <w:w w:val="105"/>
              </w:rPr>
            </w:pPr>
            <w:r w:rsidRPr="00495422">
              <w:rPr>
                <w:rFonts w:asciiTheme="minorHAnsi" w:hAnsiTheme="minorHAnsi"/>
                <w:color w:val="515151" w:themeColor="text1"/>
                <w:w w:val="105"/>
              </w:rPr>
              <w:t>1</w:t>
            </w:r>
          </w:p>
        </w:tc>
        <w:tc>
          <w:tcPr>
            <w:tcW w:w="2632" w:type="dxa"/>
            <w:tcBorders>
              <w:top w:val="single" w:sz="4" w:space="0" w:color="A6A6A6"/>
              <w:bottom w:val="single" w:sz="4" w:space="0" w:color="A6A6A6"/>
              <w:right w:val="nil"/>
            </w:tcBorders>
          </w:tcPr>
          <w:p w14:paraId="5C17157F" w14:textId="7AF23100" w:rsidR="007F7F4B" w:rsidRPr="00495422" w:rsidRDefault="007F7F4B" w:rsidP="007F7F4B">
            <w:pPr>
              <w:pStyle w:val="TableParagraph"/>
              <w:spacing w:after="60" w:line="276" w:lineRule="auto"/>
              <w:ind w:right="335"/>
              <w:jc w:val="both"/>
              <w:rPr>
                <w:rFonts w:asciiTheme="minorHAnsi" w:hAnsiTheme="minorHAnsi"/>
                <w:color w:val="515151" w:themeColor="text1"/>
                <w:w w:val="105"/>
              </w:rPr>
            </w:pPr>
            <w:r w:rsidRPr="00495422">
              <w:rPr>
                <w:rFonts w:asciiTheme="minorHAnsi" w:hAnsiTheme="minorHAnsi"/>
                <w:color w:val="515151" w:themeColor="text1"/>
                <w:w w:val="105"/>
              </w:rPr>
              <w:t>1</w:t>
            </w:r>
          </w:p>
        </w:tc>
      </w:tr>
      <w:tr w:rsidR="007F7F4B" w:rsidRPr="00495422" w14:paraId="3FA75F67" w14:textId="77777777" w:rsidTr="00AC1F79">
        <w:trPr>
          <w:gridBefore w:val="1"/>
          <w:wBefore w:w="8" w:type="dxa"/>
          <w:trHeight w:val="110"/>
        </w:trPr>
        <w:tc>
          <w:tcPr>
            <w:tcW w:w="3119" w:type="dxa"/>
            <w:tcBorders>
              <w:top w:val="single" w:sz="4" w:space="0" w:color="A6A6A6"/>
              <w:left w:val="nil"/>
              <w:bottom w:val="single" w:sz="4" w:space="0" w:color="A6A6A6"/>
            </w:tcBorders>
          </w:tcPr>
          <w:p w14:paraId="0E53E7B8" w14:textId="77777777" w:rsidR="007F7F4B" w:rsidRPr="00495422" w:rsidRDefault="007F7F4B" w:rsidP="007F7F4B">
            <w:pPr>
              <w:pStyle w:val="TableParagraph"/>
              <w:tabs>
                <w:tab w:val="left" w:pos="725"/>
                <w:tab w:val="left" w:pos="726"/>
              </w:tabs>
              <w:spacing w:after="60" w:line="276" w:lineRule="auto"/>
              <w:rPr>
                <w:rFonts w:asciiTheme="minorHAnsi" w:hAnsiTheme="minorHAnsi"/>
                <w:b/>
                <w:bCs/>
                <w:color w:val="515151" w:themeColor="text1"/>
                <w:w w:val="105"/>
              </w:rPr>
            </w:pPr>
            <w:r w:rsidRPr="00495422">
              <w:rPr>
                <w:rFonts w:asciiTheme="minorHAnsi" w:hAnsiTheme="minorHAnsi"/>
                <w:b/>
                <w:bCs/>
                <w:color w:val="515151" w:themeColor="text1"/>
                <w:w w:val="105"/>
              </w:rPr>
              <w:t xml:space="preserve">5. Converter </w:t>
            </w:r>
          </w:p>
        </w:tc>
        <w:tc>
          <w:tcPr>
            <w:tcW w:w="992" w:type="dxa"/>
            <w:tcBorders>
              <w:top w:val="single" w:sz="4" w:space="0" w:color="A6A6A6"/>
              <w:bottom w:val="single" w:sz="4" w:space="0" w:color="A6A6A6"/>
            </w:tcBorders>
          </w:tcPr>
          <w:p w14:paraId="43ED246F" w14:textId="77777777" w:rsidR="007F7F4B" w:rsidRPr="00495422" w:rsidRDefault="007F7F4B" w:rsidP="007F7F4B">
            <w:pPr>
              <w:pStyle w:val="TableParagraph"/>
              <w:spacing w:after="60" w:line="276" w:lineRule="auto"/>
              <w:rPr>
                <w:rFonts w:asciiTheme="minorHAnsi" w:hAnsiTheme="minorHAnsi"/>
                <w:color w:val="515151" w:themeColor="text1"/>
                <w:w w:val="105"/>
              </w:rPr>
            </w:pPr>
          </w:p>
        </w:tc>
        <w:tc>
          <w:tcPr>
            <w:tcW w:w="2551" w:type="dxa"/>
            <w:tcBorders>
              <w:top w:val="single" w:sz="4" w:space="0" w:color="A6A6A6"/>
              <w:bottom w:val="single" w:sz="4" w:space="0" w:color="A6A6A6"/>
            </w:tcBorders>
          </w:tcPr>
          <w:p w14:paraId="7B9B7EB4" w14:textId="77777777" w:rsidR="007F7F4B" w:rsidRPr="00495422" w:rsidRDefault="007F7F4B" w:rsidP="007F7F4B">
            <w:pPr>
              <w:pStyle w:val="TableParagraph"/>
              <w:spacing w:after="60" w:line="276" w:lineRule="auto"/>
              <w:jc w:val="both"/>
              <w:rPr>
                <w:rFonts w:asciiTheme="minorHAnsi" w:hAnsiTheme="minorHAnsi"/>
                <w:color w:val="515151" w:themeColor="text1"/>
              </w:rPr>
            </w:pPr>
          </w:p>
        </w:tc>
        <w:tc>
          <w:tcPr>
            <w:tcW w:w="2632" w:type="dxa"/>
            <w:tcBorders>
              <w:top w:val="single" w:sz="4" w:space="0" w:color="A6A6A6"/>
              <w:bottom w:val="single" w:sz="4" w:space="0" w:color="A6A6A6"/>
            </w:tcBorders>
          </w:tcPr>
          <w:p w14:paraId="1758AB11" w14:textId="77777777" w:rsidR="007F7F4B" w:rsidRPr="00495422" w:rsidRDefault="007F7F4B" w:rsidP="007F7F4B">
            <w:pPr>
              <w:pStyle w:val="TableParagraph"/>
              <w:spacing w:after="60" w:line="276" w:lineRule="auto"/>
              <w:jc w:val="both"/>
              <w:rPr>
                <w:rFonts w:asciiTheme="minorHAnsi" w:hAnsiTheme="minorHAnsi"/>
                <w:color w:val="515151" w:themeColor="text1"/>
              </w:rPr>
            </w:pPr>
          </w:p>
        </w:tc>
      </w:tr>
      <w:tr w:rsidR="007F7F4B" w:rsidRPr="00495422" w14:paraId="4551D6AD" w14:textId="77777777" w:rsidTr="00262862">
        <w:trPr>
          <w:gridBefore w:val="1"/>
          <w:wBefore w:w="8" w:type="dxa"/>
          <w:trHeight w:val="110"/>
        </w:trPr>
        <w:tc>
          <w:tcPr>
            <w:tcW w:w="3119" w:type="dxa"/>
            <w:tcBorders>
              <w:top w:val="single" w:sz="4" w:space="0" w:color="A6A6A6"/>
              <w:left w:val="nil"/>
              <w:bottom w:val="single" w:sz="4" w:space="0" w:color="A6A6A6"/>
            </w:tcBorders>
          </w:tcPr>
          <w:p w14:paraId="1303BD0D" w14:textId="77777777" w:rsidR="007F7F4B" w:rsidRPr="00495422" w:rsidRDefault="007F7F4B" w:rsidP="007F7F4B">
            <w:pPr>
              <w:pStyle w:val="TableParagraph"/>
              <w:tabs>
                <w:tab w:val="left" w:pos="725"/>
                <w:tab w:val="left" w:pos="726"/>
              </w:tabs>
              <w:spacing w:after="60" w:line="276" w:lineRule="auto"/>
              <w:rPr>
                <w:rFonts w:asciiTheme="minorHAnsi" w:hAnsiTheme="minorHAnsi"/>
                <w:color w:val="515151" w:themeColor="text1"/>
                <w:w w:val="105"/>
              </w:rPr>
            </w:pPr>
            <w:r w:rsidRPr="00495422">
              <w:rPr>
                <w:rFonts w:asciiTheme="minorHAnsi" w:hAnsiTheme="minorHAnsi"/>
                <w:color w:val="515151" w:themeColor="text1"/>
                <w:w w:val="105"/>
              </w:rPr>
              <w:t>Type</w:t>
            </w:r>
          </w:p>
        </w:tc>
        <w:tc>
          <w:tcPr>
            <w:tcW w:w="992" w:type="dxa"/>
            <w:tcBorders>
              <w:top w:val="single" w:sz="4" w:space="0" w:color="A6A6A6"/>
              <w:bottom w:val="single" w:sz="4" w:space="0" w:color="A6A6A6"/>
            </w:tcBorders>
          </w:tcPr>
          <w:p w14:paraId="11784BE8" w14:textId="77777777" w:rsidR="007F7F4B" w:rsidRPr="00495422" w:rsidRDefault="007F7F4B" w:rsidP="007F7F4B">
            <w:pPr>
              <w:pStyle w:val="TableParagraph"/>
              <w:spacing w:after="60" w:line="276" w:lineRule="auto"/>
              <w:rPr>
                <w:rFonts w:asciiTheme="minorHAnsi" w:hAnsiTheme="minorHAnsi"/>
                <w:color w:val="515151" w:themeColor="text1"/>
                <w:w w:val="105"/>
              </w:rPr>
            </w:pPr>
          </w:p>
        </w:tc>
        <w:tc>
          <w:tcPr>
            <w:tcW w:w="5183" w:type="dxa"/>
            <w:gridSpan w:val="2"/>
            <w:tcBorders>
              <w:top w:val="single" w:sz="4" w:space="0" w:color="A6A6A6"/>
              <w:bottom w:val="single" w:sz="4" w:space="0" w:color="A6A6A6"/>
            </w:tcBorders>
          </w:tcPr>
          <w:p w14:paraId="01B62FBB" w14:textId="7014BE41" w:rsidR="007F7F4B" w:rsidRPr="00495422" w:rsidRDefault="007F7F4B" w:rsidP="007F7F4B">
            <w:pPr>
              <w:pStyle w:val="TableParagraph"/>
              <w:spacing w:after="60" w:line="276" w:lineRule="auto"/>
              <w:jc w:val="both"/>
              <w:rPr>
                <w:rFonts w:asciiTheme="minorHAnsi" w:hAnsiTheme="minorHAnsi"/>
                <w:color w:val="515151" w:themeColor="text1"/>
              </w:rPr>
            </w:pPr>
            <w:r w:rsidRPr="00495422">
              <w:rPr>
                <w:rFonts w:asciiTheme="minorHAnsi" w:hAnsiTheme="minorHAnsi"/>
                <w:color w:val="515151" w:themeColor="text1"/>
              </w:rPr>
              <w:t>Liquid cooled, 4-Q-converter system</w:t>
            </w:r>
          </w:p>
        </w:tc>
      </w:tr>
      <w:tr w:rsidR="007F7F4B" w:rsidRPr="00495422" w14:paraId="5615B488" w14:textId="77777777" w:rsidTr="00AC1F79">
        <w:trPr>
          <w:gridBefore w:val="1"/>
          <w:wBefore w:w="8" w:type="dxa"/>
          <w:trHeight w:val="110"/>
        </w:trPr>
        <w:tc>
          <w:tcPr>
            <w:tcW w:w="3119" w:type="dxa"/>
            <w:tcBorders>
              <w:top w:val="single" w:sz="4" w:space="0" w:color="A6A6A6"/>
              <w:left w:val="nil"/>
              <w:bottom w:val="single" w:sz="4" w:space="0" w:color="A6A6A6"/>
            </w:tcBorders>
          </w:tcPr>
          <w:p w14:paraId="6FA57819" w14:textId="77777777" w:rsidR="007F7F4B" w:rsidRPr="00495422" w:rsidRDefault="007F7F4B" w:rsidP="007F7F4B">
            <w:pPr>
              <w:pStyle w:val="TableParagraph"/>
              <w:tabs>
                <w:tab w:val="left" w:pos="725"/>
                <w:tab w:val="left" w:pos="726"/>
              </w:tabs>
              <w:spacing w:after="60" w:line="276" w:lineRule="auto"/>
              <w:rPr>
                <w:rFonts w:asciiTheme="minorHAnsi" w:hAnsiTheme="minorHAnsi"/>
                <w:color w:val="515151" w:themeColor="text1"/>
                <w:w w:val="105"/>
              </w:rPr>
            </w:pPr>
            <w:r w:rsidRPr="00495422">
              <w:rPr>
                <w:rFonts w:asciiTheme="minorHAnsi" w:hAnsiTheme="minorHAnsi"/>
                <w:color w:val="515151" w:themeColor="text1"/>
                <w:w w:val="105"/>
              </w:rPr>
              <w:t>Rated Grid Voltage</w:t>
            </w:r>
          </w:p>
        </w:tc>
        <w:tc>
          <w:tcPr>
            <w:tcW w:w="992" w:type="dxa"/>
            <w:tcBorders>
              <w:top w:val="single" w:sz="4" w:space="0" w:color="A6A6A6"/>
              <w:bottom w:val="single" w:sz="4" w:space="0" w:color="A6A6A6"/>
            </w:tcBorders>
          </w:tcPr>
          <w:p w14:paraId="39FD5257" w14:textId="77777777" w:rsidR="007F7F4B" w:rsidRPr="00495422" w:rsidRDefault="007F7F4B" w:rsidP="007F7F4B">
            <w:pPr>
              <w:pStyle w:val="TableParagraph"/>
              <w:spacing w:after="60" w:line="276" w:lineRule="auto"/>
              <w:rPr>
                <w:rFonts w:asciiTheme="minorHAnsi" w:hAnsiTheme="minorHAnsi"/>
                <w:color w:val="515151" w:themeColor="text1"/>
                <w:w w:val="105"/>
              </w:rPr>
            </w:pPr>
            <w:r w:rsidRPr="00495422">
              <w:rPr>
                <w:rFonts w:asciiTheme="minorHAnsi" w:hAnsiTheme="minorHAnsi"/>
                <w:color w:val="515151" w:themeColor="text1"/>
                <w:w w:val="105"/>
              </w:rPr>
              <w:t>kV</w:t>
            </w:r>
          </w:p>
        </w:tc>
        <w:tc>
          <w:tcPr>
            <w:tcW w:w="2551" w:type="dxa"/>
            <w:tcBorders>
              <w:top w:val="single" w:sz="4" w:space="0" w:color="A6A6A6"/>
              <w:bottom w:val="single" w:sz="4" w:space="0" w:color="A6A6A6"/>
            </w:tcBorders>
          </w:tcPr>
          <w:p w14:paraId="464CA5CD" w14:textId="1E99122C" w:rsidR="007F7F4B" w:rsidRPr="00495422" w:rsidRDefault="007F7F4B" w:rsidP="007F7F4B">
            <w:pPr>
              <w:pStyle w:val="TableParagraph"/>
              <w:spacing w:after="60" w:line="276" w:lineRule="auto"/>
              <w:jc w:val="both"/>
              <w:rPr>
                <w:rFonts w:asciiTheme="minorHAnsi" w:hAnsiTheme="minorHAnsi"/>
                <w:color w:val="515151" w:themeColor="text1"/>
              </w:rPr>
            </w:pPr>
            <w:r w:rsidRPr="00495422">
              <w:rPr>
                <w:rFonts w:asciiTheme="minorHAnsi" w:hAnsiTheme="minorHAnsi"/>
                <w:color w:val="515151" w:themeColor="text1"/>
              </w:rPr>
              <w:t>0.630</w:t>
            </w:r>
          </w:p>
        </w:tc>
        <w:tc>
          <w:tcPr>
            <w:tcW w:w="2632" w:type="dxa"/>
            <w:tcBorders>
              <w:top w:val="single" w:sz="4" w:space="0" w:color="A6A6A6"/>
              <w:bottom w:val="single" w:sz="4" w:space="0" w:color="A6A6A6"/>
            </w:tcBorders>
          </w:tcPr>
          <w:p w14:paraId="05818D48" w14:textId="6205C101" w:rsidR="007F7F4B" w:rsidRPr="00495422" w:rsidRDefault="007F7F4B" w:rsidP="007F7F4B">
            <w:pPr>
              <w:pStyle w:val="TableParagraph"/>
              <w:spacing w:after="60" w:line="276" w:lineRule="auto"/>
              <w:jc w:val="both"/>
              <w:rPr>
                <w:rFonts w:asciiTheme="minorHAnsi" w:hAnsiTheme="minorHAnsi"/>
                <w:color w:val="515151" w:themeColor="text1"/>
              </w:rPr>
            </w:pPr>
            <w:r w:rsidRPr="00495422">
              <w:rPr>
                <w:rFonts w:asciiTheme="minorHAnsi" w:hAnsiTheme="minorHAnsi"/>
                <w:color w:val="515151" w:themeColor="text1"/>
              </w:rPr>
              <w:t>0.690</w:t>
            </w:r>
          </w:p>
        </w:tc>
      </w:tr>
      <w:tr w:rsidR="007F7F4B" w:rsidRPr="00495422" w14:paraId="3C3A79BE" w14:textId="77777777" w:rsidTr="00AC1F79">
        <w:trPr>
          <w:gridBefore w:val="1"/>
          <w:wBefore w:w="8" w:type="dxa"/>
          <w:trHeight w:val="110"/>
        </w:trPr>
        <w:tc>
          <w:tcPr>
            <w:tcW w:w="3119" w:type="dxa"/>
            <w:tcBorders>
              <w:top w:val="single" w:sz="4" w:space="0" w:color="A6A6A6"/>
              <w:left w:val="nil"/>
              <w:bottom w:val="single" w:sz="4" w:space="0" w:color="A6A6A6"/>
            </w:tcBorders>
          </w:tcPr>
          <w:p w14:paraId="19BBBA26" w14:textId="77777777" w:rsidR="007F7F4B" w:rsidRPr="00495422" w:rsidRDefault="007F7F4B" w:rsidP="007F7F4B">
            <w:pPr>
              <w:pStyle w:val="TableParagraph"/>
              <w:tabs>
                <w:tab w:val="left" w:pos="725"/>
                <w:tab w:val="left" w:pos="726"/>
              </w:tabs>
              <w:spacing w:after="60" w:line="276" w:lineRule="auto"/>
              <w:rPr>
                <w:rFonts w:asciiTheme="minorHAnsi" w:hAnsiTheme="minorHAnsi"/>
                <w:color w:val="515151" w:themeColor="text1"/>
                <w:w w:val="105"/>
              </w:rPr>
            </w:pPr>
            <w:r w:rsidRPr="00495422">
              <w:rPr>
                <w:rFonts w:asciiTheme="minorHAnsi" w:hAnsiTheme="minorHAnsi"/>
                <w:color w:val="515151" w:themeColor="text1"/>
                <w:w w:val="105"/>
              </w:rPr>
              <w:t xml:space="preserve">Rated Apparent Power </w:t>
            </w:r>
          </w:p>
        </w:tc>
        <w:tc>
          <w:tcPr>
            <w:tcW w:w="992" w:type="dxa"/>
            <w:tcBorders>
              <w:top w:val="single" w:sz="4" w:space="0" w:color="A6A6A6"/>
              <w:bottom w:val="single" w:sz="4" w:space="0" w:color="A6A6A6"/>
            </w:tcBorders>
          </w:tcPr>
          <w:p w14:paraId="51E0F721" w14:textId="77777777" w:rsidR="007F7F4B" w:rsidRPr="00495422" w:rsidRDefault="007F7F4B" w:rsidP="007F7F4B">
            <w:pPr>
              <w:pStyle w:val="TableParagraph"/>
              <w:spacing w:after="60" w:line="276" w:lineRule="auto"/>
              <w:rPr>
                <w:rFonts w:asciiTheme="minorHAnsi" w:hAnsiTheme="minorHAnsi"/>
                <w:color w:val="515151" w:themeColor="text1"/>
                <w:w w:val="105"/>
              </w:rPr>
            </w:pPr>
            <w:r w:rsidRPr="00495422">
              <w:rPr>
                <w:rFonts w:asciiTheme="minorHAnsi" w:hAnsiTheme="minorHAnsi"/>
                <w:color w:val="515151" w:themeColor="text1"/>
                <w:w w:val="105"/>
              </w:rPr>
              <w:t>kVA</w:t>
            </w:r>
          </w:p>
        </w:tc>
        <w:tc>
          <w:tcPr>
            <w:tcW w:w="2551" w:type="dxa"/>
            <w:tcBorders>
              <w:top w:val="single" w:sz="4" w:space="0" w:color="A6A6A6"/>
              <w:bottom w:val="single" w:sz="4" w:space="0" w:color="A6A6A6"/>
            </w:tcBorders>
          </w:tcPr>
          <w:p w14:paraId="403208A0" w14:textId="7B7FB881" w:rsidR="007F7F4B" w:rsidRPr="00495422" w:rsidRDefault="007F7F4B" w:rsidP="007F7F4B">
            <w:pPr>
              <w:pStyle w:val="TableParagraph"/>
              <w:spacing w:after="60" w:line="276" w:lineRule="auto"/>
              <w:jc w:val="both"/>
              <w:rPr>
                <w:rFonts w:asciiTheme="minorHAnsi" w:hAnsiTheme="minorHAnsi"/>
                <w:color w:val="515151" w:themeColor="text1"/>
              </w:rPr>
            </w:pPr>
            <w:r w:rsidRPr="00495422">
              <w:rPr>
                <w:rFonts w:asciiTheme="minorHAnsi" w:hAnsiTheme="minorHAnsi"/>
                <w:color w:val="515151" w:themeColor="text1"/>
              </w:rPr>
              <w:t>5,000</w:t>
            </w:r>
          </w:p>
        </w:tc>
        <w:tc>
          <w:tcPr>
            <w:tcW w:w="2632" w:type="dxa"/>
            <w:tcBorders>
              <w:top w:val="single" w:sz="4" w:space="0" w:color="A6A6A6"/>
              <w:bottom w:val="single" w:sz="4" w:space="0" w:color="A6A6A6"/>
            </w:tcBorders>
          </w:tcPr>
          <w:p w14:paraId="5A81AF99" w14:textId="6DD63156" w:rsidR="007F7F4B" w:rsidRPr="00495422" w:rsidRDefault="007F7F4B" w:rsidP="007F7F4B">
            <w:pPr>
              <w:pStyle w:val="TableParagraph"/>
              <w:spacing w:after="60" w:line="276" w:lineRule="auto"/>
              <w:jc w:val="both"/>
              <w:rPr>
                <w:rFonts w:asciiTheme="minorHAnsi" w:hAnsiTheme="minorHAnsi"/>
                <w:color w:val="515151" w:themeColor="text1"/>
              </w:rPr>
            </w:pPr>
            <w:r w:rsidRPr="00495422">
              <w:rPr>
                <w:rFonts w:asciiTheme="minorHAnsi" w:hAnsiTheme="minorHAnsi"/>
                <w:color w:val="515151" w:themeColor="text1"/>
              </w:rPr>
              <w:t>6,290</w:t>
            </w:r>
          </w:p>
        </w:tc>
      </w:tr>
      <w:tr w:rsidR="007F7F4B" w:rsidRPr="00495422" w14:paraId="46FF56C3" w14:textId="77777777" w:rsidTr="00AC1F79">
        <w:trPr>
          <w:gridBefore w:val="1"/>
          <w:wBefore w:w="8" w:type="dxa"/>
          <w:trHeight w:val="110"/>
        </w:trPr>
        <w:tc>
          <w:tcPr>
            <w:tcW w:w="3119" w:type="dxa"/>
            <w:tcBorders>
              <w:top w:val="single" w:sz="4" w:space="0" w:color="A6A6A6"/>
              <w:left w:val="nil"/>
              <w:bottom w:val="single" w:sz="4" w:space="0" w:color="A6A6A6"/>
            </w:tcBorders>
          </w:tcPr>
          <w:p w14:paraId="451336AD" w14:textId="6D1DB1DC" w:rsidR="007F7F4B" w:rsidRPr="00495422" w:rsidRDefault="007F7F4B" w:rsidP="007F7F4B">
            <w:pPr>
              <w:pStyle w:val="TableParagraph"/>
              <w:tabs>
                <w:tab w:val="left" w:pos="725"/>
                <w:tab w:val="left" w:pos="726"/>
              </w:tabs>
              <w:spacing w:after="60" w:line="276" w:lineRule="auto"/>
              <w:rPr>
                <w:rFonts w:asciiTheme="minorHAnsi" w:hAnsiTheme="minorHAnsi"/>
                <w:color w:val="515151" w:themeColor="text1"/>
                <w:w w:val="105"/>
              </w:rPr>
            </w:pPr>
            <w:r w:rsidRPr="00495422">
              <w:rPr>
                <w:rFonts w:asciiTheme="minorHAnsi" w:hAnsiTheme="minorHAnsi"/>
                <w:color w:val="515151" w:themeColor="text1"/>
                <w:w w:val="105"/>
              </w:rPr>
              <w:t>Number of converters</w:t>
            </w:r>
          </w:p>
        </w:tc>
        <w:tc>
          <w:tcPr>
            <w:tcW w:w="992" w:type="dxa"/>
            <w:tcBorders>
              <w:top w:val="single" w:sz="4" w:space="0" w:color="A6A6A6"/>
              <w:bottom w:val="single" w:sz="4" w:space="0" w:color="A6A6A6"/>
            </w:tcBorders>
          </w:tcPr>
          <w:p w14:paraId="0D25660A" w14:textId="77777777" w:rsidR="007F7F4B" w:rsidRPr="00495422" w:rsidRDefault="007F7F4B" w:rsidP="007F7F4B">
            <w:pPr>
              <w:pStyle w:val="TableParagraph"/>
              <w:spacing w:after="60" w:line="276" w:lineRule="auto"/>
              <w:rPr>
                <w:rFonts w:asciiTheme="minorHAnsi" w:hAnsiTheme="minorHAnsi"/>
                <w:color w:val="515151" w:themeColor="text1"/>
                <w:w w:val="105"/>
              </w:rPr>
            </w:pPr>
          </w:p>
        </w:tc>
        <w:tc>
          <w:tcPr>
            <w:tcW w:w="2551" w:type="dxa"/>
            <w:tcBorders>
              <w:top w:val="single" w:sz="4" w:space="0" w:color="A6A6A6"/>
              <w:bottom w:val="single" w:sz="4" w:space="0" w:color="A6A6A6"/>
            </w:tcBorders>
          </w:tcPr>
          <w:p w14:paraId="6EC84347" w14:textId="4D2F8F7A" w:rsidR="007F7F4B" w:rsidRPr="00495422" w:rsidRDefault="007F7F4B" w:rsidP="007F7F4B">
            <w:pPr>
              <w:pStyle w:val="TableParagraph"/>
              <w:spacing w:after="60" w:line="276" w:lineRule="auto"/>
              <w:jc w:val="both"/>
              <w:rPr>
                <w:rFonts w:asciiTheme="minorHAnsi" w:hAnsiTheme="minorHAnsi"/>
                <w:color w:val="515151" w:themeColor="text1"/>
              </w:rPr>
            </w:pPr>
            <w:r w:rsidRPr="00495422">
              <w:rPr>
                <w:rFonts w:asciiTheme="minorHAnsi" w:hAnsiTheme="minorHAnsi"/>
                <w:color w:val="515151" w:themeColor="text1"/>
              </w:rPr>
              <w:t>1</w:t>
            </w:r>
          </w:p>
        </w:tc>
        <w:tc>
          <w:tcPr>
            <w:tcW w:w="2632" w:type="dxa"/>
            <w:tcBorders>
              <w:top w:val="single" w:sz="4" w:space="0" w:color="A6A6A6"/>
              <w:bottom w:val="single" w:sz="4" w:space="0" w:color="A6A6A6"/>
            </w:tcBorders>
          </w:tcPr>
          <w:p w14:paraId="13C9FD19" w14:textId="34A01011" w:rsidR="007F7F4B" w:rsidRPr="00495422" w:rsidRDefault="007F7F4B" w:rsidP="007F7F4B">
            <w:pPr>
              <w:pStyle w:val="TableParagraph"/>
              <w:spacing w:after="60" w:line="276" w:lineRule="auto"/>
              <w:jc w:val="both"/>
              <w:rPr>
                <w:rFonts w:asciiTheme="minorHAnsi" w:hAnsiTheme="minorHAnsi"/>
                <w:color w:val="515151" w:themeColor="text1"/>
              </w:rPr>
            </w:pPr>
            <w:r w:rsidRPr="00495422">
              <w:rPr>
                <w:rFonts w:asciiTheme="minorHAnsi" w:hAnsiTheme="minorHAnsi"/>
                <w:color w:val="515151" w:themeColor="text1"/>
              </w:rPr>
              <w:t>1</w:t>
            </w:r>
          </w:p>
        </w:tc>
      </w:tr>
      <w:tr w:rsidR="007F7F4B" w:rsidRPr="00495422" w14:paraId="122A39E2" w14:textId="77777777" w:rsidTr="00AC1F79">
        <w:trPr>
          <w:gridBefore w:val="1"/>
          <w:wBefore w:w="8" w:type="dxa"/>
          <w:trHeight w:val="110"/>
        </w:trPr>
        <w:tc>
          <w:tcPr>
            <w:tcW w:w="3119" w:type="dxa"/>
            <w:tcBorders>
              <w:top w:val="single" w:sz="4" w:space="0" w:color="A6A6A6"/>
              <w:left w:val="nil"/>
              <w:bottom w:val="single" w:sz="4" w:space="0" w:color="A6A6A6"/>
            </w:tcBorders>
          </w:tcPr>
          <w:p w14:paraId="2A5D3CDA" w14:textId="1A22843C" w:rsidR="007F7F4B" w:rsidRPr="00495422" w:rsidRDefault="007F7F4B" w:rsidP="007F7F4B">
            <w:pPr>
              <w:pStyle w:val="TableParagraph"/>
              <w:spacing w:after="60" w:line="276" w:lineRule="auto"/>
              <w:rPr>
                <w:rFonts w:asciiTheme="minorHAnsi" w:hAnsiTheme="minorHAnsi"/>
                <w:b/>
                <w:color w:val="515151" w:themeColor="text1"/>
              </w:rPr>
            </w:pPr>
            <w:r w:rsidRPr="00495422">
              <w:rPr>
                <w:rFonts w:asciiTheme="minorHAnsi" w:hAnsiTheme="minorHAnsi"/>
                <w:b/>
                <w:color w:val="515151" w:themeColor="text1"/>
              </w:rPr>
              <w:t>6. Main transformer</w:t>
            </w:r>
          </w:p>
        </w:tc>
        <w:tc>
          <w:tcPr>
            <w:tcW w:w="992" w:type="dxa"/>
            <w:tcBorders>
              <w:top w:val="single" w:sz="4" w:space="0" w:color="A6A6A6"/>
              <w:bottom w:val="single" w:sz="4" w:space="0" w:color="A6A6A6"/>
            </w:tcBorders>
          </w:tcPr>
          <w:p w14:paraId="55F42DF8" w14:textId="77777777" w:rsidR="007F7F4B" w:rsidRPr="00495422" w:rsidRDefault="007F7F4B" w:rsidP="007F7F4B">
            <w:pPr>
              <w:pStyle w:val="TableParagraph"/>
              <w:spacing w:after="60" w:line="276" w:lineRule="auto"/>
              <w:rPr>
                <w:rFonts w:asciiTheme="minorHAnsi" w:hAnsiTheme="minorHAnsi"/>
                <w:color w:val="515151" w:themeColor="text1"/>
              </w:rPr>
            </w:pPr>
          </w:p>
        </w:tc>
        <w:tc>
          <w:tcPr>
            <w:tcW w:w="2551" w:type="dxa"/>
            <w:tcBorders>
              <w:top w:val="single" w:sz="4" w:space="0" w:color="A6A6A6"/>
              <w:bottom w:val="single" w:sz="4" w:space="0" w:color="A6A6A6"/>
              <w:right w:val="nil"/>
            </w:tcBorders>
          </w:tcPr>
          <w:p w14:paraId="13945478" w14:textId="12A11B33" w:rsidR="007F7F4B" w:rsidRPr="00495422" w:rsidRDefault="007F7F4B" w:rsidP="007F7F4B">
            <w:pPr>
              <w:pStyle w:val="TableParagraph"/>
              <w:spacing w:after="60" w:line="276" w:lineRule="auto"/>
              <w:jc w:val="both"/>
              <w:rPr>
                <w:rFonts w:asciiTheme="minorHAnsi" w:hAnsiTheme="minorHAnsi"/>
                <w:b/>
                <w:bCs/>
                <w:color w:val="515151" w:themeColor="text1"/>
              </w:rPr>
            </w:pPr>
          </w:p>
        </w:tc>
        <w:tc>
          <w:tcPr>
            <w:tcW w:w="2632" w:type="dxa"/>
            <w:tcBorders>
              <w:top w:val="single" w:sz="4" w:space="0" w:color="A6A6A6"/>
              <w:bottom w:val="single" w:sz="4" w:space="0" w:color="A6A6A6"/>
              <w:right w:val="nil"/>
            </w:tcBorders>
          </w:tcPr>
          <w:p w14:paraId="3C793D1C" w14:textId="78529167" w:rsidR="007F7F4B" w:rsidRPr="00495422" w:rsidRDefault="007F7F4B" w:rsidP="007F7F4B">
            <w:pPr>
              <w:pStyle w:val="TableParagraph"/>
              <w:spacing w:after="60" w:line="276" w:lineRule="auto"/>
              <w:jc w:val="both"/>
              <w:rPr>
                <w:rFonts w:asciiTheme="minorHAnsi" w:hAnsiTheme="minorHAnsi"/>
                <w:b/>
                <w:bCs/>
                <w:color w:val="515151" w:themeColor="text1"/>
              </w:rPr>
            </w:pPr>
          </w:p>
        </w:tc>
      </w:tr>
      <w:tr w:rsidR="007F7F4B" w:rsidRPr="00495422" w:rsidDel="00986CDD" w14:paraId="5A5E39B3" w14:textId="77777777" w:rsidTr="00AC1F79">
        <w:trPr>
          <w:gridBefore w:val="1"/>
          <w:wBefore w:w="8" w:type="dxa"/>
          <w:trHeight w:val="110"/>
        </w:trPr>
        <w:tc>
          <w:tcPr>
            <w:tcW w:w="3119" w:type="dxa"/>
            <w:tcBorders>
              <w:top w:val="single" w:sz="4" w:space="0" w:color="A6A6A6"/>
              <w:left w:val="nil"/>
              <w:bottom w:val="single" w:sz="4" w:space="0" w:color="A6A6A6"/>
            </w:tcBorders>
          </w:tcPr>
          <w:p w14:paraId="78FB5D5A" w14:textId="77777777" w:rsidR="007F7F4B" w:rsidRPr="00495422" w:rsidRDefault="007F7F4B" w:rsidP="007F7F4B">
            <w:pPr>
              <w:pStyle w:val="TableParagraph"/>
              <w:tabs>
                <w:tab w:val="left" w:pos="725"/>
                <w:tab w:val="left" w:pos="726"/>
              </w:tabs>
              <w:spacing w:after="60" w:line="276" w:lineRule="auto"/>
              <w:rPr>
                <w:rFonts w:asciiTheme="minorHAnsi" w:hAnsiTheme="minorHAnsi"/>
                <w:color w:val="515151" w:themeColor="text1"/>
                <w:w w:val="105"/>
              </w:rPr>
            </w:pPr>
            <w:r w:rsidRPr="00495422">
              <w:rPr>
                <w:rFonts w:asciiTheme="minorHAnsi" w:hAnsiTheme="minorHAnsi"/>
                <w:color w:val="515151" w:themeColor="text1"/>
                <w:w w:val="105"/>
              </w:rPr>
              <w:t>Type</w:t>
            </w:r>
          </w:p>
        </w:tc>
        <w:tc>
          <w:tcPr>
            <w:tcW w:w="992" w:type="dxa"/>
            <w:tcBorders>
              <w:top w:val="single" w:sz="4" w:space="0" w:color="A6A6A6"/>
              <w:bottom w:val="single" w:sz="4" w:space="0" w:color="A6A6A6"/>
            </w:tcBorders>
          </w:tcPr>
          <w:p w14:paraId="5E39461F" w14:textId="77777777" w:rsidR="007F7F4B" w:rsidRPr="00495422" w:rsidRDefault="007F7F4B" w:rsidP="007F7F4B">
            <w:pPr>
              <w:pStyle w:val="TableParagraph"/>
              <w:spacing w:after="60" w:line="276" w:lineRule="auto"/>
              <w:rPr>
                <w:rFonts w:asciiTheme="minorHAnsi" w:hAnsiTheme="minorHAnsi"/>
                <w:color w:val="515151" w:themeColor="text1"/>
              </w:rPr>
            </w:pPr>
          </w:p>
        </w:tc>
        <w:tc>
          <w:tcPr>
            <w:tcW w:w="2551" w:type="dxa"/>
            <w:tcBorders>
              <w:top w:val="single" w:sz="4" w:space="0" w:color="A6A6A6"/>
              <w:bottom w:val="single" w:sz="4" w:space="0" w:color="A6A6A6"/>
              <w:right w:val="nil"/>
            </w:tcBorders>
          </w:tcPr>
          <w:p w14:paraId="5643F9D6" w14:textId="09A29714" w:rsidR="007F7F4B" w:rsidRPr="00495422" w:rsidRDefault="007F7F4B" w:rsidP="007F7F4B">
            <w:pPr>
              <w:pStyle w:val="TableParagraph"/>
              <w:spacing w:after="60" w:line="276" w:lineRule="auto"/>
              <w:jc w:val="both"/>
              <w:rPr>
                <w:rFonts w:asciiTheme="minorHAnsi" w:hAnsiTheme="minorHAnsi"/>
                <w:color w:val="515151" w:themeColor="text1"/>
              </w:rPr>
            </w:pPr>
            <w:r w:rsidRPr="00495422">
              <w:rPr>
                <w:rFonts w:asciiTheme="minorHAnsi" w:hAnsiTheme="minorHAnsi"/>
                <w:color w:val="515151" w:themeColor="text1"/>
              </w:rPr>
              <w:t>SFZ-225000/500</w:t>
            </w:r>
          </w:p>
        </w:tc>
        <w:tc>
          <w:tcPr>
            <w:tcW w:w="2632" w:type="dxa"/>
            <w:tcBorders>
              <w:top w:val="single" w:sz="4" w:space="0" w:color="A6A6A6"/>
              <w:bottom w:val="single" w:sz="4" w:space="0" w:color="A6A6A6"/>
              <w:right w:val="nil"/>
            </w:tcBorders>
          </w:tcPr>
          <w:p w14:paraId="08D47A23" w14:textId="763BBEED" w:rsidR="007F7F4B" w:rsidRPr="00495422" w:rsidDel="00986CDD" w:rsidRDefault="007F7F4B" w:rsidP="007F7F4B">
            <w:pPr>
              <w:pStyle w:val="TableParagraph"/>
              <w:spacing w:after="60" w:line="276" w:lineRule="auto"/>
              <w:jc w:val="both"/>
              <w:rPr>
                <w:rFonts w:asciiTheme="minorHAnsi" w:hAnsiTheme="minorHAnsi"/>
                <w:color w:val="515151" w:themeColor="text1"/>
                <w:w w:val="105"/>
              </w:rPr>
            </w:pPr>
            <w:r w:rsidRPr="00495422">
              <w:rPr>
                <w:rFonts w:asciiTheme="minorHAnsi" w:hAnsiTheme="minorHAnsi"/>
                <w:color w:val="515151" w:themeColor="text1"/>
              </w:rPr>
              <w:t>SFZ-225000/500</w:t>
            </w:r>
          </w:p>
        </w:tc>
      </w:tr>
      <w:tr w:rsidR="007F7F4B" w:rsidRPr="00495422" w:rsidDel="00986CDD" w14:paraId="76AD9B30" w14:textId="77777777" w:rsidTr="00AC1F79">
        <w:trPr>
          <w:gridBefore w:val="1"/>
          <w:wBefore w:w="8" w:type="dxa"/>
          <w:trHeight w:val="110"/>
        </w:trPr>
        <w:tc>
          <w:tcPr>
            <w:tcW w:w="3119" w:type="dxa"/>
            <w:tcBorders>
              <w:top w:val="single" w:sz="4" w:space="0" w:color="A6A6A6"/>
              <w:left w:val="nil"/>
              <w:bottom w:val="single" w:sz="4" w:space="0" w:color="A6A6A6"/>
            </w:tcBorders>
          </w:tcPr>
          <w:p w14:paraId="5CAB4F7D" w14:textId="6E68B405" w:rsidR="007F7F4B" w:rsidRPr="00495422" w:rsidRDefault="007F7F4B" w:rsidP="007F7F4B">
            <w:pPr>
              <w:pStyle w:val="TableParagraph"/>
              <w:tabs>
                <w:tab w:val="left" w:pos="725"/>
                <w:tab w:val="left" w:pos="726"/>
              </w:tabs>
              <w:spacing w:after="60" w:line="276" w:lineRule="auto"/>
              <w:rPr>
                <w:rFonts w:asciiTheme="minorHAnsi" w:hAnsiTheme="minorHAnsi"/>
                <w:color w:val="515151" w:themeColor="text1"/>
                <w:w w:val="105"/>
              </w:rPr>
            </w:pPr>
            <w:r w:rsidRPr="00495422">
              <w:rPr>
                <w:rFonts w:asciiTheme="minorHAnsi" w:hAnsiTheme="minorHAnsi"/>
                <w:color w:val="515151" w:themeColor="text1"/>
                <w:w w:val="105"/>
              </w:rPr>
              <w:t>Manufacturer</w:t>
            </w:r>
          </w:p>
        </w:tc>
        <w:tc>
          <w:tcPr>
            <w:tcW w:w="992" w:type="dxa"/>
            <w:tcBorders>
              <w:top w:val="single" w:sz="4" w:space="0" w:color="A6A6A6"/>
              <w:bottom w:val="single" w:sz="4" w:space="0" w:color="A6A6A6"/>
            </w:tcBorders>
          </w:tcPr>
          <w:p w14:paraId="33155C55" w14:textId="77777777" w:rsidR="007F7F4B" w:rsidRPr="00495422" w:rsidRDefault="007F7F4B" w:rsidP="007F7F4B">
            <w:pPr>
              <w:pStyle w:val="TableParagraph"/>
              <w:spacing w:after="60" w:line="276" w:lineRule="auto"/>
              <w:rPr>
                <w:rFonts w:asciiTheme="minorHAnsi" w:hAnsiTheme="minorHAnsi"/>
                <w:color w:val="515151" w:themeColor="text1"/>
              </w:rPr>
            </w:pPr>
          </w:p>
        </w:tc>
        <w:tc>
          <w:tcPr>
            <w:tcW w:w="2551" w:type="dxa"/>
            <w:tcBorders>
              <w:top w:val="single" w:sz="4" w:space="0" w:color="A6A6A6"/>
              <w:bottom w:val="single" w:sz="4" w:space="0" w:color="A6A6A6"/>
              <w:right w:val="nil"/>
            </w:tcBorders>
          </w:tcPr>
          <w:p w14:paraId="5583EE43" w14:textId="5907CF82" w:rsidR="007F7F4B" w:rsidRPr="00495422" w:rsidRDefault="007F7F4B" w:rsidP="007F7F4B">
            <w:pPr>
              <w:pStyle w:val="TableParagraph"/>
              <w:spacing w:after="60" w:line="276" w:lineRule="auto"/>
              <w:jc w:val="both"/>
              <w:rPr>
                <w:rFonts w:asciiTheme="minorHAnsi" w:hAnsiTheme="minorHAnsi"/>
                <w:color w:val="515151" w:themeColor="text1"/>
              </w:rPr>
            </w:pPr>
            <w:r w:rsidRPr="00495422">
              <w:rPr>
                <w:rFonts w:asciiTheme="minorHAnsi" w:hAnsiTheme="minorHAnsi"/>
                <w:color w:val="515151" w:themeColor="text1"/>
              </w:rPr>
              <w:t>Siemens</w:t>
            </w:r>
          </w:p>
        </w:tc>
        <w:tc>
          <w:tcPr>
            <w:tcW w:w="2632" w:type="dxa"/>
            <w:tcBorders>
              <w:top w:val="single" w:sz="4" w:space="0" w:color="A6A6A6"/>
              <w:bottom w:val="single" w:sz="4" w:space="0" w:color="A6A6A6"/>
              <w:right w:val="nil"/>
            </w:tcBorders>
          </w:tcPr>
          <w:p w14:paraId="415861D2" w14:textId="7A0723E3" w:rsidR="007F7F4B" w:rsidRPr="00495422" w:rsidRDefault="007F7F4B" w:rsidP="007F7F4B">
            <w:pPr>
              <w:pStyle w:val="TableParagraph"/>
              <w:spacing w:after="60" w:line="276" w:lineRule="auto"/>
              <w:jc w:val="both"/>
              <w:rPr>
                <w:rFonts w:asciiTheme="minorHAnsi" w:hAnsiTheme="minorHAnsi"/>
                <w:color w:val="515151" w:themeColor="text1"/>
              </w:rPr>
            </w:pPr>
            <w:r w:rsidRPr="00495422">
              <w:rPr>
                <w:rFonts w:asciiTheme="minorHAnsi" w:hAnsiTheme="minorHAnsi"/>
                <w:color w:val="515151" w:themeColor="text1"/>
              </w:rPr>
              <w:t>Siemens</w:t>
            </w:r>
          </w:p>
        </w:tc>
      </w:tr>
      <w:tr w:rsidR="007F7F4B" w:rsidRPr="00495422" w14:paraId="615CE55B" w14:textId="77777777" w:rsidTr="00AC1F79">
        <w:trPr>
          <w:gridBefore w:val="1"/>
          <w:wBefore w:w="8" w:type="dxa"/>
          <w:trHeight w:val="110"/>
        </w:trPr>
        <w:tc>
          <w:tcPr>
            <w:tcW w:w="3119" w:type="dxa"/>
            <w:tcBorders>
              <w:top w:val="single" w:sz="4" w:space="0" w:color="A6A6A6"/>
              <w:left w:val="nil"/>
              <w:bottom w:val="single" w:sz="4" w:space="0" w:color="A6A6A6"/>
            </w:tcBorders>
          </w:tcPr>
          <w:p w14:paraId="6BD86F93" w14:textId="77777777" w:rsidR="007F7F4B" w:rsidRPr="00495422" w:rsidRDefault="007F7F4B" w:rsidP="007F7F4B">
            <w:pPr>
              <w:pStyle w:val="TableParagraph"/>
              <w:tabs>
                <w:tab w:val="left" w:pos="725"/>
                <w:tab w:val="left" w:pos="726"/>
              </w:tabs>
              <w:spacing w:after="60" w:line="276" w:lineRule="auto"/>
              <w:rPr>
                <w:rFonts w:asciiTheme="minorHAnsi" w:hAnsiTheme="minorHAnsi"/>
                <w:color w:val="515151" w:themeColor="text1"/>
                <w:w w:val="105"/>
              </w:rPr>
            </w:pPr>
            <w:r w:rsidRPr="00495422">
              <w:rPr>
                <w:rFonts w:asciiTheme="minorHAnsi" w:hAnsiTheme="minorHAnsi"/>
                <w:color w:val="515151" w:themeColor="text1"/>
                <w:w w:val="105"/>
              </w:rPr>
              <w:t>Rated Power</w:t>
            </w:r>
          </w:p>
        </w:tc>
        <w:tc>
          <w:tcPr>
            <w:tcW w:w="992" w:type="dxa"/>
            <w:tcBorders>
              <w:top w:val="single" w:sz="4" w:space="0" w:color="A6A6A6"/>
              <w:bottom w:val="single" w:sz="4" w:space="0" w:color="A6A6A6"/>
            </w:tcBorders>
          </w:tcPr>
          <w:p w14:paraId="693D5BA7" w14:textId="77777777" w:rsidR="007F7F4B" w:rsidRPr="00495422" w:rsidRDefault="007F7F4B" w:rsidP="007F7F4B">
            <w:pPr>
              <w:pStyle w:val="TableParagraph"/>
              <w:spacing w:after="60" w:line="276" w:lineRule="auto"/>
              <w:rPr>
                <w:rFonts w:asciiTheme="minorHAnsi" w:hAnsiTheme="minorHAnsi"/>
                <w:color w:val="515151" w:themeColor="text1"/>
              </w:rPr>
            </w:pPr>
            <w:r w:rsidRPr="00495422">
              <w:rPr>
                <w:rFonts w:asciiTheme="minorHAnsi" w:hAnsiTheme="minorHAnsi"/>
                <w:color w:val="515151" w:themeColor="text1"/>
              </w:rPr>
              <w:t>mVA</w:t>
            </w:r>
          </w:p>
        </w:tc>
        <w:tc>
          <w:tcPr>
            <w:tcW w:w="2551" w:type="dxa"/>
            <w:tcBorders>
              <w:top w:val="single" w:sz="4" w:space="0" w:color="A6A6A6"/>
              <w:bottom w:val="single" w:sz="4" w:space="0" w:color="A6A6A6"/>
              <w:right w:val="nil"/>
            </w:tcBorders>
          </w:tcPr>
          <w:p w14:paraId="71F1FC3E" w14:textId="77777777" w:rsidR="007F7F4B" w:rsidRPr="00495422" w:rsidRDefault="007F7F4B" w:rsidP="007F7F4B">
            <w:pPr>
              <w:pStyle w:val="TableParagraph"/>
              <w:spacing w:after="60" w:line="276" w:lineRule="auto"/>
              <w:jc w:val="both"/>
              <w:rPr>
                <w:rFonts w:asciiTheme="minorHAnsi" w:hAnsiTheme="minorHAnsi"/>
                <w:color w:val="515151" w:themeColor="text1"/>
                <w:w w:val="105"/>
              </w:rPr>
            </w:pPr>
            <w:r w:rsidRPr="00495422">
              <w:rPr>
                <w:rFonts w:asciiTheme="minorHAnsi" w:hAnsiTheme="minorHAnsi"/>
                <w:color w:val="515151" w:themeColor="text1"/>
                <w:w w:val="105"/>
              </w:rPr>
              <w:t>225</w:t>
            </w:r>
          </w:p>
        </w:tc>
        <w:tc>
          <w:tcPr>
            <w:tcW w:w="2632" w:type="dxa"/>
            <w:tcBorders>
              <w:top w:val="single" w:sz="4" w:space="0" w:color="A6A6A6"/>
              <w:bottom w:val="single" w:sz="4" w:space="0" w:color="A6A6A6"/>
              <w:right w:val="nil"/>
            </w:tcBorders>
          </w:tcPr>
          <w:p w14:paraId="6B66C9E9" w14:textId="3D3B484E" w:rsidR="007F7F4B" w:rsidRPr="00495422" w:rsidRDefault="007F7F4B" w:rsidP="007F7F4B">
            <w:pPr>
              <w:pStyle w:val="TableParagraph"/>
              <w:spacing w:after="60" w:line="276" w:lineRule="auto"/>
              <w:jc w:val="both"/>
              <w:rPr>
                <w:rFonts w:asciiTheme="minorHAnsi" w:hAnsiTheme="minorHAnsi"/>
                <w:color w:val="515151" w:themeColor="text1"/>
                <w:w w:val="105"/>
              </w:rPr>
            </w:pPr>
            <w:r w:rsidRPr="00495422">
              <w:rPr>
                <w:rFonts w:asciiTheme="minorHAnsi" w:hAnsiTheme="minorHAnsi"/>
                <w:color w:val="515151" w:themeColor="text1"/>
                <w:w w:val="105"/>
              </w:rPr>
              <w:t>225</w:t>
            </w:r>
          </w:p>
        </w:tc>
      </w:tr>
      <w:tr w:rsidR="007F7F4B" w:rsidRPr="00495422" w14:paraId="4DBB9D5E" w14:textId="77777777" w:rsidTr="00AC1F79">
        <w:trPr>
          <w:gridBefore w:val="1"/>
          <w:wBefore w:w="8" w:type="dxa"/>
          <w:trHeight w:val="110"/>
        </w:trPr>
        <w:tc>
          <w:tcPr>
            <w:tcW w:w="3119" w:type="dxa"/>
            <w:tcBorders>
              <w:top w:val="single" w:sz="4" w:space="0" w:color="A6A6A6"/>
              <w:left w:val="nil"/>
              <w:bottom w:val="single" w:sz="4" w:space="0" w:color="A6A6A6"/>
            </w:tcBorders>
          </w:tcPr>
          <w:p w14:paraId="43D7BBAF" w14:textId="77777777" w:rsidR="007F7F4B" w:rsidRPr="00495422" w:rsidRDefault="007F7F4B" w:rsidP="007F7F4B">
            <w:pPr>
              <w:pStyle w:val="TableParagraph"/>
              <w:tabs>
                <w:tab w:val="left" w:pos="725"/>
                <w:tab w:val="left" w:pos="726"/>
              </w:tabs>
              <w:spacing w:after="60" w:line="276" w:lineRule="auto"/>
              <w:rPr>
                <w:rFonts w:asciiTheme="minorHAnsi" w:hAnsiTheme="minorHAnsi"/>
                <w:color w:val="515151" w:themeColor="text1"/>
                <w:w w:val="105"/>
              </w:rPr>
            </w:pPr>
            <w:r w:rsidRPr="00495422">
              <w:rPr>
                <w:rFonts w:asciiTheme="minorHAnsi" w:hAnsiTheme="minorHAnsi"/>
                <w:color w:val="515151" w:themeColor="text1"/>
                <w:w w:val="105"/>
              </w:rPr>
              <w:t>Frequency</w:t>
            </w:r>
          </w:p>
        </w:tc>
        <w:tc>
          <w:tcPr>
            <w:tcW w:w="992" w:type="dxa"/>
            <w:tcBorders>
              <w:top w:val="single" w:sz="4" w:space="0" w:color="A6A6A6"/>
              <w:bottom w:val="single" w:sz="4" w:space="0" w:color="A6A6A6"/>
            </w:tcBorders>
          </w:tcPr>
          <w:p w14:paraId="46480A6E" w14:textId="77777777" w:rsidR="007F7F4B" w:rsidRPr="00495422" w:rsidRDefault="007F7F4B" w:rsidP="007F7F4B">
            <w:pPr>
              <w:pStyle w:val="TableParagraph"/>
              <w:spacing w:after="60" w:line="276" w:lineRule="auto"/>
              <w:rPr>
                <w:rFonts w:asciiTheme="minorHAnsi" w:hAnsiTheme="minorHAnsi"/>
                <w:color w:val="515151" w:themeColor="text1"/>
              </w:rPr>
            </w:pPr>
            <w:r w:rsidRPr="00495422">
              <w:rPr>
                <w:rFonts w:asciiTheme="minorHAnsi" w:hAnsiTheme="minorHAnsi"/>
                <w:color w:val="515151" w:themeColor="text1"/>
              </w:rPr>
              <w:t>Hz</w:t>
            </w:r>
          </w:p>
        </w:tc>
        <w:tc>
          <w:tcPr>
            <w:tcW w:w="2551" w:type="dxa"/>
            <w:tcBorders>
              <w:top w:val="single" w:sz="4" w:space="0" w:color="A6A6A6"/>
              <w:bottom w:val="single" w:sz="4" w:space="0" w:color="A6A6A6"/>
              <w:right w:val="nil"/>
            </w:tcBorders>
          </w:tcPr>
          <w:p w14:paraId="54C50057" w14:textId="5AC52CA5" w:rsidR="007F7F4B" w:rsidRPr="00495422" w:rsidRDefault="007F7F4B" w:rsidP="007F7F4B">
            <w:pPr>
              <w:pStyle w:val="TableParagraph"/>
              <w:spacing w:after="60" w:line="276" w:lineRule="auto"/>
              <w:jc w:val="both"/>
              <w:rPr>
                <w:rFonts w:asciiTheme="minorHAnsi" w:hAnsiTheme="minorHAnsi"/>
                <w:color w:val="515151" w:themeColor="text1"/>
                <w:w w:val="105"/>
              </w:rPr>
            </w:pPr>
            <w:r w:rsidRPr="00495422">
              <w:rPr>
                <w:rFonts w:asciiTheme="minorHAnsi" w:hAnsiTheme="minorHAnsi"/>
                <w:color w:val="515151" w:themeColor="text1"/>
                <w:w w:val="105"/>
              </w:rPr>
              <w:t>50</w:t>
            </w:r>
          </w:p>
        </w:tc>
        <w:tc>
          <w:tcPr>
            <w:tcW w:w="2632" w:type="dxa"/>
            <w:tcBorders>
              <w:top w:val="single" w:sz="4" w:space="0" w:color="A6A6A6"/>
              <w:bottom w:val="single" w:sz="4" w:space="0" w:color="A6A6A6"/>
              <w:right w:val="nil"/>
            </w:tcBorders>
          </w:tcPr>
          <w:p w14:paraId="24AAF667" w14:textId="77777777" w:rsidR="007F7F4B" w:rsidRPr="00495422" w:rsidRDefault="007F7F4B" w:rsidP="007F7F4B">
            <w:pPr>
              <w:pStyle w:val="TableParagraph"/>
              <w:spacing w:after="60" w:line="276" w:lineRule="auto"/>
              <w:jc w:val="both"/>
              <w:rPr>
                <w:rFonts w:asciiTheme="minorHAnsi" w:hAnsiTheme="minorHAnsi"/>
                <w:color w:val="515151" w:themeColor="text1"/>
                <w:w w:val="105"/>
              </w:rPr>
            </w:pPr>
            <w:r w:rsidRPr="00495422">
              <w:rPr>
                <w:rFonts w:asciiTheme="minorHAnsi" w:hAnsiTheme="minorHAnsi"/>
                <w:color w:val="515151" w:themeColor="text1"/>
                <w:w w:val="105"/>
              </w:rPr>
              <w:t>50</w:t>
            </w:r>
          </w:p>
        </w:tc>
      </w:tr>
      <w:tr w:rsidR="007F7F4B" w:rsidRPr="00495422" w14:paraId="65245CDF" w14:textId="77777777" w:rsidTr="00AC1F79">
        <w:trPr>
          <w:gridBefore w:val="1"/>
          <w:wBefore w:w="8" w:type="dxa"/>
          <w:trHeight w:val="110"/>
        </w:trPr>
        <w:tc>
          <w:tcPr>
            <w:tcW w:w="3119" w:type="dxa"/>
            <w:tcBorders>
              <w:top w:val="single" w:sz="4" w:space="0" w:color="A6A6A6"/>
              <w:left w:val="nil"/>
              <w:bottom w:val="single" w:sz="4" w:space="0" w:color="A6A6A6"/>
            </w:tcBorders>
          </w:tcPr>
          <w:p w14:paraId="3190F1B8" w14:textId="77777777" w:rsidR="007F7F4B" w:rsidRPr="00495422" w:rsidRDefault="007F7F4B" w:rsidP="007F7F4B">
            <w:pPr>
              <w:pStyle w:val="TableParagraph"/>
              <w:tabs>
                <w:tab w:val="left" w:pos="725"/>
                <w:tab w:val="left" w:pos="726"/>
              </w:tabs>
              <w:spacing w:after="60" w:line="276" w:lineRule="auto"/>
              <w:rPr>
                <w:rFonts w:asciiTheme="minorHAnsi" w:hAnsiTheme="minorHAnsi"/>
                <w:color w:val="515151" w:themeColor="text1"/>
                <w:w w:val="105"/>
              </w:rPr>
            </w:pPr>
            <w:r w:rsidRPr="00495422">
              <w:rPr>
                <w:rFonts w:asciiTheme="minorHAnsi" w:hAnsiTheme="minorHAnsi"/>
                <w:color w:val="515151" w:themeColor="text1"/>
                <w:w w:val="105"/>
              </w:rPr>
              <w:t xml:space="preserve">Rated Voltage </w:t>
            </w:r>
          </w:p>
        </w:tc>
        <w:tc>
          <w:tcPr>
            <w:tcW w:w="992" w:type="dxa"/>
            <w:tcBorders>
              <w:top w:val="single" w:sz="4" w:space="0" w:color="A6A6A6"/>
              <w:bottom w:val="single" w:sz="4" w:space="0" w:color="A6A6A6"/>
            </w:tcBorders>
          </w:tcPr>
          <w:p w14:paraId="20960021" w14:textId="77777777" w:rsidR="007F7F4B" w:rsidRPr="00495422" w:rsidRDefault="007F7F4B" w:rsidP="007F7F4B">
            <w:pPr>
              <w:pStyle w:val="TableParagraph"/>
              <w:spacing w:after="60" w:line="276" w:lineRule="auto"/>
              <w:rPr>
                <w:rFonts w:asciiTheme="minorHAnsi" w:hAnsiTheme="minorHAnsi"/>
                <w:color w:val="515151" w:themeColor="text1"/>
              </w:rPr>
            </w:pPr>
            <w:r w:rsidRPr="00495422">
              <w:rPr>
                <w:rFonts w:asciiTheme="minorHAnsi" w:hAnsiTheme="minorHAnsi"/>
                <w:color w:val="515151" w:themeColor="text1"/>
                <w:w w:val="105"/>
              </w:rPr>
              <w:t>kV</w:t>
            </w:r>
          </w:p>
        </w:tc>
        <w:tc>
          <w:tcPr>
            <w:tcW w:w="5183" w:type="dxa"/>
            <w:gridSpan w:val="2"/>
            <w:tcBorders>
              <w:top w:val="single" w:sz="4" w:space="0" w:color="A6A6A6"/>
              <w:bottom w:val="single" w:sz="4" w:space="0" w:color="A6A6A6"/>
              <w:right w:val="nil"/>
            </w:tcBorders>
          </w:tcPr>
          <w:p w14:paraId="358FB520" w14:textId="56629E84" w:rsidR="007F7F4B" w:rsidRPr="00495422" w:rsidRDefault="007F7F4B" w:rsidP="007F7F4B">
            <w:pPr>
              <w:pStyle w:val="TableParagraph"/>
              <w:spacing w:after="60" w:line="276" w:lineRule="auto"/>
              <w:ind w:right="335"/>
              <w:jc w:val="both"/>
              <w:rPr>
                <w:rFonts w:asciiTheme="minorHAnsi" w:hAnsiTheme="minorHAnsi"/>
                <w:color w:val="515151" w:themeColor="text1"/>
                <w:w w:val="105"/>
              </w:rPr>
            </w:pPr>
            <w:r w:rsidRPr="00495422">
              <w:rPr>
                <w:rFonts w:asciiTheme="minorHAnsi" w:hAnsiTheme="minorHAnsi"/>
                <w:color w:val="515151" w:themeColor="text1"/>
                <w:w w:val="105"/>
              </w:rPr>
              <w:t>33/500</w:t>
            </w:r>
          </w:p>
        </w:tc>
      </w:tr>
      <w:tr w:rsidR="007F7F4B" w:rsidRPr="00495422" w14:paraId="640EC125" w14:textId="77777777" w:rsidTr="00AC1F79">
        <w:trPr>
          <w:gridBefore w:val="1"/>
          <w:wBefore w:w="8" w:type="dxa"/>
          <w:trHeight w:val="110"/>
        </w:trPr>
        <w:tc>
          <w:tcPr>
            <w:tcW w:w="3119" w:type="dxa"/>
            <w:tcBorders>
              <w:top w:val="single" w:sz="4" w:space="0" w:color="A6A6A6"/>
              <w:left w:val="nil"/>
              <w:bottom w:val="single" w:sz="4" w:space="0" w:color="A6A6A6"/>
            </w:tcBorders>
          </w:tcPr>
          <w:p w14:paraId="3F0BC575" w14:textId="363C1634" w:rsidR="007F7F4B" w:rsidRPr="00495422" w:rsidRDefault="007F7F4B" w:rsidP="007F7F4B">
            <w:pPr>
              <w:pStyle w:val="TableParagraph"/>
              <w:tabs>
                <w:tab w:val="left" w:pos="725"/>
                <w:tab w:val="left" w:pos="726"/>
              </w:tabs>
              <w:spacing w:after="60" w:line="276" w:lineRule="auto"/>
              <w:rPr>
                <w:rFonts w:asciiTheme="minorHAnsi" w:hAnsiTheme="minorHAnsi"/>
                <w:color w:val="515151" w:themeColor="text1"/>
                <w:w w:val="105"/>
              </w:rPr>
            </w:pPr>
            <w:r w:rsidRPr="00495422">
              <w:rPr>
                <w:rFonts w:asciiTheme="minorHAnsi" w:hAnsiTheme="minorHAnsi"/>
                <w:color w:val="515151" w:themeColor="text1"/>
                <w:w w:val="105"/>
              </w:rPr>
              <w:t>Number of transformers</w:t>
            </w:r>
          </w:p>
        </w:tc>
        <w:tc>
          <w:tcPr>
            <w:tcW w:w="992" w:type="dxa"/>
            <w:tcBorders>
              <w:top w:val="single" w:sz="4" w:space="0" w:color="A6A6A6"/>
              <w:bottom w:val="single" w:sz="4" w:space="0" w:color="A6A6A6"/>
            </w:tcBorders>
          </w:tcPr>
          <w:p w14:paraId="41A2E94E" w14:textId="77777777" w:rsidR="007F7F4B" w:rsidRPr="00495422" w:rsidRDefault="007F7F4B" w:rsidP="007F7F4B">
            <w:pPr>
              <w:pStyle w:val="TableParagraph"/>
              <w:spacing w:after="60" w:line="276" w:lineRule="auto"/>
              <w:rPr>
                <w:rFonts w:asciiTheme="minorHAnsi" w:hAnsiTheme="minorHAnsi"/>
                <w:color w:val="515151" w:themeColor="text1"/>
                <w:w w:val="105"/>
              </w:rPr>
            </w:pPr>
            <w:r w:rsidRPr="00495422">
              <w:rPr>
                <w:rFonts w:asciiTheme="minorHAnsi" w:hAnsiTheme="minorHAnsi"/>
                <w:color w:val="515151" w:themeColor="text1"/>
                <w:w w:val="105"/>
              </w:rPr>
              <w:t>set</w:t>
            </w:r>
          </w:p>
        </w:tc>
        <w:tc>
          <w:tcPr>
            <w:tcW w:w="2551" w:type="dxa"/>
            <w:tcBorders>
              <w:top w:val="single" w:sz="4" w:space="0" w:color="A6A6A6"/>
              <w:bottom w:val="single" w:sz="4" w:space="0" w:color="A6A6A6"/>
              <w:right w:val="nil"/>
            </w:tcBorders>
          </w:tcPr>
          <w:p w14:paraId="21DD19F9" w14:textId="77777777" w:rsidR="007F7F4B" w:rsidRPr="00495422" w:rsidRDefault="007F7F4B" w:rsidP="007F7F4B">
            <w:pPr>
              <w:pStyle w:val="TableParagraph"/>
              <w:spacing w:after="60" w:line="276" w:lineRule="auto"/>
              <w:ind w:right="335"/>
              <w:jc w:val="both"/>
              <w:rPr>
                <w:rFonts w:asciiTheme="minorHAnsi" w:hAnsiTheme="minorHAnsi"/>
                <w:color w:val="515151" w:themeColor="text1"/>
                <w:w w:val="105"/>
              </w:rPr>
            </w:pPr>
            <w:r w:rsidRPr="00495422">
              <w:rPr>
                <w:rFonts w:asciiTheme="minorHAnsi" w:hAnsiTheme="minorHAnsi"/>
                <w:color w:val="515151" w:themeColor="text1"/>
                <w:w w:val="105"/>
              </w:rPr>
              <w:t>1</w:t>
            </w:r>
          </w:p>
        </w:tc>
        <w:tc>
          <w:tcPr>
            <w:tcW w:w="2632" w:type="dxa"/>
            <w:tcBorders>
              <w:top w:val="single" w:sz="4" w:space="0" w:color="A6A6A6"/>
              <w:bottom w:val="single" w:sz="4" w:space="0" w:color="A6A6A6"/>
              <w:right w:val="nil"/>
            </w:tcBorders>
          </w:tcPr>
          <w:p w14:paraId="3A3A279F" w14:textId="77777777" w:rsidR="007F7F4B" w:rsidRPr="00495422" w:rsidRDefault="007F7F4B" w:rsidP="007F7F4B">
            <w:pPr>
              <w:pStyle w:val="TableParagraph"/>
              <w:spacing w:after="60" w:line="276" w:lineRule="auto"/>
              <w:ind w:right="335"/>
              <w:jc w:val="both"/>
              <w:rPr>
                <w:rFonts w:asciiTheme="minorHAnsi" w:hAnsiTheme="minorHAnsi"/>
                <w:color w:val="515151" w:themeColor="text1"/>
                <w:w w:val="105"/>
              </w:rPr>
            </w:pPr>
            <w:r w:rsidRPr="00495422">
              <w:rPr>
                <w:rFonts w:asciiTheme="minorHAnsi" w:hAnsiTheme="minorHAnsi"/>
                <w:color w:val="515151" w:themeColor="text1"/>
                <w:w w:val="105"/>
              </w:rPr>
              <w:t>1</w:t>
            </w:r>
          </w:p>
        </w:tc>
      </w:tr>
      <w:tr w:rsidR="007F7F4B" w:rsidRPr="00495422" w14:paraId="33CFC5DC" w14:textId="77777777" w:rsidTr="00AC1F79">
        <w:trPr>
          <w:gridBefore w:val="1"/>
          <w:wBefore w:w="8" w:type="dxa"/>
          <w:trHeight w:val="110"/>
        </w:trPr>
        <w:tc>
          <w:tcPr>
            <w:tcW w:w="3119" w:type="dxa"/>
            <w:tcBorders>
              <w:top w:val="single" w:sz="4" w:space="0" w:color="A6A6A6"/>
              <w:left w:val="nil"/>
              <w:bottom w:val="single" w:sz="4" w:space="0" w:color="A6A6A6"/>
            </w:tcBorders>
          </w:tcPr>
          <w:p w14:paraId="2514A619" w14:textId="4F48C9AF" w:rsidR="007F7F4B" w:rsidRPr="00495422" w:rsidRDefault="007F7F4B" w:rsidP="007F7F4B">
            <w:pPr>
              <w:pStyle w:val="TableParagraph"/>
              <w:tabs>
                <w:tab w:val="left" w:pos="691"/>
                <w:tab w:val="left" w:pos="692"/>
              </w:tabs>
              <w:spacing w:after="60" w:line="276" w:lineRule="auto"/>
              <w:rPr>
                <w:rFonts w:asciiTheme="minorHAnsi" w:hAnsiTheme="minorHAnsi"/>
                <w:color w:val="515151" w:themeColor="text1"/>
                <w:w w:val="105"/>
              </w:rPr>
            </w:pPr>
            <w:r w:rsidRPr="00495422">
              <w:rPr>
                <w:rFonts w:asciiTheme="minorHAnsi" w:hAnsiTheme="minorHAnsi"/>
                <w:b/>
                <w:color w:val="515151" w:themeColor="text1"/>
              </w:rPr>
              <w:t>7. Meters</w:t>
            </w:r>
          </w:p>
        </w:tc>
        <w:tc>
          <w:tcPr>
            <w:tcW w:w="992" w:type="dxa"/>
            <w:tcBorders>
              <w:top w:val="single" w:sz="4" w:space="0" w:color="A6A6A6"/>
              <w:bottom w:val="single" w:sz="4" w:space="0" w:color="A6A6A6"/>
            </w:tcBorders>
          </w:tcPr>
          <w:p w14:paraId="2434D803" w14:textId="77777777" w:rsidR="007F7F4B" w:rsidRPr="00495422" w:rsidRDefault="007F7F4B" w:rsidP="007F7F4B">
            <w:pPr>
              <w:pStyle w:val="TableParagraph"/>
              <w:spacing w:after="60" w:line="276" w:lineRule="auto"/>
              <w:rPr>
                <w:rFonts w:asciiTheme="minorHAnsi" w:hAnsiTheme="minorHAnsi"/>
                <w:color w:val="515151" w:themeColor="text1"/>
                <w:w w:val="105"/>
              </w:rPr>
            </w:pPr>
          </w:p>
        </w:tc>
        <w:tc>
          <w:tcPr>
            <w:tcW w:w="2551" w:type="dxa"/>
            <w:tcBorders>
              <w:top w:val="single" w:sz="4" w:space="0" w:color="A6A6A6"/>
              <w:bottom w:val="single" w:sz="4" w:space="0" w:color="A6A6A6"/>
              <w:right w:val="nil"/>
            </w:tcBorders>
          </w:tcPr>
          <w:p w14:paraId="1A4FB725" w14:textId="77777777" w:rsidR="007F7F4B" w:rsidRPr="00495422" w:rsidRDefault="007F7F4B" w:rsidP="007F7F4B">
            <w:pPr>
              <w:pStyle w:val="TableParagraph"/>
              <w:spacing w:after="60" w:line="276" w:lineRule="auto"/>
              <w:ind w:right="335"/>
              <w:jc w:val="both"/>
              <w:rPr>
                <w:rFonts w:asciiTheme="minorHAnsi" w:hAnsiTheme="minorHAnsi"/>
                <w:color w:val="515151" w:themeColor="text1"/>
                <w:w w:val="105"/>
              </w:rPr>
            </w:pPr>
          </w:p>
        </w:tc>
        <w:tc>
          <w:tcPr>
            <w:tcW w:w="2632" w:type="dxa"/>
            <w:tcBorders>
              <w:top w:val="single" w:sz="4" w:space="0" w:color="A6A6A6"/>
              <w:bottom w:val="single" w:sz="4" w:space="0" w:color="A6A6A6"/>
              <w:right w:val="nil"/>
            </w:tcBorders>
          </w:tcPr>
          <w:p w14:paraId="7F31C7ED" w14:textId="77777777" w:rsidR="007F7F4B" w:rsidRPr="00495422" w:rsidRDefault="007F7F4B" w:rsidP="007F7F4B">
            <w:pPr>
              <w:pStyle w:val="TableParagraph"/>
              <w:spacing w:after="60" w:line="276" w:lineRule="auto"/>
              <w:ind w:right="335"/>
              <w:jc w:val="both"/>
              <w:rPr>
                <w:rFonts w:asciiTheme="minorHAnsi" w:hAnsiTheme="minorHAnsi"/>
                <w:color w:val="515151" w:themeColor="text1"/>
                <w:w w:val="105"/>
              </w:rPr>
            </w:pPr>
          </w:p>
        </w:tc>
      </w:tr>
      <w:tr w:rsidR="007F7F4B" w:rsidRPr="00495422" w14:paraId="489D5472" w14:textId="77777777" w:rsidTr="00AC1F79">
        <w:trPr>
          <w:gridBefore w:val="1"/>
          <w:wBefore w:w="8" w:type="dxa"/>
          <w:trHeight w:val="110"/>
        </w:trPr>
        <w:tc>
          <w:tcPr>
            <w:tcW w:w="3119" w:type="dxa"/>
            <w:tcBorders>
              <w:top w:val="single" w:sz="4" w:space="0" w:color="A6A6A6"/>
              <w:left w:val="nil"/>
              <w:bottom w:val="single" w:sz="4" w:space="0" w:color="A6A6A6"/>
            </w:tcBorders>
          </w:tcPr>
          <w:p w14:paraId="44E65F04" w14:textId="77777777" w:rsidR="007F7F4B" w:rsidRPr="00495422" w:rsidRDefault="007F7F4B" w:rsidP="007F7F4B">
            <w:pPr>
              <w:pStyle w:val="TableParagraph"/>
              <w:tabs>
                <w:tab w:val="left" w:pos="691"/>
                <w:tab w:val="left" w:pos="692"/>
              </w:tabs>
              <w:spacing w:after="60" w:line="276" w:lineRule="auto"/>
              <w:rPr>
                <w:rFonts w:asciiTheme="minorHAnsi" w:hAnsiTheme="minorHAnsi"/>
                <w:b/>
                <w:bCs/>
                <w:color w:val="515151" w:themeColor="text1"/>
              </w:rPr>
            </w:pPr>
            <w:r w:rsidRPr="00495422">
              <w:rPr>
                <w:rFonts w:asciiTheme="minorHAnsi" w:hAnsiTheme="minorHAnsi"/>
                <w:b/>
                <w:bCs/>
                <w:color w:val="515151" w:themeColor="text1"/>
                <w:w w:val="105"/>
              </w:rPr>
              <w:t>Main meter</w:t>
            </w:r>
          </w:p>
        </w:tc>
        <w:tc>
          <w:tcPr>
            <w:tcW w:w="992" w:type="dxa"/>
            <w:tcBorders>
              <w:top w:val="single" w:sz="4" w:space="0" w:color="A6A6A6"/>
              <w:bottom w:val="single" w:sz="4" w:space="0" w:color="A6A6A6"/>
            </w:tcBorders>
          </w:tcPr>
          <w:p w14:paraId="54D7EAFA" w14:textId="77777777" w:rsidR="007F7F4B" w:rsidRPr="00495422" w:rsidRDefault="007F7F4B" w:rsidP="007F7F4B">
            <w:pPr>
              <w:pStyle w:val="TableParagraph"/>
              <w:spacing w:after="60" w:line="276" w:lineRule="auto"/>
              <w:rPr>
                <w:rFonts w:asciiTheme="minorHAnsi" w:hAnsiTheme="minorHAnsi"/>
                <w:b/>
                <w:bCs/>
                <w:color w:val="515151" w:themeColor="text1"/>
                <w:w w:val="105"/>
              </w:rPr>
            </w:pPr>
          </w:p>
        </w:tc>
        <w:tc>
          <w:tcPr>
            <w:tcW w:w="2551" w:type="dxa"/>
            <w:tcBorders>
              <w:top w:val="single" w:sz="4" w:space="0" w:color="A6A6A6"/>
              <w:bottom w:val="single" w:sz="4" w:space="0" w:color="A6A6A6"/>
              <w:right w:val="nil"/>
            </w:tcBorders>
          </w:tcPr>
          <w:p w14:paraId="7A5E6071" w14:textId="77777777" w:rsidR="007F7F4B" w:rsidRPr="00495422" w:rsidRDefault="007F7F4B" w:rsidP="007F7F4B">
            <w:pPr>
              <w:pStyle w:val="TableParagraph"/>
              <w:spacing w:after="60" w:line="276" w:lineRule="auto"/>
              <w:ind w:right="335"/>
              <w:jc w:val="both"/>
              <w:rPr>
                <w:rFonts w:asciiTheme="minorHAnsi" w:hAnsiTheme="minorHAnsi"/>
                <w:b/>
                <w:bCs/>
                <w:color w:val="515151" w:themeColor="text1"/>
                <w:w w:val="105"/>
              </w:rPr>
            </w:pPr>
            <w:r w:rsidRPr="00495422">
              <w:rPr>
                <w:rFonts w:asciiTheme="minorHAnsi" w:hAnsiTheme="minorHAnsi"/>
                <w:b/>
                <w:bCs/>
                <w:color w:val="515151" w:themeColor="text1"/>
                <w:w w:val="105"/>
              </w:rPr>
              <w:t>531C</w:t>
            </w:r>
          </w:p>
        </w:tc>
        <w:tc>
          <w:tcPr>
            <w:tcW w:w="2632" w:type="dxa"/>
            <w:tcBorders>
              <w:top w:val="single" w:sz="4" w:space="0" w:color="A6A6A6"/>
              <w:bottom w:val="single" w:sz="4" w:space="0" w:color="A6A6A6"/>
              <w:right w:val="nil"/>
            </w:tcBorders>
          </w:tcPr>
          <w:p w14:paraId="11A6D746" w14:textId="77777777" w:rsidR="007F7F4B" w:rsidRPr="00495422" w:rsidRDefault="007F7F4B" w:rsidP="007F7F4B">
            <w:pPr>
              <w:pStyle w:val="TableParagraph"/>
              <w:spacing w:after="60" w:line="276" w:lineRule="auto"/>
              <w:ind w:right="335"/>
              <w:jc w:val="both"/>
              <w:rPr>
                <w:rFonts w:asciiTheme="minorHAnsi" w:hAnsiTheme="minorHAnsi"/>
                <w:b/>
                <w:bCs/>
                <w:color w:val="515151" w:themeColor="text1"/>
                <w:w w:val="105"/>
              </w:rPr>
            </w:pPr>
            <w:r w:rsidRPr="00495422">
              <w:rPr>
                <w:rFonts w:asciiTheme="minorHAnsi" w:hAnsiTheme="minorHAnsi"/>
                <w:b/>
                <w:bCs/>
                <w:color w:val="515151" w:themeColor="text1"/>
                <w:w w:val="105"/>
              </w:rPr>
              <w:t>532C</w:t>
            </w:r>
          </w:p>
        </w:tc>
      </w:tr>
      <w:tr w:rsidR="007F7F4B" w:rsidRPr="00495422" w14:paraId="57F3661E" w14:textId="77777777" w:rsidTr="00AC1F79">
        <w:trPr>
          <w:gridBefore w:val="1"/>
          <w:wBefore w:w="8" w:type="dxa"/>
          <w:trHeight w:val="110"/>
        </w:trPr>
        <w:tc>
          <w:tcPr>
            <w:tcW w:w="3119" w:type="dxa"/>
            <w:tcBorders>
              <w:top w:val="single" w:sz="4" w:space="0" w:color="A6A6A6"/>
              <w:left w:val="nil"/>
              <w:bottom w:val="single" w:sz="4" w:space="0" w:color="A6A6A6"/>
            </w:tcBorders>
          </w:tcPr>
          <w:p w14:paraId="56BD8635" w14:textId="77777777" w:rsidR="007F7F4B" w:rsidRPr="00495422" w:rsidRDefault="007F7F4B" w:rsidP="007F7F4B">
            <w:pPr>
              <w:pStyle w:val="TableParagraph"/>
              <w:tabs>
                <w:tab w:val="left" w:pos="725"/>
                <w:tab w:val="left" w:pos="726"/>
              </w:tabs>
              <w:spacing w:after="60" w:line="276" w:lineRule="auto"/>
              <w:rPr>
                <w:rFonts w:asciiTheme="minorHAnsi" w:hAnsiTheme="minorHAnsi"/>
                <w:color w:val="515151" w:themeColor="text1"/>
                <w:w w:val="105"/>
              </w:rPr>
            </w:pPr>
            <w:r w:rsidRPr="00495422">
              <w:rPr>
                <w:rFonts w:asciiTheme="minorHAnsi" w:hAnsiTheme="minorHAnsi"/>
                <w:color w:val="515151" w:themeColor="text1"/>
                <w:w w:val="105"/>
              </w:rPr>
              <w:t>Series No.</w:t>
            </w:r>
          </w:p>
        </w:tc>
        <w:tc>
          <w:tcPr>
            <w:tcW w:w="992" w:type="dxa"/>
            <w:tcBorders>
              <w:top w:val="single" w:sz="4" w:space="0" w:color="A6A6A6"/>
              <w:bottom w:val="single" w:sz="4" w:space="0" w:color="A6A6A6"/>
            </w:tcBorders>
          </w:tcPr>
          <w:p w14:paraId="3FD29591" w14:textId="77777777" w:rsidR="007F7F4B" w:rsidRPr="00495422" w:rsidRDefault="007F7F4B" w:rsidP="007F7F4B">
            <w:pPr>
              <w:pStyle w:val="TableParagraph"/>
              <w:spacing w:after="60" w:line="276" w:lineRule="auto"/>
              <w:rPr>
                <w:rFonts w:asciiTheme="minorHAnsi" w:hAnsiTheme="minorHAnsi"/>
                <w:color w:val="515151" w:themeColor="text1"/>
                <w:w w:val="105"/>
              </w:rPr>
            </w:pPr>
          </w:p>
        </w:tc>
        <w:tc>
          <w:tcPr>
            <w:tcW w:w="2551" w:type="dxa"/>
            <w:tcBorders>
              <w:top w:val="single" w:sz="4" w:space="0" w:color="A6A6A6"/>
              <w:bottom w:val="single" w:sz="4" w:space="0" w:color="A6A6A6"/>
              <w:right w:val="nil"/>
            </w:tcBorders>
          </w:tcPr>
          <w:p w14:paraId="0CC0AE40" w14:textId="77777777" w:rsidR="007F7F4B" w:rsidRPr="00495422" w:rsidRDefault="007F7F4B" w:rsidP="007F7F4B">
            <w:pPr>
              <w:pStyle w:val="TableParagraph"/>
              <w:spacing w:after="60" w:line="276" w:lineRule="auto"/>
              <w:ind w:right="335"/>
              <w:rPr>
                <w:rFonts w:asciiTheme="minorHAnsi" w:hAnsiTheme="minorHAnsi"/>
                <w:color w:val="515151" w:themeColor="text1"/>
                <w:w w:val="105"/>
              </w:rPr>
            </w:pPr>
            <w:r w:rsidRPr="00495422">
              <w:rPr>
                <w:rFonts w:asciiTheme="minorHAnsi" w:hAnsiTheme="minorHAnsi"/>
                <w:color w:val="515151" w:themeColor="text1"/>
                <w:w w:val="105"/>
              </w:rPr>
              <w:t>56400949</w:t>
            </w:r>
          </w:p>
        </w:tc>
        <w:tc>
          <w:tcPr>
            <w:tcW w:w="2632" w:type="dxa"/>
            <w:tcBorders>
              <w:top w:val="single" w:sz="4" w:space="0" w:color="A6A6A6"/>
              <w:bottom w:val="single" w:sz="4" w:space="0" w:color="A6A6A6"/>
              <w:right w:val="nil"/>
            </w:tcBorders>
          </w:tcPr>
          <w:p w14:paraId="56E9872B" w14:textId="77777777" w:rsidR="007F7F4B" w:rsidRPr="00495422" w:rsidRDefault="007F7F4B" w:rsidP="007F7F4B">
            <w:pPr>
              <w:pStyle w:val="TableParagraph"/>
              <w:spacing w:after="60" w:line="276" w:lineRule="auto"/>
              <w:ind w:right="335"/>
              <w:rPr>
                <w:rFonts w:asciiTheme="minorHAnsi" w:hAnsiTheme="minorHAnsi"/>
                <w:color w:val="515151" w:themeColor="text1"/>
                <w:w w:val="105"/>
              </w:rPr>
            </w:pPr>
            <w:r w:rsidRPr="00495422">
              <w:rPr>
                <w:rFonts w:asciiTheme="minorHAnsi" w:hAnsiTheme="minorHAnsi"/>
                <w:color w:val="515151" w:themeColor="text1"/>
                <w:w w:val="105"/>
              </w:rPr>
              <w:t>56400947</w:t>
            </w:r>
          </w:p>
        </w:tc>
      </w:tr>
      <w:tr w:rsidR="007F7F4B" w:rsidRPr="00495422" w14:paraId="52D247B1" w14:textId="77777777" w:rsidTr="00AC1F79">
        <w:trPr>
          <w:gridBefore w:val="1"/>
          <w:wBefore w:w="8" w:type="dxa"/>
          <w:trHeight w:val="110"/>
        </w:trPr>
        <w:tc>
          <w:tcPr>
            <w:tcW w:w="3119" w:type="dxa"/>
            <w:tcBorders>
              <w:top w:val="single" w:sz="4" w:space="0" w:color="A6A6A6"/>
              <w:left w:val="nil"/>
              <w:bottom w:val="single" w:sz="4" w:space="0" w:color="A6A6A6"/>
            </w:tcBorders>
          </w:tcPr>
          <w:p w14:paraId="2FA18383" w14:textId="77777777" w:rsidR="007F7F4B" w:rsidRPr="00495422" w:rsidRDefault="007F7F4B" w:rsidP="007F7F4B">
            <w:pPr>
              <w:pStyle w:val="TableParagraph"/>
              <w:tabs>
                <w:tab w:val="left" w:pos="725"/>
                <w:tab w:val="left" w:pos="726"/>
              </w:tabs>
              <w:spacing w:after="60" w:line="276" w:lineRule="auto"/>
              <w:rPr>
                <w:rFonts w:asciiTheme="minorHAnsi" w:hAnsiTheme="minorHAnsi"/>
                <w:color w:val="515151" w:themeColor="text1"/>
                <w:w w:val="105"/>
              </w:rPr>
            </w:pPr>
            <w:r w:rsidRPr="00495422">
              <w:rPr>
                <w:rFonts w:asciiTheme="minorHAnsi" w:hAnsiTheme="minorHAnsi"/>
                <w:color w:val="515151" w:themeColor="text1"/>
                <w:w w:val="105"/>
              </w:rPr>
              <w:t>Manufacturer</w:t>
            </w:r>
          </w:p>
        </w:tc>
        <w:tc>
          <w:tcPr>
            <w:tcW w:w="992" w:type="dxa"/>
            <w:tcBorders>
              <w:top w:val="single" w:sz="4" w:space="0" w:color="A6A6A6"/>
              <w:bottom w:val="single" w:sz="4" w:space="0" w:color="A6A6A6"/>
            </w:tcBorders>
          </w:tcPr>
          <w:p w14:paraId="623F00AB" w14:textId="77777777" w:rsidR="007F7F4B" w:rsidRPr="00495422" w:rsidRDefault="007F7F4B" w:rsidP="007F7F4B">
            <w:pPr>
              <w:pStyle w:val="TableParagraph"/>
              <w:spacing w:after="60" w:line="276" w:lineRule="auto"/>
              <w:rPr>
                <w:rFonts w:asciiTheme="minorHAnsi" w:hAnsiTheme="minorHAnsi"/>
                <w:color w:val="515151" w:themeColor="text1"/>
                <w:w w:val="105"/>
              </w:rPr>
            </w:pPr>
          </w:p>
        </w:tc>
        <w:tc>
          <w:tcPr>
            <w:tcW w:w="2551" w:type="dxa"/>
            <w:tcBorders>
              <w:top w:val="single" w:sz="4" w:space="0" w:color="A6A6A6"/>
              <w:bottom w:val="single" w:sz="4" w:space="0" w:color="A6A6A6"/>
              <w:right w:val="nil"/>
            </w:tcBorders>
          </w:tcPr>
          <w:p w14:paraId="26099649" w14:textId="77777777" w:rsidR="007F7F4B" w:rsidRPr="00495422" w:rsidRDefault="007F7F4B" w:rsidP="007F7F4B">
            <w:pPr>
              <w:pStyle w:val="TableParagraph"/>
              <w:spacing w:after="60" w:line="276" w:lineRule="auto"/>
              <w:ind w:right="335"/>
              <w:rPr>
                <w:rFonts w:asciiTheme="minorHAnsi" w:hAnsiTheme="minorHAnsi"/>
                <w:color w:val="515151" w:themeColor="text1"/>
                <w:w w:val="105"/>
              </w:rPr>
            </w:pPr>
            <w:r w:rsidRPr="00495422">
              <w:rPr>
                <w:rFonts w:asciiTheme="minorHAnsi" w:hAnsiTheme="minorHAnsi"/>
                <w:color w:val="515151" w:themeColor="text1"/>
                <w:w w:val="105"/>
              </w:rPr>
              <w:t>Landis+Gyr</w:t>
            </w:r>
          </w:p>
        </w:tc>
        <w:tc>
          <w:tcPr>
            <w:tcW w:w="2632" w:type="dxa"/>
            <w:tcBorders>
              <w:top w:val="single" w:sz="4" w:space="0" w:color="A6A6A6"/>
              <w:bottom w:val="single" w:sz="4" w:space="0" w:color="A6A6A6"/>
              <w:right w:val="nil"/>
            </w:tcBorders>
          </w:tcPr>
          <w:p w14:paraId="58D73327" w14:textId="77777777" w:rsidR="007F7F4B" w:rsidRPr="00495422" w:rsidRDefault="007F7F4B" w:rsidP="007F7F4B">
            <w:pPr>
              <w:pStyle w:val="TableParagraph"/>
              <w:spacing w:after="60" w:line="276" w:lineRule="auto"/>
              <w:ind w:right="335"/>
              <w:rPr>
                <w:rFonts w:asciiTheme="minorHAnsi" w:hAnsiTheme="minorHAnsi"/>
                <w:color w:val="515151" w:themeColor="text1"/>
                <w:w w:val="105"/>
              </w:rPr>
            </w:pPr>
            <w:r w:rsidRPr="00495422">
              <w:rPr>
                <w:rFonts w:asciiTheme="minorHAnsi" w:hAnsiTheme="minorHAnsi"/>
                <w:color w:val="515151" w:themeColor="text1"/>
                <w:w w:val="105"/>
              </w:rPr>
              <w:t>Landis+Gyr</w:t>
            </w:r>
          </w:p>
        </w:tc>
      </w:tr>
      <w:tr w:rsidR="007F7F4B" w:rsidRPr="00495422" w14:paraId="1B7F6D85" w14:textId="77777777" w:rsidTr="00AC1F79">
        <w:trPr>
          <w:gridBefore w:val="1"/>
          <w:wBefore w:w="8" w:type="dxa"/>
          <w:trHeight w:val="110"/>
        </w:trPr>
        <w:tc>
          <w:tcPr>
            <w:tcW w:w="3119" w:type="dxa"/>
            <w:tcBorders>
              <w:top w:val="single" w:sz="4" w:space="0" w:color="A6A6A6"/>
              <w:left w:val="nil"/>
              <w:bottom w:val="single" w:sz="4" w:space="0" w:color="A6A6A6"/>
            </w:tcBorders>
          </w:tcPr>
          <w:p w14:paraId="68153A0C" w14:textId="77777777" w:rsidR="007F7F4B" w:rsidRPr="00495422" w:rsidRDefault="007F7F4B" w:rsidP="007F7F4B">
            <w:pPr>
              <w:pStyle w:val="TableParagraph"/>
              <w:tabs>
                <w:tab w:val="left" w:pos="725"/>
                <w:tab w:val="left" w:pos="726"/>
              </w:tabs>
              <w:spacing w:after="60" w:line="276" w:lineRule="auto"/>
              <w:rPr>
                <w:rFonts w:asciiTheme="minorHAnsi" w:hAnsiTheme="minorHAnsi"/>
                <w:color w:val="515151" w:themeColor="text1"/>
                <w:w w:val="105"/>
              </w:rPr>
            </w:pPr>
            <w:r w:rsidRPr="00495422">
              <w:rPr>
                <w:rFonts w:asciiTheme="minorHAnsi" w:hAnsiTheme="minorHAnsi"/>
                <w:color w:val="515151" w:themeColor="text1"/>
                <w:w w:val="105"/>
              </w:rPr>
              <w:t>Meter type</w:t>
            </w:r>
          </w:p>
        </w:tc>
        <w:tc>
          <w:tcPr>
            <w:tcW w:w="992" w:type="dxa"/>
            <w:tcBorders>
              <w:top w:val="single" w:sz="4" w:space="0" w:color="A6A6A6"/>
              <w:bottom w:val="single" w:sz="4" w:space="0" w:color="A6A6A6"/>
            </w:tcBorders>
          </w:tcPr>
          <w:p w14:paraId="1160DC04" w14:textId="77777777" w:rsidR="007F7F4B" w:rsidRPr="00495422" w:rsidRDefault="007F7F4B" w:rsidP="007F7F4B">
            <w:pPr>
              <w:pStyle w:val="TableParagraph"/>
              <w:spacing w:after="60" w:line="276" w:lineRule="auto"/>
              <w:rPr>
                <w:rFonts w:asciiTheme="minorHAnsi" w:hAnsiTheme="minorHAnsi"/>
                <w:color w:val="515151" w:themeColor="text1"/>
                <w:w w:val="105"/>
              </w:rPr>
            </w:pPr>
          </w:p>
        </w:tc>
        <w:tc>
          <w:tcPr>
            <w:tcW w:w="2551" w:type="dxa"/>
            <w:tcBorders>
              <w:top w:val="single" w:sz="4" w:space="0" w:color="A6A6A6"/>
              <w:bottom w:val="single" w:sz="4" w:space="0" w:color="A6A6A6"/>
              <w:right w:val="nil"/>
            </w:tcBorders>
          </w:tcPr>
          <w:p w14:paraId="4BE55062" w14:textId="77777777" w:rsidR="007F7F4B" w:rsidRPr="00495422" w:rsidRDefault="007F7F4B" w:rsidP="007F7F4B">
            <w:pPr>
              <w:pStyle w:val="TableParagraph"/>
              <w:spacing w:after="60" w:line="276" w:lineRule="auto"/>
              <w:ind w:right="335"/>
              <w:rPr>
                <w:rFonts w:asciiTheme="minorHAnsi" w:hAnsiTheme="minorHAnsi"/>
                <w:color w:val="515151" w:themeColor="text1"/>
                <w:w w:val="105"/>
              </w:rPr>
            </w:pPr>
            <w:r w:rsidRPr="00495422">
              <w:rPr>
                <w:rFonts w:asciiTheme="minorHAnsi" w:hAnsiTheme="minorHAnsi"/>
                <w:color w:val="515151" w:themeColor="text1"/>
                <w:w w:val="105"/>
              </w:rPr>
              <w:t>ZMD402CT44.0457 S4</w:t>
            </w:r>
          </w:p>
        </w:tc>
        <w:tc>
          <w:tcPr>
            <w:tcW w:w="2632" w:type="dxa"/>
            <w:tcBorders>
              <w:top w:val="single" w:sz="4" w:space="0" w:color="A6A6A6"/>
              <w:bottom w:val="single" w:sz="4" w:space="0" w:color="A6A6A6"/>
              <w:right w:val="nil"/>
            </w:tcBorders>
          </w:tcPr>
          <w:p w14:paraId="37498BA8" w14:textId="77777777" w:rsidR="007F7F4B" w:rsidRPr="00495422" w:rsidRDefault="007F7F4B" w:rsidP="007F7F4B">
            <w:pPr>
              <w:pStyle w:val="TableParagraph"/>
              <w:spacing w:after="60" w:line="276" w:lineRule="auto"/>
              <w:ind w:right="335"/>
              <w:rPr>
                <w:rFonts w:asciiTheme="minorHAnsi" w:hAnsiTheme="minorHAnsi"/>
                <w:color w:val="515151" w:themeColor="text1"/>
                <w:w w:val="105"/>
              </w:rPr>
            </w:pPr>
            <w:r w:rsidRPr="00495422">
              <w:rPr>
                <w:rFonts w:asciiTheme="minorHAnsi" w:hAnsiTheme="minorHAnsi"/>
                <w:color w:val="515151" w:themeColor="text1"/>
                <w:w w:val="105"/>
              </w:rPr>
              <w:t>ZMD402CT44.0457 S4</w:t>
            </w:r>
          </w:p>
        </w:tc>
      </w:tr>
      <w:tr w:rsidR="007F7F4B" w:rsidRPr="00495422" w14:paraId="2EEC3029" w14:textId="77777777" w:rsidTr="00AC1F79">
        <w:trPr>
          <w:gridBefore w:val="1"/>
          <w:wBefore w:w="8" w:type="dxa"/>
          <w:trHeight w:val="110"/>
        </w:trPr>
        <w:tc>
          <w:tcPr>
            <w:tcW w:w="3119" w:type="dxa"/>
            <w:tcBorders>
              <w:top w:val="single" w:sz="4" w:space="0" w:color="A6A6A6"/>
              <w:left w:val="nil"/>
              <w:bottom w:val="single" w:sz="4" w:space="0" w:color="A6A6A6"/>
            </w:tcBorders>
          </w:tcPr>
          <w:p w14:paraId="029957B8" w14:textId="77777777" w:rsidR="007F7F4B" w:rsidRPr="00495422" w:rsidRDefault="007F7F4B" w:rsidP="007F7F4B">
            <w:pPr>
              <w:pStyle w:val="TableParagraph"/>
              <w:tabs>
                <w:tab w:val="left" w:pos="725"/>
                <w:tab w:val="left" w:pos="726"/>
              </w:tabs>
              <w:spacing w:after="60" w:line="276" w:lineRule="auto"/>
              <w:rPr>
                <w:rFonts w:asciiTheme="minorHAnsi" w:hAnsiTheme="minorHAnsi"/>
                <w:color w:val="515151" w:themeColor="text1"/>
                <w:w w:val="105"/>
              </w:rPr>
            </w:pPr>
            <w:r w:rsidRPr="00495422">
              <w:rPr>
                <w:rFonts w:asciiTheme="minorHAnsi" w:hAnsiTheme="minorHAnsi"/>
                <w:color w:val="515151" w:themeColor="text1"/>
                <w:w w:val="105"/>
              </w:rPr>
              <w:t>Accuracy of meter</w:t>
            </w:r>
          </w:p>
        </w:tc>
        <w:tc>
          <w:tcPr>
            <w:tcW w:w="992" w:type="dxa"/>
            <w:tcBorders>
              <w:top w:val="single" w:sz="4" w:space="0" w:color="A6A6A6"/>
              <w:bottom w:val="single" w:sz="4" w:space="0" w:color="A6A6A6"/>
            </w:tcBorders>
          </w:tcPr>
          <w:p w14:paraId="4FC6DD7F" w14:textId="77777777" w:rsidR="007F7F4B" w:rsidRPr="00495422" w:rsidRDefault="007F7F4B" w:rsidP="007F7F4B">
            <w:pPr>
              <w:pStyle w:val="TableParagraph"/>
              <w:spacing w:after="60" w:line="276" w:lineRule="auto"/>
              <w:rPr>
                <w:rFonts w:asciiTheme="minorHAnsi" w:hAnsiTheme="minorHAnsi"/>
                <w:color w:val="515151" w:themeColor="text1"/>
                <w:w w:val="105"/>
              </w:rPr>
            </w:pPr>
          </w:p>
        </w:tc>
        <w:tc>
          <w:tcPr>
            <w:tcW w:w="2551" w:type="dxa"/>
            <w:tcBorders>
              <w:top w:val="single" w:sz="4" w:space="0" w:color="A6A6A6"/>
              <w:bottom w:val="single" w:sz="4" w:space="0" w:color="A6A6A6"/>
              <w:right w:val="nil"/>
            </w:tcBorders>
          </w:tcPr>
          <w:p w14:paraId="1B2C3F10" w14:textId="77777777" w:rsidR="007F7F4B" w:rsidRPr="00495422" w:rsidRDefault="007F7F4B" w:rsidP="007F7F4B">
            <w:pPr>
              <w:pStyle w:val="TableParagraph"/>
              <w:spacing w:after="60" w:line="276" w:lineRule="auto"/>
              <w:ind w:right="335"/>
              <w:rPr>
                <w:rFonts w:asciiTheme="minorHAnsi" w:hAnsiTheme="minorHAnsi"/>
                <w:color w:val="515151" w:themeColor="text1"/>
                <w:w w:val="105"/>
              </w:rPr>
            </w:pPr>
            <w:r w:rsidRPr="00495422">
              <w:rPr>
                <w:rFonts w:asciiTheme="minorHAnsi" w:hAnsiTheme="minorHAnsi"/>
                <w:color w:val="515151" w:themeColor="text1"/>
                <w:w w:val="105"/>
              </w:rPr>
              <w:t>0.2s</w:t>
            </w:r>
          </w:p>
        </w:tc>
        <w:tc>
          <w:tcPr>
            <w:tcW w:w="2632" w:type="dxa"/>
            <w:tcBorders>
              <w:top w:val="single" w:sz="4" w:space="0" w:color="A6A6A6"/>
              <w:bottom w:val="single" w:sz="4" w:space="0" w:color="A6A6A6"/>
              <w:right w:val="nil"/>
            </w:tcBorders>
          </w:tcPr>
          <w:p w14:paraId="0B7BFED7" w14:textId="77777777" w:rsidR="007F7F4B" w:rsidRPr="00495422" w:rsidRDefault="007F7F4B" w:rsidP="007F7F4B">
            <w:pPr>
              <w:pStyle w:val="TableParagraph"/>
              <w:spacing w:after="60" w:line="276" w:lineRule="auto"/>
              <w:ind w:right="335"/>
              <w:rPr>
                <w:rFonts w:asciiTheme="minorHAnsi" w:hAnsiTheme="minorHAnsi"/>
                <w:color w:val="515151" w:themeColor="text1"/>
                <w:w w:val="105"/>
              </w:rPr>
            </w:pPr>
            <w:r w:rsidRPr="00495422">
              <w:rPr>
                <w:rFonts w:asciiTheme="minorHAnsi" w:hAnsiTheme="minorHAnsi"/>
                <w:color w:val="515151" w:themeColor="text1"/>
                <w:w w:val="105"/>
              </w:rPr>
              <w:t>0.2s</w:t>
            </w:r>
          </w:p>
        </w:tc>
      </w:tr>
      <w:tr w:rsidR="007F7F4B" w:rsidRPr="00495422" w14:paraId="6B1E50B9" w14:textId="77777777" w:rsidTr="00AC1F79">
        <w:trPr>
          <w:gridBefore w:val="1"/>
          <w:wBefore w:w="8" w:type="dxa"/>
          <w:trHeight w:val="110"/>
        </w:trPr>
        <w:tc>
          <w:tcPr>
            <w:tcW w:w="3119" w:type="dxa"/>
            <w:tcBorders>
              <w:top w:val="single" w:sz="4" w:space="0" w:color="A6A6A6"/>
              <w:left w:val="nil"/>
              <w:bottom w:val="single" w:sz="4" w:space="0" w:color="A6A6A6"/>
            </w:tcBorders>
          </w:tcPr>
          <w:p w14:paraId="36005542" w14:textId="77777777" w:rsidR="007F7F4B" w:rsidRPr="00495422" w:rsidRDefault="007F7F4B" w:rsidP="007F7F4B">
            <w:pPr>
              <w:pStyle w:val="TableParagraph"/>
              <w:tabs>
                <w:tab w:val="left" w:pos="691"/>
                <w:tab w:val="left" w:pos="692"/>
              </w:tabs>
              <w:spacing w:after="60" w:line="276" w:lineRule="auto"/>
              <w:rPr>
                <w:rFonts w:asciiTheme="minorHAnsi" w:hAnsiTheme="minorHAnsi"/>
                <w:b/>
                <w:bCs/>
                <w:color w:val="515151" w:themeColor="text1"/>
                <w:w w:val="105"/>
              </w:rPr>
            </w:pPr>
            <w:r w:rsidRPr="00495422">
              <w:rPr>
                <w:rFonts w:asciiTheme="minorHAnsi" w:hAnsiTheme="minorHAnsi"/>
                <w:b/>
                <w:bCs/>
                <w:color w:val="515151" w:themeColor="text1"/>
                <w:w w:val="105"/>
              </w:rPr>
              <w:t>Back-up meter</w:t>
            </w:r>
          </w:p>
        </w:tc>
        <w:tc>
          <w:tcPr>
            <w:tcW w:w="992" w:type="dxa"/>
            <w:tcBorders>
              <w:top w:val="single" w:sz="4" w:space="0" w:color="A6A6A6"/>
              <w:bottom w:val="single" w:sz="4" w:space="0" w:color="A6A6A6"/>
            </w:tcBorders>
          </w:tcPr>
          <w:p w14:paraId="45D39FF1" w14:textId="77777777" w:rsidR="007F7F4B" w:rsidRPr="00495422" w:rsidRDefault="007F7F4B" w:rsidP="007F7F4B">
            <w:pPr>
              <w:pStyle w:val="TableParagraph"/>
              <w:spacing w:after="60" w:line="276" w:lineRule="auto"/>
              <w:rPr>
                <w:rFonts w:asciiTheme="minorHAnsi" w:hAnsiTheme="minorHAnsi"/>
                <w:b/>
                <w:bCs/>
                <w:color w:val="515151" w:themeColor="text1"/>
                <w:w w:val="105"/>
              </w:rPr>
            </w:pPr>
          </w:p>
        </w:tc>
        <w:tc>
          <w:tcPr>
            <w:tcW w:w="2551" w:type="dxa"/>
            <w:tcBorders>
              <w:top w:val="single" w:sz="4" w:space="0" w:color="A6A6A6"/>
              <w:bottom w:val="single" w:sz="4" w:space="0" w:color="A6A6A6"/>
              <w:right w:val="nil"/>
            </w:tcBorders>
          </w:tcPr>
          <w:p w14:paraId="62ABA7A8" w14:textId="77777777" w:rsidR="007F7F4B" w:rsidRPr="00495422" w:rsidRDefault="007F7F4B" w:rsidP="007F7F4B">
            <w:pPr>
              <w:pStyle w:val="TableParagraph"/>
              <w:spacing w:after="60" w:line="276" w:lineRule="auto"/>
              <w:ind w:right="335"/>
              <w:rPr>
                <w:rFonts w:asciiTheme="minorHAnsi" w:hAnsiTheme="minorHAnsi"/>
                <w:b/>
                <w:bCs/>
                <w:color w:val="515151" w:themeColor="text1"/>
                <w:w w:val="105"/>
              </w:rPr>
            </w:pPr>
            <w:r w:rsidRPr="00495422">
              <w:rPr>
                <w:rFonts w:asciiTheme="minorHAnsi" w:hAnsiTheme="minorHAnsi"/>
                <w:b/>
                <w:bCs/>
                <w:color w:val="515151" w:themeColor="text1"/>
                <w:w w:val="105"/>
              </w:rPr>
              <w:t>531 DP1</w:t>
            </w:r>
          </w:p>
        </w:tc>
        <w:tc>
          <w:tcPr>
            <w:tcW w:w="2632" w:type="dxa"/>
            <w:tcBorders>
              <w:top w:val="single" w:sz="4" w:space="0" w:color="A6A6A6"/>
              <w:bottom w:val="single" w:sz="4" w:space="0" w:color="A6A6A6"/>
              <w:right w:val="nil"/>
            </w:tcBorders>
          </w:tcPr>
          <w:p w14:paraId="6E4BC054" w14:textId="77777777" w:rsidR="007F7F4B" w:rsidRPr="00495422" w:rsidRDefault="007F7F4B" w:rsidP="007F7F4B">
            <w:pPr>
              <w:pStyle w:val="TableParagraph"/>
              <w:spacing w:after="60" w:line="276" w:lineRule="auto"/>
              <w:ind w:right="335"/>
              <w:rPr>
                <w:rFonts w:asciiTheme="minorHAnsi" w:hAnsiTheme="minorHAnsi"/>
                <w:b/>
                <w:bCs/>
                <w:color w:val="515151" w:themeColor="text1"/>
                <w:w w:val="105"/>
              </w:rPr>
            </w:pPr>
            <w:r w:rsidRPr="00495422">
              <w:rPr>
                <w:rFonts w:asciiTheme="minorHAnsi" w:hAnsiTheme="minorHAnsi"/>
                <w:b/>
                <w:bCs/>
                <w:color w:val="515151" w:themeColor="text1"/>
                <w:w w:val="105"/>
              </w:rPr>
              <w:t>532 DP1</w:t>
            </w:r>
          </w:p>
        </w:tc>
      </w:tr>
      <w:tr w:rsidR="007F7F4B" w:rsidRPr="00495422" w14:paraId="63299C67" w14:textId="77777777" w:rsidTr="00AC1F79">
        <w:trPr>
          <w:gridBefore w:val="1"/>
          <w:wBefore w:w="8" w:type="dxa"/>
          <w:trHeight w:val="110"/>
        </w:trPr>
        <w:tc>
          <w:tcPr>
            <w:tcW w:w="3119" w:type="dxa"/>
            <w:tcBorders>
              <w:top w:val="single" w:sz="4" w:space="0" w:color="A6A6A6"/>
              <w:left w:val="nil"/>
              <w:bottom w:val="single" w:sz="4" w:space="0" w:color="A6A6A6"/>
            </w:tcBorders>
          </w:tcPr>
          <w:p w14:paraId="050BACF1" w14:textId="77777777" w:rsidR="007F7F4B" w:rsidRPr="00495422" w:rsidRDefault="007F7F4B" w:rsidP="007F7F4B">
            <w:pPr>
              <w:pStyle w:val="TableParagraph"/>
              <w:tabs>
                <w:tab w:val="left" w:pos="725"/>
                <w:tab w:val="left" w:pos="726"/>
              </w:tabs>
              <w:spacing w:after="60" w:line="276" w:lineRule="auto"/>
              <w:rPr>
                <w:rFonts w:asciiTheme="minorHAnsi" w:hAnsiTheme="minorHAnsi"/>
                <w:color w:val="515151" w:themeColor="text1"/>
                <w:w w:val="105"/>
              </w:rPr>
            </w:pPr>
            <w:r w:rsidRPr="00495422">
              <w:rPr>
                <w:rFonts w:asciiTheme="minorHAnsi" w:hAnsiTheme="minorHAnsi"/>
                <w:color w:val="515151" w:themeColor="text1"/>
                <w:w w:val="105"/>
              </w:rPr>
              <w:t>Series No</w:t>
            </w:r>
          </w:p>
        </w:tc>
        <w:tc>
          <w:tcPr>
            <w:tcW w:w="992" w:type="dxa"/>
            <w:tcBorders>
              <w:top w:val="single" w:sz="4" w:space="0" w:color="A6A6A6"/>
              <w:bottom w:val="single" w:sz="4" w:space="0" w:color="A6A6A6"/>
            </w:tcBorders>
          </w:tcPr>
          <w:p w14:paraId="2BF64409" w14:textId="77777777" w:rsidR="007F7F4B" w:rsidRPr="00495422" w:rsidRDefault="007F7F4B" w:rsidP="007F7F4B">
            <w:pPr>
              <w:pStyle w:val="TableParagraph"/>
              <w:spacing w:after="60" w:line="276" w:lineRule="auto"/>
              <w:rPr>
                <w:rFonts w:asciiTheme="minorHAnsi" w:hAnsiTheme="minorHAnsi"/>
                <w:color w:val="515151" w:themeColor="text1"/>
                <w:w w:val="105"/>
              </w:rPr>
            </w:pPr>
          </w:p>
        </w:tc>
        <w:tc>
          <w:tcPr>
            <w:tcW w:w="2551" w:type="dxa"/>
            <w:tcBorders>
              <w:top w:val="single" w:sz="4" w:space="0" w:color="A6A6A6"/>
              <w:bottom w:val="single" w:sz="4" w:space="0" w:color="A6A6A6"/>
              <w:right w:val="nil"/>
            </w:tcBorders>
          </w:tcPr>
          <w:p w14:paraId="219CE6BC" w14:textId="242565A3" w:rsidR="007F7F4B" w:rsidRPr="00495422" w:rsidRDefault="007F7F4B" w:rsidP="007F7F4B">
            <w:pPr>
              <w:pStyle w:val="TableParagraph"/>
              <w:spacing w:after="60" w:line="276" w:lineRule="auto"/>
              <w:ind w:right="335"/>
              <w:rPr>
                <w:rFonts w:asciiTheme="minorHAnsi" w:hAnsiTheme="minorHAnsi"/>
                <w:color w:val="515151" w:themeColor="text1"/>
                <w:w w:val="105"/>
              </w:rPr>
            </w:pPr>
            <w:r w:rsidRPr="00495422">
              <w:rPr>
                <w:rFonts w:asciiTheme="minorHAnsi" w:hAnsiTheme="minorHAnsi"/>
                <w:color w:val="515151" w:themeColor="text1"/>
                <w:w w:val="105"/>
              </w:rPr>
              <w:t>43702741</w:t>
            </w:r>
          </w:p>
        </w:tc>
        <w:tc>
          <w:tcPr>
            <w:tcW w:w="2632" w:type="dxa"/>
            <w:tcBorders>
              <w:top w:val="single" w:sz="4" w:space="0" w:color="A6A6A6"/>
              <w:bottom w:val="single" w:sz="4" w:space="0" w:color="A6A6A6"/>
              <w:right w:val="nil"/>
            </w:tcBorders>
          </w:tcPr>
          <w:p w14:paraId="1B4C8F7E" w14:textId="58F71FF0" w:rsidR="007F7F4B" w:rsidRPr="00495422" w:rsidRDefault="007F7F4B" w:rsidP="007F7F4B">
            <w:pPr>
              <w:pStyle w:val="TableParagraph"/>
              <w:spacing w:after="60" w:line="276" w:lineRule="auto"/>
              <w:ind w:right="335"/>
              <w:rPr>
                <w:rFonts w:asciiTheme="minorHAnsi" w:hAnsiTheme="minorHAnsi"/>
                <w:color w:val="515151" w:themeColor="text1"/>
                <w:w w:val="105"/>
              </w:rPr>
            </w:pPr>
            <w:r w:rsidRPr="00495422">
              <w:rPr>
                <w:rFonts w:asciiTheme="minorHAnsi" w:hAnsiTheme="minorHAnsi"/>
                <w:color w:val="515151" w:themeColor="text1"/>
                <w:w w:val="105"/>
              </w:rPr>
              <w:t>56218953</w:t>
            </w:r>
          </w:p>
        </w:tc>
      </w:tr>
      <w:tr w:rsidR="007F7F4B" w:rsidRPr="00495422" w14:paraId="19D26617" w14:textId="77777777" w:rsidTr="00AC1F79">
        <w:trPr>
          <w:gridBefore w:val="1"/>
          <w:wBefore w:w="8" w:type="dxa"/>
          <w:trHeight w:val="110"/>
        </w:trPr>
        <w:tc>
          <w:tcPr>
            <w:tcW w:w="3119" w:type="dxa"/>
            <w:tcBorders>
              <w:top w:val="single" w:sz="4" w:space="0" w:color="A6A6A6"/>
              <w:left w:val="nil"/>
              <w:bottom w:val="single" w:sz="4" w:space="0" w:color="A6A6A6"/>
            </w:tcBorders>
          </w:tcPr>
          <w:p w14:paraId="4E620E22" w14:textId="77777777" w:rsidR="007F7F4B" w:rsidRPr="00495422" w:rsidRDefault="007F7F4B" w:rsidP="007F7F4B">
            <w:pPr>
              <w:pStyle w:val="TableParagraph"/>
              <w:tabs>
                <w:tab w:val="left" w:pos="725"/>
                <w:tab w:val="left" w:pos="726"/>
              </w:tabs>
              <w:spacing w:after="60" w:line="276" w:lineRule="auto"/>
              <w:rPr>
                <w:rFonts w:asciiTheme="minorHAnsi" w:hAnsiTheme="minorHAnsi"/>
                <w:color w:val="515151" w:themeColor="text1"/>
                <w:w w:val="105"/>
              </w:rPr>
            </w:pPr>
            <w:r w:rsidRPr="00495422">
              <w:rPr>
                <w:rFonts w:asciiTheme="minorHAnsi" w:hAnsiTheme="minorHAnsi"/>
                <w:color w:val="515151" w:themeColor="text1"/>
                <w:w w:val="105"/>
              </w:rPr>
              <w:t>Manufacturer</w:t>
            </w:r>
          </w:p>
        </w:tc>
        <w:tc>
          <w:tcPr>
            <w:tcW w:w="992" w:type="dxa"/>
            <w:tcBorders>
              <w:top w:val="single" w:sz="4" w:space="0" w:color="A6A6A6"/>
              <w:bottom w:val="single" w:sz="4" w:space="0" w:color="A6A6A6"/>
            </w:tcBorders>
          </w:tcPr>
          <w:p w14:paraId="22C50BB7" w14:textId="77777777" w:rsidR="007F7F4B" w:rsidRPr="00495422" w:rsidRDefault="007F7F4B" w:rsidP="007F7F4B">
            <w:pPr>
              <w:pStyle w:val="TableParagraph"/>
              <w:spacing w:after="60" w:line="276" w:lineRule="auto"/>
              <w:rPr>
                <w:rFonts w:asciiTheme="minorHAnsi" w:hAnsiTheme="minorHAnsi"/>
                <w:color w:val="515151" w:themeColor="text1"/>
                <w:w w:val="105"/>
              </w:rPr>
            </w:pPr>
          </w:p>
        </w:tc>
        <w:tc>
          <w:tcPr>
            <w:tcW w:w="2551" w:type="dxa"/>
            <w:tcBorders>
              <w:top w:val="single" w:sz="4" w:space="0" w:color="A6A6A6"/>
              <w:bottom w:val="single" w:sz="4" w:space="0" w:color="A6A6A6"/>
              <w:right w:val="nil"/>
            </w:tcBorders>
          </w:tcPr>
          <w:p w14:paraId="7C5F2B64" w14:textId="77777777" w:rsidR="007F7F4B" w:rsidRPr="00495422" w:rsidRDefault="007F7F4B" w:rsidP="007F7F4B">
            <w:pPr>
              <w:pStyle w:val="TableParagraph"/>
              <w:spacing w:after="60" w:line="276" w:lineRule="auto"/>
              <w:ind w:right="335"/>
              <w:rPr>
                <w:rFonts w:asciiTheme="minorHAnsi" w:hAnsiTheme="minorHAnsi"/>
                <w:color w:val="515151" w:themeColor="text1"/>
                <w:w w:val="105"/>
              </w:rPr>
            </w:pPr>
            <w:r w:rsidRPr="00495422">
              <w:rPr>
                <w:rFonts w:asciiTheme="minorHAnsi" w:hAnsiTheme="minorHAnsi"/>
                <w:color w:val="515151" w:themeColor="text1"/>
                <w:w w:val="105"/>
              </w:rPr>
              <w:t>Landis+Gyr</w:t>
            </w:r>
          </w:p>
        </w:tc>
        <w:tc>
          <w:tcPr>
            <w:tcW w:w="2632" w:type="dxa"/>
            <w:tcBorders>
              <w:top w:val="single" w:sz="4" w:space="0" w:color="A6A6A6"/>
              <w:bottom w:val="single" w:sz="4" w:space="0" w:color="A6A6A6"/>
              <w:right w:val="nil"/>
            </w:tcBorders>
          </w:tcPr>
          <w:p w14:paraId="6A109935" w14:textId="77777777" w:rsidR="007F7F4B" w:rsidRPr="00495422" w:rsidRDefault="007F7F4B" w:rsidP="007F7F4B">
            <w:pPr>
              <w:pStyle w:val="TableParagraph"/>
              <w:spacing w:after="60" w:line="276" w:lineRule="auto"/>
              <w:ind w:right="335"/>
              <w:rPr>
                <w:rFonts w:asciiTheme="minorHAnsi" w:hAnsiTheme="minorHAnsi"/>
                <w:color w:val="515151" w:themeColor="text1"/>
                <w:w w:val="105"/>
              </w:rPr>
            </w:pPr>
            <w:r w:rsidRPr="00495422">
              <w:rPr>
                <w:rFonts w:asciiTheme="minorHAnsi" w:hAnsiTheme="minorHAnsi"/>
                <w:color w:val="515151" w:themeColor="text1"/>
                <w:w w:val="105"/>
              </w:rPr>
              <w:t>Landis+Gyr</w:t>
            </w:r>
          </w:p>
        </w:tc>
      </w:tr>
      <w:tr w:rsidR="007F7F4B" w:rsidRPr="00495422" w14:paraId="4BF573BD" w14:textId="77777777" w:rsidTr="00AC1F79">
        <w:trPr>
          <w:gridBefore w:val="1"/>
          <w:wBefore w:w="8" w:type="dxa"/>
          <w:trHeight w:val="110"/>
        </w:trPr>
        <w:tc>
          <w:tcPr>
            <w:tcW w:w="3119" w:type="dxa"/>
            <w:tcBorders>
              <w:top w:val="single" w:sz="4" w:space="0" w:color="A6A6A6"/>
              <w:left w:val="nil"/>
              <w:bottom w:val="single" w:sz="4" w:space="0" w:color="A6A6A6"/>
            </w:tcBorders>
          </w:tcPr>
          <w:p w14:paraId="37A3400C" w14:textId="77777777" w:rsidR="007F7F4B" w:rsidRPr="00495422" w:rsidRDefault="007F7F4B" w:rsidP="007F7F4B">
            <w:pPr>
              <w:pStyle w:val="TableParagraph"/>
              <w:tabs>
                <w:tab w:val="left" w:pos="725"/>
                <w:tab w:val="left" w:pos="726"/>
              </w:tabs>
              <w:spacing w:after="60" w:line="276" w:lineRule="auto"/>
              <w:rPr>
                <w:rFonts w:asciiTheme="minorHAnsi" w:hAnsiTheme="minorHAnsi"/>
                <w:color w:val="515151" w:themeColor="text1"/>
                <w:w w:val="105"/>
              </w:rPr>
            </w:pPr>
            <w:r w:rsidRPr="00495422">
              <w:rPr>
                <w:rFonts w:asciiTheme="minorHAnsi" w:hAnsiTheme="minorHAnsi"/>
                <w:color w:val="515151" w:themeColor="text1"/>
                <w:w w:val="105"/>
              </w:rPr>
              <w:t>Meter type</w:t>
            </w:r>
          </w:p>
        </w:tc>
        <w:tc>
          <w:tcPr>
            <w:tcW w:w="992" w:type="dxa"/>
            <w:tcBorders>
              <w:top w:val="single" w:sz="4" w:space="0" w:color="A6A6A6"/>
              <w:bottom w:val="single" w:sz="4" w:space="0" w:color="A6A6A6"/>
            </w:tcBorders>
          </w:tcPr>
          <w:p w14:paraId="0CDCCEF9" w14:textId="77777777" w:rsidR="007F7F4B" w:rsidRPr="00495422" w:rsidRDefault="007F7F4B" w:rsidP="007F7F4B">
            <w:pPr>
              <w:pStyle w:val="TableParagraph"/>
              <w:spacing w:after="60" w:line="276" w:lineRule="auto"/>
              <w:rPr>
                <w:rFonts w:asciiTheme="minorHAnsi" w:hAnsiTheme="minorHAnsi"/>
                <w:color w:val="515151" w:themeColor="text1"/>
                <w:w w:val="105"/>
              </w:rPr>
            </w:pPr>
          </w:p>
        </w:tc>
        <w:tc>
          <w:tcPr>
            <w:tcW w:w="2551" w:type="dxa"/>
            <w:tcBorders>
              <w:top w:val="single" w:sz="4" w:space="0" w:color="A6A6A6"/>
              <w:bottom w:val="single" w:sz="4" w:space="0" w:color="A6A6A6"/>
              <w:right w:val="nil"/>
            </w:tcBorders>
          </w:tcPr>
          <w:p w14:paraId="0DFCEC4B" w14:textId="77777777" w:rsidR="007F7F4B" w:rsidRPr="00495422" w:rsidRDefault="007F7F4B" w:rsidP="007F7F4B">
            <w:pPr>
              <w:pStyle w:val="TableParagraph"/>
              <w:spacing w:after="60" w:line="276" w:lineRule="auto"/>
              <w:ind w:right="335"/>
              <w:rPr>
                <w:rFonts w:asciiTheme="minorHAnsi" w:hAnsiTheme="minorHAnsi"/>
                <w:color w:val="515151" w:themeColor="text1"/>
                <w:w w:val="105"/>
              </w:rPr>
            </w:pPr>
            <w:r w:rsidRPr="00495422">
              <w:rPr>
                <w:rFonts w:asciiTheme="minorHAnsi" w:hAnsiTheme="minorHAnsi"/>
                <w:color w:val="515151" w:themeColor="text1"/>
                <w:w w:val="105"/>
              </w:rPr>
              <w:t>ZMD405CR44.0457.c2 S4</w:t>
            </w:r>
          </w:p>
        </w:tc>
        <w:tc>
          <w:tcPr>
            <w:tcW w:w="2632" w:type="dxa"/>
            <w:tcBorders>
              <w:top w:val="single" w:sz="4" w:space="0" w:color="A6A6A6"/>
              <w:bottom w:val="single" w:sz="4" w:space="0" w:color="A6A6A6"/>
              <w:right w:val="nil"/>
            </w:tcBorders>
          </w:tcPr>
          <w:p w14:paraId="3B01B7D0" w14:textId="77777777" w:rsidR="007F7F4B" w:rsidRPr="00495422" w:rsidRDefault="007F7F4B" w:rsidP="007F7F4B">
            <w:pPr>
              <w:pStyle w:val="TableParagraph"/>
              <w:spacing w:after="60" w:line="276" w:lineRule="auto"/>
              <w:ind w:right="335"/>
              <w:rPr>
                <w:rFonts w:asciiTheme="minorHAnsi" w:hAnsiTheme="minorHAnsi"/>
                <w:color w:val="515151" w:themeColor="text1"/>
                <w:w w:val="105"/>
              </w:rPr>
            </w:pPr>
            <w:r w:rsidRPr="00495422">
              <w:rPr>
                <w:rFonts w:asciiTheme="minorHAnsi" w:hAnsiTheme="minorHAnsi"/>
                <w:color w:val="515151" w:themeColor="text1"/>
                <w:w w:val="105"/>
              </w:rPr>
              <w:t>ZMD405CR44.0007.c2 S4</w:t>
            </w:r>
          </w:p>
        </w:tc>
      </w:tr>
      <w:tr w:rsidR="007F7F4B" w:rsidRPr="00495422" w14:paraId="1B6F4D2D" w14:textId="77777777" w:rsidTr="00AC1F79">
        <w:trPr>
          <w:gridBefore w:val="1"/>
          <w:wBefore w:w="8" w:type="dxa"/>
          <w:trHeight w:val="110"/>
        </w:trPr>
        <w:tc>
          <w:tcPr>
            <w:tcW w:w="3119" w:type="dxa"/>
            <w:tcBorders>
              <w:top w:val="single" w:sz="4" w:space="0" w:color="A6A6A6"/>
              <w:left w:val="nil"/>
              <w:bottom w:val="single" w:sz="4" w:space="0" w:color="A6A6A6"/>
            </w:tcBorders>
          </w:tcPr>
          <w:p w14:paraId="2265F6F3" w14:textId="77777777" w:rsidR="007F7F4B" w:rsidRPr="00495422" w:rsidRDefault="007F7F4B" w:rsidP="007F7F4B">
            <w:pPr>
              <w:pStyle w:val="TableParagraph"/>
              <w:tabs>
                <w:tab w:val="left" w:pos="725"/>
                <w:tab w:val="left" w:pos="726"/>
              </w:tabs>
              <w:spacing w:after="60" w:line="276" w:lineRule="auto"/>
              <w:rPr>
                <w:rFonts w:asciiTheme="minorHAnsi" w:hAnsiTheme="minorHAnsi"/>
                <w:color w:val="515151" w:themeColor="text1"/>
                <w:w w:val="105"/>
              </w:rPr>
            </w:pPr>
            <w:r w:rsidRPr="00495422">
              <w:rPr>
                <w:rFonts w:asciiTheme="minorHAnsi" w:hAnsiTheme="minorHAnsi"/>
                <w:color w:val="515151" w:themeColor="text1"/>
                <w:w w:val="105"/>
              </w:rPr>
              <w:t>Accuracy of meter</w:t>
            </w:r>
          </w:p>
        </w:tc>
        <w:tc>
          <w:tcPr>
            <w:tcW w:w="992" w:type="dxa"/>
            <w:tcBorders>
              <w:top w:val="single" w:sz="4" w:space="0" w:color="A6A6A6"/>
              <w:bottom w:val="single" w:sz="4" w:space="0" w:color="A6A6A6"/>
            </w:tcBorders>
          </w:tcPr>
          <w:p w14:paraId="3CBF8139" w14:textId="77777777" w:rsidR="007F7F4B" w:rsidRPr="00495422" w:rsidRDefault="007F7F4B" w:rsidP="007F7F4B">
            <w:pPr>
              <w:pStyle w:val="TableParagraph"/>
              <w:spacing w:after="60" w:line="276" w:lineRule="auto"/>
              <w:rPr>
                <w:rFonts w:asciiTheme="minorHAnsi" w:hAnsiTheme="minorHAnsi"/>
                <w:color w:val="515151" w:themeColor="text1"/>
                <w:w w:val="105"/>
              </w:rPr>
            </w:pPr>
          </w:p>
        </w:tc>
        <w:tc>
          <w:tcPr>
            <w:tcW w:w="2551" w:type="dxa"/>
            <w:tcBorders>
              <w:top w:val="single" w:sz="4" w:space="0" w:color="A6A6A6"/>
              <w:bottom w:val="single" w:sz="4" w:space="0" w:color="A6A6A6"/>
              <w:right w:val="nil"/>
            </w:tcBorders>
          </w:tcPr>
          <w:p w14:paraId="19CD4359" w14:textId="77777777" w:rsidR="007F7F4B" w:rsidRPr="00495422" w:rsidRDefault="007F7F4B" w:rsidP="007F7F4B">
            <w:pPr>
              <w:pStyle w:val="TableParagraph"/>
              <w:spacing w:after="60" w:line="276" w:lineRule="auto"/>
              <w:ind w:right="335"/>
              <w:rPr>
                <w:rFonts w:asciiTheme="minorHAnsi" w:hAnsiTheme="minorHAnsi"/>
                <w:color w:val="515151" w:themeColor="text1"/>
                <w:w w:val="105"/>
              </w:rPr>
            </w:pPr>
            <w:r w:rsidRPr="00495422">
              <w:rPr>
                <w:rFonts w:asciiTheme="minorHAnsi" w:hAnsiTheme="minorHAnsi"/>
                <w:color w:val="515151" w:themeColor="text1"/>
                <w:w w:val="105"/>
              </w:rPr>
              <w:t>0.5s</w:t>
            </w:r>
          </w:p>
        </w:tc>
        <w:tc>
          <w:tcPr>
            <w:tcW w:w="2632" w:type="dxa"/>
            <w:tcBorders>
              <w:top w:val="single" w:sz="4" w:space="0" w:color="A6A6A6"/>
              <w:bottom w:val="single" w:sz="4" w:space="0" w:color="A6A6A6"/>
              <w:right w:val="nil"/>
            </w:tcBorders>
          </w:tcPr>
          <w:p w14:paraId="729D666D" w14:textId="77777777" w:rsidR="007F7F4B" w:rsidRPr="00495422" w:rsidRDefault="007F7F4B" w:rsidP="007F7F4B">
            <w:pPr>
              <w:pStyle w:val="TableParagraph"/>
              <w:spacing w:after="60" w:line="276" w:lineRule="auto"/>
              <w:ind w:right="335"/>
              <w:rPr>
                <w:rFonts w:asciiTheme="minorHAnsi" w:hAnsiTheme="minorHAnsi"/>
                <w:color w:val="515151" w:themeColor="text1"/>
                <w:w w:val="105"/>
              </w:rPr>
            </w:pPr>
            <w:r w:rsidRPr="00495422">
              <w:rPr>
                <w:rFonts w:asciiTheme="minorHAnsi" w:hAnsiTheme="minorHAnsi"/>
                <w:color w:val="515151" w:themeColor="text1"/>
                <w:w w:val="105"/>
              </w:rPr>
              <w:t>0.5s</w:t>
            </w:r>
          </w:p>
        </w:tc>
      </w:tr>
      <w:tr w:rsidR="007F7F4B" w:rsidRPr="00495422" w14:paraId="211A82E8" w14:textId="77777777" w:rsidTr="00AC1F79">
        <w:trPr>
          <w:gridBefore w:val="1"/>
          <w:wBefore w:w="8" w:type="dxa"/>
          <w:trHeight w:val="110"/>
        </w:trPr>
        <w:tc>
          <w:tcPr>
            <w:tcW w:w="3119" w:type="dxa"/>
            <w:tcBorders>
              <w:top w:val="single" w:sz="4" w:space="0" w:color="A6A6A6"/>
              <w:left w:val="nil"/>
              <w:bottom w:val="single" w:sz="4" w:space="0" w:color="A6A6A6"/>
            </w:tcBorders>
          </w:tcPr>
          <w:p w14:paraId="17F06847" w14:textId="3AE77272" w:rsidR="007F7F4B" w:rsidRPr="00495422" w:rsidRDefault="007F7F4B" w:rsidP="007F7F4B">
            <w:pPr>
              <w:pStyle w:val="TableParagraph"/>
              <w:tabs>
                <w:tab w:val="left" w:pos="691"/>
                <w:tab w:val="left" w:pos="692"/>
              </w:tabs>
              <w:spacing w:after="60" w:line="276" w:lineRule="auto"/>
              <w:rPr>
                <w:rFonts w:asciiTheme="minorHAnsi" w:hAnsiTheme="minorHAnsi"/>
                <w:b/>
                <w:color w:val="515151" w:themeColor="text1"/>
              </w:rPr>
            </w:pPr>
            <w:r w:rsidRPr="00495422">
              <w:rPr>
                <w:rFonts w:asciiTheme="minorHAnsi" w:hAnsiTheme="minorHAnsi"/>
                <w:b/>
                <w:color w:val="515151" w:themeColor="text1"/>
              </w:rPr>
              <w:t>8. Connection point</w:t>
            </w:r>
            <w:r w:rsidRPr="00495422">
              <w:rPr>
                <w:rStyle w:val="FootnoteReference"/>
                <w:rFonts w:asciiTheme="minorHAnsi" w:hAnsiTheme="minorHAnsi"/>
                <w:b/>
                <w:color w:val="515151" w:themeColor="text1"/>
              </w:rPr>
              <w:footnoteReference w:id="42"/>
            </w:r>
          </w:p>
        </w:tc>
        <w:tc>
          <w:tcPr>
            <w:tcW w:w="992" w:type="dxa"/>
            <w:tcBorders>
              <w:top w:val="single" w:sz="4" w:space="0" w:color="A6A6A6"/>
              <w:bottom w:val="single" w:sz="4" w:space="0" w:color="A6A6A6"/>
            </w:tcBorders>
          </w:tcPr>
          <w:p w14:paraId="7CDD36B8" w14:textId="77777777" w:rsidR="007F7F4B" w:rsidRPr="00495422" w:rsidRDefault="007F7F4B" w:rsidP="007F7F4B">
            <w:pPr>
              <w:pStyle w:val="TableParagraph"/>
              <w:spacing w:after="60" w:line="276" w:lineRule="auto"/>
              <w:rPr>
                <w:rFonts w:asciiTheme="minorHAnsi" w:hAnsiTheme="minorHAnsi"/>
                <w:color w:val="515151" w:themeColor="text1"/>
                <w:w w:val="105"/>
              </w:rPr>
            </w:pPr>
          </w:p>
        </w:tc>
        <w:tc>
          <w:tcPr>
            <w:tcW w:w="5183" w:type="dxa"/>
            <w:gridSpan w:val="2"/>
            <w:tcBorders>
              <w:top w:val="single" w:sz="4" w:space="0" w:color="A6A6A6"/>
              <w:bottom w:val="single" w:sz="4" w:space="0" w:color="A6A6A6"/>
              <w:right w:val="nil"/>
            </w:tcBorders>
          </w:tcPr>
          <w:p w14:paraId="4D892342" w14:textId="77777777" w:rsidR="007F7F4B" w:rsidRPr="00495422" w:rsidRDefault="007F7F4B" w:rsidP="007F7F4B">
            <w:pPr>
              <w:pStyle w:val="TableParagraph"/>
              <w:spacing w:after="60" w:line="276" w:lineRule="auto"/>
              <w:ind w:right="335"/>
              <w:jc w:val="both"/>
              <w:rPr>
                <w:rFonts w:asciiTheme="minorHAnsi" w:hAnsiTheme="minorHAnsi"/>
                <w:color w:val="515151" w:themeColor="text1"/>
                <w:w w:val="105"/>
              </w:rPr>
            </w:pPr>
            <w:r w:rsidRPr="00495422">
              <w:rPr>
                <w:rFonts w:asciiTheme="minorHAnsi" w:hAnsiTheme="minorHAnsi"/>
                <w:color w:val="515151" w:themeColor="text1"/>
                <w:w w:val="105"/>
              </w:rPr>
              <w:t xml:space="preserve">Power plant’s substation 33/500kV connected to 500kV Pleiku – Di Linh grid </w:t>
            </w:r>
          </w:p>
        </w:tc>
      </w:tr>
      <w:tr w:rsidR="007F7F4B" w:rsidRPr="00495422" w14:paraId="44ABEDB3" w14:textId="77777777" w:rsidTr="00AC1F79">
        <w:trPr>
          <w:gridBefore w:val="1"/>
          <w:wBefore w:w="8" w:type="dxa"/>
          <w:trHeight w:val="110"/>
        </w:trPr>
        <w:tc>
          <w:tcPr>
            <w:tcW w:w="3119" w:type="dxa"/>
            <w:tcBorders>
              <w:top w:val="single" w:sz="4" w:space="0" w:color="A6A6A6"/>
              <w:left w:val="nil"/>
              <w:bottom w:val="single" w:sz="4" w:space="0" w:color="A6A6A6"/>
            </w:tcBorders>
          </w:tcPr>
          <w:p w14:paraId="111CAF4A" w14:textId="1116DE06" w:rsidR="007F7F4B" w:rsidRPr="00495422" w:rsidRDefault="007F7F4B" w:rsidP="007F7F4B">
            <w:pPr>
              <w:pStyle w:val="TableParagraph"/>
              <w:tabs>
                <w:tab w:val="left" w:pos="691"/>
                <w:tab w:val="left" w:pos="692"/>
              </w:tabs>
              <w:spacing w:after="60" w:line="276" w:lineRule="auto"/>
              <w:rPr>
                <w:rFonts w:asciiTheme="minorHAnsi" w:hAnsiTheme="minorHAnsi"/>
                <w:color w:val="515151" w:themeColor="text1"/>
                <w:w w:val="105"/>
              </w:rPr>
            </w:pPr>
            <w:r w:rsidRPr="00495422">
              <w:rPr>
                <w:rFonts w:asciiTheme="minorHAnsi" w:hAnsiTheme="minorHAnsi"/>
                <w:b/>
                <w:color w:val="515151" w:themeColor="text1"/>
              </w:rPr>
              <w:t xml:space="preserve">9. Transmission line 550 </w:t>
            </w:r>
            <w:r w:rsidRPr="00495422">
              <w:rPr>
                <w:rFonts w:asciiTheme="minorHAnsi" w:hAnsiTheme="minorHAnsi"/>
                <w:b/>
                <w:color w:val="515151" w:themeColor="text1"/>
              </w:rPr>
              <w:lastRenderedPageBreak/>
              <w:t>kV</w:t>
            </w:r>
          </w:p>
        </w:tc>
        <w:tc>
          <w:tcPr>
            <w:tcW w:w="992" w:type="dxa"/>
            <w:tcBorders>
              <w:top w:val="single" w:sz="4" w:space="0" w:color="A6A6A6"/>
              <w:bottom w:val="single" w:sz="4" w:space="0" w:color="A6A6A6"/>
            </w:tcBorders>
          </w:tcPr>
          <w:p w14:paraId="147D556B" w14:textId="77777777" w:rsidR="007F7F4B" w:rsidRPr="00495422" w:rsidRDefault="007F7F4B" w:rsidP="007F7F4B">
            <w:pPr>
              <w:pStyle w:val="TableParagraph"/>
              <w:spacing w:after="60" w:line="276" w:lineRule="auto"/>
              <w:rPr>
                <w:rFonts w:asciiTheme="minorHAnsi" w:hAnsiTheme="minorHAnsi"/>
                <w:color w:val="515151" w:themeColor="text1"/>
                <w:w w:val="105"/>
              </w:rPr>
            </w:pPr>
            <w:r w:rsidRPr="00495422">
              <w:rPr>
                <w:rFonts w:asciiTheme="minorHAnsi" w:hAnsiTheme="minorHAnsi"/>
                <w:color w:val="515151" w:themeColor="text1"/>
                <w:w w:val="105"/>
              </w:rPr>
              <w:lastRenderedPageBreak/>
              <w:t>km</w:t>
            </w:r>
          </w:p>
        </w:tc>
        <w:tc>
          <w:tcPr>
            <w:tcW w:w="5183" w:type="dxa"/>
            <w:gridSpan w:val="2"/>
            <w:tcBorders>
              <w:top w:val="single" w:sz="4" w:space="0" w:color="A6A6A6"/>
              <w:bottom w:val="single" w:sz="4" w:space="0" w:color="A6A6A6"/>
              <w:right w:val="nil"/>
            </w:tcBorders>
          </w:tcPr>
          <w:p w14:paraId="2742B1CE" w14:textId="7228BFD9" w:rsidR="007F7F4B" w:rsidRPr="00495422" w:rsidRDefault="007F7F4B" w:rsidP="007F7F4B">
            <w:pPr>
              <w:pStyle w:val="TableParagraph"/>
              <w:spacing w:after="60" w:line="276" w:lineRule="auto"/>
              <w:ind w:right="335"/>
              <w:jc w:val="both"/>
              <w:rPr>
                <w:rFonts w:asciiTheme="minorHAnsi" w:hAnsiTheme="minorHAnsi"/>
                <w:color w:val="515151" w:themeColor="text1"/>
                <w:w w:val="105"/>
              </w:rPr>
            </w:pPr>
            <w:r w:rsidRPr="00495422">
              <w:rPr>
                <w:rFonts w:asciiTheme="minorHAnsi" w:hAnsiTheme="minorHAnsi"/>
                <w:color w:val="515151" w:themeColor="text1"/>
                <w:w w:val="105"/>
              </w:rPr>
              <w:t>1.2</w:t>
            </w:r>
            <w:r w:rsidR="001F1BDF" w:rsidRPr="00495422">
              <w:rPr>
                <w:rFonts w:asciiTheme="minorHAnsi" w:hAnsiTheme="minorHAnsi"/>
                <w:color w:val="515151" w:themeColor="text1"/>
                <w:w w:val="105"/>
              </w:rPr>
              <w:t xml:space="preserve"> km</w:t>
            </w:r>
            <w:r w:rsidRPr="00495422">
              <w:rPr>
                <w:rFonts w:asciiTheme="minorHAnsi" w:hAnsiTheme="minorHAnsi"/>
                <w:color w:val="515151" w:themeColor="text1"/>
                <w:w w:val="105"/>
              </w:rPr>
              <w:t xml:space="preserve"> </w:t>
            </w:r>
            <w:r w:rsidR="001F1BDF" w:rsidRPr="00495422">
              <w:rPr>
                <w:rFonts w:asciiTheme="minorHAnsi" w:hAnsiTheme="minorHAnsi"/>
                <w:color w:val="515151" w:themeColor="text1"/>
                <w:w w:val="105"/>
              </w:rPr>
              <w:t>(</w:t>
            </w:r>
            <w:r w:rsidRPr="00495422">
              <w:rPr>
                <w:rFonts w:asciiTheme="minorHAnsi" w:hAnsiTheme="minorHAnsi"/>
                <w:color w:val="515151" w:themeColor="text1"/>
                <w:w w:val="105"/>
              </w:rPr>
              <w:t>five towers</w:t>
            </w:r>
            <w:r w:rsidR="001F1BDF" w:rsidRPr="00495422">
              <w:rPr>
                <w:rFonts w:asciiTheme="minorHAnsi" w:hAnsiTheme="minorHAnsi"/>
                <w:color w:val="515151" w:themeColor="text1"/>
                <w:w w:val="105"/>
              </w:rPr>
              <w:t>)</w:t>
            </w:r>
            <w:r w:rsidRPr="00495422">
              <w:rPr>
                <w:rFonts w:asciiTheme="minorHAnsi" w:hAnsiTheme="minorHAnsi"/>
                <w:color w:val="515151" w:themeColor="text1"/>
                <w:w w:val="105"/>
              </w:rPr>
              <w:t xml:space="preserve"> </w:t>
            </w:r>
          </w:p>
        </w:tc>
      </w:tr>
      <w:tr w:rsidR="007F7F4B" w:rsidRPr="00495422" w14:paraId="04F42A3F" w14:textId="77777777" w:rsidTr="00AC1F79">
        <w:trPr>
          <w:gridBefore w:val="1"/>
          <w:wBefore w:w="8" w:type="dxa"/>
          <w:trHeight w:val="110"/>
        </w:trPr>
        <w:tc>
          <w:tcPr>
            <w:tcW w:w="3119" w:type="dxa"/>
            <w:tcBorders>
              <w:top w:val="single" w:sz="4" w:space="0" w:color="A6A6A6"/>
              <w:left w:val="nil"/>
              <w:bottom w:val="single" w:sz="4" w:space="0" w:color="A6A6A6"/>
            </w:tcBorders>
          </w:tcPr>
          <w:p w14:paraId="2841ADF4" w14:textId="449CE956" w:rsidR="007F7F4B" w:rsidRPr="00495422" w:rsidRDefault="007F7F4B" w:rsidP="007F7F4B">
            <w:pPr>
              <w:pStyle w:val="TableParagraph"/>
              <w:tabs>
                <w:tab w:val="left" w:pos="691"/>
                <w:tab w:val="left" w:pos="692"/>
              </w:tabs>
              <w:spacing w:after="60" w:line="276" w:lineRule="auto"/>
              <w:rPr>
                <w:rFonts w:asciiTheme="minorHAnsi" w:hAnsiTheme="minorHAnsi"/>
                <w:b/>
                <w:color w:val="515151" w:themeColor="text1"/>
              </w:rPr>
            </w:pPr>
            <w:r w:rsidRPr="00495422">
              <w:rPr>
                <w:rFonts w:asciiTheme="minorHAnsi" w:hAnsiTheme="minorHAnsi"/>
                <w:b/>
                <w:color w:val="515151" w:themeColor="text1"/>
              </w:rPr>
              <w:t>10. Transmission line 33 kV</w:t>
            </w:r>
          </w:p>
        </w:tc>
        <w:tc>
          <w:tcPr>
            <w:tcW w:w="992" w:type="dxa"/>
            <w:tcBorders>
              <w:top w:val="single" w:sz="4" w:space="0" w:color="A6A6A6"/>
              <w:bottom w:val="single" w:sz="4" w:space="0" w:color="A6A6A6"/>
            </w:tcBorders>
          </w:tcPr>
          <w:p w14:paraId="7ABB24D5" w14:textId="6F250A4E" w:rsidR="007F7F4B" w:rsidRPr="00495422" w:rsidRDefault="007F7F4B" w:rsidP="007F7F4B">
            <w:pPr>
              <w:pStyle w:val="TableParagraph"/>
              <w:spacing w:after="60" w:line="276" w:lineRule="auto"/>
              <w:rPr>
                <w:rFonts w:asciiTheme="minorHAnsi" w:hAnsiTheme="minorHAnsi"/>
                <w:color w:val="515151" w:themeColor="text1"/>
                <w:w w:val="105"/>
              </w:rPr>
            </w:pPr>
            <w:r w:rsidRPr="00495422">
              <w:rPr>
                <w:rFonts w:asciiTheme="minorHAnsi" w:hAnsiTheme="minorHAnsi"/>
                <w:color w:val="515151" w:themeColor="text1"/>
                <w:w w:val="105"/>
              </w:rPr>
              <w:t>km</w:t>
            </w:r>
          </w:p>
        </w:tc>
        <w:tc>
          <w:tcPr>
            <w:tcW w:w="5183" w:type="dxa"/>
            <w:gridSpan w:val="2"/>
            <w:tcBorders>
              <w:top w:val="single" w:sz="4" w:space="0" w:color="A6A6A6"/>
              <w:bottom w:val="single" w:sz="4" w:space="0" w:color="A6A6A6"/>
              <w:right w:val="nil"/>
            </w:tcBorders>
          </w:tcPr>
          <w:p w14:paraId="7880EC3F" w14:textId="7C228596" w:rsidR="007F7F4B" w:rsidRPr="00495422" w:rsidRDefault="007F7F4B" w:rsidP="007F7F4B">
            <w:pPr>
              <w:pStyle w:val="TableParagraph"/>
              <w:spacing w:after="60" w:line="276" w:lineRule="auto"/>
              <w:ind w:right="335"/>
              <w:jc w:val="both"/>
              <w:rPr>
                <w:rFonts w:asciiTheme="minorHAnsi" w:hAnsiTheme="minorHAnsi"/>
                <w:color w:val="515151" w:themeColor="text1"/>
                <w:w w:val="105"/>
              </w:rPr>
            </w:pPr>
            <w:r w:rsidRPr="00495422">
              <w:rPr>
                <w:rFonts w:asciiTheme="minorHAnsi" w:hAnsiTheme="minorHAnsi"/>
                <w:color w:val="515151" w:themeColor="text1"/>
                <w:w w:val="105"/>
              </w:rPr>
              <w:t>100</w:t>
            </w:r>
            <w:r w:rsidR="001F1BDF" w:rsidRPr="00495422">
              <w:rPr>
                <w:rFonts w:asciiTheme="minorHAnsi" w:hAnsiTheme="minorHAnsi"/>
                <w:color w:val="515151" w:themeColor="text1"/>
                <w:w w:val="105"/>
              </w:rPr>
              <w:t xml:space="preserve"> km</w:t>
            </w:r>
          </w:p>
        </w:tc>
      </w:tr>
    </w:tbl>
    <w:p w14:paraId="3287EAF3" w14:textId="77777777" w:rsidR="00AE1063" w:rsidRPr="00495422" w:rsidRDefault="00AE1063" w:rsidP="004E361A">
      <w:pPr>
        <w:rPr>
          <w:rFonts w:asciiTheme="minorHAnsi" w:hAnsiTheme="minorHAnsi"/>
          <w:szCs w:val="22"/>
          <w:lang w:eastAsia="de-DE"/>
        </w:rPr>
      </w:pPr>
    </w:p>
    <w:p w14:paraId="2D179C82" w14:textId="12A62244" w:rsidR="00052610" w:rsidRPr="00495422" w:rsidRDefault="00052610" w:rsidP="004E361A">
      <w:pPr>
        <w:rPr>
          <w:rFonts w:asciiTheme="minorHAnsi" w:hAnsiTheme="minorHAnsi"/>
          <w:szCs w:val="22"/>
          <w:lang w:eastAsia="de-DE"/>
        </w:rPr>
      </w:pPr>
      <w:r w:rsidRPr="00495422">
        <w:rPr>
          <w:rFonts w:asciiTheme="minorHAnsi" w:hAnsiTheme="minorHAnsi"/>
          <w:szCs w:val="22"/>
          <w:lang w:eastAsia="de-DE"/>
        </w:rPr>
        <w:t>Refer to Section A.1 for purposes of the Project Activity and how it reduces GHG emissions and/or contributes to SDGs.</w:t>
      </w:r>
    </w:p>
    <w:p w14:paraId="0AE7263F" w14:textId="7B82D5CE" w:rsidR="004E361A" w:rsidRPr="00495422" w:rsidRDefault="007F21DA" w:rsidP="009E6E46">
      <w:pPr>
        <w:pStyle w:val="Heading5"/>
        <w:rPr>
          <w:rFonts w:asciiTheme="minorHAnsi" w:hAnsiTheme="minorHAnsi"/>
          <w:szCs w:val="22"/>
        </w:rPr>
      </w:pPr>
      <w:r w:rsidRPr="00495422">
        <w:rPr>
          <w:rFonts w:asciiTheme="minorHAnsi" w:hAnsiTheme="minorHAnsi"/>
          <w:szCs w:val="22"/>
        </w:rPr>
        <w:t xml:space="preserve">A.4 </w:t>
      </w:r>
      <w:r w:rsidR="004E361A" w:rsidRPr="00495422">
        <w:rPr>
          <w:rFonts w:asciiTheme="minorHAnsi" w:hAnsiTheme="minorHAnsi"/>
          <w:szCs w:val="22"/>
        </w:rPr>
        <w:t>Scale of the project</w:t>
      </w:r>
    </w:p>
    <w:p w14:paraId="0A40098D" w14:textId="296D1B8A" w:rsidR="00315BFB" w:rsidRPr="00495422" w:rsidRDefault="009E6E46" w:rsidP="004E361A">
      <w:pPr>
        <w:rPr>
          <w:rFonts w:asciiTheme="minorHAnsi" w:hAnsiTheme="minorHAnsi"/>
          <w:szCs w:val="22"/>
          <w:lang w:eastAsia="de-DE"/>
        </w:rPr>
      </w:pPr>
      <w:r w:rsidRPr="00495422">
        <w:rPr>
          <w:rFonts w:asciiTheme="minorHAnsi" w:hAnsiTheme="minorHAnsi"/>
          <w:szCs w:val="22"/>
        </w:rPr>
        <w:t>The Project Activity is large-scale Project</w:t>
      </w:r>
      <w:r w:rsidRPr="00495422">
        <w:rPr>
          <w:rFonts w:asciiTheme="minorHAnsi" w:hAnsiTheme="minorHAnsi"/>
          <w:szCs w:val="22"/>
          <w:lang w:eastAsia="de-DE"/>
        </w:rPr>
        <w:t>.</w:t>
      </w:r>
    </w:p>
    <w:p w14:paraId="1A7A5BA0" w14:textId="77777777" w:rsidR="00002742" w:rsidRPr="00495422" w:rsidRDefault="00002742" w:rsidP="004E361A">
      <w:pPr>
        <w:rPr>
          <w:rFonts w:asciiTheme="minorHAnsi" w:hAnsiTheme="minorHAnsi"/>
          <w:szCs w:val="22"/>
          <w:lang w:val="vi-VN" w:eastAsia="de-DE"/>
        </w:rPr>
      </w:pPr>
    </w:p>
    <w:p w14:paraId="30A3998B" w14:textId="09E70CAC" w:rsidR="00B85932" w:rsidRPr="00495422" w:rsidRDefault="007F21DA" w:rsidP="00E366E7">
      <w:pPr>
        <w:pStyle w:val="Heading5"/>
        <w:rPr>
          <w:rFonts w:asciiTheme="minorHAnsi" w:hAnsiTheme="minorHAnsi"/>
          <w:szCs w:val="22"/>
        </w:rPr>
      </w:pPr>
      <w:r w:rsidRPr="00495422">
        <w:rPr>
          <w:rFonts w:asciiTheme="minorHAnsi" w:hAnsiTheme="minorHAnsi"/>
          <w:szCs w:val="22"/>
        </w:rPr>
        <w:t xml:space="preserve">A.5 </w:t>
      </w:r>
      <w:r w:rsidR="004E361A" w:rsidRPr="00495422">
        <w:rPr>
          <w:rFonts w:asciiTheme="minorHAnsi" w:hAnsiTheme="minorHAnsi"/>
          <w:szCs w:val="22"/>
        </w:rPr>
        <w:t xml:space="preserve">Funding sources of project </w:t>
      </w:r>
    </w:p>
    <w:p w14:paraId="75A01901" w14:textId="45B3919B" w:rsidR="009E6E46" w:rsidRPr="00495422" w:rsidRDefault="00E366E7" w:rsidP="004E361A">
      <w:pPr>
        <w:rPr>
          <w:rFonts w:asciiTheme="minorHAnsi" w:hAnsiTheme="minorHAnsi"/>
          <w:b/>
          <w:szCs w:val="22"/>
          <w:lang w:eastAsia="de-DE"/>
        </w:rPr>
      </w:pPr>
      <w:r w:rsidRPr="00495422">
        <w:rPr>
          <w:rFonts w:asciiTheme="minorHAnsi" w:hAnsiTheme="minorHAnsi"/>
          <w:w w:val="105"/>
          <w:szCs w:val="22"/>
        </w:rPr>
        <w:t>The Project Activity is not using any ODA funding as declared in the</w:t>
      </w:r>
      <w:r w:rsidRPr="00495422">
        <w:rPr>
          <w:rFonts w:asciiTheme="minorHAnsi" w:hAnsiTheme="minorHAnsi"/>
          <w:w w:val="105"/>
          <w:szCs w:val="22"/>
          <w:lang w:val="vi-VN"/>
        </w:rPr>
        <w:t xml:space="preserve"> signed</w:t>
      </w:r>
      <w:r w:rsidRPr="00495422">
        <w:rPr>
          <w:rFonts w:asciiTheme="minorHAnsi" w:hAnsiTheme="minorHAnsi"/>
          <w:w w:val="105"/>
          <w:szCs w:val="22"/>
        </w:rPr>
        <w:t xml:space="preserve"> ODA Declaration. The Project is funded from the</w:t>
      </w:r>
      <w:r w:rsidRPr="00495422">
        <w:rPr>
          <w:rFonts w:asciiTheme="minorHAnsi" w:hAnsiTheme="minorHAnsi"/>
          <w:w w:val="105"/>
          <w:szCs w:val="22"/>
          <w:lang w:val="vi-VN"/>
        </w:rPr>
        <w:t xml:space="preserve"> Owner</w:t>
      </w:r>
      <w:r w:rsidRPr="00495422">
        <w:rPr>
          <w:rFonts w:asciiTheme="minorHAnsi" w:hAnsiTheme="minorHAnsi"/>
          <w:w w:val="105"/>
          <w:szCs w:val="22"/>
        </w:rPr>
        <w:t xml:space="preserve">’s equity and bank loan (e.g., </w:t>
      </w:r>
      <w:r w:rsidR="00DB139C" w:rsidRPr="00495422">
        <w:rPr>
          <w:rFonts w:asciiTheme="minorHAnsi" w:hAnsiTheme="minorHAnsi"/>
          <w:w w:val="105"/>
          <w:szCs w:val="22"/>
        </w:rPr>
        <w:t>estimate of 15</w:t>
      </w:r>
      <w:r w:rsidR="00080496" w:rsidRPr="00495422">
        <w:rPr>
          <w:rFonts w:asciiTheme="minorHAnsi" w:hAnsiTheme="minorHAnsi"/>
          <w:w w:val="105"/>
          <w:szCs w:val="22"/>
        </w:rPr>
        <w:t xml:space="preserve">% and </w:t>
      </w:r>
      <w:r w:rsidR="008B1C0E" w:rsidRPr="00495422">
        <w:rPr>
          <w:rFonts w:asciiTheme="minorHAnsi" w:hAnsiTheme="minorHAnsi"/>
          <w:w w:val="105"/>
          <w:szCs w:val="22"/>
        </w:rPr>
        <w:t>8</w:t>
      </w:r>
      <w:r w:rsidR="00DB139C" w:rsidRPr="00495422">
        <w:rPr>
          <w:rFonts w:asciiTheme="minorHAnsi" w:hAnsiTheme="minorHAnsi"/>
          <w:w w:val="105"/>
          <w:szCs w:val="22"/>
        </w:rPr>
        <w:t>5</w:t>
      </w:r>
      <w:r w:rsidRPr="00495422">
        <w:rPr>
          <w:rFonts w:asciiTheme="minorHAnsi" w:hAnsiTheme="minorHAnsi"/>
          <w:w w:val="105"/>
          <w:szCs w:val="22"/>
        </w:rPr>
        <w:t>%</w:t>
      </w:r>
      <w:r w:rsidR="00080496" w:rsidRPr="00495422">
        <w:rPr>
          <w:rFonts w:asciiTheme="minorHAnsi" w:hAnsiTheme="minorHAnsi"/>
          <w:w w:val="105"/>
          <w:szCs w:val="22"/>
        </w:rPr>
        <w:t xml:space="preserve"> of equity to </w:t>
      </w:r>
      <w:r w:rsidR="00DB48D3" w:rsidRPr="00495422">
        <w:rPr>
          <w:rFonts w:asciiTheme="minorHAnsi" w:hAnsiTheme="minorHAnsi"/>
          <w:w w:val="105"/>
          <w:szCs w:val="22"/>
        </w:rPr>
        <w:t>debt</w:t>
      </w:r>
      <w:r w:rsidR="00080496" w:rsidRPr="00495422">
        <w:rPr>
          <w:rFonts w:asciiTheme="minorHAnsi" w:hAnsiTheme="minorHAnsi"/>
          <w:w w:val="105"/>
          <w:szCs w:val="22"/>
        </w:rPr>
        <w:t xml:space="preserve"> ratio</w:t>
      </w:r>
      <w:r w:rsidRPr="00495422">
        <w:rPr>
          <w:rFonts w:asciiTheme="minorHAnsi" w:hAnsiTheme="minorHAnsi"/>
          <w:w w:val="105"/>
          <w:szCs w:val="22"/>
        </w:rPr>
        <w:t>)</w:t>
      </w:r>
      <w:r w:rsidRPr="00495422">
        <w:rPr>
          <w:rStyle w:val="FootnoteReference"/>
          <w:rFonts w:asciiTheme="minorHAnsi" w:hAnsiTheme="minorHAnsi"/>
          <w:w w:val="105"/>
          <w:szCs w:val="22"/>
        </w:rPr>
        <w:footnoteReference w:id="43"/>
      </w:r>
      <w:r w:rsidRPr="00495422">
        <w:rPr>
          <w:rFonts w:asciiTheme="minorHAnsi" w:hAnsiTheme="minorHAnsi"/>
          <w:w w:val="105"/>
          <w:szCs w:val="22"/>
        </w:rPr>
        <w:t>.</w:t>
      </w:r>
    </w:p>
    <w:p w14:paraId="14D73453" w14:textId="65656FDB" w:rsidR="00B85932" w:rsidRPr="00495422" w:rsidRDefault="00B85932" w:rsidP="00B85932">
      <w:pPr>
        <w:rPr>
          <w:rFonts w:asciiTheme="minorHAnsi" w:hAnsiTheme="minorHAnsi"/>
          <w:szCs w:val="22"/>
          <w:lang w:eastAsia="de-DE"/>
        </w:rPr>
      </w:pPr>
    </w:p>
    <w:p w14:paraId="14E85C65" w14:textId="4752CBC5" w:rsidR="00B85932" w:rsidRPr="00495422" w:rsidRDefault="00B85932">
      <w:pPr>
        <w:spacing w:line="276" w:lineRule="auto"/>
        <w:contextualSpacing w:val="0"/>
        <w:rPr>
          <w:rFonts w:asciiTheme="minorHAnsi" w:hAnsiTheme="minorHAnsi"/>
          <w:b/>
          <w:bCs/>
          <w:szCs w:val="22"/>
          <w:lang w:eastAsia="de-DE"/>
        </w:rPr>
      </w:pPr>
      <w:r w:rsidRPr="00495422">
        <w:rPr>
          <w:rFonts w:asciiTheme="minorHAnsi" w:hAnsiTheme="minorHAnsi"/>
          <w:b/>
          <w:bCs/>
          <w:szCs w:val="22"/>
          <w:lang w:eastAsia="de-DE"/>
        </w:rPr>
        <w:br w:type="page"/>
      </w:r>
    </w:p>
    <w:p w14:paraId="59A989CC" w14:textId="41D6EFCB" w:rsidR="004E361A" w:rsidRPr="007C1D64" w:rsidRDefault="007F21DA" w:rsidP="007F21DA">
      <w:pPr>
        <w:pStyle w:val="Heading4"/>
      </w:pPr>
      <w:bookmarkStart w:id="9" w:name="_Ref49515954"/>
      <w:r>
        <w:lastRenderedPageBreak/>
        <w:t xml:space="preserve">SECTION B. </w:t>
      </w:r>
      <w:r w:rsidR="004E361A" w:rsidRPr="007C1D64">
        <w:t xml:space="preserve">APPLICATION OF APPROVED GOLD STANDARD </w:t>
      </w:r>
      <w:r w:rsidR="004E361A">
        <w:t>M</w:t>
      </w:r>
      <w:r w:rsidR="004E361A" w:rsidRPr="007C1D64">
        <w:t>ETHODOLOGY</w:t>
      </w:r>
      <w:r w:rsidR="004E361A">
        <w:t xml:space="preserve"> (IES)</w:t>
      </w:r>
      <w:r w:rsidR="004E361A" w:rsidRPr="007C1D64">
        <w:t xml:space="preserve"> </w:t>
      </w:r>
      <w:r w:rsidR="004E361A">
        <w:t>AND/OR DEMONSTRATION OF SDG CONTRIBUTIONS</w:t>
      </w:r>
      <w:bookmarkEnd w:id="9"/>
      <w:r w:rsidR="004E361A" w:rsidRPr="007C1D64" w:rsidDel="002E5951">
        <w:t xml:space="preserve"> </w:t>
      </w:r>
    </w:p>
    <w:p w14:paraId="21210A07" w14:textId="17380D75" w:rsidR="006354E6" w:rsidRDefault="007F21DA" w:rsidP="004A2739">
      <w:pPr>
        <w:pStyle w:val="Heading5"/>
      </w:pPr>
      <w:r>
        <w:t xml:space="preserve">B.1. </w:t>
      </w:r>
      <w:r w:rsidR="004E361A" w:rsidRPr="007C1D64">
        <w:t>Reference of approved methodology</w:t>
      </w:r>
      <w:r w:rsidR="004E361A">
        <w:t xml:space="preserve"> (ies)</w:t>
      </w:r>
      <w:r w:rsidR="004E361A" w:rsidRPr="007C1D64">
        <w:t xml:space="preserve"> </w:t>
      </w:r>
    </w:p>
    <w:tbl>
      <w:tblPr>
        <w:tblW w:w="9360" w:type="dxa"/>
        <w:tblInd w:w="134" w:type="dxa"/>
        <w:tblBorders>
          <w:top w:val="single" w:sz="8" w:space="0" w:color="DCDCDC"/>
          <w:left w:val="single" w:sz="8" w:space="0" w:color="DCDCDC"/>
          <w:bottom w:val="single" w:sz="8" w:space="0" w:color="DCDCDC"/>
          <w:right w:val="single" w:sz="8" w:space="0" w:color="DCDCDC"/>
          <w:insideH w:val="single" w:sz="8" w:space="0" w:color="DCDCDC"/>
          <w:insideV w:val="single" w:sz="8" w:space="0" w:color="DCDCDC"/>
        </w:tblBorders>
        <w:tblLayout w:type="fixed"/>
        <w:tblCellMar>
          <w:left w:w="0" w:type="dxa"/>
          <w:right w:w="0" w:type="dxa"/>
        </w:tblCellMar>
        <w:tblLook w:val="01E0" w:firstRow="1" w:lastRow="1" w:firstColumn="1" w:lastColumn="1" w:noHBand="0" w:noVBand="0"/>
      </w:tblPr>
      <w:tblGrid>
        <w:gridCol w:w="1426"/>
        <w:gridCol w:w="3398"/>
        <w:gridCol w:w="1134"/>
        <w:gridCol w:w="3402"/>
      </w:tblGrid>
      <w:tr w:rsidR="00571500" w:rsidRPr="00AE1063" w14:paraId="478BDC34" w14:textId="77777777" w:rsidTr="00571500">
        <w:trPr>
          <w:trHeight w:val="322"/>
        </w:trPr>
        <w:tc>
          <w:tcPr>
            <w:tcW w:w="1426" w:type="dxa"/>
            <w:tcBorders>
              <w:left w:val="nil"/>
            </w:tcBorders>
            <w:shd w:val="clear" w:color="auto" w:fill="00B9BD"/>
          </w:tcPr>
          <w:p w14:paraId="26C3B043" w14:textId="2E5AF99F" w:rsidR="006354E6" w:rsidRPr="00AE1063" w:rsidRDefault="006354E6" w:rsidP="00F66221">
            <w:pPr>
              <w:pStyle w:val="TableParagraph"/>
              <w:spacing w:after="60" w:line="276" w:lineRule="auto"/>
              <w:rPr>
                <w:rFonts w:asciiTheme="majorHAnsi" w:hAnsiTheme="majorHAnsi"/>
                <w:b/>
                <w:color w:val="FFFFFF" w:themeColor="background1"/>
              </w:rPr>
            </w:pPr>
            <w:r>
              <w:rPr>
                <w:rFonts w:asciiTheme="majorHAnsi" w:hAnsiTheme="majorHAnsi"/>
                <w:b/>
                <w:color w:val="FFFFFF" w:themeColor="background1"/>
              </w:rPr>
              <w:t>Reference</w:t>
            </w:r>
          </w:p>
        </w:tc>
        <w:tc>
          <w:tcPr>
            <w:tcW w:w="3398" w:type="dxa"/>
            <w:shd w:val="clear" w:color="auto" w:fill="00B9BD"/>
          </w:tcPr>
          <w:p w14:paraId="3C4DC5A5" w14:textId="28AB6EF8" w:rsidR="006354E6" w:rsidRPr="006354E6" w:rsidRDefault="006354E6" w:rsidP="00DE2DA9">
            <w:pPr>
              <w:pStyle w:val="TableParagraph"/>
              <w:spacing w:after="60" w:line="276" w:lineRule="auto"/>
              <w:rPr>
                <w:rFonts w:asciiTheme="majorHAnsi" w:hAnsiTheme="majorHAnsi"/>
                <w:b/>
                <w:color w:val="FFFFFF" w:themeColor="background1"/>
              </w:rPr>
            </w:pPr>
            <w:r>
              <w:rPr>
                <w:rFonts w:asciiTheme="majorHAnsi" w:hAnsiTheme="majorHAnsi"/>
                <w:b/>
                <w:color w:val="FFFFFF" w:themeColor="background1"/>
              </w:rPr>
              <w:t>Methodology - Tools</w:t>
            </w:r>
          </w:p>
        </w:tc>
        <w:tc>
          <w:tcPr>
            <w:tcW w:w="1134" w:type="dxa"/>
            <w:shd w:val="clear" w:color="auto" w:fill="00B9BD"/>
          </w:tcPr>
          <w:p w14:paraId="7CD2BCA2" w14:textId="2CAFDF2C" w:rsidR="006354E6" w:rsidRPr="00AE1063" w:rsidRDefault="006354E6" w:rsidP="00F66221">
            <w:pPr>
              <w:pStyle w:val="TableParagraph"/>
              <w:spacing w:after="100" w:afterAutospacing="1" w:line="276" w:lineRule="auto"/>
              <w:jc w:val="center"/>
              <w:rPr>
                <w:rFonts w:asciiTheme="majorHAnsi" w:hAnsiTheme="majorHAnsi"/>
                <w:b/>
                <w:color w:val="FFFFFF" w:themeColor="background1"/>
                <w:w w:val="105"/>
              </w:rPr>
            </w:pPr>
            <w:r>
              <w:rPr>
                <w:rFonts w:asciiTheme="majorHAnsi" w:hAnsiTheme="majorHAnsi"/>
                <w:b/>
                <w:color w:val="FFFFFF" w:themeColor="background1"/>
                <w:w w:val="105"/>
              </w:rPr>
              <w:t>Version</w:t>
            </w:r>
          </w:p>
        </w:tc>
        <w:tc>
          <w:tcPr>
            <w:tcW w:w="3402" w:type="dxa"/>
            <w:tcBorders>
              <w:right w:val="nil"/>
            </w:tcBorders>
            <w:shd w:val="clear" w:color="auto" w:fill="00B9BD"/>
          </w:tcPr>
          <w:p w14:paraId="0EA4137A" w14:textId="26CADD73" w:rsidR="006354E6" w:rsidRPr="00AE1063" w:rsidRDefault="006354E6" w:rsidP="00F66221">
            <w:pPr>
              <w:pStyle w:val="TableParagraph"/>
              <w:spacing w:after="100" w:afterAutospacing="1" w:line="276" w:lineRule="auto"/>
              <w:jc w:val="center"/>
              <w:rPr>
                <w:rFonts w:asciiTheme="majorHAnsi" w:hAnsiTheme="majorHAnsi"/>
                <w:b/>
                <w:color w:val="FFFFFF" w:themeColor="background1"/>
              </w:rPr>
            </w:pPr>
            <w:r>
              <w:rPr>
                <w:rFonts w:asciiTheme="majorHAnsi" w:hAnsiTheme="majorHAnsi"/>
                <w:b/>
                <w:color w:val="FFFFFF" w:themeColor="background1"/>
                <w:w w:val="105"/>
              </w:rPr>
              <w:t>Link</w:t>
            </w:r>
          </w:p>
        </w:tc>
      </w:tr>
      <w:tr w:rsidR="00571500" w:rsidRPr="00F66221" w14:paraId="69FE82C5" w14:textId="77777777" w:rsidTr="00571500">
        <w:trPr>
          <w:trHeight w:val="109"/>
        </w:trPr>
        <w:tc>
          <w:tcPr>
            <w:tcW w:w="1426" w:type="dxa"/>
            <w:tcBorders>
              <w:left w:val="nil"/>
              <w:bottom w:val="single" w:sz="4" w:space="0" w:color="A6A6A6"/>
            </w:tcBorders>
          </w:tcPr>
          <w:p w14:paraId="5B8B8929" w14:textId="52897C8E" w:rsidR="006354E6" w:rsidRPr="00495422" w:rsidRDefault="006354E6" w:rsidP="006354E6">
            <w:pPr>
              <w:pStyle w:val="TableParagraph"/>
              <w:spacing w:after="60" w:line="276" w:lineRule="auto"/>
              <w:rPr>
                <w:rFonts w:asciiTheme="minorHAnsi" w:hAnsiTheme="minorHAnsi"/>
                <w:bCs/>
                <w:color w:val="515151" w:themeColor="text1"/>
              </w:rPr>
            </w:pPr>
            <w:r w:rsidRPr="00495422">
              <w:rPr>
                <w:rFonts w:asciiTheme="minorHAnsi" w:hAnsiTheme="minorHAnsi"/>
                <w:bCs/>
                <w:color w:val="515151" w:themeColor="text1"/>
              </w:rPr>
              <w:t>ACM0002</w:t>
            </w:r>
          </w:p>
        </w:tc>
        <w:tc>
          <w:tcPr>
            <w:tcW w:w="3398" w:type="dxa"/>
            <w:tcBorders>
              <w:bottom w:val="single" w:sz="4" w:space="0" w:color="A6A6A6"/>
            </w:tcBorders>
          </w:tcPr>
          <w:p w14:paraId="1319D4AC" w14:textId="27537CE4" w:rsidR="006354E6" w:rsidRPr="00495422" w:rsidRDefault="004A2739" w:rsidP="006354E6">
            <w:pPr>
              <w:pStyle w:val="TableParagraph"/>
              <w:spacing w:after="60" w:line="276" w:lineRule="auto"/>
              <w:rPr>
                <w:rFonts w:asciiTheme="minorHAnsi" w:hAnsiTheme="minorHAnsi"/>
                <w:color w:val="515151" w:themeColor="text1"/>
              </w:rPr>
            </w:pPr>
            <w:r w:rsidRPr="00495422">
              <w:rPr>
                <w:rFonts w:asciiTheme="minorHAnsi" w:hAnsiTheme="minorHAnsi"/>
                <w:bCs/>
                <w:color w:val="515151" w:themeColor="text1"/>
              </w:rPr>
              <w:t>Grid-connected electricity generation from renewable sources</w:t>
            </w:r>
          </w:p>
        </w:tc>
        <w:tc>
          <w:tcPr>
            <w:tcW w:w="1134" w:type="dxa"/>
            <w:tcBorders>
              <w:bottom w:val="single" w:sz="4" w:space="0" w:color="A6A6A6"/>
            </w:tcBorders>
          </w:tcPr>
          <w:p w14:paraId="57297714" w14:textId="35328E62" w:rsidR="006354E6" w:rsidRPr="00495422" w:rsidRDefault="004A2739" w:rsidP="004A2739">
            <w:pPr>
              <w:pStyle w:val="TableParagraph"/>
              <w:spacing w:after="60" w:line="276" w:lineRule="auto"/>
              <w:jc w:val="center"/>
              <w:rPr>
                <w:rFonts w:asciiTheme="minorHAnsi" w:hAnsiTheme="minorHAnsi"/>
                <w:bCs/>
                <w:color w:val="515151" w:themeColor="text1"/>
              </w:rPr>
            </w:pPr>
            <w:r w:rsidRPr="00495422">
              <w:rPr>
                <w:rFonts w:asciiTheme="minorHAnsi" w:hAnsiTheme="minorHAnsi"/>
                <w:bCs/>
                <w:color w:val="515151" w:themeColor="text1"/>
              </w:rPr>
              <w:t>21.0</w:t>
            </w:r>
          </w:p>
        </w:tc>
        <w:tc>
          <w:tcPr>
            <w:tcW w:w="3402" w:type="dxa"/>
            <w:tcBorders>
              <w:bottom w:val="single" w:sz="4" w:space="0" w:color="A6A6A6"/>
              <w:right w:val="nil"/>
            </w:tcBorders>
          </w:tcPr>
          <w:p w14:paraId="610077BD" w14:textId="598840E2" w:rsidR="006354E6" w:rsidRPr="00495422" w:rsidRDefault="00000000" w:rsidP="006354E6">
            <w:pPr>
              <w:pStyle w:val="TableParagraph"/>
              <w:spacing w:after="60" w:line="276" w:lineRule="auto"/>
              <w:rPr>
                <w:rFonts w:asciiTheme="minorHAnsi" w:hAnsiTheme="minorHAnsi"/>
                <w:color w:val="515151" w:themeColor="text1"/>
              </w:rPr>
            </w:pPr>
            <w:hyperlink r:id="rId22" w:history="1">
              <w:r w:rsidR="004A2739" w:rsidRPr="00495422">
                <w:rPr>
                  <w:rStyle w:val="Hyperlink"/>
                </w:rPr>
                <w:t>https://cdm.unfccc.int/methodologies/DB/HF3LP6O41YY0JIP1DK6ZRJO9RSCX3S</w:t>
              </w:r>
            </w:hyperlink>
          </w:p>
        </w:tc>
      </w:tr>
      <w:tr w:rsidR="00571500" w:rsidRPr="00F66221" w14:paraId="04CE6571" w14:textId="77777777" w:rsidTr="00571500">
        <w:trPr>
          <w:trHeight w:val="109"/>
        </w:trPr>
        <w:tc>
          <w:tcPr>
            <w:tcW w:w="1426" w:type="dxa"/>
            <w:tcBorders>
              <w:left w:val="nil"/>
              <w:bottom w:val="single" w:sz="4" w:space="0" w:color="A6A6A6"/>
            </w:tcBorders>
          </w:tcPr>
          <w:p w14:paraId="20C21697" w14:textId="26F38203" w:rsidR="006354E6" w:rsidRPr="00495422" w:rsidRDefault="004A2739" w:rsidP="006354E6">
            <w:pPr>
              <w:pStyle w:val="TableParagraph"/>
              <w:spacing w:after="60" w:line="276" w:lineRule="auto"/>
              <w:rPr>
                <w:rFonts w:asciiTheme="minorHAnsi" w:hAnsiTheme="minorHAnsi"/>
                <w:bCs/>
                <w:color w:val="515151" w:themeColor="text1"/>
              </w:rPr>
            </w:pPr>
            <w:r w:rsidRPr="00495422">
              <w:rPr>
                <w:rFonts w:asciiTheme="minorHAnsi" w:hAnsiTheme="minorHAnsi"/>
                <w:bCs/>
                <w:color w:val="515151" w:themeColor="text1"/>
              </w:rPr>
              <w:t>Tool 01</w:t>
            </w:r>
          </w:p>
        </w:tc>
        <w:tc>
          <w:tcPr>
            <w:tcW w:w="3398" w:type="dxa"/>
            <w:tcBorders>
              <w:bottom w:val="single" w:sz="4" w:space="0" w:color="A6A6A6"/>
            </w:tcBorders>
          </w:tcPr>
          <w:p w14:paraId="50E9722D" w14:textId="005DF3AE" w:rsidR="006354E6" w:rsidRPr="00495422" w:rsidRDefault="004A2739" w:rsidP="006354E6">
            <w:pPr>
              <w:pStyle w:val="TableParagraph"/>
              <w:spacing w:after="60" w:line="276" w:lineRule="auto"/>
              <w:rPr>
                <w:rFonts w:asciiTheme="minorHAnsi" w:hAnsiTheme="minorHAnsi"/>
                <w:color w:val="515151" w:themeColor="text1"/>
              </w:rPr>
            </w:pPr>
            <w:r w:rsidRPr="00495422">
              <w:rPr>
                <w:rFonts w:asciiTheme="minorHAnsi" w:hAnsiTheme="minorHAnsi"/>
                <w:color w:val="4D4D4D"/>
                <w:w w:val="105"/>
              </w:rPr>
              <w:t>Tool for the demonstration and assessment of additionality</w:t>
            </w:r>
          </w:p>
        </w:tc>
        <w:tc>
          <w:tcPr>
            <w:tcW w:w="1134" w:type="dxa"/>
            <w:tcBorders>
              <w:bottom w:val="single" w:sz="4" w:space="0" w:color="A6A6A6"/>
            </w:tcBorders>
          </w:tcPr>
          <w:p w14:paraId="26CE0197" w14:textId="01DB5D4C" w:rsidR="006354E6" w:rsidRPr="00495422" w:rsidRDefault="004A2739" w:rsidP="004A2739">
            <w:pPr>
              <w:pStyle w:val="TableParagraph"/>
              <w:spacing w:after="60" w:line="276" w:lineRule="auto"/>
              <w:jc w:val="center"/>
              <w:rPr>
                <w:rFonts w:asciiTheme="minorHAnsi" w:hAnsiTheme="minorHAnsi"/>
                <w:bCs/>
                <w:color w:val="515151" w:themeColor="text1"/>
              </w:rPr>
            </w:pPr>
            <w:r w:rsidRPr="00495422">
              <w:rPr>
                <w:rFonts w:asciiTheme="minorHAnsi" w:hAnsiTheme="minorHAnsi"/>
                <w:bCs/>
                <w:color w:val="515151" w:themeColor="text1"/>
              </w:rPr>
              <w:t>7.0</w:t>
            </w:r>
          </w:p>
        </w:tc>
        <w:tc>
          <w:tcPr>
            <w:tcW w:w="3402" w:type="dxa"/>
            <w:tcBorders>
              <w:bottom w:val="single" w:sz="4" w:space="0" w:color="A6A6A6"/>
              <w:right w:val="nil"/>
            </w:tcBorders>
          </w:tcPr>
          <w:p w14:paraId="481FBE25" w14:textId="648E89D0" w:rsidR="006354E6" w:rsidRPr="00495422" w:rsidRDefault="00000000" w:rsidP="006354E6">
            <w:pPr>
              <w:pStyle w:val="TableParagraph"/>
              <w:spacing w:after="60" w:line="276" w:lineRule="auto"/>
              <w:rPr>
                <w:rFonts w:asciiTheme="minorHAnsi" w:hAnsiTheme="minorHAnsi"/>
                <w:color w:val="515151" w:themeColor="text1"/>
              </w:rPr>
            </w:pPr>
            <w:hyperlink r:id="rId23" w:history="1">
              <w:r w:rsidR="004A2739" w:rsidRPr="00495422">
                <w:rPr>
                  <w:rStyle w:val="Hyperlink"/>
                  <w:w w:val="105"/>
                </w:rPr>
                <w:t>https://cdm.unfccc.int/methodologies/PAmethodologies/tools/am-tool-01-v7.0.0.pdf</w:t>
              </w:r>
            </w:hyperlink>
          </w:p>
        </w:tc>
      </w:tr>
      <w:tr w:rsidR="003737CF" w:rsidRPr="00F66221" w14:paraId="5CA46315" w14:textId="77777777" w:rsidTr="00571500">
        <w:trPr>
          <w:trHeight w:val="109"/>
        </w:trPr>
        <w:tc>
          <w:tcPr>
            <w:tcW w:w="1426" w:type="dxa"/>
            <w:tcBorders>
              <w:left w:val="nil"/>
              <w:bottom w:val="single" w:sz="4" w:space="0" w:color="A6A6A6"/>
            </w:tcBorders>
          </w:tcPr>
          <w:p w14:paraId="451EAEEB" w14:textId="79CB5225" w:rsidR="003737CF" w:rsidRPr="00495422" w:rsidRDefault="003737CF" w:rsidP="003737CF">
            <w:pPr>
              <w:pStyle w:val="TableParagraph"/>
              <w:spacing w:after="60" w:line="276" w:lineRule="auto"/>
              <w:rPr>
                <w:rFonts w:asciiTheme="minorHAnsi" w:hAnsiTheme="minorHAnsi"/>
                <w:bCs/>
                <w:color w:val="515151" w:themeColor="text1"/>
              </w:rPr>
            </w:pPr>
            <w:r>
              <w:rPr>
                <w:rFonts w:asciiTheme="minorHAnsi" w:hAnsiTheme="minorHAnsi"/>
                <w:color w:val="515151" w:themeColor="text1"/>
              </w:rPr>
              <w:t>Tool 02</w:t>
            </w:r>
          </w:p>
        </w:tc>
        <w:tc>
          <w:tcPr>
            <w:tcW w:w="3398" w:type="dxa"/>
            <w:tcBorders>
              <w:bottom w:val="single" w:sz="4" w:space="0" w:color="A6A6A6"/>
            </w:tcBorders>
          </w:tcPr>
          <w:p w14:paraId="45294291" w14:textId="3A6F488B" w:rsidR="003737CF" w:rsidRPr="00495422" w:rsidRDefault="003737CF" w:rsidP="003737CF">
            <w:pPr>
              <w:pStyle w:val="TableParagraph"/>
              <w:spacing w:after="60" w:line="276" w:lineRule="auto"/>
              <w:rPr>
                <w:rFonts w:asciiTheme="minorHAnsi" w:hAnsiTheme="minorHAnsi"/>
                <w:color w:val="4D4D4D"/>
                <w:w w:val="105"/>
              </w:rPr>
            </w:pPr>
            <w:r w:rsidRPr="00063658">
              <w:rPr>
                <w:rFonts w:asciiTheme="minorHAnsi" w:hAnsiTheme="minorHAnsi"/>
                <w:color w:val="4D4D4D"/>
                <w:w w:val="105"/>
              </w:rPr>
              <w:t>Combined tool to identify the baseline scenario and demonstrate additionality</w:t>
            </w:r>
          </w:p>
        </w:tc>
        <w:tc>
          <w:tcPr>
            <w:tcW w:w="1134" w:type="dxa"/>
            <w:tcBorders>
              <w:bottom w:val="single" w:sz="4" w:space="0" w:color="A6A6A6"/>
            </w:tcBorders>
          </w:tcPr>
          <w:p w14:paraId="5AEB7C4E" w14:textId="25CC0218" w:rsidR="003737CF" w:rsidRPr="00495422" w:rsidRDefault="003737CF" w:rsidP="003737CF">
            <w:pPr>
              <w:pStyle w:val="TableParagraph"/>
              <w:spacing w:after="60" w:line="276" w:lineRule="auto"/>
              <w:jc w:val="center"/>
              <w:rPr>
                <w:rFonts w:asciiTheme="minorHAnsi" w:hAnsiTheme="minorHAnsi"/>
                <w:bCs/>
                <w:color w:val="515151" w:themeColor="text1"/>
              </w:rPr>
            </w:pPr>
            <w:r>
              <w:rPr>
                <w:rFonts w:asciiTheme="minorHAnsi" w:hAnsiTheme="minorHAnsi"/>
                <w:bCs/>
                <w:color w:val="515151" w:themeColor="text1"/>
              </w:rPr>
              <w:t>7.0</w:t>
            </w:r>
          </w:p>
        </w:tc>
        <w:tc>
          <w:tcPr>
            <w:tcW w:w="3402" w:type="dxa"/>
            <w:tcBorders>
              <w:bottom w:val="single" w:sz="4" w:space="0" w:color="A6A6A6"/>
              <w:right w:val="nil"/>
            </w:tcBorders>
          </w:tcPr>
          <w:p w14:paraId="170CAF0E" w14:textId="1D6DFB94" w:rsidR="003737CF" w:rsidRPr="00495422" w:rsidRDefault="00000000" w:rsidP="003737CF">
            <w:pPr>
              <w:pStyle w:val="TableParagraph"/>
              <w:spacing w:after="60" w:line="276" w:lineRule="auto"/>
              <w:rPr>
                <w:rFonts w:asciiTheme="minorHAnsi" w:hAnsiTheme="minorHAnsi"/>
              </w:rPr>
            </w:pPr>
            <w:hyperlink r:id="rId24" w:history="1">
              <w:r w:rsidR="003737CF" w:rsidRPr="00842D09">
                <w:rPr>
                  <w:rStyle w:val="Hyperlink"/>
                </w:rPr>
                <w:t>https://cdm.unfccc.int/methodologies/PAmethodologies/tools/am-tool-02-v7.0.pdf</w:t>
              </w:r>
            </w:hyperlink>
            <w:r w:rsidR="003737CF">
              <w:rPr>
                <w:rFonts w:asciiTheme="minorHAnsi" w:hAnsiTheme="minorHAnsi"/>
              </w:rPr>
              <w:t xml:space="preserve"> </w:t>
            </w:r>
          </w:p>
        </w:tc>
      </w:tr>
      <w:tr w:rsidR="003737CF" w:rsidRPr="00F66221" w14:paraId="133CB168" w14:textId="77777777" w:rsidTr="00571500">
        <w:trPr>
          <w:trHeight w:val="109"/>
        </w:trPr>
        <w:tc>
          <w:tcPr>
            <w:tcW w:w="1426" w:type="dxa"/>
            <w:tcBorders>
              <w:left w:val="nil"/>
              <w:bottom w:val="single" w:sz="4" w:space="0" w:color="A6A6A6"/>
            </w:tcBorders>
          </w:tcPr>
          <w:p w14:paraId="119B6C92" w14:textId="5A3ECA45" w:rsidR="003737CF" w:rsidRPr="00495422" w:rsidRDefault="003737CF" w:rsidP="003737CF">
            <w:pPr>
              <w:pStyle w:val="TableParagraph"/>
              <w:spacing w:after="60" w:line="276" w:lineRule="auto"/>
              <w:rPr>
                <w:rFonts w:asciiTheme="minorHAnsi" w:hAnsiTheme="minorHAnsi"/>
                <w:bCs/>
                <w:color w:val="515151" w:themeColor="text1"/>
              </w:rPr>
            </w:pPr>
            <w:r>
              <w:rPr>
                <w:rFonts w:asciiTheme="minorHAnsi" w:hAnsiTheme="minorHAnsi"/>
                <w:color w:val="515151" w:themeColor="text1"/>
              </w:rPr>
              <w:t>Tool 03</w:t>
            </w:r>
          </w:p>
        </w:tc>
        <w:tc>
          <w:tcPr>
            <w:tcW w:w="3398" w:type="dxa"/>
            <w:tcBorders>
              <w:bottom w:val="single" w:sz="4" w:space="0" w:color="A6A6A6"/>
            </w:tcBorders>
          </w:tcPr>
          <w:p w14:paraId="12A0CBCC" w14:textId="35E2A7BD" w:rsidR="003737CF" w:rsidRPr="00495422" w:rsidRDefault="003737CF" w:rsidP="003737CF">
            <w:pPr>
              <w:pStyle w:val="TableParagraph"/>
              <w:spacing w:after="60" w:line="276" w:lineRule="auto"/>
              <w:rPr>
                <w:rFonts w:asciiTheme="minorHAnsi" w:hAnsiTheme="minorHAnsi"/>
                <w:color w:val="4D4D4D"/>
                <w:w w:val="105"/>
              </w:rPr>
            </w:pPr>
            <w:r>
              <w:rPr>
                <w:rFonts w:asciiTheme="minorHAnsi" w:hAnsiTheme="minorHAnsi"/>
                <w:color w:val="4D4D4D"/>
                <w:w w:val="105"/>
              </w:rPr>
              <w:t>Tool to calculate project or leakage CO</w:t>
            </w:r>
            <w:r w:rsidRPr="00063658">
              <w:rPr>
                <w:rFonts w:asciiTheme="minorHAnsi" w:hAnsiTheme="minorHAnsi"/>
                <w:color w:val="4D4D4D"/>
                <w:w w:val="105"/>
                <w:vertAlign w:val="subscript"/>
              </w:rPr>
              <w:t>2</w:t>
            </w:r>
            <w:r>
              <w:rPr>
                <w:rFonts w:asciiTheme="minorHAnsi" w:hAnsiTheme="minorHAnsi"/>
                <w:color w:val="4D4D4D"/>
                <w:w w:val="105"/>
              </w:rPr>
              <w:t xml:space="preserve"> emissions from fossil fuel combustion</w:t>
            </w:r>
          </w:p>
        </w:tc>
        <w:tc>
          <w:tcPr>
            <w:tcW w:w="1134" w:type="dxa"/>
            <w:tcBorders>
              <w:bottom w:val="single" w:sz="4" w:space="0" w:color="A6A6A6"/>
            </w:tcBorders>
          </w:tcPr>
          <w:p w14:paraId="3DB711C6" w14:textId="755F86FA" w:rsidR="003737CF" w:rsidRPr="00495422" w:rsidRDefault="003737CF" w:rsidP="003737CF">
            <w:pPr>
              <w:pStyle w:val="TableParagraph"/>
              <w:spacing w:after="60" w:line="276" w:lineRule="auto"/>
              <w:jc w:val="center"/>
              <w:rPr>
                <w:rFonts w:asciiTheme="minorHAnsi" w:hAnsiTheme="minorHAnsi"/>
                <w:bCs/>
                <w:color w:val="515151" w:themeColor="text1"/>
              </w:rPr>
            </w:pPr>
            <w:r>
              <w:rPr>
                <w:rFonts w:asciiTheme="minorHAnsi" w:hAnsiTheme="minorHAnsi"/>
                <w:bCs/>
                <w:color w:val="515151" w:themeColor="text1"/>
              </w:rPr>
              <w:t>3.0</w:t>
            </w:r>
          </w:p>
        </w:tc>
        <w:tc>
          <w:tcPr>
            <w:tcW w:w="3402" w:type="dxa"/>
            <w:tcBorders>
              <w:bottom w:val="single" w:sz="4" w:space="0" w:color="A6A6A6"/>
              <w:right w:val="nil"/>
            </w:tcBorders>
          </w:tcPr>
          <w:p w14:paraId="3331A967" w14:textId="18BA3202" w:rsidR="003737CF" w:rsidRPr="00495422" w:rsidRDefault="00000000" w:rsidP="003737CF">
            <w:pPr>
              <w:pStyle w:val="TableParagraph"/>
              <w:spacing w:after="60" w:line="276" w:lineRule="auto"/>
              <w:rPr>
                <w:rFonts w:asciiTheme="minorHAnsi" w:hAnsiTheme="minorHAnsi"/>
              </w:rPr>
            </w:pPr>
            <w:hyperlink r:id="rId25" w:history="1">
              <w:r w:rsidR="003737CF" w:rsidRPr="00842D09">
                <w:rPr>
                  <w:rStyle w:val="Hyperlink"/>
                </w:rPr>
                <w:t>https://cdm.unfccc.int/methodologies/PAmethodologies/tools/am-tool-03-v3.pdf</w:t>
              </w:r>
            </w:hyperlink>
            <w:r w:rsidR="003737CF">
              <w:rPr>
                <w:rFonts w:asciiTheme="minorHAnsi" w:hAnsiTheme="minorHAnsi"/>
              </w:rPr>
              <w:t xml:space="preserve"> </w:t>
            </w:r>
          </w:p>
        </w:tc>
      </w:tr>
      <w:tr w:rsidR="003737CF" w:rsidRPr="00F66221" w14:paraId="1BC45B3C" w14:textId="77777777" w:rsidTr="00571500">
        <w:trPr>
          <w:trHeight w:val="109"/>
        </w:trPr>
        <w:tc>
          <w:tcPr>
            <w:tcW w:w="1426" w:type="dxa"/>
            <w:tcBorders>
              <w:left w:val="nil"/>
              <w:bottom w:val="single" w:sz="4" w:space="0" w:color="A6A6A6"/>
            </w:tcBorders>
          </w:tcPr>
          <w:p w14:paraId="44D626A2" w14:textId="5349BC00" w:rsidR="003737CF" w:rsidRPr="00495422" w:rsidRDefault="003737CF" w:rsidP="003737CF">
            <w:pPr>
              <w:pStyle w:val="TableParagraph"/>
              <w:spacing w:after="60" w:line="276" w:lineRule="auto"/>
              <w:rPr>
                <w:rFonts w:asciiTheme="minorHAnsi" w:hAnsiTheme="minorHAnsi"/>
                <w:bCs/>
                <w:color w:val="515151" w:themeColor="text1"/>
              </w:rPr>
            </w:pPr>
            <w:r>
              <w:rPr>
                <w:rFonts w:asciiTheme="minorHAnsi" w:hAnsiTheme="minorHAnsi"/>
                <w:color w:val="515151" w:themeColor="text1"/>
              </w:rPr>
              <w:t>Tool 05</w:t>
            </w:r>
          </w:p>
        </w:tc>
        <w:tc>
          <w:tcPr>
            <w:tcW w:w="3398" w:type="dxa"/>
            <w:tcBorders>
              <w:bottom w:val="single" w:sz="4" w:space="0" w:color="A6A6A6"/>
            </w:tcBorders>
          </w:tcPr>
          <w:p w14:paraId="6694EE04" w14:textId="4EBE2AA2" w:rsidR="003737CF" w:rsidRPr="00495422" w:rsidRDefault="003737CF" w:rsidP="003737CF">
            <w:pPr>
              <w:pStyle w:val="TableParagraph"/>
              <w:spacing w:after="60" w:line="276" w:lineRule="auto"/>
              <w:rPr>
                <w:rFonts w:asciiTheme="minorHAnsi" w:hAnsiTheme="minorHAnsi"/>
                <w:color w:val="4D4D4D"/>
                <w:w w:val="105"/>
              </w:rPr>
            </w:pPr>
            <w:r>
              <w:rPr>
                <w:rFonts w:asciiTheme="minorHAnsi" w:hAnsiTheme="minorHAnsi"/>
                <w:color w:val="4D4D4D"/>
                <w:w w:val="105"/>
              </w:rPr>
              <w:t>Baseline, project and/or leakage emissions from electricity consumption and monitoring of electricity generation</w:t>
            </w:r>
          </w:p>
        </w:tc>
        <w:tc>
          <w:tcPr>
            <w:tcW w:w="1134" w:type="dxa"/>
            <w:tcBorders>
              <w:bottom w:val="single" w:sz="4" w:space="0" w:color="A6A6A6"/>
            </w:tcBorders>
          </w:tcPr>
          <w:p w14:paraId="7A7BEF22" w14:textId="29AE7119" w:rsidR="003737CF" w:rsidRPr="00495422" w:rsidRDefault="003737CF" w:rsidP="003737CF">
            <w:pPr>
              <w:pStyle w:val="TableParagraph"/>
              <w:spacing w:after="60" w:line="276" w:lineRule="auto"/>
              <w:jc w:val="center"/>
              <w:rPr>
                <w:rFonts w:asciiTheme="minorHAnsi" w:hAnsiTheme="minorHAnsi"/>
                <w:bCs/>
                <w:color w:val="515151" w:themeColor="text1"/>
              </w:rPr>
            </w:pPr>
            <w:r>
              <w:rPr>
                <w:rFonts w:asciiTheme="minorHAnsi" w:hAnsiTheme="minorHAnsi"/>
                <w:bCs/>
                <w:color w:val="515151" w:themeColor="text1"/>
              </w:rPr>
              <w:t>3.0</w:t>
            </w:r>
          </w:p>
        </w:tc>
        <w:tc>
          <w:tcPr>
            <w:tcW w:w="3402" w:type="dxa"/>
            <w:tcBorders>
              <w:bottom w:val="single" w:sz="4" w:space="0" w:color="A6A6A6"/>
              <w:right w:val="nil"/>
            </w:tcBorders>
          </w:tcPr>
          <w:p w14:paraId="7F91E9D4" w14:textId="3EDD927C" w:rsidR="003737CF" w:rsidRPr="00495422" w:rsidRDefault="00000000" w:rsidP="003737CF">
            <w:pPr>
              <w:pStyle w:val="TableParagraph"/>
              <w:spacing w:after="60" w:line="276" w:lineRule="auto"/>
              <w:rPr>
                <w:rFonts w:asciiTheme="minorHAnsi" w:hAnsiTheme="minorHAnsi"/>
              </w:rPr>
            </w:pPr>
            <w:hyperlink r:id="rId26" w:history="1">
              <w:r w:rsidR="003737CF" w:rsidRPr="00842D09">
                <w:rPr>
                  <w:rStyle w:val="Hyperlink"/>
                </w:rPr>
                <w:t>https://cdm.unfccc.int/methodologies/PAmethodologies/tools/am-tool-05-v3.0.pdf</w:t>
              </w:r>
            </w:hyperlink>
            <w:r w:rsidR="003737CF">
              <w:rPr>
                <w:rFonts w:asciiTheme="minorHAnsi" w:hAnsiTheme="minorHAnsi"/>
              </w:rPr>
              <w:t xml:space="preserve"> </w:t>
            </w:r>
          </w:p>
        </w:tc>
      </w:tr>
      <w:tr w:rsidR="003737CF" w:rsidRPr="00F66221" w14:paraId="413FB793" w14:textId="77777777" w:rsidTr="00571500">
        <w:trPr>
          <w:trHeight w:val="109"/>
        </w:trPr>
        <w:tc>
          <w:tcPr>
            <w:tcW w:w="1426" w:type="dxa"/>
            <w:tcBorders>
              <w:left w:val="nil"/>
              <w:bottom w:val="single" w:sz="4" w:space="0" w:color="A6A6A6"/>
            </w:tcBorders>
          </w:tcPr>
          <w:p w14:paraId="61A5805A" w14:textId="75826898" w:rsidR="003737CF" w:rsidRPr="00495422" w:rsidRDefault="003737CF" w:rsidP="003737CF">
            <w:pPr>
              <w:pStyle w:val="TableParagraph"/>
              <w:spacing w:after="60" w:line="276" w:lineRule="auto"/>
              <w:rPr>
                <w:rFonts w:asciiTheme="minorHAnsi" w:hAnsiTheme="minorHAnsi"/>
                <w:bCs/>
                <w:color w:val="515151" w:themeColor="text1"/>
              </w:rPr>
            </w:pPr>
            <w:r w:rsidRPr="00495422">
              <w:rPr>
                <w:rFonts w:asciiTheme="minorHAnsi" w:hAnsiTheme="minorHAnsi"/>
                <w:bCs/>
                <w:color w:val="515151" w:themeColor="text1"/>
              </w:rPr>
              <w:t>Tool 07</w:t>
            </w:r>
          </w:p>
        </w:tc>
        <w:tc>
          <w:tcPr>
            <w:tcW w:w="3398" w:type="dxa"/>
            <w:tcBorders>
              <w:bottom w:val="single" w:sz="4" w:space="0" w:color="A6A6A6"/>
            </w:tcBorders>
          </w:tcPr>
          <w:p w14:paraId="2539E97E" w14:textId="6B3E0915" w:rsidR="003737CF" w:rsidRPr="00495422" w:rsidRDefault="003737CF" w:rsidP="003737CF">
            <w:pPr>
              <w:pStyle w:val="TableParagraph"/>
              <w:spacing w:after="60" w:line="276" w:lineRule="auto"/>
              <w:rPr>
                <w:rFonts w:asciiTheme="minorHAnsi" w:hAnsiTheme="minorHAnsi"/>
                <w:color w:val="4D4D4D"/>
                <w:w w:val="105"/>
              </w:rPr>
            </w:pPr>
            <w:r w:rsidRPr="00495422">
              <w:rPr>
                <w:rFonts w:asciiTheme="minorHAnsi" w:hAnsiTheme="minorHAnsi"/>
                <w:color w:val="4D4D4D"/>
                <w:w w:val="105"/>
              </w:rPr>
              <w:t>Tool</w:t>
            </w:r>
            <w:r w:rsidRPr="00495422">
              <w:rPr>
                <w:rFonts w:asciiTheme="minorHAnsi" w:hAnsiTheme="minorHAnsi"/>
                <w:color w:val="4D4D4D"/>
                <w:spacing w:val="-15"/>
                <w:w w:val="105"/>
              </w:rPr>
              <w:t xml:space="preserve"> </w:t>
            </w:r>
            <w:r w:rsidRPr="00495422">
              <w:rPr>
                <w:rFonts w:asciiTheme="minorHAnsi" w:hAnsiTheme="minorHAnsi"/>
                <w:color w:val="4D4D4D"/>
                <w:w w:val="105"/>
              </w:rPr>
              <w:t>to</w:t>
            </w:r>
            <w:r w:rsidRPr="00495422">
              <w:rPr>
                <w:rFonts w:asciiTheme="minorHAnsi" w:hAnsiTheme="minorHAnsi"/>
                <w:color w:val="4D4D4D"/>
                <w:spacing w:val="-14"/>
                <w:w w:val="105"/>
              </w:rPr>
              <w:t xml:space="preserve"> </w:t>
            </w:r>
            <w:r w:rsidRPr="00495422">
              <w:rPr>
                <w:rFonts w:asciiTheme="minorHAnsi" w:hAnsiTheme="minorHAnsi"/>
                <w:color w:val="4D4D4D"/>
                <w:w w:val="105"/>
              </w:rPr>
              <w:t>calculate</w:t>
            </w:r>
            <w:r w:rsidRPr="00495422">
              <w:rPr>
                <w:rFonts w:asciiTheme="minorHAnsi" w:hAnsiTheme="minorHAnsi"/>
                <w:color w:val="4D4D4D"/>
                <w:spacing w:val="-14"/>
                <w:w w:val="105"/>
              </w:rPr>
              <w:t xml:space="preserve"> </w:t>
            </w:r>
            <w:r w:rsidRPr="00495422">
              <w:rPr>
                <w:rFonts w:asciiTheme="minorHAnsi" w:hAnsiTheme="minorHAnsi"/>
                <w:color w:val="4D4D4D"/>
                <w:w w:val="105"/>
              </w:rPr>
              <w:t>the</w:t>
            </w:r>
            <w:r w:rsidRPr="00495422">
              <w:rPr>
                <w:rFonts w:asciiTheme="minorHAnsi" w:hAnsiTheme="minorHAnsi"/>
                <w:color w:val="4D4D4D"/>
                <w:spacing w:val="-15"/>
                <w:w w:val="105"/>
              </w:rPr>
              <w:t xml:space="preserve"> </w:t>
            </w:r>
            <w:r w:rsidRPr="00495422">
              <w:rPr>
                <w:rFonts w:asciiTheme="minorHAnsi" w:hAnsiTheme="minorHAnsi"/>
                <w:color w:val="4D4D4D"/>
                <w:w w:val="105"/>
              </w:rPr>
              <w:t>emission</w:t>
            </w:r>
            <w:r w:rsidRPr="00495422">
              <w:rPr>
                <w:rFonts w:asciiTheme="minorHAnsi" w:hAnsiTheme="minorHAnsi"/>
                <w:color w:val="4D4D4D"/>
                <w:spacing w:val="-15"/>
                <w:w w:val="105"/>
              </w:rPr>
              <w:t xml:space="preserve"> </w:t>
            </w:r>
            <w:r w:rsidRPr="00495422">
              <w:rPr>
                <w:rFonts w:asciiTheme="minorHAnsi" w:hAnsiTheme="minorHAnsi"/>
                <w:color w:val="4D4D4D"/>
                <w:w w:val="105"/>
              </w:rPr>
              <w:t>factor</w:t>
            </w:r>
            <w:r w:rsidRPr="00495422">
              <w:rPr>
                <w:rFonts w:asciiTheme="minorHAnsi" w:hAnsiTheme="minorHAnsi"/>
                <w:color w:val="4D4D4D"/>
                <w:spacing w:val="-14"/>
                <w:w w:val="105"/>
              </w:rPr>
              <w:t xml:space="preserve"> </w:t>
            </w:r>
            <w:r w:rsidRPr="00495422">
              <w:rPr>
                <w:rFonts w:asciiTheme="minorHAnsi" w:hAnsiTheme="minorHAnsi"/>
                <w:color w:val="4D4D4D"/>
                <w:w w:val="105"/>
              </w:rPr>
              <w:t>for</w:t>
            </w:r>
            <w:r w:rsidRPr="00495422">
              <w:rPr>
                <w:rFonts w:asciiTheme="minorHAnsi" w:hAnsiTheme="minorHAnsi"/>
                <w:color w:val="4D4D4D"/>
                <w:spacing w:val="-14"/>
                <w:w w:val="105"/>
              </w:rPr>
              <w:t xml:space="preserve"> </w:t>
            </w:r>
            <w:r w:rsidRPr="00495422">
              <w:rPr>
                <w:rFonts w:asciiTheme="minorHAnsi" w:hAnsiTheme="minorHAnsi"/>
                <w:color w:val="4D4D4D"/>
                <w:w w:val="105"/>
              </w:rPr>
              <w:t>an</w:t>
            </w:r>
            <w:r w:rsidRPr="00495422">
              <w:rPr>
                <w:rFonts w:asciiTheme="minorHAnsi" w:hAnsiTheme="minorHAnsi"/>
                <w:color w:val="4D4D4D"/>
                <w:spacing w:val="-15"/>
                <w:w w:val="105"/>
              </w:rPr>
              <w:t xml:space="preserve"> </w:t>
            </w:r>
            <w:r w:rsidRPr="00495422">
              <w:rPr>
                <w:rFonts w:asciiTheme="minorHAnsi" w:hAnsiTheme="minorHAnsi"/>
                <w:color w:val="4D4D4D"/>
                <w:w w:val="105"/>
              </w:rPr>
              <w:t>electricity system</w:t>
            </w:r>
          </w:p>
        </w:tc>
        <w:tc>
          <w:tcPr>
            <w:tcW w:w="1134" w:type="dxa"/>
            <w:tcBorders>
              <w:bottom w:val="single" w:sz="4" w:space="0" w:color="A6A6A6"/>
            </w:tcBorders>
          </w:tcPr>
          <w:p w14:paraId="39BF56B9" w14:textId="0456F7AC" w:rsidR="003737CF" w:rsidRPr="00495422" w:rsidRDefault="003737CF" w:rsidP="003737CF">
            <w:pPr>
              <w:pStyle w:val="TableParagraph"/>
              <w:spacing w:after="60" w:line="276" w:lineRule="auto"/>
              <w:jc w:val="center"/>
              <w:rPr>
                <w:rFonts w:asciiTheme="minorHAnsi" w:hAnsiTheme="minorHAnsi"/>
                <w:bCs/>
                <w:color w:val="515151" w:themeColor="text1"/>
              </w:rPr>
            </w:pPr>
            <w:r w:rsidRPr="00495422">
              <w:rPr>
                <w:rFonts w:asciiTheme="minorHAnsi" w:hAnsiTheme="minorHAnsi"/>
                <w:bCs/>
                <w:color w:val="515151" w:themeColor="text1"/>
              </w:rPr>
              <w:t>7.0</w:t>
            </w:r>
          </w:p>
        </w:tc>
        <w:tc>
          <w:tcPr>
            <w:tcW w:w="3402" w:type="dxa"/>
            <w:tcBorders>
              <w:bottom w:val="single" w:sz="4" w:space="0" w:color="A6A6A6"/>
              <w:right w:val="nil"/>
            </w:tcBorders>
          </w:tcPr>
          <w:p w14:paraId="7C6EC9C6" w14:textId="231C4F92" w:rsidR="003737CF" w:rsidRPr="00495422" w:rsidRDefault="00000000" w:rsidP="003737CF">
            <w:pPr>
              <w:pStyle w:val="TableParagraph"/>
              <w:spacing w:after="60" w:line="276" w:lineRule="auto"/>
              <w:rPr>
                <w:rFonts w:asciiTheme="minorHAnsi" w:hAnsiTheme="minorHAnsi"/>
                <w:color w:val="4D4D4C"/>
              </w:rPr>
            </w:pPr>
            <w:hyperlink r:id="rId27" w:history="1">
              <w:r w:rsidR="003737CF" w:rsidRPr="00495422">
                <w:rPr>
                  <w:rStyle w:val="Hyperlink"/>
                  <w:w w:val="105"/>
                </w:rPr>
                <w:t>https://cdm.unfccc.int/methodologies/PAmethodologies/tools/am-tool-07-v7.0.pdf</w:t>
              </w:r>
            </w:hyperlink>
          </w:p>
        </w:tc>
      </w:tr>
      <w:tr w:rsidR="003737CF" w:rsidRPr="00F66221" w14:paraId="4F79FE5D" w14:textId="77777777" w:rsidTr="00571500">
        <w:trPr>
          <w:trHeight w:val="109"/>
        </w:trPr>
        <w:tc>
          <w:tcPr>
            <w:tcW w:w="1426" w:type="dxa"/>
            <w:tcBorders>
              <w:left w:val="nil"/>
              <w:bottom w:val="single" w:sz="4" w:space="0" w:color="A6A6A6"/>
            </w:tcBorders>
          </w:tcPr>
          <w:p w14:paraId="217B8DBD" w14:textId="07EAFA8E" w:rsidR="003737CF" w:rsidRPr="00495422" w:rsidRDefault="003737CF" w:rsidP="003737CF">
            <w:pPr>
              <w:pStyle w:val="TableParagraph"/>
              <w:spacing w:after="60" w:line="276" w:lineRule="auto"/>
              <w:rPr>
                <w:rFonts w:asciiTheme="minorHAnsi" w:hAnsiTheme="minorHAnsi"/>
                <w:bCs/>
                <w:color w:val="515151" w:themeColor="text1"/>
              </w:rPr>
            </w:pPr>
            <w:r w:rsidRPr="00495422">
              <w:rPr>
                <w:rFonts w:asciiTheme="minorHAnsi" w:hAnsiTheme="minorHAnsi"/>
                <w:bCs/>
                <w:color w:val="515151" w:themeColor="text1"/>
              </w:rPr>
              <w:t>Tool 10</w:t>
            </w:r>
          </w:p>
        </w:tc>
        <w:tc>
          <w:tcPr>
            <w:tcW w:w="3398" w:type="dxa"/>
            <w:tcBorders>
              <w:bottom w:val="single" w:sz="4" w:space="0" w:color="A6A6A6"/>
            </w:tcBorders>
          </w:tcPr>
          <w:p w14:paraId="1BF95C5C" w14:textId="03F7A41D" w:rsidR="003737CF" w:rsidRPr="00495422" w:rsidRDefault="003737CF" w:rsidP="003737CF">
            <w:pPr>
              <w:pStyle w:val="TableParagraph"/>
              <w:spacing w:after="60" w:line="276" w:lineRule="auto"/>
              <w:rPr>
                <w:rFonts w:asciiTheme="minorHAnsi" w:hAnsiTheme="minorHAnsi"/>
                <w:color w:val="4D4D4D"/>
                <w:w w:val="105"/>
              </w:rPr>
            </w:pPr>
            <w:r w:rsidRPr="00495422">
              <w:rPr>
                <w:rFonts w:asciiTheme="minorHAnsi" w:hAnsiTheme="minorHAnsi"/>
                <w:color w:val="4D4D4D"/>
                <w:w w:val="105"/>
              </w:rPr>
              <w:t>Tool to determine the remaining lifetime of equipment</w:t>
            </w:r>
          </w:p>
        </w:tc>
        <w:tc>
          <w:tcPr>
            <w:tcW w:w="1134" w:type="dxa"/>
            <w:tcBorders>
              <w:bottom w:val="single" w:sz="4" w:space="0" w:color="A6A6A6"/>
            </w:tcBorders>
          </w:tcPr>
          <w:p w14:paraId="485900F3" w14:textId="0647C988" w:rsidR="003737CF" w:rsidRPr="00495422" w:rsidRDefault="003737CF" w:rsidP="003737CF">
            <w:pPr>
              <w:pStyle w:val="TableParagraph"/>
              <w:spacing w:after="60" w:line="276" w:lineRule="auto"/>
              <w:jc w:val="center"/>
              <w:rPr>
                <w:rFonts w:asciiTheme="minorHAnsi" w:hAnsiTheme="minorHAnsi"/>
                <w:bCs/>
                <w:color w:val="515151" w:themeColor="text1"/>
              </w:rPr>
            </w:pPr>
            <w:r w:rsidRPr="00495422">
              <w:rPr>
                <w:rFonts w:asciiTheme="minorHAnsi" w:hAnsiTheme="minorHAnsi"/>
                <w:bCs/>
                <w:color w:val="515151" w:themeColor="text1"/>
              </w:rPr>
              <w:t>1.0</w:t>
            </w:r>
          </w:p>
        </w:tc>
        <w:tc>
          <w:tcPr>
            <w:tcW w:w="3402" w:type="dxa"/>
            <w:tcBorders>
              <w:bottom w:val="single" w:sz="4" w:space="0" w:color="A6A6A6"/>
              <w:right w:val="nil"/>
            </w:tcBorders>
          </w:tcPr>
          <w:p w14:paraId="198647B7" w14:textId="4EF01633" w:rsidR="003737CF" w:rsidRPr="00495422" w:rsidRDefault="00000000" w:rsidP="003737CF">
            <w:pPr>
              <w:pStyle w:val="TableParagraph"/>
              <w:spacing w:after="60" w:line="276" w:lineRule="auto"/>
              <w:rPr>
                <w:rFonts w:asciiTheme="minorHAnsi" w:hAnsiTheme="minorHAnsi"/>
                <w:color w:val="515151" w:themeColor="text1"/>
              </w:rPr>
            </w:pPr>
            <w:hyperlink r:id="rId28" w:history="1">
              <w:r w:rsidR="003737CF" w:rsidRPr="00495422">
                <w:rPr>
                  <w:rStyle w:val="Hyperlink"/>
                </w:rPr>
                <w:t>https://cdm.unfccc.int/methodologies/PAmethodologies/tools/am-tool-10-v1.pdf</w:t>
              </w:r>
            </w:hyperlink>
          </w:p>
        </w:tc>
      </w:tr>
      <w:tr w:rsidR="003737CF" w:rsidRPr="00F66221" w14:paraId="7D4D07D4" w14:textId="77777777" w:rsidTr="00571500">
        <w:trPr>
          <w:trHeight w:val="109"/>
        </w:trPr>
        <w:tc>
          <w:tcPr>
            <w:tcW w:w="1426" w:type="dxa"/>
            <w:tcBorders>
              <w:left w:val="nil"/>
              <w:bottom w:val="single" w:sz="4" w:space="0" w:color="A6A6A6"/>
            </w:tcBorders>
          </w:tcPr>
          <w:p w14:paraId="040EBF92" w14:textId="79A0ED8C" w:rsidR="003737CF" w:rsidRPr="00495422" w:rsidRDefault="003737CF" w:rsidP="003737CF">
            <w:pPr>
              <w:pStyle w:val="TableParagraph"/>
              <w:spacing w:after="60" w:line="276" w:lineRule="auto"/>
              <w:rPr>
                <w:rFonts w:asciiTheme="minorHAnsi" w:hAnsiTheme="minorHAnsi"/>
                <w:bCs/>
                <w:color w:val="515151" w:themeColor="text1"/>
              </w:rPr>
            </w:pPr>
            <w:r>
              <w:rPr>
                <w:rFonts w:asciiTheme="minorHAnsi" w:hAnsiTheme="minorHAnsi"/>
                <w:bCs/>
                <w:color w:val="515151" w:themeColor="text1"/>
              </w:rPr>
              <w:t>Tool 11</w:t>
            </w:r>
          </w:p>
        </w:tc>
        <w:tc>
          <w:tcPr>
            <w:tcW w:w="3398" w:type="dxa"/>
            <w:tcBorders>
              <w:bottom w:val="single" w:sz="4" w:space="0" w:color="A6A6A6"/>
            </w:tcBorders>
          </w:tcPr>
          <w:p w14:paraId="44D7EE26" w14:textId="561E469E" w:rsidR="003737CF" w:rsidRPr="00495422" w:rsidRDefault="003737CF" w:rsidP="003737CF">
            <w:pPr>
              <w:pStyle w:val="TableParagraph"/>
              <w:spacing w:after="60" w:line="276" w:lineRule="auto"/>
              <w:rPr>
                <w:rFonts w:asciiTheme="minorHAnsi" w:hAnsiTheme="minorHAnsi"/>
                <w:color w:val="4D4D4D"/>
                <w:w w:val="105"/>
              </w:rPr>
            </w:pPr>
            <w:r w:rsidRPr="003737CF">
              <w:rPr>
                <w:rFonts w:asciiTheme="minorHAnsi" w:hAnsiTheme="minorHAnsi"/>
                <w:color w:val="4D4D4D"/>
                <w:w w:val="105"/>
              </w:rPr>
              <w:t>Assessment of the validity of the original/current baseline and update of the baseline at the renewal of the crediting period</w:t>
            </w:r>
            <w:r>
              <w:rPr>
                <w:rFonts w:ascii="Arial" w:hAnsi="Arial" w:cs="Arial"/>
                <w:color w:val="666666"/>
                <w:sz w:val="18"/>
                <w:szCs w:val="18"/>
                <w:shd w:val="clear" w:color="auto" w:fill="FFFFFF"/>
              </w:rPr>
              <w:t> </w:t>
            </w:r>
          </w:p>
        </w:tc>
        <w:tc>
          <w:tcPr>
            <w:tcW w:w="1134" w:type="dxa"/>
            <w:tcBorders>
              <w:bottom w:val="single" w:sz="4" w:space="0" w:color="A6A6A6"/>
            </w:tcBorders>
          </w:tcPr>
          <w:p w14:paraId="2AD804CB" w14:textId="0BF535E2" w:rsidR="003737CF" w:rsidRPr="00495422" w:rsidRDefault="003737CF" w:rsidP="003737CF">
            <w:pPr>
              <w:pStyle w:val="TableParagraph"/>
              <w:spacing w:after="60" w:line="276" w:lineRule="auto"/>
              <w:jc w:val="center"/>
              <w:rPr>
                <w:rFonts w:asciiTheme="minorHAnsi" w:hAnsiTheme="minorHAnsi"/>
                <w:bCs/>
                <w:color w:val="515151" w:themeColor="text1"/>
              </w:rPr>
            </w:pPr>
            <w:r>
              <w:rPr>
                <w:rFonts w:asciiTheme="minorHAnsi" w:hAnsiTheme="minorHAnsi"/>
                <w:bCs/>
                <w:color w:val="515151" w:themeColor="text1"/>
              </w:rPr>
              <w:t>3.0.1</w:t>
            </w:r>
          </w:p>
        </w:tc>
        <w:tc>
          <w:tcPr>
            <w:tcW w:w="3402" w:type="dxa"/>
            <w:tcBorders>
              <w:bottom w:val="single" w:sz="4" w:space="0" w:color="A6A6A6"/>
              <w:right w:val="nil"/>
            </w:tcBorders>
          </w:tcPr>
          <w:p w14:paraId="3C3CA32F" w14:textId="57C6B98A" w:rsidR="003737CF" w:rsidRPr="00495422" w:rsidRDefault="00000000" w:rsidP="003737CF">
            <w:pPr>
              <w:pStyle w:val="TableParagraph"/>
              <w:spacing w:after="60" w:line="276" w:lineRule="auto"/>
              <w:rPr>
                <w:rFonts w:asciiTheme="minorHAnsi" w:hAnsiTheme="minorHAnsi"/>
              </w:rPr>
            </w:pPr>
            <w:hyperlink r:id="rId29" w:history="1">
              <w:r w:rsidR="003737CF" w:rsidRPr="00842D09">
                <w:rPr>
                  <w:rStyle w:val="Hyperlink"/>
                </w:rPr>
                <w:t>https://cdm.unfccc.int/methodologies/PAmethodologies/tools/am-tool-11-v3.0.1.pdf</w:t>
              </w:r>
            </w:hyperlink>
            <w:r w:rsidR="003737CF">
              <w:rPr>
                <w:rFonts w:asciiTheme="minorHAnsi" w:hAnsiTheme="minorHAnsi"/>
              </w:rPr>
              <w:t xml:space="preserve"> </w:t>
            </w:r>
          </w:p>
        </w:tc>
      </w:tr>
      <w:tr w:rsidR="003737CF" w:rsidRPr="00F66221" w14:paraId="7EF1D2DB" w14:textId="77777777" w:rsidTr="00063658">
        <w:trPr>
          <w:trHeight w:val="67"/>
        </w:trPr>
        <w:tc>
          <w:tcPr>
            <w:tcW w:w="1426" w:type="dxa"/>
            <w:tcBorders>
              <w:left w:val="nil"/>
              <w:bottom w:val="single" w:sz="4" w:space="0" w:color="A6A6A6"/>
            </w:tcBorders>
          </w:tcPr>
          <w:p w14:paraId="4C83A0DC" w14:textId="53C608DF" w:rsidR="003737CF" w:rsidRPr="00495422" w:rsidRDefault="003737CF" w:rsidP="003737CF">
            <w:pPr>
              <w:pStyle w:val="TableParagraph"/>
              <w:spacing w:after="60" w:line="276" w:lineRule="auto"/>
              <w:rPr>
                <w:rFonts w:asciiTheme="minorHAnsi" w:hAnsiTheme="minorHAnsi"/>
                <w:bCs/>
                <w:color w:val="515151" w:themeColor="text1"/>
              </w:rPr>
            </w:pPr>
            <w:r w:rsidRPr="00495422">
              <w:rPr>
                <w:rFonts w:asciiTheme="minorHAnsi" w:hAnsiTheme="minorHAnsi"/>
                <w:bCs/>
                <w:color w:val="515151" w:themeColor="text1"/>
              </w:rPr>
              <w:t>Tool 24</w:t>
            </w:r>
          </w:p>
        </w:tc>
        <w:tc>
          <w:tcPr>
            <w:tcW w:w="3398" w:type="dxa"/>
            <w:tcBorders>
              <w:bottom w:val="single" w:sz="4" w:space="0" w:color="A6A6A6"/>
            </w:tcBorders>
          </w:tcPr>
          <w:p w14:paraId="70BEE851" w14:textId="5E3CD803" w:rsidR="003737CF" w:rsidRPr="00495422" w:rsidRDefault="003737CF" w:rsidP="003737CF">
            <w:pPr>
              <w:pStyle w:val="TableParagraph"/>
              <w:spacing w:after="60" w:line="276" w:lineRule="auto"/>
              <w:rPr>
                <w:rFonts w:asciiTheme="minorHAnsi" w:hAnsiTheme="minorHAnsi"/>
                <w:color w:val="4D4D4D"/>
                <w:w w:val="105"/>
              </w:rPr>
            </w:pPr>
            <w:r w:rsidRPr="00495422">
              <w:rPr>
                <w:rFonts w:asciiTheme="minorHAnsi" w:hAnsiTheme="minorHAnsi"/>
                <w:color w:val="4D4D4D"/>
                <w:w w:val="105"/>
              </w:rPr>
              <w:t>Common Practice</w:t>
            </w:r>
          </w:p>
        </w:tc>
        <w:tc>
          <w:tcPr>
            <w:tcW w:w="1134" w:type="dxa"/>
            <w:tcBorders>
              <w:bottom w:val="single" w:sz="4" w:space="0" w:color="A6A6A6"/>
            </w:tcBorders>
          </w:tcPr>
          <w:p w14:paraId="66E367CE" w14:textId="585C99B3" w:rsidR="003737CF" w:rsidRPr="00495422" w:rsidRDefault="003737CF" w:rsidP="003737CF">
            <w:pPr>
              <w:pStyle w:val="TableParagraph"/>
              <w:spacing w:after="60" w:line="276" w:lineRule="auto"/>
              <w:jc w:val="center"/>
              <w:rPr>
                <w:rFonts w:asciiTheme="minorHAnsi" w:hAnsiTheme="minorHAnsi"/>
                <w:bCs/>
                <w:color w:val="515151" w:themeColor="text1"/>
              </w:rPr>
            </w:pPr>
            <w:r w:rsidRPr="00495422">
              <w:rPr>
                <w:rFonts w:asciiTheme="minorHAnsi" w:hAnsiTheme="minorHAnsi"/>
                <w:bCs/>
                <w:color w:val="515151" w:themeColor="text1"/>
              </w:rPr>
              <w:t>3.1</w:t>
            </w:r>
          </w:p>
        </w:tc>
        <w:tc>
          <w:tcPr>
            <w:tcW w:w="3402" w:type="dxa"/>
            <w:tcBorders>
              <w:bottom w:val="single" w:sz="4" w:space="0" w:color="A6A6A6"/>
              <w:right w:val="nil"/>
            </w:tcBorders>
          </w:tcPr>
          <w:p w14:paraId="3D1237C2" w14:textId="755C202C" w:rsidR="003737CF" w:rsidRPr="00495422" w:rsidRDefault="00000000" w:rsidP="003737CF">
            <w:pPr>
              <w:pStyle w:val="TableParagraph"/>
              <w:spacing w:after="60" w:line="276" w:lineRule="auto"/>
              <w:rPr>
                <w:rFonts w:asciiTheme="minorHAnsi" w:hAnsiTheme="minorHAnsi"/>
                <w:color w:val="515151" w:themeColor="text1"/>
                <w:lang w:val="vi-VN"/>
              </w:rPr>
            </w:pPr>
            <w:hyperlink r:id="rId30" w:history="1">
              <w:r w:rsidR="003737CF" w:rsidRPr="00495422">
                <w:rPr>
                  <w:rStyle w:val="Hyperlink"/>
                </w:rPr>
                <w:t>https://cdm.unfccc.int/methodologies/PAmethodologies/tools/am-tool-24-v1.pdf</w:t>
              </w:r>
            </w:hyperlink>
            <w:r w:rsidR="003737CF" w:rsidRPr="00495422">
              <w:rPr>
                <w:rFonts w:asciiTheme="minorHAnsi" w:hAnsiTheme="minorHAnsi"/>
                <w:lang w:val="vi-VN"/>
              </w:rPr>
              <w:t xml:space="preserve"> </w:t>
            </w:r>
          </w:p>
        </w:tc>
      </w:tr>
      <w:tr w:rsidR="003737CF" w:rsidRPr="00233137" w14:paraId="215D8884" w14:textId="77777777" w:rsidTr="00571500">
        <w:trPr>
          <w:trHeight w:val="212"/>
        </w:trPr>
        <w:tc>
          <w:tcPr>
            <w:tcW w:w="1426" w:type="dxa"/>
            <w:tcBorders>
              <w:top w:val="single" w:sz="4" w:space="0" w:color="A6A6A6"/>
              <w:left w:val="nil"/>
              <w:bottom w:val="single" w:sz="4" w:space="0" w:color="A6A6A6"/>
            </w:tcBorders>
          </w:tcPr>
          <w:p w14:paraId="63EBBC18" w14:textId="539451DE" w:rsidR="003737CF" w:rsidRPr="00495422" w:rsidRDefault="003737CF" w:rsidP="003737CF">
            <w:pPr>
              <w:pStyle w:val="TableParagraph"/>
              <w:tabs>
                <w:tab w:val="left" w:pos="725"/>
                <w:tab w:val="left" w:pos="726"/>
              </w:tabs>
              <w:spacing w:after="60" w:line="276" w:lineRule="auto"/>
              <w:rPr>
                <w:rFonts w:asciiTheme="minorHAnsi" w:hAnsiTheme="minorHAnsi"/>
                <w:color w:val="515151" w:themeColor="text1"/>
              </w:rPr>
            </w:pPr>
            <w:r w:rsidRPr="00495422">
              <w:rPr>
                <w:rFonts w:asciiTheme="minorHAnsi" w:hAnsiTheme="minorHAnsi"/>
                <w:color w:val="515151" w:themeColor="text1"/>
              </w:rPr>
              <w:t>Tool 27</w:t>
            </w:r>
          </w:p>
        </w:tc>
        <w:tc>
          <w:tcPr>
            <w:tcW w:w="3398" w:type="dxa"/>
            <w:tcBorders>
              <w:top w:val="single" w:sz="4" w:space="0" w:color="A6A6A6"/>
              <w:bottom w:val="single" w:sz="4" w:space="0" w:color="A6A6A6"/>
            </w:tcBorders>
          </w:tcPr>
          <w:p w14:paraId="659BE093" w14:textId="383C8E1C" w:rsidR="003737CF" w:rsidRPr="00495422" w:rsidRDefault="003737CF" w:rsidP="003737CF">
            <w:pPr>
              <w:pStyle w:val="TableParagraph"/>
              <w:spacing w:after="60" w:line="276" w:lineRule="auto"/>
              <w:rPr>
                <w:rFonts w:asciiTheme="minorHAnsi" w:hAnsiTheme="minorHAnsi"/>
                <w:color w:val="4D4D4D"/>
                <w:w w:val="105"/>
              </w:rPr>
            </w:pPr>
            <w:r w:rsidRPr="00495422">
              <w:rPr>
                <w:rFonts w:asciiTheme="minorHAnsi" w:hAnsiTheme="minorHAnsi"/>
                <w:color w:val="4D4D4D"/>
                <w:w w:val="105"/>
              </w:rPr>
              <w:t>Investment Analysis</w:t>
            </w:r>
          </w:p>
        </w:tc>
        <w:tc>
          <w:tcPr>
            <w:tcW w:w="1134" w:type="dxa"/>
            <w:tcBorders>
              <w:top w:val="single" w:sz="4" w:space="0" w:color="A6A6A6"/>
              <w:bottom w:val="single" w:sz="4" w:space="0" w:color="A6A6A6"/>
            </w:tcBorders>
          </w:tcPr>
          <w:p w14:paraId="20103A5F" w14:textId="690E28B8" w:rsidR="003737CF" w:rsidRPr="00495422" w:rsidRDefault="003737CF" w:rsidP="003737CF">
            <w:pPr>
              <w:pStyle w:val="TableParagraph"/>
              <w:spacing w:after="60" w:line="276" w:lineRule="auto"/>
              <w:jc w:val="center"/>
              <w:rPr>
                <w:rFonts w:asciiTheme="minorHAnsi" w:hAnsiTheme="minorHAnsi"/>
                <w:bCs/>
                <w:color w:val="515151" w:themeColor="text1"/>
                <w:lang w:val="vi-VN"/>
              </w:rPr>
            </w:pPr>
            <w:r w:rsidRPr="00495422">
              <w:rPr>
                <w:rFonts w:asciiTheme="minorHAnsi" w:hAnsiTheme="minorHAnsi"/>
                <w:bCs/>
                <w:color w:val="515151" w:themeColor="text1"/>
                <w:lang w:val="vi-VN"/>
              </w:rPr>
              <w:t>12.0</w:t>
            </w:r>
          </w:p>
        </w:tc>
        <w:tc>
          <w:tcPr>
            <w:tcW w:w="3402" w:type="dxa"/>
            <w:tcBorders>
              <w:top w:val="single" w:sz="4" w:space="0" w:color="A6A6A6"/>
              <w:bottom w:val="single" w:sz="4" w:space="0" w:color="A6A6A6"/>
            </w:tcBorders>
          </w:tcPr>
          <w:p w14:paraId="28034AE9" w14:textId="2EBFF16E" w:rsidR="003737CF" w:rsidRPr="00495422" w:rsidRDefault="00000000" w:rsidP="003737CF">
            <w:pPr>
              <w:pStyle w:val="TableParagraph"/>
              <w:spacing w:after="60" w:line="276" w:lineRule="auto"/>
              <w:jc w:val="both"/>
              <w:rPr>
                <w:rFonts w:asciiTheme="minorHAnsi" w:hAnsiTheme="minorHAnsi"/>
                <w:color w:val="515151" w:themeColor="text1"/>
                <w:lang w:val="vi-VN"/>
              </w:rPr>
            </w:pPr>
            <w:hyperlink r:id="rId31" w:history="1">
              <w:r w:rsidR="003737CF" w:rsidRPr="00495422">
                <w:rPr>
                  <w:rStyle w:val="Hyperlink"/>
                  <w:lang w:val="vi-VN"/>
                </w:rPr>
                <w:t>https://cdm.unfccc.int/methodologies/PAmethodologies/too</w:t>
              </w:r>
              <w:r w:rsidR="003737CF" w:rsidRPr="00495422">
                <w:rPr>
                  <w:rStyle w:val="Hyperlink"/>
                  <w:lang w:val="vi-VN"/>
                </w:rPr>
                <w:lastRenderedPageBreak/>
                <w:t>ls/am-tool-27-v12.pdf</w:t>
              </w:r>
            </w:hyperlink>
          </w:p>
        </w:tc>
      </w:tr>
      <w:tr w:rsidR="003737CF" w:rsidRPr="00515746" w14:paraId="26F938AD" w14:textId="77777777" w:rsidTr="003737CF">
        <w:trPr>
          <w:trHeight w:val="106"/>
        </w:trPr>
        <w:tc>
          <w:tcPr>
            <w:tcW w:w="1426" w:type="dxa"/>
            <w:tcBorders>
              <w:top w:val="single" w:sz="4" w:space="0" w:color="A6A6A6"/>
              <w:left w:val="nil"/>
              <w:bottom w:val="single" w:sz="4" w:space="0" w:color="A6A6A6"/>
            </w:tcBorders>
          </w:tcPr>
          <w:p w14:paraId="52ECEAA4" w14:textId="5A0FEE94" w:rsidR="003737CF" w:rsidRPr="00495422" w:rsidRDefault="003737CF" w:rsidP="003737CF">
            <w:pPr>
              <w:pStyle w:val="TableParagraph"/>
              <w:tabs>
                <w:tab w:val="left" w:pos="725"/>
                <w:tab w:val="left" w:pos="726"/>
              </w:tabs>
              <w:spacing w:after="60" w:line="276" w:lineRule="auto"/>
              <w:rPr>
                <w:rFonts w:asciiTheme="minorHAnsi" w:hAnsiTheme="minorHAnsi"/>
                <w:color w:val="515151" w:themeColor="text1"/>
              </w:rPr>
            </w:pPr>
            <w:r>
              <w:rPr>
                <w:rFonts w:asciiTheme="minorHAnsi" w:hAnsiTheme="minorHAnsi"/>
                <w:color w:val="515151" w:themeColor="text1"/>
              </w:rPr>
              <w:lastRenderedPageBreak/>
              <w:t>Tool 32</w:t>
            </w:r>
          </w:p>
        </w:tc>
        <w:tc>
          <w:tcPr>
            <w:tcW w:w="3398" w:type="dxa"/>
            <w:tcBorders>
              <w:top w:val="single" w:sz="4" w:space="0" w:color="A6A6A6"/>
              <w:bottom w:val="single" w:sz="4" w:space="0" w:color="A6A6A6"/>
            </w:tcBorders>
          </w:tcPr>
          <w:p w14:paraId="65F28A04" w14:textId="6C3E503E" w:rsidR="003737CF" w:rsidRPr="00495422" w:rsidRDefault="003737CF" w:rsidP="003737CF">
            <w:pPr>
              <w:pStyle w:val="TableParagraph"/>
              <w:spacing w:after="60" w:line="276" w:lineRule="auto"/>
              <w:rPr>
                <w:rFonts w:asciiTheme="minorHAnsi" w:hAnsiTheme="minorHAnsi"/>
                <w:color w:val="4D4D4D"/>
                <w:w w:val="105"/>
              </w:rPr>
            </w:pPr>
            <w:r w:rsidRPr="003737CF">
              <w:rPr>
                <w:rFonts w:asciiTheme="minorHAnsi" w:hAnsiTheme="minorHAnsi"/>
                <w:color w:val="4D4D4D"/>
                <w:w w:val="105"/>
              </w:rPr>
              <w:t>Positive lists of technologies</w:t>
            </w:r>
          </w:p>
        </w:tc>
        <w:tc>
          <w:tcPr>
            <w:tcW w:w="1134" w:type="dxa"/>
            <w:tcBorders>
              <w:top w:val="single" w:sz="4" w:space="0" w:color="A6A6A6"/>
              <w:bottom w:val="single" w:sz="4" w:space="0" w:color="A6A6A6"/>
            </w:tcBorders>
          </w:tcPr>
          <w:p w14:paraId="24A59FA2" w14:textId="163A8909" w:rsidR="003737CF" w:rsidRPr="003737CF" w:rsidRDefault="003737CF" w:rsidP="003737CF">
            <w:pPr>
              <w:pStyle w:val="TableParagraph"/>
              <w:spacing w:after="60" w:line="276" w:lineRule="auto"/>
              <w:jc w:val="center"/>
              <w:rPr>
                <w:rFonts w:asciiTheme="minorHAnsi" w:hAnsiTheme="minorHAnsi"/>
                <w:bCs/>
                <w:color w:val="515151" w:themeColor="text1"/>
              </w:rPr>
            </w:pPr>
            <w:r>
              <w:rPr>
                <w:rFonts w:asciiTheme="minorHAnsi" w:hAnsiTheme="minorHAnsi"/>
                <w:bCs/>
                <w:color w:val="515151" w:themeColor="text1"/>
              </w:rPr>
              <w:t>4.0</w:t>
            </w:r>
          </w:p>
        </w:tc>
        <w:tc>
          <w:tcPr>
            <w:tcW w:w="3402" w:type="dxa"/>
            <w:tcBorders>
              <w:top w:val="single" w:sz="4" w:space="0" w:color="A6A6A6"/>
              <w:bottom w:val="single" w:sz="4" w:space="0" w:color="A6A6A6"/>
            </w:tcBorders>
          </w:tcPr>
          <w:p w14:paraId="00E9DE13" w14:textId="3F337CD7" w:rsidR="003737CF" w:rsidRPr="00495422" w:rsidRDefault="00000000" w:rsidP="003737CF">
            <w:pPr>
              <w:pStyle w:val="TableParagraph"/>
              <w:spacing w:after="60" w:line="276" w:lineRule="auto"/>
              <w:jc w:val="both"/>
              <w:rPr>
                <w:rFonts w:asciiTheme="minorHAnsi" w:hAnsiTheme="minorHAnsi"/>
              </w:rPr>
            </w:pPr>
            <w:hyperlink r:id="rId32" w:history="1">
              <w:r w:rsidR="003737CF" w:rsidRPr="00842D09">
                <w:rPr>
                  <w:rStyle w:val="Hyperlink"/>
                </w:rPr>
                <w:t>https://cdm.unfccc.int/methodologies/PAmethodologies/tools/am-tool-32-v4.0.pdf</w:t>
              </w:r>
            </w:hyperlink>
            <w:r w:rsidR="003737CF">
              <w:rPr>
                <w:rFonts w:asciiTheme="minorHAnsi" w:hAnsiTheme="minorHAnsi"/>
              </w:rPr>
              <w:t xml:space="preserve"> </w:t>
            </w:r>
          </w:p>
        </w:tc>
      </w:tr>
    </w:tbl>
    <w:p w14:paraId="12E6E02A" w14:textId="77777777" w:rsidR="006354E6" w:rsidRPr="004A2739" w:rsidRDefault="006354E6" w:rsidP="004E361A">
      <w:pPr>
        <w:rPr>
          <w:lang w:val="vi-VN"/>
        </w:rPr>
      </w:pPr>
    </w:p>
    <w:p w14:paraId="24889DD5" w14:textId="3D8403ED" w:rsidR="004E361A" w:rsidRDefault="007F21DA" w:rsidP="004A2739">
      <w:pPr>
        <w:pStyle w:val="Heading5"/>
      </w:pPr>
      <w:r>
        <w:t xml:space="preserve">B.2. </w:t>
      </w:r>
      <w:r w:rsidR="004E361A" w:rsidRPr="007C1D64">
        <w:t xml:space="preserve">Applicability of methodology </w:t>
      </w:r>
      <w:r w:rsidR="004E361A">
        <w:t>(ies)</w:t>
      </w:r>
    </w:p>
    <w:p w14:paraId="7A2874A9" w14:textId="72920828" w:rsidR="004A2739" w:rsidRPr="00495422" w:rsidRDefault="004A2739" w:rsidP="004E361A">
      <w:pPr>
        <w:rPr>
          <w:szCs w:val="22"/>
          <w:lang w:val="vi-VN"/>
        </w:rPr>
      </w:pPr>
      <w:r w:rsidRPr="00495422">
        <w:rPr>
          <w:szCs w:val="22"/>
        </w:rPr>
        <w:t xml:space="preserve">This </w:t>
      </w:r>
      <w:r w:rsidR="00DE2DA9" w:rsidRPr="00495422">
        <w:rPr>
          <w:szCs w:val="22"/>
          <w:lang w:eastAsia="de-DE"/>
        </w:rPr>
        <w:t xml:space="preserve">Project Activity </w:t>
      </w:r>
      <w:r w:rsidRPr="00495422">
        <w:rPr>
          <w:szCs w:val="22"/>
          <w:lang w:eastAsia="de-DE"/>
        </w:rPr>
        <w:t xml:space="preserve">is a grid-connected renewable power generation that is eligible to apply Version 21.0 of ACM0002. More details of the comparison of the </w:t>
      </w:r>
      <w:r w:rsidR="00DB48D3" w:rsidRPr="00495422">
        <w:rPr>
          <w:szCs w:val="22"/>
          <w:lang w:eastAsia="de-DE"/>
        </w:rPr>
        <w:t>P</w:t>
      </w:r>
      <w:r w:rsidRPr="00495422">
        <w:rPr>
          <w:szCs w:val="22"/>
          <w:lang w:eastAsia="de-DE"/>
        </w:rPr>
        <w:t>roject’s characteristics and the applicability criteria, as specified in Version 21.0 of ACM0002, is given in the</w:t>
      </w:r>
      <w:r w:rsidRPr="00495422">
        <w:rPr>
          <w:szCs w:val="22"/>
        </w:rPr>
        <w:t xml:space="preserve"> Table below</w:t>
      </w:r>
      <w:r w:rsidRPr="00495422">
        <w:rPr>
          <w:szCs w:val="22"/>
          <w:lang w:val="vi-VN"/>
        </w:rPr>
        <w:t>.</w:t>
      </w:r>
    </w:p>
    <w:p w14:paraId="61D4131E" w14:textId="099A1D17" w:rsidR="00DE2DA9" w:rsidRPr="00495422" w:rsidRDefault="00DE2DA9" w:rsidP="00DE2DA9">
      <w:pPr>
        <w:pStyle w:val="Caption"/>
        <w:keepNext/>
        <w:rPr>
          <w:b/>
          <w:bCs/>
          <w:sz w:val="22"/>
          <w:szCs w:val="22"/>
        </w:rPr>
      </w:pPr>
      <w:r w:rsidRPr="00495422">
        <w:rPr>
          <w:b/>
          <w:bCs/>
          <w:sz w:val="22"/>
          <w:szCs w:val="22"/>
        </w:rPr>
        <w:t xml:space="preserve">Table </w:t>
      </w:r>
      <w:r w:rsidRPr="00495422">
        <w:rPr>
          <w:b/>
          <w:bCs/>
          <w:sz w:val="22"/>
          <w:szCs w:val="22"/>
        </w:rPr>
        <w:fldChar w:fldCharType="begin"/>
      </w:r>
      <w:r w:rsidRPr="00495422">
        <w:rPr>
          <w:b/>
          <w:bCs/>
          <w:sz w:val="22"/>
          <w:szCs w:val="22"/>
        </w:rPr>
        <w:instrText xml:space="preserve"> SEQ Table \* ARABIC </w:instrText>
      </w:r>
      <w:r w:rsidRPr="00495422">
        <w:rPr>
          <w:b/>
          <w:bCs/>
          <w:sz w:val="22"/>
          <w:szCs w:val="22"/>
        </w:rPr>
        <w:fldChar w:fldCharType="separate"/>
      </w:r>
      <w:r w:rsidR="001A6C40" w:rsidRPr="00495422">
        <w:rPr>
          <w:b/>
          <w:bCs/>
          <w:noProof/>
          <w:sz w:val="22"/>
          <w:szCs w:val="22"/>
        </w:rPr>
        <w:t>4</w:t>
      </w:r>
      <w:r w:rsidRPr="00495422">
        <w:rPr>
          <w:b/>
          <w:bCs/>
          <w:sz w:val="22"/>
          <w:szCs w:val="22"/>
        </w:rPr>
        <w:fldChar w:fldCharType="end"/>
      </w:r>
      <w:r w:rsidRPr="00495422">
        <w:rPr>
          <w:b/>
          <w:bCs/>
          <w:sz w:val="22"/>
          <w:szCs w:val="22"/>
        </w:rPr>
        <w:tab/>
        <w:t>Comparison</w:t>
      </w:r>
      <w:r w:rsidRPr="00495422">
        <w:rPr>
          <w:b/>
          <w:bCs/>
          <w:sz w:val="22"/>
          <w:szCs w:val="22"/>
          <w:lang w:val="vi-VN"/>
        </w:rPr>
        <w:t xml:space="preserve"> o</w:t>
      </w:r>
      <w:r w:rsidRPr="00495422">
        <w:rPr>
          <w:b/>
          <w:bCs/>
          <w:sz w:val="22"/>
          <w:szCs w:val="22"/>
        </w:rPr>
        <w:t>f Project’s characteristics and eligibility criteria of ACM0002</w:t>
      </w:r>
    </w:p>
    <w:tbl>
      <w:tblPr>
        <w:tblW w:w="9505" w:type="dxa"/>
        <w:tblInd w:w="134" w:type="dxa"/>
        <w:tblBorders>
          <w:top w:val="single" w:sz="8" w:space="0" w:color="DCDCDC"/>
          <w:left w:val="single" w:sz="8" w:space="0" w:color="DCDCDC"/>
          <w:bottom w:val="single" w:sz="8" w:space="0" w:color="DCDCDC"/>
          <w:right w:val="single" w:sz="8" w:space="0" w:color="DCDCDC"/>
          <w:insideH w:val="single" w:sz="8" w:space="0" w:color="DCDCDC"/>
          <w:insideV w:val="single" w:sz="8" w:space="0" w:color="DCDCDC"/>
        </w:tblBorders>
        <w:tblLayout w:type="fixed"/>
        <w:tblCellMar>
          <w:left w:w="0" w:type="dxa"/>
          <w:right w:w="0" w:type="dxa"/>
        </w:tblCellMar>
        <w:tblLook w:val="01E0" w:firstRow="1" w:lastRow="1" w:firstColumn="1" w:lastColumn="1" w:noHBand="0" w:noVBand="0"/>
      </w:tblPr>
      <w:tblGrid>
        <w:gridCol w:w="575"/>
        <w:gridCol w:w="4536"/>
        <w:gridCol w:w="2693"/>
        <w:gridCol w:w="1701"/>
      </w:tblGrid>
      <w:tr w:rsidR="00571500" w:rsidRPr="00495422" w14:paraId="4C192EA5" w14:textId="77777777" w:rsidTr="00571500">
        <w:trPr>
          <w:trHeight w:val="322"/>
        </w:trPr>
        <w:tc>
          <w:tcPr>
            <w:tcW w:w="575" w:type="dxa"/>
            <w:tcBorders>
              <w:left w:val="nil"/>
            </w:tcBorders>
            <w:shd w:val="clear" w:color="auto" w:fill="00B9BD"/>
          </w:tcPr>
          <w:p w14:paraId="75EA2AF1" w14:textId="77777777" w:rsidR="00DE2DA9" w:rsidRPr="00495422" w:rsidRDefault="00DE2DA9" w:rsidP="00DE2DA9">
            <w:pPr>
              <w:pStyle w:val="TableParagraph"/>
              <w:spacing w:after="60" w:line="276" w:lineRule="auto"/>
              <w:rPr>
                <w:rFonts w:asciiTheme="minorHAnsi" w:hAnsiTheme="minorHAnsi"/>
                <w:b/>
              </w:rPr>
            </w:pPr>
          </w:p>
          <w:p w14:paraId="33C7C1AC" w14:textId="337E55B7" w:rsidR="00DE2DA9" w:rsidRPr="00495422" w:rsidRDefault="00DE2DA9" w:rsidP="00DE2DA9">
            <w:pPr>
              <w:pStyle w:val="TableParagraph"/>
              <w:spacing w:after="60" w:line="276" w:lineRule="auto"/>
              <w:rPr>
                <w:rFonts w:asciiTheme="minorHAnsi" w:hAnsiTheme="minorHAnsi"/>
                <w:b/>
                <w:color w:val="FFFFFF" w:themeColor="background1"/>
              </w:rPr>
            </w:pPr>
            <w:r w:rsidRPr="00495422">
              <w:rPr>
                <w:rFonts w:asciiTheme="minorHAnsi" w:hAnsiTheme="minorHAnsi"/>
                <w:b/>
                <w:color w:val="FFFFFF"/>
                <w:w w:val="105"/>
              </w:rPr>
              <w:t>No.</w:t>
            </w:r>
          </w:p>
        </w:tc>
        <w:tc>
          <w:tcPr>
            <w:tcW w:w="4536" w:type="dxa"/>
            <w:shd w:val="clear" w:color="auto" w:fill="00B9BD"/>
          </w:tcPr>
          <w:p w14:paraId="115DA2E0" w14:textId="0EF42897" w:rsidR="00DE2DA9" w:rsidRPr="00495422" w:rsidRDefault="00DE2DA9" w:rsidP="00DE2DA9">
            <w:pPr>
              <w:pStyle w:val="TableParagraph"/>
              <w:spacing w:after="60" w:line="276" w:lineRule="auto"/>
              <w:ind w:left="142" w:right="142"/>
              <w:jc w:val="center"/>
              <w:rPr>
                <w:rFonts w:asciiTheme="minorHAnsi" w:hAnsiTheme="minorHAnsi"/>
                <w:b/>
                <w:color w:val="FFFFFF" w:themeColor="background1"/>
              </w:rPr>
            </w:pPr>
            <w:r w:rsidRPr="00495422">
              <w:rPr>
                <w:rFonts w:asciiTheme="minorHAnsi" w:hAnsiTheme="minorHAnsi"/>
                <w:b/>
                <w:color w:val="FFFFFF"/>
                <w:w w:val="105"/>
              </w:rPr>
              <w:t>Applicability</w:t>
            </w:r>
            <w:r w:rsidRPr="00495422">
              <w:rPr>
                <w:rFonts w:asciiTheme="minorHAnsi" w:hAnsiTheme="minorHAnsi"/>
                <w:b/>
                <w:color w:val="FFFFFF"/>
                <w:spacing w:val="-24"/>
                <w:w w:val="105"/>
              </w:rPr>
              <w:t xml:space="preserve"> </w:t>
            </w:r>
            <w:r w:rsidRPr="00495422">
              <w:rPr>
                <w:rFonts w:asciiTheme="minorHAnsi" w:hAnsiTheme="minorHAnsi"/>
                <w:b/>
                <w:color w:val="FFFFFF"/>
                <w:w w:val="105"/>
              </w:rPr>
              <w:t>conditions</w:t>
            </w:r>
            <w:r w:rsidRPr="00495422">
              <w:rPr>
                <w:rFonts w:asciiTheme="minorHAnsi" w:hAnsiTheme="minorHAnsi"/>
                <w:b/>
                <w:color w:val="FFFFFF"/>
                <w:spacing w:val="-22"/>
                <w:w w:val="105"/>
              </w:rPr>
              <w:t xml:space="preserve"> </w:t>
            </w:r>
            <w:r w:rsidRPr="00495422">
              <w:rPr>
                <w:rFonts w:asciiTheme="minorHAnsi" w:hAnsiTheme="minorHAnsi"/>
                <w:b/>
                <w:color w:val="FFFFFF"/>
                <w:w w:val="105"/>
              </w:rPr>
              <w:t>in</w:t>
            </w:r>
            <w:r w:rsidRPr="00495422">
              <w:rPr>
                <w:rFonts w:asciiTheme="minorHAnsi" w:hAnsiTheme="minorHAnsi"/>
                <w:b/>
                <w:color w:val="FFFFFF"/>
                <w:spacing w:val="-24"/>
                <w:w w:val="105"/>
              </w:rPr>
              <w:t xml:space="preserve"> </w:t>
            </w:r>
            <w:r w:rsidRPr="00495422">
              <w:rPr>
                <w:rFonts w:asciiTheme="minorHAnsi" w:hAnsiTheme="minorHAnsi"/>
                <w:b/>
                <w:color w:val="FFFFFF"/>
                <w:w w:val="105"/>
              </w:rPr>
              <w:t>Version 21.0 of ACM0002</w:t>
            </w:r>
          </w:p>
        </w:tc>
        <w:tc>
          <w:tcPr>
            <w:tcW w:w="2693" w:type="dxa"/>
            <w:shd w:val="clear" w:color="auto" w:fill="00B9BD"/>
          </w:tcPr>
          <w:p w14:paraId="503E387A" w14:textId="78DE60E0" w:rsidR="00DE2DA9" w:rsidRPr="00495422" w:rsidRDefault="00DE2DA9" w:rsidP="00DE2DA9">
            <w:pPr>
              <w:pStyle w:val="TableParagraph"/>
              <w:spacing w:after="100" w:afterAutospacing="1" w:line="276" w:lineRule="auto"/>
              <w:ind w:left="142" w:right="141"/>
              <w:jc w:val="center"/>
              <w:rPr>
                <w:rFonts w:asciiTheme="minorHAnsi" w:hAnsiTheme="minorHAnsi"/>
                <w:b/>
                <w:color w:val="FFFFFF" w:themeColor="background1"/>
                <w:w w:val="105"/>
              </w:rPr>
            </w:pPr>
            <w:r w:rsidRPr="00495422">
              <w:rPr>
                <w:rFonts w:asciiTheme="minorHAnsi" w:hAnsiTheme="minorHAnsi"/>
                <w:b/>
                <w:color w:val="FFFFFF"/>
                <w:w w:val="105"/>
              </w:rPr>
              <w:t>Characteristics of the Project Activity</w:t>
            </w:r>
          </w:p>
        </w:tc>
        <w:tc>
          <w:tcPr>
            <w:tcW w:w="1701" w:type="dxa"/>
            <w:tcBorders>
              <w:right w:val="nil"/>
            </w:tcBorders>
            <w:shd w:val="clear" w:color="auto" w:fill="00B9BD"/>
          </w:tcPr>
          <w:p w14:paraId="7E0976A2" w14:textId="1954DC36" w:rsidR="00DE2DA9" w:rsidRPr="00495422" w:rsidRDefault="00DE2DA9" w:rsidP="00DE2DA9">
            <w:pPr>
              <w:pStyle w:val="TableParagraph"/>
              <w:spacing w:after="100" w:afterAutospacing="1" w:line="276" w:lineRule="auto"/>
              <w:jc w:val="center"/>
              <w:rPr>
                <w:rFonts w:asciiTheme="minorHAnsi" w:hAnsiTheme="minorHAnsi"/>
                <w:b/>
                <w:color w:val="FFFFFF" w:themeColor="background1"/>
              </w:rPr>
            </w:pPr>
            <w:r w:rsidRPr="00495422">
              <w:rPr>
                <w:rFonts w:asciiTheme="minorHAnsi" w:hAnsiTheme="minorHAnsi"/>
                <w:b/>
                <w:color w:val="FFFFFF"/>
                <w:w w:val="105"/>
              </w:rPr>
              <w:t>Applicability criterion met?</w:t>
            </w:r>
          </w:p>
        </w:tc>
      </w:tr>
      <w:tr w:rsidR="00571500" w:rsidRPr="00495422" w14:paraId="3F1FD65C" w14:textId="77777777" w:rsidTr="00571500">
        <w:trPr>
          <w:trHeight w:val="109"/>
        </w:trPr>
        <w:tc>
          <w:tcPr>
            <w:tcW w:w="575" w:type="dxa"/>
            <w:tcBorders>
              <w:left w:val="nil"/>
              <w:bottom w:val="single" w:sz="4" w:space="0" w:color="A6A6A6"/>
            </w:tcBorders>
          </w:tcPr>
          <w:p w14:paraId="7D1F4B47" w14:textId="4EF41D71" w:rsidR="00DE2DA9" w:rsidRPr="00495422" w:rsidRDefault="00DE2DA9" w:rsidP="00DE2DA9">
            <w:pPr>
              <w:pStyle w:val="TableParagraph"/>
              <w:spacing w:after="60" w:line="276" w:lineRule="auto"/>
              <w:rPr>
                <w:rFonts w:asciiTheme="minorHAnsi" w:hAnsiTheme="minorHAnsi"/>
                <w:bCs/>
                <w:color w:val="515151" w:themeColor="text1"/>
              </w:rPr>
            </w:pPr>
            <w:r w:rsidRPr="00495422">
              <w:rPr>
                <w:rFonts w:asciiTheme="minorHAnsi" w:hAnsiTheme="minorHAnsi"/>
                <w:color w:val="4D4D4D"/>
                <w:w w:val="103"/>
              </w:rPr>
              <w:t>1</w:t>
            </w:r>
          </w:p>
        </w:tc>
        <w:tc>
          <w:tcPr>
            <w:tcW w:w="4536" w:type="dxa"/>
            <w:tcBorders>
              <w:bottom w:val="single" w:sz="4" w:space="0" w:color="A6A6A6"/>
            </w:tcBorders>
          </w:tcPr>
          <w:p w14:paraId="37AEB5D4" w14:textId="77777777" w:rsidR="00DE2DA9" w:rsidRPr="00495422" w:rsidRDefault="00DE2DA9" w:rsidP="00DE2DA9">
            <w:pPr>
              <w:pStyle w:val="TableParagraph"/>
              <w:spacing w:after="60" w:line="276" w:lineRule="auto"/>
              <w:ind w:left="142" w:right="142"/>
              <w:jc w:val="both"/>
              <w:rPr>
                <w:rFonts w:asciiTheme="minorHAnsi" w:hAnsiTheme="minorHAnsi"/>
                <w:color w:val="4D4D4D"/>
                <w:w w:val="105"/>
              </w:rPr>
            </w:pPr>
            <w:r w:rsidRPr="00495422">
              <w:rPr>
                <w:rFonts w:asciiTheme="minorHAnsi" w:hAnsiTheme="minorHAnsi"/>
                <w:color w:val="4D4D4D"/>
                <w:w w:val="105"/>
              </w:rPr>
              <w:t>This methodology is applicable to grid-connected renewable energy power generation project activities that:</w:t>
            </w:r>
          </w:p>
          <w:p w14:paraId="44825703" w14:textId="77777777" w:rsidR="00DE2DA9" w:rsidRPr="00495422" w:rsidRDefault="00DE2DA9" w:rsidP="001647FD">
            <w:pPr>
              <w:pStyle w:val="TableParagraph"/>
              <w:numPr>
                <w:ilvl w:val="0"/>
                <w:numId w:val="30"/>
              </w:numPr>
              <w:tabs>
                <w:tab w:val="left" w:pos="293"/>
              </w:tabs>
              <w:spacing w:after="60" w:line="276" w:lineRule="auto"/>
              <w:ind w:left="142" w:right="142" w:firstLine="0"/>
              <w:jc w:val="both"/>
              <w:rPr>
                <w:rFonts w:asciiTheme="minorHAnsi" w:hAnsiTheme="minorHAnsi"/>
                <w:color w:val="4D4D4D"/>
                <w:w w:val="105"/>
              </w:rPr>
            </w:pPr>
            <w:r w:rsidRPr="00495422">
              <w:rPr>
                <w:rFonts w:asciiTheme="minorHAnsi" w:hAnsiTheme="minorHAnsi"/>
                <w:color w:val="4D4D4D"/>
                <w:w w:val="105"/>
              </w:rPr>
              <w:t>Install a Greenfield power plant;</w:t>
            </w:r>
          </w:p>
          <w:p w14:paraId="5750F57D" w14:textId="77777777" w:rsidR="00DE2DA9" w:rsidRPr="00495422" w:rsidRDefault="00DE2DA9" w:rsidP="001647FD">
            <w:pPr>
              <w:pStyle w:val="TableParagraph"/>
              <w:numPr>
                <w:ilvl w:val="0"/>
                <w:numId w:val="30"/>
              </w:numPr>
              <w:tabs>
                <w:tab w:val="left" w:pos="293"/>
                <w:tab w:val="left" w:pos="787"/>
              </w:tabs>
              <w:spacing w:after="60" w:line="276" w:lineRule="auto"/>
              <w:ind w:left="142" w:right="142" w:firstLine="0"/>
              <w:jc w:val="both"/>
              <w:rPr>
                <w:rFonts w:asciiTheme="minorHAnsi" w:hAnsiTheme="minorHAnsi"/>
                <w:color w:val="4D4D4D"/>
                <w:w w:val="105"/>
              </w:rPr>
            </w:pPr>
            <w:r w:rsidRPr="00495422">
              <w:rPr>
                <w:rFonts w:asciiTheme="minorHAnsi" w:hAnsiTheme="minorHAnsi"/>
                <w:color w:val="4D4D4D"/>
                <w:w w:val="105"/>
              </w:rPr>
              <w:t>Involve a capacity addition to (an) existing plant(s);</w:t>
            </w:r>
          </w:p>
          <w:p w14:paraId="57E6AFB9" w14:textId="77777777" w:rsidR="00DE2DA9" w:rsidRPr="00495422" w:rsidRDefault="00DE2DA9" w:rsidP="001647FD">
            <w:pPr>
              <w:pStyle w:val="TableParagraph"/>
              <w:numPr>
                <w:ilvl w:val="0"/>
                <w:numId w:val="30"/>
              </w:numPr>
              <w:tabs>
                <w:tab w:val="left" w:pos="293"/>
                <w:tab w:val="left" w:pos="787"/>
                <w:tab w:val="left" w:pos="2878"/>
              </w:tabs>
              <w:spacing w:after="60" w:line="276" w:lineRule="auto"/>
              <w:ind w:left="142" w:right="142" w:firstLine="0"/>
              <w:jc w:val="both"/>
              <w:rPr>
                <w:rFonts w:asciiTheme="minorHAnsi" w:hAnsiTheme="minorHAnsi"/>
                <w:color w:val="4D4D4D"/>
                <w:w w:val="105"/>
              </w:rPr>
            </w:pPr>
            <w:r w:rsidRPr="00495422">
              <w:rPr>
                <w:rFonts w:asciiTheme="minorHAnsi" w:hAnsiTheme="minorHAnsi"/>
                <w:color w:val="4D4D4D"/>
                <w:w w:val="105"/>
              </w:rPr>
              <w:t>Involve a retrofit of (an) existing operating plant(s)/unit(s);</w:t>
            </w:r>
          </w:p>
          <w:p w14:paraId="47F03AF3" w14:textId="77777777" w:rsidR="00DE2DA9" w:rsidRPr="00495422" w:rsidRDefault="00DE2DA9" w:rsidP="001647FD">
            <w:pPr>
              <w:pStyle w:val="TableParagraph"/>
              <w:numPr>
                <w:ilvl w:val="0"/>
                <w:numId w:val="30"/>
              </w:numPr>
              <w:tabs>
                <w:tab w:val="left" w:pos="293"/>
                <w:tab w:val="left" w:pos="787"/>
              </w:tabs>
              <w:spacing w:after="60" w:line="276" w:lineRule="auto"/>
              <w:ind w:left="142" w:right="142" w:firstLine="0"/>
              <w:jc w:val="both"/>
              <w:rPr>
                <w:rFonts w:asciiTheme="minorHAnsi" w:hAnsiTheme="minorHAnsi"/>
              </w:rPr>
            </w:pPr>
            <w:r w:rsidRPr="00495422">
              <w:rPr>
                <w:rFonts w:asciiTheme="minorHAnsi" w:hAnsiTheme="minorHAnsi"/>
                <w:color w:val="4D4D4D"/>
                <w:w w:val="105"/>
              </w:rPr>
              <w:t>Involve a rehabilitation of (an) existing plant(s)/unit(s); or</w:t>
            </w:r>
          </w:p>
          <w:p w14:paraId="3497CCBE" w14:textId="661267F3" w:rsidR="00DE2DA9" w:rsidRPr="00495422" w:rsidRDefault="00DE2DA9" w:rsidP="00DE2DA9">
            <w:pPr>
              <w:pStyle w:val="TableParagraph"/>
              <w:spacing w:after="60" w:line="276" w:lineRule="auto"/>
              <w:ind w:left="142" w:right="142"/>
              <w:rPr>
                <w:rFonts w:asciiTheme="minorHAnsi" w:hAnsiTheme="minorHAnsi"/>
                <w:color w:val="515151" w:themeColor="text1"/>
              </w:rPr>
            </w:pPr>
            <w:r w:rsidRPr="00495422">
              <w:rPr>
                <w:rFonts w:asciiTheme="minorHAnsi" w:hAnsiTheme="minorHAnsi"/>
                <w:color w:val="4D4D4D"/>
                <w:w w:val="105"/>
              </w:rPr>
              <w:t>Involve</w:t>
            </w:r>
            <w:r w:rsidRPr="00495422">
              <w:rPr>
                <w:rFonts w:asciiTheme="minorHAnsi" w:hAnsiTheme="minorHAnsi"/>
                <w:color w:val="4D4D4D"/>
                <w:spacing w:val="-18"/>
                <w:w w:val="105"/>
              </w:rPr>
              <w:t xml:space="preserve"> </w:t>
            </w:r>
            <w:r w:rsidRPr="00495422">
              <w:rPr>
                <w:rFonts w:asciiTheme="minorHAnsi" w:hAnsiTheme="minorHAnsi"/>
                <w:color w:val="4D4D4D"/>
                <w:w w:val="105"/>
              </w:rPr>
              <w:t>a</w:t>
            </w:r>
            <w:r w:rsidRPr="00495422">
              <w:rPr>
                <w:rFonts w:asciiTheme="minorHAnsi" w:hAnsiTheme="minorHAnsi"/>
                <w:color w:val="4D4D4D"/>
                <w:spacing w:val="-19"/>
                <w:w w:val="105"/>
              </w:rPr>
              <w:t xml:space="preserve"> </w:t>
            </w:r>
            <w:r w:rsidRPr="00495422">
              <w:rPr>
                <w:rFonts w:asciiTheme="minorHAnsi" w:hAnsiTheme="minorHAnsi"/>
                <w:color w:val="4D4D4D"/>
                <w:w w:val="105"/>
              </w:rPr>
              <w:t>replacement</w:t>
            </w:r>
            <w:r w:rsidRPr="00495422">
              <w:rPr>
                <w:rFonts w:asciiTheme="minorHAnsi" w:hAnsiTheme="minorHAnsi"/>
                <w:color w:val="4D4D4D"/>
                <w:spacing w:val="-20"/>
                <w:w w:val="105"/>
              </w:rPr>
              <w:t xml:space="preserve"> </w:t>
            </w:r>
            <w:r w:rsidRPr="00495422">
              <w:rPr>
                <w:rFonts w:asciiTheme="minorHAnsi" w:hAnsiTheme="minorHAnsi"/>
                <w:color w:val="4D4D4D"/>
                <w:w w:val="105"/>
              </w:rPr>
              <w:t>of</w:t>
            </w:r>
            <w:r w:rsidRPr="00495422">
              <w:rPr>
                <w:rFonts w:asciiTheme="minorHAnsi" w:hAnsiTheme="minorHAnsi"/>
                <w:color w:val="4D4D4D"/>
                <w:spacing w:val="-20"/>
                <w:w w:val="105"/>
              </w:rPr>
              <w:t xml:space="preserve"> </w:t>
            </w:r>
            <w:r w:rsidRPr="00495422">
              <w:rPr>
                <w:rFonts w:asciiTheme="minorHAnsi" w:hAnsiTheme="minorHAnsi"/>
                <w:color w:val="4D4D4D"/>
                <w:w w:val="105"/>
              </w:rPr>
              <w:t>(an) existing plant(s)/unit(s).</w:t>
            </w:r>
          </w:p>
        </w:tc>
        <w:tc>
          <w:tcPr>
            <w:tcW w:w="2693" w:type="dxa"/>
            <w:tcBorders>
              <w:bottom w:val="single" w:sz="4" w:space="0" w:color="A6A6A6"/>
            </w:tcBorders>
          </w:tcPr>
          <w:p w14:paraId="3E9668B8" w14:textId="3DB34CD6" w:rsidR="00DE2DA9" w:rsidRPr="00495422" w:rsidRDefault="00DE2DA9" w:rsidP="00DE2DA9">
            <w:pPr>
              <w:pStyle w:val="TableParagraph"/>
              <w:spacing w:after="60" w:line="276" w:lineRule="auto"/>
              <w:ind w:left="142" w:right="141"/>
              <w:rPr>
                <w:rFonts w:asciiTheme="minorHAnsi" w:hAnsiTheme="minorHAnsi"/>
                <w:bCs/>
                <w:color w:val="515151" w:themeColor="text1"/>
              </w:rPr>
            </w:pPr>
            <w:r w:rsidRPr="00495422">
              <w:rPr>
                <w:rFonts w:asciiTheme="minorHAnsi" w:hAnsiTheme="minorHAnsi"/>
                <w:color w:val="4D4D4D"/>
                <w:w w:val="105"/>
              </w:rPr>
              <w:t>The Project Activity consists of the installation</w:t>
            </w:r>
            <w:r w:rsidRPr="00495422">
              <w:rPr>
                <w:rFonts w:asciiTheme="minorHAnsi" w:hAnsiTheme="minorHAnsi"/>
                <w:color w:val="4D4D4D"/>
                <w:spacing w:val="-19"/>
                <w:w w:val="105"/>
              </w:rPr>
              <w:t xml:space="preserve"> </w:t>
            </w:r>
            <w:r w:rsidRPr="00495422">
              <w:rPr>
                <w:rFonts w:asciiTheme="minorHAnsi" w:hAnsiTheme="minorHAnsi"/>
                <w:color w:val="4D4D4D"/>
                <w:w w:val="105"/>
              </w:rPr>
              <w:t>of</w:t>
            </w:r>
            <w:r w:rsidRPr="00495422">
              <w:rPr>
                <w:rFonts w:asciiTheme="minorHAnsi" w:hAnsiTheme="minorHAnsi"/>
                <w:color w:val="4D4D4D"/>
                <w:spacing w:val="-20"/>
                <w:w w:val="105"/>
              </w:rPr>
              <w:t xml:space="preserve"> </w:t>
            </w:r>
            <w:r w:rsidRPr="00495422">
              <w:rPr>
                <w:rFonts w:asciiTheme="minorHAnsi" w:hAnsiTheme="minorHAnsi"/>
                <w:color w:val="4D4D4D"/>
                <w:w w:val="105"/>
              </w:rPr>
              <w:t>a</w:t>
            </w:r>
            <w:r w:rsidRPr="00495422">
              <w:rPr>
                <w:rFonts w:asciiTheme="minorHAnsi" w:hAnsiTheme="minorHAnsi"/>
                <w:color w:val="4D4D4D"/>
                <w:spacing w:val="-20"/>
                <w:w w:val="105"/>
              </w:rPr>
              <w:t xml:space="preserve"> </w:t>
            </w:r>
            <w:r w:rsidRPr="00495422">
              <w:rPr>
                <w:rFonts w:asciiTheme="minorHAnsi" w:hAnsiTheme="minorHAnsi"/>
                <w:color w:val="4D4D4D"/>
                <w:w w:val="105"/>
              </w:rPr>
              <w:t>new</w:t>
            </w:r>
            <w:r w:rsidRPr="00495422">
              <w:rPr>
                <w:rFonts w:asciiTheme="minorHAnsi" w:hAnsiTheme="minorHAnsi"/>
                <w:color w:val="4D4D4D"/>
                <w:spacing w:val="-21"/>
                <w:w w:val="105"/>
              </w:rPr>
              <w:t xml:space="preserve"> </w:t>
            </w:r>
            <w:r w:rsidRPr="00495422">
              <w:rPr>
                <w:rFonts w:asciiTheme="minorHAnsi" w:hAnsiTheme="minorHAnsi"/>
                <w:color w:val="4D4D4D"/>
                <w:w w:val="105"/>
              </w:rPr>
              <w:t xml:space="preserve">grid connected renewable power plants at a site where no renewable power plant </w:t>
            </w:r>
            <w:r w:rsidRPr="00495422">
              <w:rPr>
                <w:rFonts w:asciiTheme="minorHAnsi" w:hAnsiTheme="minorHAnsi"/>
                <w:color w:val="4D4D4D"/>
                <w:spacing w:val="-5"/>
                <w:w w:val="105"/>
              </w:rPr>
              <w:t xml:space="preserve">was </w:t>
            </w:r>
            <w:r w:rsidRPr="00495422">
              <w:rPr>
                <w:rFonts w:asciiTheme="minorHAnsi" w:hAnsiTheme="minorHAnsi"/>
                <w:color w:val="4D4D4D"/>
                <w:w w:val="105"/>
              </w:rPr>
              <w:t xml:space="preserve">operated prior to </w:t>
            </w:r>
            <w:r w:rsidRPr="00495422">
              <w:rPr>
                <w:rFonts w:asciiTheme="minorHAnsi" w:hAnsiTheme="minorHAnsi"/>
                <w:color w:val="4D4D4D"/>
                <w:spacing w:val="-5"/>
                <w:w w:val="105"/>
              </w:rPr>
              <w:t xml:space="preserve">the </w:t>
            </w:r>
            <w:r w:rsidRPr="00495422">
              <w:rPr>
                <w:rFonts w:asciiTheme="minorHAnsi" w:hAnsiTheme="minorHAnsi"/>
                <w:color w:val="4D4D4D"/>
                <w:w w:val="105"/>
              </w:rPr>
              <w:t>implementation of the Project Activity (</w:t>
            </w:r>
            <w:r w:rsidR="00A619B9">
              <w:rPr>
                <w:rFonts w:asciiTheme="minorHAnsi" w:hAnsiTheme="minorHAnsi"/>
                <w:color w:val="4D4D4D"/>
                <w:w w:val="105"/>
              </w:rPr>
              <w:t>G</w:t>
            </w:r>
            <w:r w:rsidRPr="00495422">
              <w:rPr>
                <w:rFonts w:asciiTheme="minorHAnsi" w:hAnsiTheme="minorHAnsi"/>
                <w:color w:val="4D4D4D"/>
                <w:w w:val="105"/>
              </w:rPr>
              <w:t>reenfield</w:t>
            </w:r>
            <w:r w:rsidRPr="00495422">
              <w:rPr>
                <w:rFonts w:asciiTheme="minorHAnsi" w:hAnsiTheme="minorHAnsi"/>
                <w:color w:val="4D4D4D"/>
                <w:spacing w:val="-2"/>
                <w:w w:val="105"/>
              </w:rPr>
              <w:t xml:space="preserve"> power </w:t>
            </w:r>
            <w:r w:rsidRPr="00495422">
              <w:rPr>
                <w:rFonts w:asciiTheme="minorHAnsi" w:hAnsiTheme="minorHAnsi"/>
                <w:color w:val="4D4D4D"/>
                <w:w w:val="105"/>
              </w:rPr>
              <w:t>plant)</w:t>
            </w:r>
          </w:p>
        </w:tc>
        <w:tc>
          <w:tcPr>
            <w:tcW w:w="1701" w:type="dxa"/>
            <w:tcBorders>
              <w:bottom w:val="single" w:sz="4" w:space="0" w:color="A6A6A6"/>
              <w:right w:val="nil"/>
            </w:tcBorders>
          </w:tcPr>
          <w:p w14:paraId="2B3C3090" w14:textId="5FA6C268" w:rsidR="00DE2DA9" w:rsidRPr="00495422" w:rsidRDefault="00DE2DA9" w:rsidP="00DE2DA9">
            <w:pPr>
              <w:pStyle w:val="TableParagraph"/>
              <w:spacing w:after="60" w:line="276" w:lineRule="auto"/>
              <w:jc w:val="center"/>
              <w:rPr>
                <w:rFonts w:asciiTheme="minorHAnsi" w:hAnsiTheme="minorHAnsi"/>
                <w:b/>
                <w:color w:val="515151" w:themeColor="text1"/>
              </w:rPr>
            </w:pPr>
            <w:r w:rsidRPr="00495422">
              <w:rPr>
                <w:rFonts w:asciiTheme="minorHAnsi" w:hAnsiTheme="minorHAnsi"/>
                <w:b/>
                <w:color w:val="4D4D4D"/>
                <w:w w:val="105"/>
              </w:rPr>
              <w:t>Yes</w:t>
            </w:r>
          </w:p>
        </w:tc>
      </w:tr>
      <w:tr w:rsidR="00A057D5" w:rsidRPr="00495422" w14:paraId="3202930E" w14:textId="77777777" w:rsidTr="00571500">
        <w:trPr>
          <w:trHeight w:val="109"/>
        </w:trPr>
        <w:tc>
          <w:tcPr>
            <w:tcW w:w="575" w:type="dxa"/>
            <w:tcBorders>
              <w:left w:val="nil"/>
              <w:bottom w:val="single" w:sz="4" w:space="0" w:color="A6A6A6"/>
            </w:tcBorders>
          </w:tcPr>
          <w:p w14:paraId="688B5B70" w14:textId="27D04BD7" w:rsidR="00A057D5" w:rsidRPr="00495422" w:rsidRDefault="00A057D5" w:rsidP="00DE2DA9">
            <w:pPr>
              <w:pStyle w:val="TableParagraph"/>
              <w:spacing w:after="60" w:line="276" w:lineRule="auto"/>
              <w:rPr>
                <w:rFonts w:asciiTheme="minorHAnsi" w:hAnsiTheme="minorHAnsi"/>
                <w:color w:val="4D4D4D"/>
                <w:w w:val="103"/>
                <w:lang w:val="vi-VN"/>
              </w:rPr>
            </w:pPr>
            <w:r w:rsidRPr="00495422">
              <w:rPr>
                <w:rFonts w:asciiTheme="minorHAnsi" w:hAnsiTheme="minorHAnsi"/>
                <w:color w:val="4D4D4D"/>
                <w:w w:val="103"/>
                <w:lang w:val="vi-VN"/>
              </w:rPr>
              <w:t>2</w:t>
            </w:r>
          </w:p>
        </w:tc>
        <w:tc>
          <w:tcPr>
            <w:tcW w:w="4536" w:type="dxa"/>
            <w:tcBorders>
              <w:bottom w:val="single" w:sz="4" w:space="0" w:color="A6A6A6"/>
            </w:tcBorders>
          </w:tcPr>
          <w:p w14:paraId="5791F041" w14:textId="2B42D0E8" w:rsidR="00A057D5" w:rsidRPr="00495422" w:rsidRDefault="00A057D5" w:rsidP="00DE2DA9">
            <w:pPr>
              <w:pStyle w:val="TableParagraph"/>
              <w:spacing w:after="60" w:line="276" w:lineRule="auto"/>
              <w:ind w:left="142" w:right="142"/>
              <w:jc w:val="both"/>
              <w:rPr>
                <w:rFonts w:asciiTheme="minorHAnsi" w:hAnsiTheme="minorHAnsi"/>
                <w:color w:val="4D4D4D"/>
                <w:w w:val="105"/>
              </w:rPr>
            </w:pPr>
            <w:r w:rsidRPr="00495422">
              <w:rPr>
                <w:rFonts w:asciiTheme="minorHAnsi" w:hAnsiTheme="minorHAnsi"/>
                <w:color w:val="4D4D4D"/>
                <w:w w:val="105"/>
              </w:rPr>
              <w:t>In</w:t>
            </w:r>
            <w:r w:rsidRPr="00495422">
              <w:rPr>
                <w:rFonts w:asciiTheme="minorHAnsi" w:hAnsiTheme="minorHAnsi"/>
                <w:color w:val="4D4D4D"/>
                <w:w w:val="105"/>
                <w:lang w:val="vi-VN"/>
              </w:rPr>
              <w:t xml:space="preserve"> cas</w:t>
            </w:r>
            <w:r w:rsidRPr="00495422">
              <w:rPr>
                <w:rFonts w:asciiTheme="minorHAnsi" w:hAnsiTheme="minorHAnsi"/>
                <w:color w:val="4D4D4D"/>
                <w:w w:val="105"/>
              </w:rPr>
              <w:t>e the project activity involves the integration of a BESS, the methodology is applicable to grid-connected renewable energy power generation project activities that:</w:t>
            </w:r>
          </w:p>
          <w:p w14:paraId="7B78D38B" w14:textId="77777777" w:rsidR="00A057D5" w:rsidRPr="00495422" w:rsidRDefault="00A057D5" w:rsidP="00DE2DA9">
            <w:pPr>
              <w:pStyle w:val="TableParagraph"/>
              <w:spacing w:after="60" w:line="276" w:lineRule="auto"/>
              <w:ind w:left="142" w:right="142"/>
              <w:jc w:val="both"/>
              <w:rPr>
                <w:rFonts w:asciiTheme="minorHAnsi" w:hAnsiTheme="minorHAnsi"/>
                <w:color w:val="4D4D4D"/>
                <w:w w:val="105"/>
              </w:rPr>
            </w:pPr>
            <w:r w:rsidRPr="00495422">
              <w:rPr>
                <w:rFonts w:asciiTheme="minorHAnsi" w:hAnsiTheme="minorHAnsi"/>
                <w:color w:val="4D4D4D"/>
                <w:w w:val="105"/>
              </w:rPr>
              <w:t>(a) Integrate BESS with a Greenfield power plant;</w:t>
            </w:r>
          </w:p>
          <w:p w14:paraId="6BF319EB" w14:textId="77777777" w:rsidR="00A057D5" w:rsidRPr="00495422" w:rsidRDefault="00A057D5" w:rsidP="00DE2DA9">
            <w:pPr>
              <w:pStyle w:val="TableParagraph"/>
              <w:spacing w:after="60" w:line="276" w:lineRule="auto"/>
              <w:ind w:left="142" w:right="142"/>
              <w:jc w:val="both"/>
              <w:rPr>
                <w:rFonts w:asciiTheme="minorHAnsi" w:hAnsiTheme="minorHAnsi"/>
                <w:color w:val="4D4D4D"/>
                <w:w w:val="105"/>
              </w:rPr>
            </w:pPr>
            <w:r w:rsidRPr="00495422">
              <w:rPr>
                <w:rFonts w:asciiTheme="minorHAnsi" w:hAnsiTheme="minorHAnsi"/>
                <w:color w:val="4D4D4D"/>
                <w:w w:val="105"/>
              </w:rPr>
              <w:lastRenderedPageBreak/>
              <w:t>(b) Integrate a BESS together with implementing a capacity addition to (an) existing solar photovoltaic or wind power plant(s)/unit(s);</w:t>
            </w:r>
          </w:p>
          <w:p w14:paraId="5EA47C44" w14:textId="77777777" w:rsidR="00A057D5" w:rsidRPr="00495422" w:rsidRDefault="00A057D5" w:rsidP="00DE2DA9">
            <w:pPr>
              <w:pStyle w:val="TableParagraph"/>
              <w:spacing w:after="60" w:line="276" w:lineRule="auto"/>
              <w:ind w:left="142" w:right="142"/>
              <w:jc w:val="both"/>
              <w:rPr>
                <w:rFonts w:asciiTheme="minorHAnsi" w:hAnsiTheme="minorHAnsi"/>
                <w:color w:val="4D4D4D"/>
                <w:w w:val="105"/>
              </w:rPr>
            </w:pPr>
            <w:r w:rsidRPr="00495422">
              <w:rPr>
                <w:rFonts w:asciiTheme="minorHAnsi" w:hAnsiTheme="minorHAnsi"/>
                <w:color w:val="4D4D4D"/>
                <w:w w:val="105"/>
              </w:rPr>
              <w:t>(c) Integrate a BESS to (an) existing solar photovoltaic or wind power plants(s)/unit(s) without implementing any other changes to the existing plants(s);</w:t>
            </w:r>
          </w:p>
          <w:p w14:paraId="453FD7E4" w14:textId="72868255" w:rsidR="00A057D5" w:rsidRPr="00495422" w:rsidRDefault="00A057D5" w:rsidP="00DE2DA9">
            <w:pPr>
              <w:pStyle w:val="TableParagraph"/>
              <w:spacing w:after="60" w:line="276" w:lineRule="auto"/>
              <w:ind w:left="142" w:right="142"/>
              <w:jc w:val="both"/>
              <w:rPr>
                <w:rFonts w:asciiTheme="minorHAnsi" w:hAnsiTheme="minorHAnsi"/>
                <w:color w:val="4D4D4D"/>
                <w:w w:val="105"/>
              </w:rPr>
            </w:pPr>
            <w:r w:rsidRPr="00495422">
              <w:rPr>
                <w:rFonts w:asciiTheme="minorHAnsi" w:hAnsiTheme="minorHAnsi"/>
                <w:color w:val="4D4D4D"/>
                <w:w w:val="105"/>
              </w:rPr>
              <w:t>(d) Integrate a BESS together with implementing a retrofit of (an) existing solar photovoltatic or wind power plant(s)/unit(s).</w:t>
            </w:r>
          </w:p>
        </w:tc>
        <w:tc>
          <w:tcPr>
            <w:tcW w:w="2693" w:type="dxa"/>
            <w:tcBorders>
              <w:bottom w:val="single" w:sz="4" w:space="0" w:color="A6A6A6"/>
            </w:tcBorders>
          </w:tcPr>
          <w:p w14:paraId="3D4A1780" w14:textId="35E41C99" w:rsidR="00A057D5" w:rsidRPr="00495422" w:rsidRDefault="00A057D5" w:rsidP="00DE2DA9">
            <w:pPr>
              <w:pStyle w:val="TableParagraph"/>
              <w:spacing w:after="60" w:line="276" w:lineRule="auto"/>
              <w:ind w:left="142" w:right="141"/>
              <w:rPr>
                <w:rFonts w:asciiTheme="minorHAnsi" w:hAnsiTheme="minorHAnsi"/>
                <w:color w:val="4D4D4D"/>
                <w:w w:val="105"/>
              </w:rPr>
            </w:pPr>
            <w:r w:rsidRPr="00495422">
              <w:rPr>
                <w:rFonts w:asciiTheme="minorHAnsi" w:hAnsiTheme="minorHAnsi"/>
                <w:color w:val="4D4D4D"/>
                <w:w w:val="105"/>
              </w:rPr>
              <w:lastRenderedPageBreak/>
              <w:t>The Project Activity is the installation of a new wind power plant</w:t>
            </w:r>
          </w:p>
        </w:tc>
        <w:tc>
          <w:tcPr>
            <w:tcW w:w="1701" w:type="dxa"/>
            <w:tcBorders>
              <w:bottom w:val="single" w:sz="4" w:space="0" w:color="A6A6A6"/>
              <w:right w:val="nil"/>
            </w:tcBorders>
          </w:tcPr>
          <w:p w14:paraId="5E7462E3" w14:textId="2F7E924F" w:rsidR="00A057D5" w:rsidRPr="00495422" w:rsidRDefault="00A057D5" w:rsidP="00DE2DA9">
            <w:pPr>
              <w:pStyle w:val="TableParagraph"/>
              <w:spacing w:after="60" w:line="276" w:lineRule="auto"/>
              <w:jc w:val="center"/>
              <w:rPr>
                <w:rFonts w:asciiTheme="minorHAnsi" w:hAnsiTheme="minorHAnsi"/>
                <w:b/>
                <w:color w:val="4D4D4D"/>
                <w:w w:val="105"/>
              </w:rPr>
            </w:pPr>
            <w:r w:rsidRPr="00495422">
              <w:rPr>
                <w:rFonts w:asciiTheme="minorHAnsi" w:hAnsiTheme="minorHAnsi"/>
                <w:b/>
                <w:color w:val="4D4D4D"/>
                <w:w w:val="105"/>
              </w:rPr>
              <w:t>Not applicable</w:t>
            </w:r>
          </w:p>
        </w:tc>
      </w:tr>
      <w:tr w:rsidR="00571500" w:rsidRPr="00495422" w14:paraId="30F814D7" w14:textId="77777777" w:rsidTr="00571500">
        <w:trPr>
          <w:trHeight w:val="109"/>
        </w:trPr>
        <w:tc>
          <w:tcPr>
            <w:tcW w:w="575" w:type="dxa"/>
            <w:tcBorders>
              <w:left w:val="nil"/>
            </w:tcBorders>
          </w:tcPr>
          <w:p w14:paraId="436F5D4A" w14:textId="14E5AEA5" w:rsidR="00DE2DA9" w:rsidRPr="00495422" w:rsidRDefault="00A057D5" w:rsidP="00DE2DA9">
            <w:pPr>
              <w:pStyle w:val="TableParagraph"/>
              <w:spacing w:after="60" w:line="276" w:lineRule="auto"/>
              <w:rPr>
                <w:rFonts w:asciiTheme="minorHAnsi" w:hAnsiTheme="minorHAnsi"/>
                <w:bCs/>
                <w:color w:val="515151" w:themeColor="text1"/>
              </w:rPr>
            </w:pPr>
            <w:r w:rsidRPr="00495422">
              <w:rPr>
                <w:rFonts w:asciiTheme="minorHAnsi" w:hAnsiTheme="minorHAnsi"/>
                <w:color w:val="4D4D4D"/>
                <w:w w:val="103"/>
              </w:rPr>
              <w:t>3</w:t>
            </w:r>
          </w:p>
        </w:tc>
        <w:tc>
          <w:tcPr>
            <w:tcW w:w="4536" w:type="dxa"/>
          </w:tcPr>
          <w:p w14:paraId="223DC8E2" w14:textId="77777777" w:rsidR="00DE2DA9" w:rsidRPr="00495422" w:rsidRDefault="00DE2DA9" w:rsidP="00DE2DA9">
            <w:pPr>
              <w:pStyle w:val="TableParagraph"/>
              <w:spacing w:after="60" w:line="276" w:lineRule="auto"/>
              <w:ind w:left="142" w:right="142"/>
              <w:jc w:val="both"/>
              <w:rPr>
                <w:rFonts w:asciiTheme="minorHAnsi" w:hAnsiTheme="minorHAnsi"/>
                <w:color w:val="4D4D4D"/>
                <w:w w:val="105"/>
              </w:rPr>
            </w:pPr>
            <w:r w:rsidRPr="00495422">
              <w:rPr>
                <w:rFonts w:asciiTheme="minorHAnsi" w:hAnsiTheme="minorHAnsi"/>
                <w:color w:val="4D4D4D"/>
                <w:w w:val="105"/>
              </w:rPr>
              <w:t>The methodology is applicable under the following conditions:</w:t>
            </w:r>
          </w:p>
          <w:p w14:paraId="225ABFDE" w14:textId="4A69A06B" w:rsidR="00DE2DA9" w:rsidRPr="00495422" w:rsidRDefault="00DE2DA9" w:rsidP="00DE2DA9">
            <w:pPr>
              <w:pStyle w:val="TableParagraph"/>
              <w:spacing w:after="60" w:line="276" w:lineRule="auto"/>
              <w:ind w:left="142" w:right="142"/>
              <w:rPr>
                <w:rFonts w:asciiTheme="minorHAnsi" w:hAnsiTheme="minorHAnsi"/>
                <w:color w:val="515151" w:themeColor="text1"/>
              </w:rPr>
            </w:pPr>
            <w:r w:rsidRPr="00495422">
              <w:rPr>
                <w:rFonts w:asciiTheme="minorHAnsi" w:hAnsiTheme="minorHAnsi"/>
                <w:color w:val="4D4D4D"/>
                <w:w w:val="105"/>
              </w:rPr>
              <w:t xml:space="preserve">a) </w:t>
            </w:r>
            <w:r w:rsidR="00F15001" w:rsidRPr="00495422">
              <w:rPr>
                <w:rFonts w:asciiTheme="minorHAnsi" w:hAnsiTheme="minorHAnsi"/>
                <w:color w:val="4D4D4D"/>
                <w:w w:val="105"/>
              </w:rPr>
              <w:t>H</w:t>
            </w:r>
            <w:r w:rsidRPr="00495422">
              <w:rPr>
                <w:rFonts w:asciiTheme="minorHAnsi" w:hAnsiTheme="minorHAnsi"/>
                <w:color w:val="4D4D4D"/>
                <w:w w:val="105"/>
              </w:rPr>
              <w:t>ydro power plant/unit with or without reservoir, wind power plant/unit, geothermal power plant/unit, solar power plant/unit, wave power plant/unit or tidal power plant/unit;</w:t>
            </w:r>
          </w:p>
        </w:tc>
        <w:tc>
          <w:tcPr>
            <w:tcW w:w="2693" w:type="dxa"/>
          </w:tcPr>
          <w:p w14:paraId="0E7F7547" w14:textId="233E656F" w:rsidR="00DE2DA9" w:rsidRPr="00495422" w:rsidRDefault="00DE2DA9" w:rsidP="00DE2DA9">
            <w:pPr>
              <w:pStyle w:val="TableParagraph"/>
              <w:spacing w:after="60" w:line="276" w:lineRule="auto"/>
              <w:ind w:left="142" w:right="141"/>
              <w:rPr>
                <w:rFonts w:asciiTheme="minorHAnsi" w:hAnsiTheme="minorHAnsi"/>
                <w:bCs/>
                <w:color w:val="515151" w:themeColor="text1"/>
              </w:rPr>
            </w:pPr>
            <w:r w:rsidRPr="00495422">
              <w:rPr>
                <w:rFonts w:asciiTheme="minorHAnsi" w:hAnsiTheme="minorHAnsi"/>
                <w:color w:val="4D4D4D"/>
                <w:w w:val="105"/>
              </w:rPr>
              <w:t>The Project Activity is the installation of a new wind power plant</w:t>
            </w:r>
          </w:p>
        </w:tc>
        <w:tc>
          <w:tcPr>
            <w:tcW w:w="1701" w:type="dxa"/>
            <w:tcBorders>
              <w:right w:val="nil"/>
            </w:tcBorders>
          </w:tcPr>
          <w:p w14:paraId="4AC2DF29" w14:textId="0E381AF0" w:rsidR="00DE2DA9" w:rsidRPr="00495422" w:rsidRDefault="00DE2DA9" w:rsidP="00DE2DA9">
            <w:pPr>
              <w:pStyle w:val="TableParagraph"/>
              <w:spacing w:after="60" w:line="276" w:lineRule="auto"/>
              <w:jc w:val="center"/>
              <w:rPr>
                <w:rFonts w:asciiTheme="minorHAnsi" w:hAnsiTheme="minorHAnsi"/>
                <w:b/>
                <w:color w:val="515151" w:themeColor="text1"/>
              </w:rPr>
            </w:pPr>
            <w:r w:rsidRPr="00495422">
              <w:rPr>
                <w:rFonts w:asciiTheme="minorHAnsi" w:hAnsiTheme="minorHAnsi"/>
                <w:b/>
                <w:color w:val="4D4D4D"/>
                <w:w w:val="105"/>
              </w:rPr>
              <w:t>Yes</w:t>
            </w:r>
          </w:p>
        </w:tc>
      </w:tr>
      <w:tr w:rsidR="00571500" w:rsidRPr="00495422" w14:paraId="6BD78E14" w14:textId="77777777" w:rsidTr="00571500">
        <w:trPr>
          <w:trHeight w:val="109"/>
        </w:trPr>
        <w:tc>
          <w:tcPr>
            <w:tcW w:w="575" w:type="dxa"/>
            <w:tcBorders>
              <w:left w:val="nil"/>
            </w:tcBorders>
          </w:tcPr>
          <w:p w14:paraId="0DB16F5C" w14:textId="77777777" w:rsidR="00DE2DA9" w:rsidRPr="00495422" w:rsidRDefault="00DE2DA9" w:rsidP="00DE2DA9">
            <w:pPr>
              <w:pStyle w:val="TableParagraph"/>
              <w:spacing w:after="60" w:line="276" w:lineRule="auto"/>
              <w:rPr>
                <w:rFonts w:asciiTheme="minorHAnsi" w:hAnsiTheme="minorHAnsi"/>
                <w:bCs/>
                <w:color w:val="515151" w:themeColor="text1"/>
              </w:rPr>
            </w:pPr>
          </w:p>
        </w:tc>
        <w:tc>
          <w:tcPr>
            <w:tcW w:w="4536" w:type="dxa"/>
          </w:tcPr>
          <w:p w14:paraId="2729BCC3" w14:textId="77777777" w:rsidR="00DE2DA9" w:rsidRPr="00495422" w:rsidRDefault="00DE2DA9" w:rsidP="00DE2DA9">
            <w:pPr>
              <w:pStyle w:val="TableParagraph"/>
              <w:spacing w:after="60" w:line="276" w:lineRule="auto"/>
              <w:ind w:left="142" w:right="142"/>
              <w:rPr>
                <w:rFonts w:asciiTheme="minorHAnsi" w:hAnsiTheme="minorHAnsi"/>
                <w:color w:val="4D4D4D"/>
                <w:w w:val="105"/>
              </w:rPr>
            </w:pPr>
            <w:r w:rsidRPr="00495422">
              <w:rPr>
                <w:rFonts w:asciiTheme="minorHAnsi" w:hAnsiTheme="minorHAnsi"/>
                <w:color w:val="4D4D4D"/>
                <w:w w:val="105"/>
              </w:rPr>
              <w:t>b) In the case of capacity additions, retrofits, rehabilitations or replacements (except for wind, solar, wave or tidal power capacity addition projects) the existing plant/unit started commercial operation prior to the start of a minimum historical reference period of five years, used for the calculation of baseline emissions and defined in the baseline emission section, and no capacity expansion, retrofit, or rehabilitation of the plant/unit has been undertaken between the start of this minimum historical reference period and the implementation of the project activity.</w:t>
            </w:r>
          </w:p>
          <w:p w14:paraId="61ECB664" w14:textId="77777777" w:rsidR="00A057D5" w:rsidRPr="00495422" w:rsidRDefault="00A057D5" w:rsidP="00DE2DA9">
            <w:pPr>
              <w:pStyle w:val="TableParagraph"/>
              <w:spacing w:after="60" w:line="276" w:lineRule="auto"/>
              <w:ind w:left="142" w:right="142"/>
              <w:rPr>
                <w:rFonts w:asciiTheme="minorHAnsi" w:hAnsiTheme="minorHAnsi"/>
                <w:color w:val="4D4D4D"/>
                <w:w w:val="105"/>
              </w:rPr>
            </w:pPr>
            <w:r w:rsidRPr="00495422">
              <w:rPr>
                <w:rFonts w:asciiTheme="minorHAnsi" w:hAnsiTheme="minorHAnsi"/>
                <w:color w:val="4D4D4D"/>
                <w:w w:val="105"/>
              </w:rPr>
              <w:t xml:space="preserve">(c) In case of Greenfield project activities applicable under the </w:t>
            </w:r>
            <w:r w:rsidRPr="00495422">
              <w:rPr>
                <w:rFonts w:asciiTheme="minorHAnsi" w:hAnsiTheme="minorHAnsi"/>
                <w:color w:val="4D4D4D"/>
                <w:w w:val="105"/>
              </w:rPr>
              <w:lastRenderedPageBreak/>
              <w:t>paragraph 5(a), the project participants shall demonstrate that the BESS was an integral part of the design of the renewable energy project activity (e.g. by referring to feasibility studies or investment decision documents);</w:t>
            </w:r>
          </w:p>
          <w:p w14:paraId="6B09D105" w14:textId="23770198" w:rsidR="00A057D5" w:rsidRPr="00495422" w:rsidRDefault="00A057D5" w:rsidP="00DE2DA9">
            <w:pPr>
              <w:pStyle w:val="TableParagraph"/>
              <w:spacing w:after="60" w:line="276" w:lineRule="auto"/>
              <w:ind w:left="142" w:right="142"/>
              <w:rPr>
                <w:rFonts w:asciiTheme="minorHAnsi" w:hAnsiTheme="minorHAnsi"/>
                <w:color w:val="515151" w:themeColor="text1"/>
              </w:rPr>
            </w:pPr>
            <w:r w:rsidRPr="00495422">
              <w:rPr>
                <w:rFonts w:asciiTheme="minorHAnsi" w:hAnsiTheme="minorHAnsi"/>
                <w:color w:val="4D4D4D"/>
                <w:w w:val="105"/>
              </w:rPr>
              <w:t xml:space="preserve">(d) The BESS should be charged with electricity generated from the associated renewable energy power plant(s). Only during exigencies may the BESS be charged with electricity from the grid or a fossil fuel electricity generator. In such cases, the corresponding GHG emissions shall be accounted for as project emissions following the requirements under section 5.4.4 below. The charging using the grid or using fossil fuel electricity generator should not amount to more than 2 per cent of the electricity generated by the project renewable energy plant during a monitoring period. During the time periods (e.g. week(s), month(s)) when the BESS consumes more than 2 per cent of the electricity for charging, the project participant shall not be entitled to issuance of the certified emission reductions for the concerned periods of the monitoring period. </w:t>
            </w:r>
          </w:p>
        </w:tc>
        <w:tc>
          <w:tcPr>
            <w:tcW w:w="2693" w:type="dxa"/>
          </w:tcPr>
          <w:p w14:paraId="72A49A49" w14:textId="6BC2814F" w:rsidR="00DE2DA9" w:rsidRPr="00495422" w:rsidRDefault="00DE2DA9" w:rsidP="00DE2DA9">
            <w:pPr>
              <w:pStyle w:val="TableParagraph"/>
              <w:spacing w:after="60" w:line="276" w:lineRule="auto"/>
              <w:ind w:left="142" w:right="141"/>
              <w:rPr>
                <w:rFonts w:asciiTheme="minorHAnsi" w:hAnsiTheme="minorHAnsi"/>
                <w:bCs/>
                <w:color w:val="515151" w:themeColor="text1"/>
              </w:rPr>
            </w:pPr>
            <w:r w:rsidRPr="00495422">
              <w:rPr>
                <w:rFonts w:asciiTheme="minorHAnsi" w:hAnsiTheme="minorHAnsi"/>
                <w:color w:val="4D4D4D"/>
                <w:w w:val="105"/>
              </w:rPr>
              <w:lastRenderedPageBreak/>
              <w:t>The Project Activity is the installation of a new wind power plant</w:t>
            </w:r>
          </w:p>
        </w:tc>
        <w:tc>
          <w:tcPr>
            <w:tcW w:w="1701" w:type="dxa"/>
            <w:tcBorders>
              <w:right w:val="nil"/>
            </w:tcBorders>
          </w:tcPr>
          <w:p w14:paraId="2FBFCAE5" w14:textId="16AD82CB" w:rsidR="00DE2DA9" w:rsidRPr="00495422" w:rsidRDefault="00DE2DA9" w:rsidP="00DE2DA9">
            <w:pPr>
              <w:pStyle w:val="TableParagraph"/>
              <w:spacing w:after="60" w:line="276" w:lineRule="auto"/>
              <w:jc w:val="center"/>
              <w:rPr>
                <w:rFonts w:asciiTheme="minorHAnsi" w:hAnsiTheme="minorHAnsi"/>
                <w:b/>
                <w:color w:val="515151" w:themeColor="text1"/>
              </w:rPr>
            </w:pPr>
            <w:r w:rsidRPr="00495422">
              <w:rPr>
                <w:rFonts w:asciiTheme="minorHAnsi" w:hAnsiTheme="minorHAnsi"/>
                <w:b/>
                <w:color w:val="4D4D4D"/>
                <w:w w:val="105"/>
              </w:rPr>
              <w:t>Not applicable</w:t>
            </w:r>
          </w:p>
        </w:tc>
      </w:tr>
      <w:tr w:rsidR="00571500" w:rsidRPr="00495422" w14:paraId="51B554DE" w14:textId="77777777" w:rsidTr="00571500">
        <w:trPr>
          <w:trHeight w:val="109"/>
        </w:trPr>
        <w:tc>
          <w:tcPr>
            <w:tcW w:w="575" w:type="dxa"/>
            <w:tcBorders>
              <w:left w:val="nil"/>
            </w:tcBorders>
          </w:tcPr>
          <w:p w14:paraId="5E08558C" w14:textId="513C16B7" w:rsidR="00DE2DA9" w:rsidRPr="00495422" w:rsidRDefault="00A057D5" w:rsidP="00DE2DA9">
            <w:pPr>
              <w:pStyle w:val="TableParagraph"/>
              <w:spacing w:after="60" w:line="276" w:lineRule="auto"/>
              <w:rPr>
                <w:rFonts w:asciiTheme="minorHAnsi" w:hAnsiTheme="minorHAnsi"/>
                <w:bCs/>
                <w:color w:val="515151" w:themeColor="text1"/>
              </w:rPr>
            </w:pPr>
            <w:r w:rsidRPr="00495422">
              <w:rPr>
                <w:rFonts w:asciiTheme="minorHAnsi" w:hAnsiTheme="minorHAnsi"/>
                <w:color w:val="4D4D4D"/>
                <w:w w:val="103"/>
              </w:rPr>
              <w:t>4</w:t>
            </w:r>
          </w:p>
        </w:tc>
        <w:tc>
          <w:tcPr>
            <w:tcW w:w="4536" w:type="dxa"/>
          </w:tcPr>
          <w:p w14:paraId="70D05B2A" w14:textId="77777777" w:rsidR="00DE2DA9" w:rsidRPr="00495422" w:rsidRDefault="00DE2DA9" w:rsidP="00DE2DA9">
            <w:pPr>
              <w:pStyle w:val="TableParagraph"/>
              <w:spacing w:after="60" w:line="276" w:lineRule="auto"/>
              <w:ind w:left="142" w:right="142"/>
              <w:jc w:val="both"/>
              <w:rPr>
                <w:rFonts w:asciiTheme="minorHAnsi" w:hAnsiTheme="minorHAnsi"/>
                <w:color w:val="4D4D4D"/>
                <w:w w:val="105"/>
              </w:rPr>
            </w:pPr>
            <w:r w:rsidRPr="00495422">
              <w:rPr>
                <w:rFonts w:asciiTheme="minorHAnsi" w:hAnsiTheme="minorHAnsi"/>
                <w:color w:val="4D4D4D"/>
                <w:w w:val="105"/>
              </w:rPr>
              <w:t>In case of hydro power plants, one of the following conditions shall apply:</w:t>
            </w:r>
          </w:p>
          <w:p w14:paraId="165A5D09" w14:textId="0C11CC3D" w:rsidR="00DE2DA9" w:rsidRPr="00495422" w:rsidRDefault="00DE2DA9" w:rsidP="00DE2DA9">
            <w:pPr>
              <w:pStyle w:val="TableParagraph"/>
              <w:spacing w:after="60" w:line="276" w:lineRule="auto"/>
              <w:ind w:left="142" w:right="142"/>
              <w:jc w:val="both"/>
              <w:rPr>
                <w:rFonts w:asciiTheme="minorHAnsi" w:hAnsiTheme="minorHAnsi"/>
                <w:color w:val="4D4D4D"/>
                <w:w w:val="105"/>
              </w:rPr>
            </w:pPr>
            <w:r w:rsidRPr="00495422">
              <w:rPr>
                <w:rFonts w:asciiTheme="minorHAnsi" w:hAnsiTheme="minorHAnsi"/>
                <w:color w:val="4D4D4D"/>
                <w:w w:val="105"/>
              </w:rPr>
              <w:t>a) The project activity is implemented in an existing single or multiple reservoirs, with no change in the volume</w:t>
            </w:r>
            <w:r w:rsidR="00F15001" w:rsidRPr="00495422">
              <w:rPr>
                <w:rFonts w:asciiTheme="minorHAnsi" w:hAnsiTheme="minorHAnsi"/>
                <w:color w:val="4D4D4D"/>
                <w:w w:val="105"/>
              </w:rPr>
              <w:t xml:space="preserve"> </w:t>
            </w:r>
            <w:r w:rsidRPr="00495422">
              <w:rPr>
                <w:rFonts w:asciiTheme="minorHAnsi" w:hAnsiTheme="minorHAnsi"/>
                <w:color w:val="4D4D4D"/>
                <w:w w:val="105"/>
              </w:rPr>
              <w:t>of any of the reservoir or</w:t>
            </w:r>
          </w:p>
          <w:p w14:paraId="2DFAD74A" w14:textId="6C5891FA" w:rsidR="00DE2DA9" w:rsidRPr="00495422" w:rsidRDefault="00DE2DA9" w:rsidP="00DE2DA9">
            <w:pPr>
              <w:pStyle w:val="TableParagraph"/>
              <w:spacing w:after="60" w:line="276" w:lineRule="auto"/>
              <w:ind w:left="142" w:right="142"/>
              <w:jc w:val="both"/>
              <w:rPr>
                <w:rFonts w:asciiTheme="minorHAnsi" w:hAnsiTheme="minorHAnsi"/>
                <w:color w:val="4D4D4D"/>
                <w:w w:val="105"/>
              </w:rPr>
            </w:pPr>
            <w:r w:rsidRPr="00495422">
              <w:rPr>
                <w:rFonts w:asciiTheme="minorHAnsi" w:hAnsiTheme="minorHAnsi"/>
                <w:color w:val="4D4D4D"/>
                <w:w w:val="105"/>
              </w:rPr>
              <w:lastRenderedPageBreak/>
              <w:t>b) The project activity is implemented in existing single or multiple reservoirs, where the volume of the reservoir(s) is increased and the power density, calculated using equation (7), is greater</w:t>
            </w:r>
            <w:r w:rsidR="00F15001" w:rsidRPr="00495422">
              <w:rPr>
                <w:rFonts w:asciiTheme="minorHAnsi" w:hAnsiTheme="minorHAnsi"/>
                <w:color w:val="4D4D4D"/>
                <w:w w:val="105"/>
              </w:rPr>
              <w:t xml:space="preserve"> </w:t>
            </w:r>
            <w:r w:rsidRPr="00495422">
              <w:rPr>
                <w:rFonts w:asciiTheme="minorHAnsi" w:hAnsiTheme="minorHAnsi"/>
                <w:color w:val="4D4D4D"/>
                <w:w w:val="105"/>
              </w:rPr>
              <w:t>than 4 W/m</w:t>
            </w:r>
            <w:r w:rsidRPr="00495422">
              <w:rPr>
                <w:rFonts w:asciiTheme="minorHAnsi" w:hAnsiTheme="minorHAnsi"/>
                <w:color w:val="4D4D4D"/>
                <w:w w:val="105"/>
                <w:vertAlign w:val="superscript"/>
              </w:rPr>
              <w:t>2</w:t>
            </w:r>
            <w:r w:rsidRPr="00495422">
              <w:rPr>
                <w:rFonts w:asciiTheme="minorHAnsi" w:hAnsiTheme="minorHAnsi"/>
                <w:color w:val="4D4D4D"/>
                <w:w w:val="105"/>
              </w:rPr>
              <w:t>; or</w:t>
            </w:r>
          </w:p>
          <w:p w14:paraId="32BB7A4E" w14:textId="74FA9608" w:rsidR="00DE2DA9" w:rsidRPr="00495422" w:rsidRDefault="00DE2DA9" w:rsidP="00DE2DA9">
            <w:pPr>
              <w:pStyle w:val="TableParagraph"/>
              <w:spacing w:after="60" w:line="276" w:lineRule="auto"/>
              <w:ind w:left="142" w:right="142"/>
              <w:jc w:val="both"/>
              <w:rPr>
                <w:rFonts w:asciiTheme="minorHAnsi" w:hAnsiTheme="minorHAnsi"/>
                <w:color w:val="4D4D4D"/>
                <w:w w:val="105"/>
              </w:rPr>
            </w:pPr>
            <w:r w:rsidRPr="00495422">
              <w:rPr>
                <w:rFonts w:asciiTheme="minorHAnsi" w:hAnsiTheme="minorHAnsi"/>
                <w:color w:val="4D4D4D"/>
                <w:w w:val="105"/>
              </w:rPr>
              <w:t>c) The project activity results in new single or multiple reservoirs and the power density, calculated using equation (7), is greater than</w:t>
            </w:r>
            <w:r w:rsidR="00F15001" w:rsidRPr="00495422">
              <w:rPr>
                <w:rFonts w:asciiTheme="minorHAnsi" w:hAnsiTheme="minorHAnsi"/>
                <w:color w:val="4D4D4D"/>
                <w:w w:val="105"/>
              </w:rPr>
              <w:t xml:space="preserve"> </w:t>
            </w:r>
            <w:r w:rsidRPr="00495422">
              <w:rPr>
                <w:rFonts w:asciiTheme="minorHAnsi" w:hAnsiTheme="minorHAnsi"/>
                <w:color w:val="4D4D4D"/>
                <w:w w:val="105"/>
              </w:rPr>
              <w:t>4 W/m</w:t>
            </w:r>
            <w:r w:rsidRPr="00495422">
              <w:rPr>
                <w:rFonts w:asciiTheme="minorHAnsi" w:hAnsiTheme="minorHAnsi"/>
                <w:color w:val="4D4D4D"/>
                <w:w w:val="105"/>
                <w:vertAlign w:val="superscript"/>
              </w:rPr>
              <w:t>2</w:t>
            </w:r>
            <w:r w:rsidR="00F15001" w:rsidRPr="00495422">
              <w:rPr>
                <w:rFonts w:asciiTheme="minorHAnsi" w:hAnsiTheme="minorHAnsi"/>
                <w:color w:val="4D4D4D"/>
                <w:w w:val="105"/>
              </w:rPr>
              <w:t xml:space="preserve"> or</w:t>
            </w:r>
          </w:p>
          <w:p w14:paraId="5D4FCE03" w14:textId="77777777" w:rsidR="00DE2DA9" w:rsidRPr="00495422" w:rsidRDefault="00DE2DA9" w:rsidP="00DE2DA9">
            <w:pPr>
              <w:pStyle w:val="TableParagraph"/>
              <w:spacing w:after="60" w:line="276" w:lineRule="auto"/>
              <w:ind w:left="142" w:right="142"/>
              <w:jc w:val="both"/>
              <w:rPr>
                <w:rFonts w:asciiTheme="minorHAnsi" w:hAnsiTheme="minorHAnsi"/>
                <w:color w:val="4D4D4D"/>
                <w:w w:val="105"/>
              </w:rPr>
            </w:pPr>
            <w:r w:rsidRPr="00495422">
              <w:rPr>
                <w:rFonts w:asciiTheme="minorHAnsi" w:hAnsiTheme="minorHAnsi"/>
                <w:color w:val="4D4D4D"/>
                <w:w w:val="105"/>
              </w:rPr>
              <w:t>d)</w:t>
            </w:r>
            <w:r w:rsidRPr="00495422">
              <w:rPr>
                <w:rFonts w:asciiTheme="minorHAnsi" w:hAnsiTheme="minorHAnsi"/>
                <w:color w:val="4D4D4D"/>
                <w:w w:val="105"/>
              </w:rPr>
              <w:tab/>
              <w:t>The project activity is an integrated hydro power project involving multiple reservoirs, where the power density for any of the reservoirs, calculated using equation (7), is lower than or equal to 4 W/m</w:t>
            </w:r>
            <w:r w:rsidRPr="00495422">
              <w:rPr>
                <w:rFonts w:asciiTheme="minorHAnsi" w:hAnsiTheme="minorHAnsi"/>
                <w:color w:val="4D4D4D"/>
                <w:w w:val="105"/>
                <w:vertAlign w:val="superscript"/>
              </w:rPr>
              <w:t>2</w:t>
            </w:r>
            <w:r w:rsidRPr="00495422">
              <w:rPr>
                <w:rFonts w:asciiTheme="minorHAnsi" w:hAnsiTheme="minorHAnsi"/>
                <w:color w:val="4D4D4D"/>
                <w:w w:val="105"/>
              </w:rPr>
              <w:t>, all of the following conditions shall apply:</w:t>
            </w:r>
          </w:p>
          <w:p w14:paraId="599F3476" w14:textId="77777777" w:rsidR="00DE2DA9" w:rsidRPr="00495422" w:rsidRDefault="00DE2DA9" w:rsidP="00DE2DA9">
            <w:pPr>
              <w:pStyle w:val="TableParagraph"/>
              <w:spacing w:after="60" w:line="276" w:lineRule="auto"/>
              <w:ind w:left="142" w:right="142"/>
              <w:jc w:val="both"/>
              <w:rPr>
                <w:rFonts w:asciiTheme="minorHAnsi" w:hAnsiTheme="minorHAnsi"/>
                <w:color w:val="4D4D4D"/>
                <w:w w:val="105"/>
              </w:rPr>
            </w:pPr>
            <w:r w:rsidRPr="00495422">
              <w:rPr>
                <w:rFonts w:asciiTheme="minorHAnsi" w:hAnsiTheme="minorHAnsi"/>
                <w:color w:val="4D4D4D"/>
                <w:w w:val="105"/>
              </w:rPr>
              <w:t>i.</w:t>
            </w:r>
            <w:r w:rsidRPr="00495422">
              <w:rPr>
                <w:rFonts w:asciiTheme="minorHAnsi" w:hAnsiTheme="minorHAnsi"/>
                <w:color w:val="4D4D4D"/>
                <w:w w:val="105"/>
              </w:rPr>
              <w:tab/>
              <w:t>The power density calculated using the total installed capacity of the integrated project, as per equation (8), is greater than 4 W/m</w:t>
            </w:r>
            <w:r w:rsidRPr="00495422">
              <w:rPr>
                <w:rFonts w:asciiTheme="minorHAnsi" w:hAnsiTheme="minorHAnsi"/>
                <w:color w:val="4D4D4D"/>
                <w:w w:val="105"/>
                <w:vertAlign w:val="superscript"/>
              </w:rPr>
              <w:t>2</w:t>
            </w:r>
            <w:r w:rsidRPr="00495422">
              <w:rPr>
                <w:rFonts w:asciiTheme="minorHAnsi" w:hAnsiTheme="minorHAnsi"/>
                <w:color w:val="4D4D4D"/>
                <w:w w:val="105"/>
              </w:rPr>
              <w:t>;</w:t>
            </w:r>
          </w:p>
          <w:p w14:paraId="4BAC77DF" w14:textId="77777777" w:rsidR="00DE2DA9" w:rsidRPr="00495422" w:rsidRDefault="00DE2DA9" w:rsidP="00DE2DA9">
            <w:pPr>
              <w:pStyle w:val="TableParagraph"/>
              <w:spacing w:after="60" w:line="276" w:lineRule="auto"/>
              <w:ind w:left="142" w:right="142"/>
              <w:jc w:val="both"/>
              <w:rPr>
                <w:rFonts w:asciiTheme="minorHAnsi" w:hAnsiTheme="minorHAnsi"/>
                <w:color w:val="4D4D4D"/>
                <w:w w:val="105"/>
              </w:rPr>
            </w:pPr>
            <w:r w:rsidRPr="00495422">
              <w:rPr>
                <w:rFonts w:asciiTheme="minorHAnsi" w:hAnsiTheme="minorHAnsi"/>
                <w:color w:val="4D4D4D"/>
                <w:w w:val="105"/>
              </w:rPr>
              <w:t>ii.</w:t>
            </w:r>
            <w:r w:rsidRPr="00495422">
              <w:rPr>
                <w:rFonts w:asciiTheme="minorHAnsi" w:hAnsiTheme="minorHAnsi"/>
                <w:color w:val="4D4D4D"/>
                <w:w w:val="105"/>
              </w:rPr>
              <w:tab/>
              <w:t>Water flow between reservoirs is not used by any other hydropower unit which is not a part of the project activity;</w:t>
            </w:r>
          </w:p>
          <w:p w14:paraId="327F7A28" w14:textId="77777777" w:rsidR="00DE2DA9" w:rsidRPr="00495422" w:rsidRDefault="00DE2DA9" w:rsidP="00DE2DA9">
            <w:pPr>
              <w:pStyle w:val="TableParagraph"/>
              <w:spacing w:after="60" w:line="276" w:lineRule="auto"/>
              <w:ind w:left="142" w:right="142"/>
              <w:jc w:val="both"/>
              <w:rPr>
                <w:rFonts w:asciiTheme="minorHAnsi" w:hAnsiTheme="minorHAnsi"/>
                <w:color w:val="4D4D4D"/>
                <w:w w:val="105"/>
              </w:rPr>
            </w:pPr>
            <w:r w:rsidRPr="00495422">
              <w:rPr>
                <w:rFonts w:asciiTheme="minorHAnsi" w:hAnsiTheme="minorHAnsi"/>
                <w:color w:val="4D4D4D"/>
                <w:w w:val="105"/>
              </w:rPr>
              <w:t>iii.</w:t>
            </w:r>
            <w:r w:rsidRPr="00495422">
              <w:rPr>
                <w:rFonts w:asciiTheme="minorHAnsi" w:hAnsiTheme="minorHAnsi"/>
                <w:color w:val="4D4D4D"/>
                <w:w w:val="105"/>
              </w:rPr>
              <w:tab/>
              <w:t>Installed capacity of the power plant(s) with power density lower than or equal to 4 W/m</w:t>
            </w:r>
            <w:r w:rsidRPr="00495422">
              <w:rPr>
                <w:rFonts w:asciiTheme="minorHAnsi" w:hAnsiTheme="minorHAnsi"/>
                <w:color w:val="4D4D4D"/>
                <w:w w:val="105"/>
                <w:vertAlign w:val="superscript"/>
              </w:rPr>
              <w:t>2</w:t>
            </w:r>
            <w:r w:rsidRPr="00495422">
              <w:rPr>
                <w:rFonts w:asciiTheme="minorHAnsi" w:hAnsiTheme="minorHAnsi"/>
                <w:color w:val="4D4D4D"/>
                <w:w w:val="105"/>
              </w:rPr>
              <w:t xml:space="preserve"> shall be:</w:t>
            </w:r>
          </w:p>
          <w:p w14:paraId="5F7E29B2" w14:textId="1BBAE20C" w:rsidR="00DE2DA9" w:rsidRPr="00495422" w:rsidRDefault="00F15001" w:rsidP="00DE2DA9">
            <w:pPr>
              <w:pStyle w:val="TableParagraph"/>
              <w:spacing w:after="60" w:line="276" w:lineRule="auto"/>
              <w:ind w:left="142" w:right="142"/>
              <w:jc w:val="both"/>
              <w:rPr>
                <w:rFonts w:asciiTheme="minorHAnsi" w:hAnsiTheme="minorHAnsi"/>
                <w:color w:val="4D4D4D"/>
                <w:w w:val="105"/>
              </w:rPr>
            </w:pPr>
            <w:r w:rsidRPr="00495422">
              <w:rPr>
                <w:rFonts w:asciiTheme="minorHAnsi" w:hAnsiTheme="minorHAnsi"/>
                <w:color w:val="4D4D4D"/>
                <w:w w:val="105"/>
              </w:rPr>
              <w:t>a</w:t>
            </w:r>
            <w:r w:rsidR="00DE2DA9" w:rsidRPr="00495422">
              <w:rPr>
                <w:rFonts w:asciiTheme="minorHAnsi" w:hAnsiTheme="minorHAnsi"/>
                <w:color w:val="4D4D4D"/>
                <w:w w:val="105"/>
              </w:rPr>
              <w:t>.</w:t>
            </w:r>
            <w:r w:rsidR="00DE2DA9" w:rsidRPr="00495422">
              <w:rPr>
                <w:rFonts w:asciiTheme="minorHAnsi" w:hAnsiTheme="minorHAnsi"/>
                <w:color w:val="4D4D4D"/>
                <w:w w:val="105"/>
              </w:rPr>
              <w:tab/>
              <w:t>Lower than or equal to 15 MW; and</w:t>
            </w:r>
          </w:p>
          <w:p w14:paraId="00C6B33B" w14:textId="02557A04" w:rsidR="00DE2DA9" w:rsidRPr="00495422" w:rsidRDefault="00F15001" w:rsidP="00DE2DA9">
            <w:pPr>
              <w:pStyle w:val="TableParagraph"/>
              <w:spacing w:after="60" w:line="276" w:lineRule="auto"/>
              <w:ind w:left="142" w:right="142"/>
              <w:rPr>
                <w:rFonts w:asciiTheme="minorHAnsi" w:hAnsiTheme="minorHAnsi"/>
                <w:color w:val="515151" w:themeColor="text1"/>
              </w:rPr>
            </w:pPr>
            <w:r w:rsidRPr="00495422">
              <w:rPr>
                <w:rFonts w:asciiTheme="minorHAnsi" w:hAnsiTheme="minorHAnsi"/>
                <w:color w:val="4D4D4D"/>
                <w:w w:val="105"/>
              </w:rPr>
              <w:t>b</w:t>
            </w:r>
            <w:r w:rsidR="00DE2DA9" w:rsidRPr="00495422">
              <w:rPr>
                <w:rFonts w:asciiTheme="minorHAnsi" w:hAnsiTheme="minorHAnsi"/>
                <w:color w:val="4D4D4D"/>
                <w:w w:val="105"/>
              </w:rPr>
              <w:t>.</w:t>
            </w:r>
            <w:r w:rsidR="00DE2DA9" w:rsidRPr="00495422">
              <w:rPr>
                <w:rFonts w:asciiTheme="minorHAnsi" w:hAnsiTheme="minorHAnsi"/>
                <w:color w:val="4D4D4D"/>
                <w:w w:val="105"/>
              </w:rPr>
              <w:tab/>
              <w:t>Less than 10 percent of the installed capacity of integrated hydro power project.</w:t>
            </w:r>
          </w:p>
        </w:tc>
        <w:tc>
          <w:tcPr>
            <w:tcW w:w="2693" w:type="dxa"/>
          </w:tcPr>
          <w:p w14:paraId="61D689F7" w14:textId="13B75BA8" w:rsidR="00DE2DA9" w:rsidRPr="00495422" w:rsidRDefault="00DE2DA9" w:rsidP="00DE2DA9">
            <w:pPr>
              <w:pStyle w:val="TableParagraph"/>
              <w:spacing w:after="60" w:line="276" w:lineRule="auto"/>
              <w:ind w:left="142" w:right="141"/>
              <w:rPr>
                <w:rFonts w:asciiTheme="minorHAnsi" w:hAnsiTheme="minorHAnsi"/>
                <w:bCs/>
                <w:color w:val="515151" w:themeColor="text1"/>
              </w:rPr>
            </w:pPr>
            <w:r w:rsidRPr="00495422">
              <w:rPr>
                <w:rFonts w:asciiTheme="minorHAnsi" w:hAnsiTheme="minorHAnsi"/>
                <w:color w:val="4D4D4D"/>
                <w:w w:val="105"/>
              </w:rPr>
              <w:lastRenderedPageBreak/>
              <w:t>The Project Activity is the installation of new wind power plant</w:t>
            </w:r>
          </w:p>
        </w:tc>
        <w:tc>
          <w:tcPr>
            <w:tcW w:w="1701" w:type="dxa"/>
            <w:tcBorders>
              <w:right w:val="nil"/>
            </w:tcBorders>
          </w:tcPr>
          <w:p w14:paraId="7E77B706" w14:textId="075C75A2" w:rsidR="00DE2DA9" w:rsidRPr="00495422" w:rsidRDefault="00DE2DA9" w:rsidP="00DE2DA9">
            <w:pPr>
              <w:pStyle w:val="TableParagraph"/>
              <w:spacing w:after="60" w:line="276" w:lineRule="auto"/>
              <w:jc w:val="center"/>
              <w:rPr>
                <w:rFonts w:asciiTheme="minorHAnsi" w:hAnsiTheme="minorHAnsi"/>
                <w:b/>
                <w:color w:val="515151" w:themeColor="text1"/>
              </w:rPr>
            </w:pPr>
            <w:r w:rsidRPr="00495422">
              <w:rPr>
                <w:rFonts w:asciiTheme="minorHAnsi" w:hAnsiTheme="minorHAnsi"/>
                <w:b/>
                <w:color w:val="4D4D4D"/>
                <w:w w:val="105"/>
              </w:rPr>
              <w:t>Not applicable</w:t>
            </w:r>
          </w:p>
        </w:tc>
      </w:tr>
      <w:tr w:rsidR="00571500" w:rsidRPr="00495422" w14:paraId="57CE469E" w14:textId="77777777" w:rsidTr="00571500">
        <w:trPr>
          <w:trHeight w:val="109"/>
        </w:trPr>
        <w:tc>
          <w:tcPr>
            <w:tcW w:w="575" w:type="dxa"/>
            <w:tcBorders>
              <w:left w:val="nil"/>
            </w:tcBorders>
          </w:tcPr>
          <w:p w14:paraId="20E3F2E4" w14:textId="09404F43" w:rsidR="00DE2DA9" w:rsidRPr="00495422" w:rsidRDefault="00CA7873" w:rsidP="00DE2DA9">
            <w:pPr>
              <w:pStyle w:val="TableParagraph"/>
              <w:spacing w:after="60" w:line="276" w:lineRule="auto"/>
              <w:rPr>
                <w:rFonts w:asciiTheme="minorHAnsi" w:hAnsiTheme="minorHAnsi"/>
                <w:bCs/>
                <w:color w:val="515151" w:themeColor="text1"/>
              </w:rPr>
            </w:pPr>
            <w:r w:rsidRPr="00495422">
              <w:rPr>
                <w:rFonts w:asciiTheme="minorHAnsi" w:hAnsiTheme="minorHAnsi"/>
                <w:color w:val="4D4D4D"/>
                <w:w w:val="103"/>
              </w:rPr>
              <w:t>5</w:t>
            </w:r>
          </w:p>
        </w:tc>
        <w:tc>
          <w:tcPr>
            <w:tcW w:w="4536" w:type="dxa"/>
          </w:tcPr>
          <w:p w14:paraId="4C4098CC" w14:textId="032D7C95" w:rsidR="00DE2DA9" w:rsidRPr="00495422" w:rsidRDefault="00DE2DA9" w:rsidP="00DE2DA9">
            <w:pPr>
              <w:pStyle w:val="TableParagraph"/>
              <w:spacing w:after="60" w:line="276" w:lineRule="auto"/>
              <w:ind w:left="142" w:right="142"/>
              <w:jc w:val="both"/>
              <w:rPr>
                <w:rFonts w:asciiTheme="minorHAnsi" w:hAnsiTheme="minorHAnsi"/>
                <w:color w:val="4D4D4D"/>
                <w:w w:val="105"/>
              </w:rPr>
            </w:pPr>
            <w:r w:rsidRPr="00495422">
              <w:rPr>
                <w:rFonts w:asciiTheme="minorHAnsi" w:hAnsiTheme="minorHAnsi"/>
                <w:color w:val="4D4D4D"/>
                <w:w w:val="105"/>
              </w:rPr>
              <w:t xml:space="preserve">In the case of integrated hydro power projects, project </w:t>
            </w:r>
            <w:r w:rsidR="00CA7873" w:rsidRPr="00495422">
              <w:rPr>
                <w:rFonts w:asciiTheme="minorHAnsi" w:hAnsiTheme="minorHAnsi"/>
                <w:color w:val="4D4D4D"/>
                <w:w w:val="105"/>
              </w:rPr>
              <w:t xml:space="preserve">participants </w:t>
            </w:r>
            <w:r w:rsidRPr="00495422">
              <w:rPr>
                <w:rFonts w:asciiTheme="minorHAnsi" w:hAnsiTheme="minorHAnsi"/>
                <w:color w:val="4D4D4D"/>
                <w:w w:val="105"/>
              </w:rPr>
              <w:t>shall:</w:t>
            </w:r>
          </w:p>
          <w:p w14:paraId="65329A22" w14:textId="77777777" w:rsidR="00DE2DA9" w:rsidRPr="00495422" w:rsidRDefault="00DE2DA9" w:rsidP="00DE2DA9">
            <w:pPr>
              <w:pStyle w:val="TableParagraph"/>
              <w:spacing w:after="60" w:line="276" w:lineRule="auto"/>
              <w:ind w:left="142" w:right="142"/>
              <w:jc w:val="both"/>
              <w:rPr>
                <w:rFonts w:asciiTheme="minorHAnsi" w:hAnsiTheme="minorHAnsi"/>
                <w:color w:val="4D4D4D"/>
                <w:w w:val="105"/>
              </w:rPr>
            </w:pPr>
            <w:r w:rsidRPr="00495422">
              <w:rPr>
                <w:rFonts w:asciiTheme="minorHAnsi" w:hAnsiTheme="minorHAnsi"/>
                <w:color w:val="4D4D4D"/>
                <w:w w:val="105"/>
              </w:rPr>
              <w:lastRenderedPageBreak/>
              <w:t>a) Demonstrate that water flow from upstream power plants/units spill directly to the downstream reservoir and that collectively constitute to the generation capacity of the integrated</w:t>
            </w:r>
          </w:p>
          <w:p w14:paraId="614FEF5A" w14:textId="77777777" w:rsidR="00DE2DA9" w:rsidRPr="00495422" w:rsidRDefault="00DE2DA9" w:rsidP="00DE2DA9">
            <w:pPr>
              <w:pStyle w:val="TableParagraph"/>
              <w:spacing w:after="60" w:line="276" w:lineRule="auto"/>
              <w:ind w:left="142" w:right="142"/>
              <w:jc w:val="both"/>
              <w:rPr>
                <w:rFonts w:asciiTheme="minorHAnsi" w:hAnsiTheme="minorHAnsi"/>
                <w:color w:val="4D4D4D"/>
                <w:w w:val="105"/>
              </w:rPr>
            </w:pPr>
            <w:r w:rsidRPr="00495422">
              <w:rPr>
                <w:rFonts w:asciiTheme="minorHAnsi" w:hAnsiTheme="minorHAnsi"/>
                <w:color w:val="4D4D4D"/>
                <w:w w:val="105"/>
              </w:rPr>
              <w:t>hydro power project; or</w:t>
            </w:r>
          </w:p>
          <w:p w14:paraId="63E9E081" w14:textId="529E4A34" w:rsidR="00DE2DA9" w:rsidRPr="00495422" w:rsidRDefault="00DE2DA9" w:rsidP="00DE2DA9">
            <w:pPr>
              <w:pStyle w:val="TableParagraph"/>
              <w:spacing w:after="60" w:line="276" w:lineRule="auto"/>
              <w:ind w:left="142" w:right="142"/>
              <w:rPr>
                <w:rFonts w:asciiTheme="minorHAnsi" w:hAnsiTheme="minorHAnsi"/>
                <w:color w:val="515151" w:themeColor="text1"/>
              </w:rPr>
            </w:pPr>
            <w:r w:rsidRPr="00495422">
              <w:rPr>
                <w:rFonts w:asciiTheme="minorHAnsi" w:hAnsiTheme="minorHAnsi"/>
                <w:color w:val="4D4D4D"/>
                <w:w w:val="105"/>
              </w:rPr>
              <w:t>b) Provide an analysis of the water balance covering the water fed to power units, with all possible combinations of reservoirs and without the construction of reservoirs. The purpose of water balance is to demonstrate the requirement of specific combination of reservoirs constructed under CDM project activity for the optimization of power output. This demonstration has to be carried out in the specific scenario of water availability in different seasons to optimize the water flow at the inlet of power units. Therefore, this water balance will take into account seasonal flows from river, tributaries (if any), and rainfall for minimum five years prior to implementation of CDM project activity</w:t>
            </w:r>
          </w:p>
        </w:tc>
        <w:tc>
          <w:tcPr>
            <w:tcW w:w="2693" w:type="dxa"/>
          </w:tcPr>
          <w:p w14:paraId="1E56A03D" w14:textId="47AEDB23" w:rsidR="00DE2DA9" w:rsidRPr="00495422" w:rsidRDefault="00DE2DA9" w:rsidP="00DE2DA9">
            <w:pPr>
              <w:pStyle w:val="TableParagraph"/>
              <w:spacing w:after="60" w:line="276" w:lineRule="auto"/>
              <w:ind w:left="142" w:right="141"/>
              <w:rPr>
                <w:rFonts w:asciiTheme="minorHAnsi" w:hAnsiTheme="minorHAnsi"/>
                <w:bCs/>
                <w:color w:val="515151" w:themeColor="text1"/>
              </w:rPr>
            </w:pPr>
            <w:r w:rsidRPr="00495422">
              <w:rPr>
                <w:rFonts w:asciiTheme="minorHAnsi" w:hAnsiTheme="minorHAnsi"/>
                <w:color w:val="4D4D4D"/>
                <w:w w:val="105"/>
              </w:rPr>
              <w:lastRenderedPageBreak/>
              <w:t>This Project Activity is not an integrated hydropower plant</w:t>
            </w:r>
          </w:p>
        </w:tc>
        <w:tc>
          <w:tcPr>
            <w:tcW w:w="1701" w:type="dxa"/>
            <w:tcBorders>
              <w:right w:val="nil"/>
            </w:tcBorders>
          </w:tcPr>
          <w:p w14:paraId="7C4E02CC" w14:textId="72D0A6C4" w:rsidR="00DE2DA9" w:rsidRPr="00495422" w:rsidRDefault="00DE2DA9" w:rsidP="00DE2DA9">
            <w:pPr>
              <w:pStyle w:val="TableParagraph"/>
              <w:spacing w:after="60" w:line="276" w:lineRule="auto"/>
              <w:jc w:val="center"/>
              <w:rPr>
                <w:rFonts w:asciiTheme="minorHAnsi" w:hAnsiTheme="minorHAnsi"/>
                <w:b/>
                <w:color w:val="515151" w:themeColor="text1"/>
              </w:rPr>
            </w:pPr>
            <w:r w:rsidRPr="00495422">
              <w:rPr>
                <w:rFonts w:asciiTheme="minorHAnsi" w:hAnsiTheme="minorHAnsi"/>
                <w:b/>
                <w:color w:val="4D4D4D"/>
                <w:w w:val="105"/>
              </w:rPr>
              <w:t>Not applicable</w:t>
            </w:r>
          </w:p>
        </w:tc>
      </w:tr>
      <w:tr w:rsidR="00571500" w:rsidRPr="00495422" w14:paraId="50482010" w14:textId="77777777" w:rsidTr="00571500">
        <w:trPr>
          <w:trHeight w:val="109"/>
        </w:trPr>
        <w:tc>
          <w:tcPr>
            <w:tcW w:w="575" w:type="dxa"/>
            <w:tcBorders>
              <w:left w:val="nil"/>
            </w:tcBorders>
          </w:tcPr>
          <w:p w14:paraId="6694641A" w14:textId="03111F4C" w:rsidR="00DE2DA9" w:rsidRPr="00495422" w:rsidRDefault="00CA7873" w:rsidP="00DE2DA9">
            <w:pPr>
              <w:pStyle w:val="TableParagraph"/>
              <w:spacing w:after="60" w:line="276" w:lineRule="auto"/>
              <w:rPr>
                <w:rFonts w:asciiTheme="minorHAnsi" w:hAnsiTheme="minorHAnsi"/>
                <w:bCs/>
                <w:color w:val="515151" w:themeColor="text1"/>
              </w:rPr>
            </w:pPr>
            <w:r w:rsidRPr="00495422">
              <w:rPr>
                <w:rFonts w:asciiTheme="minorHAnsi" w:hAnsiTheme="minorHAnsi"/>
                <w:color w:val="4D4D4D"/>
                <w:w w:val="103"/>
              </w:rPr>
              <w:t>6</w:t>
            </w:r>
          </w:p>
        </w:tc>
        <w:tc>
          <w:tcPr>
            <w:tcW w:w="4536" w:type="dxa"/>
          </w:tcPr>
          <w:p w14:paraId="4DB9236D" w14:textId="77777777" w:rsidR="00DE2DA9" w:rsidRPr="00495422" w:rsidRDefault="00DE2DA9" w:rsidP="00DE2DA9">
            <w:pPr>
              <w:pStyle w:val="TableParagraph"/>
              <w:spacing w:after="60" w:line="276" w:lineRule="auto"/>
              <w:ind w:left="142" w:right="142"/>
              <w:jc w:val="both"/>
              <w:rPr>
                <w:rFonts w:asciiTheme="minorHAnsi" w:hAnsiTheme="minorHAnsi"/>
                <w:color w:val="4D4D4D"/>
                <w:w w:val="105"/>
              </w:rPr>
            </w:pPr>
            <w:r w:rsidRPr="00495422">
              <w:rPr>
                <w:rFonts w:asciiTheme="minorHAnsi" w:hAnsiTheme="minorHAnsi"/>
                <w:color w:val="4D4D4D"/>
                <w:w w:val="105"/>
              </w:rPr>
              <w:t>This methodology is not applicable to:</w:t>
            </w:r>
          </w:p>
          <w:p w14:paraId="5290F80B" w14:textId="163B5EC2" w:rsidR="00DE2DA9" w:rsidRPr="00495422" w:rsidRDefault="00481D16" w:rsidP="00481D16">
            <w:pPr>
              <w:pStyle w:val="TableParagraph"/>
              <w:tabs>
                <w:tab w:val="left" w:pos="797"/>
              </w:tabs>
              <w:spacing w:after="60" w:line="276" w:lineRule="auto"/>
              <w:ind w:left="142" w:right="142"/>
              <w:jc w:val="both"/>
              <w:rPr>
                <w:rFonts w:asciiTheme="minorHAnsi" w:hAnsiTheme="minorHAnsi"/>
                <w:color w:val="4D4D4D"/>
                <w:w w:val="105"/>
              </w:rPr>
            </w:pPr>
            <w:r w:rsidRPr="00495422">
              <w:rPr>
                <w:rFonts w:asciiTheme="minorHAnsi" w:hAnsiTheme="minorHAnsi"/>
                <w:color w:val="4D4D4D"/>
                <w:w w:val="105"/>
              </w:rPr>
              <w:t xml:space="preserve">a. </w:t>
            </w:r>
            <w:r w:rsidR="00DE2DA9" w:rsidRPr="00495422">
              <w:rPr>
                <w:rFonts w:asciiTheme="minorHAnsi" w:hAnsiTheme="minorHAnsi"/>
                <w:color w:val="4D4D4D"/>
                <w:w w:val="105"/>
              </w:rPr>
              <w:t>Project activities that involve switching from fossil fuels to renewable energy at the site of the project activity, since in this case the baseline may be the continued use of fossil fuels at the site</w:t>
            </w:r>
          </w:p>
          <w:p w14:paraId="65D12F61" w14:textId="1BAB2FB5" w:rsidR="00DE2DA9" w:rsidRPr="00495422" w:rsidRDefault="00481D16" w:rsidP="00DE2DA9">
            <w:pPr>
              <w:pStyle w:val="TableParagraph"/>
              <w:spacing w:after="60" w:line="276" w:lineRule="auto"/>
              <w:ind w:left="142" w:right="142"/>
              <w:rPr>
                <w:rFonts w:asciiTheme="minorHAnsi" w:hAnsiTheme="minorHAnsi"/>
                <w:color w:val="515151" w:themeColor="text1"/>
              </w:rPr>
            </w:pPr>
            <w:r w:rsidRPr="00495422">
              <w:rPr>
                <w:rFonts w:asciiTheme="minorHAnsi" w:hAnsiTheme="minorHAnsi"/>
                <w:color w:val="4D4D4D"/>
                <w:w w:val="105"/>
              </w:rPr>
              <w:t xml:space="preserve">b. </w:t>
            </w:r>
            <w:r w:rsidR="00DE2DA9" w:rsidRPr="00495422">
              <w:rPr>
                <w:rFonts w:asciiTheme="minorHAnsi" w:hAnsiTheme="minorHAnsi"/>
                <w:color w:val="4D4D4D"/>
                <w:w w:val="105"/>
              </w:rPr>
              <w:t>Biomass fired power plants/ units</w:t>
            </w:r>
          </w:p>
        </w:tc>
        <w:tc>
          <w:tcPr>
            <w:tcW w:w="2693" w:type="dxa"/>
          </w:tcPr>
          <w:p w14:paraId="251398B2" w14:textId="7BED5F1D" w:rsidR="00DE2DA9" w:rsidRPr="00495422" w:rsidRDefault="00DE2DA9" w:rsidP="00DE2DA9">
            <w:pPr>
              <w:pStyle w:val="TableParagraph"/>
              <w:spacing w:after="60" w:line="276" w:lineRule="auto"/>
              <w:ind w:left="142" w:right="141"/>
              <w:rPr>
                <w:rFonts w:asciiTheme="minorHAnsi" w:hAnsiTheme="minorHAnsi"/>
                <w:bCs/>
                <w:color w:val="515151" w:themeColor="text1"/>
              </w:rPr>
            </w:pPr>
            <w:r w:rsidRPr="00495422">
              <w:rPr>
                <w:rFonts w:asciiTheme="minorHAnsi" w:hAnsiTheme="minorHAnsi"/>
                <w:color w:val="4D4D4D"/>
                <w:w w:val="105"/>
              </w:rPr>
              <w:t>It is a renewable energy project with no fuel-switch involved</w:t>
            </w:r>
          </w:p>
        </w:tc>
        <w:tc>
          <w:tcPr>
            <w:tcW w:w="1701" w:type="dxa"/>
            <w:tcBorders>
              <w:right w:val="nil"/>
            </w:tcBorders>
          </w:tcPr>
          <w:p w14:paraId="7BD5B330" w14:textId="5C66DB70" w:rsidR="00DE2DA9" w:rsidRPr="00495422" w:rsidRDefault="00DE2DA9" w:rsidP="00DE2DA9">
            <w:pPr>
              <w:pStyle w:val="TableParagraph"/>
              <w:spacing w:after="60" w:line="276" w:lineRule="auto"/>
              <w:jc w:val="center"/>
              <w:rPr>
                <w:rFonts w:asciiTheme="minorHAnsi" w:hAnsiTheme="minorHAnsi"/>
                <w:b/>
                <w:color w:val="515151" w:themeColor="text1"/>
              </w:rPr>
            </w:pPr>
            <w:r w:rsidRPr="00495422">
              <w:rPr>
                <w:rFonts w:asciiTheme="minorHAnsi" w:hAnsiTheme="minorHAnsi"/>
                <w:b/>
                <w:color w:val="4D4D4D"/>
                <w:w w:val="105"/>
              </w:rPr>
              <w:t>Yes</w:t>
            </w:r>
          </w:p>
        </w:tc>
      </w:tr>
      <w:tr w:rsidR="00571500" w:rsidRPr="00495422" w14:paraId="0671085B" w14:textId="77777777" w:rsidTr="00571500">
        <w:trPr>
          <w:trHeight w:val="109"/>
        </w:trPr>
        <w:tc>
          <w:tcPr>
            <w:tcW w:w="575" w:type="dxa"/>
            <w:tcBorders>
              <w:left w:val="nil"/>
            </w:tcBorders>
          </w:tcPr>
          <w:p w14:paraId="1789A0DD" w14:textId="42EA5ECF" w:rsidR="00DE2DA9" w:rsidRPr="00495422" w:rsidRDefault="00CA7873" w:rsidP="00DE2DA9">
            <w:pPr>
              <w:pStyle w:val="TableParagraph"/>
              <w:spacing w:after="60" w:line="276" w:lineRule="auto"/>
              <w:rPr>
                <w:rFonts w:asciiTheme="minorHAnsi" w:hAnsiTheme="minorHAnsi"/>
                <w:bCs/>
                <w:color w:val="515151" w:themeColor="text1"/>
              </w:rPr>
            </w:pPr>
            <w:r w:rsidRPr="00495422">
              <w:rPr>
                <w:rFonts w:asciiTheme="minorHAnsi" w:hAnsiTheme="minorHAnsi"/>
                <w:color w:val="4D4D4D"/>
                <w:w w:val="103"/>
              </w:rPr>
              <w:t>7</w:t>
            </w:r>
          </w:p>
        </w:tc>
        <w:tc>
          <w:tcPr>
            <w:tcW w:w="4536" w:type="dxa"/>
          </w:tcPr>
          <w:p w14:paraId="2AB8816E" w14:textId="77777777" w:rsidR="00DE2DA9" w:rsidRPr="00495422" w:rsidRDefault="00DE2DA9" w:rsidP="00DE2DA9">
            <w:pPr>
              <w:pStyle w:val="TableParagraph"/>
              <w:spacing w:after="60" w:line="276" w:lineRule="auto"/>
              <w:ind w:left="142" w:right="142"/>
              <w:jc w:val="both"/>
              <w:rPr>
                <w:rFonts w:asciiTheme="minorHAnsi" w:hAnsiTheme="minorHAnsi"/>
                <w:color w:val="4D4D4D"/>
                <w:w w:val="105"/>
              </w:rPr>
            </w:pPr>
            <w:r w:rsidRPr="00495422">
              <w:rPr>
                <w:rFonts w:asciiTheme="minorHAnsi" w:hAnsiTheme="minorHAnsi"/>
                <w:color w:val="4D4D4D"/>
                <w:w w:val="105"/>
              </w:rPr>
              <w:t xml:space="preserve">In the case of retrofits, rehabilitations, replacements, or capacity additions, this methodology is only applicable if the most </w:t>
            </w:r>
            <w:r w:rsidRPr="00495422">
              <w:rPr>
                <w:rFonts w:asciiTheme="minorHAnsi" w:hAnsiTheme="minorHAnsi"/>
                <w:color w:val="4D4D4D"/>
                <w:w w:val="105"/>
              </w:rPr>
              <w:lastRenderedPageBreak/>
              <w:t>plausible baseline scenario, because of the identification of baseline scenario, is “the continuation of the current situation, that is to use the power generation equipment that was already in use prior to the implementation of the project activity and undertaking business as</w:t>
            </w:r>
          </w:p>
          <w:p w14:paraId="15ECF044" w14:textId="034A16EE" w:rsidR="00DE2DA9" w:rsidRPr="00495422" w:rsidRDefault="00DE2DA9" w:rsidP="00DE2DA9">
            <w:pPr>
              <w:pStyle w:val="TableParagraph"/>
              <w:spacing w:after="60" w:line="276" w:lineRule="auto"/>
              <w:ind w:left="142" w:right="142"/>
              <w:rPr>
                <w:rFonts w:asciiTheme="minorHAnsi" w:hAnsiTheme="minorHAnsi"/>
                <w:color w:val="515151" w:themeColor="text1"/>
              </w:rPr>
            </w:pPr>
            <w:r w:rsidRPr="00495422">
              <w:rPr>
                <w:rFonts w:asciiTheme="minorHAnsi" w:hAnsiTheme="minorHAnsi"/>
                <w:color w:val="4D4D4D"/>
                <w:w w:val="105"/>
              </w:rPr>
              <w:t>usual maintenance”.</w:t>
            </w:r>
          </w:p>
        </w:tc>
        <w:tc>
          <w:tcPr>
            <w:tcW w:w="2693" w:type="dxa"/>
          </w:tcPr>
          <w:p w14:paraId="3DCA1A19" w14:textId="65FE5B97" w:rsidR="00DE2DA9" w:rsidRPr="00495422" w:rsidRDefault="00DE2DA9" w:rsidP="00DE2DA9">
            <w:pPr>
              <w:pStyle w:val="TableParagraph"/>
              <w:spacing w:after="60" w:line="276" w:lineRule="auto"/>
              <w:ind w:left="142" w:right="141"/>
              <w:rPr>
                <w:rFonts w:asciiTheme="minorHAnsi" w:hAnsiTheme="minorHAnsi"/>
                <w:bCs/>
                <w:color w:val="515151" w:themeColor="text1"/>
              </w:rPr>
            </w:pPr>
            <w:r w:rsidRPr="00495422">
              <w:rPr>
                <w:rFonts w:asciiTheme="minorHAnsi" w:hAnsiTheme="minorHAnsi"/>
                <w:color w:val="4D4D4D"/>
                <w:w w:val="105"/>
              </w:rPr>
              <w:lastRenderedPageBreak/>
              <w:t>The Project Activity is the installation of a new wind power plant</w:t>
            </w:r>
          </w:p>
        </w:tc>
        <w:tc>
          <w:tcPr>
            <w:tcW w:w="1701" w:type="dxa"/>
            <w:tcBorders>
              <w:right w:val="nil"/>
            </w:tcBorders>
          </w:tcPr>
          <w:p w14:paraId="0D58102B" w14:textId="5C38E981" w:rsidR="00DE2DA9" w:rsidRPr="00495422" w:rsidRDefault="00DE2DA9" w:rsidP="00DE2DA9">
            <w:pPr>
              <w:pStyle w:val="TableParagraph"/>
              <w:spacing w:after="60" w:line="276" w:lineRule="auto"/>
              <w:jc w:val="center"/>
              <w:rPr>
                <w:rFonts w:asciiTheme="minorHAnsi" w:hAnsiTheme="minorHAnsi"/>
                <w:b/>
                <w:color w:val="515151" w:themeColor="text1"/>
              </w:rPr>
            </w:pPr>
            <w:r w:rsidRPr="00495422">
              <w:rPr>
                <w:rFonts w:asciiTheme="minorHAnsi" w:hAnsiTheme="minorHAnsi"/>
                <w:b/>
                <w:color w:val="4D4D4D"/>
                <w:w w:val="105"/>
              </w:rPr>
              <w:t>Not applicable</w:t>
            </w:r>
          </w:p>
        </w:tc>
      </w:tr>
    </w:tbl>
    <w:p w14:paraId="523E1C12" w14:textId="77777777" w:rsidR="00DE2DA9" w:rsidRPr="004A2739" w:rsidRDefault="00DE2DA9" w:rsidP="004E361A">
      <w:pPr>
        <w:rPr>
          <w:lang w:val="vi-VN"/>
        </w:rPr>
      </w:pPr>
    </w:p>
    <w:p w14:paraId="4A675717" w14:textId="1B21E5AF" w:rsidR="004E361A" w:rsidRDefault="007F21DA" w:rsidP="00B74B40">
      <w:pPr>
        <w:pStyle w:val="Heading5"/>
      </w:pPr>
      <w:r>
        <w:t xml:space="preserve">B.3. </w:t>
      </w:r>
      <w:r w:rsidR="004E361A" w:rsidRPr="007C1D64">
        <w:t>Project boundary</w:t>
      </w:r>
    </w:p>
    <w:p w14:paraId="0C628C7E" w14:textId="75FFB2B0" w:rsidR="00B74B40" w:rsidRPr="00495422" w:rsidRDefault="00B74B40" w:rsidP="004E361A">
      <w:pPr>
        <w:rPr>
          <w:szCs w:val="22"/>
        </w:rPr>
      </w:pPr>
      <w:r w:rsidRPr="00495422">
        <w:rPr>
          <w:szCs w:val="22"/>
        </w:rPr>
        <w:t xml:space="preserve">According to Version 21.0 of ACM0002, the spatial extent of the project boundary includes the Ea Nam WPP and all power plants connected physically to the </w:t>
      </w:r>
      <w:r w:rsidR="00FA4EFC" w:rsidRPr="00495422">
        <w:rPr>
          <w:szCs w:val="22"/>
        </w:rPr>
        <w:t xml:space="preserve">Viet Nam </w:t>
      </w:r>
      <w:r w:rsidRPr="00495422">
        <w:rPr>
          <w:szCs w:val="22"/>
        </w:rPr>
        <w:t>national electricity grid to which the proposed Project Activity is also connected. The flow diagram is shown in Figure below.</w:t>
      </w:r>
    </w:p>
    <w:p w14:paraId="42B70846" w14:textId="77777777" w:rsidR="00B74B40" w:rsidRDefault="00B74B40" w:rsidP="00B74B40">
      <w:pPr>
        <w:keepNext/>
        <w:spacing w:after="0"/>
      </w:pPr>
      <w:r>
        <w:rPr>
          <w:noProof/>
          <w14:cntxtAlts w14:val="0"/>
        </w:rPr>
        <w:drawing>
          <wp:inline distT="0" distB="0" distL="0" distR="0" wp14:anchorId="7856DCD6" wp14:editId="49333859">
            <wp:extent cx="6116320" cy="3440430"/>
            <wp:effectExtent l="0" t="0" r="5080" b="1270"/>
            <wp:docPr id="32518064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5180643" name="Picture 325180643"/>
                    <pic:cNvPicPr/>
                  </pic:nvPicPr>
                  <pic:blipFill>
                    <a:blip r:embed="rId33">
                      <a:extLst>
                        <a:ext uri="{28A0092B-C50C-407E-A947-70E740481C1C}">
                          <a14:useLocalDpi xmlns:a14="http://schemas.microsoft.com/office/drawing/2010/main" val="0"/>
                        </a:ext>
                      </a:extLst>
                    </a:blip>
                    <a:stretch>
                      <a:fillRect/>
                    </a:stretch>
                  </pic:blipFill>
                  <pic:spPr>
                    <a:xfrm>
                      <a:off x="0" y="0"/>
                      <a:ext cx="6116320" cy="3440430"/>
                    </a:xfrm>
                    <a:prstGeom prst="rect">
                      <a:avLst/>
                    </a:prstGeom>
                  </pic:spPr>
                </pic:pic>
              </a:graphicData>
            </a:graphic>
          </wp:inline>
        </w:drawing>
      </w:r>
    </w:p>
    <w:p w14:paraId="57EE7B1D" w14:textId="2CF13744" w:rsidR="00B74B40" w:rsidRPr="00B74B40" w:rsidRDefault="00B74B40" w:rsidP="00B74B40">
      <w:pPr>
        <w:pStyle w:val="Caption"/>
        <w:jc w:val="center"/>
        <w:rPr>
          <w:b/>
          <w:bCs/>
        </w:rPr>
      </w:pPr>
      <w:r w:rsidRPr="00B74B40">
        <w:rPr>
          <w:b/>
          <w:bCs/>
        </w:rPr>
        <w:t xml:space="preserve">Figure </w:t>
      </w:r>
      <w:r w:rsidRPr="00B74B40">
        <w:rPr>
          <w:b/>
          <w:bCs/>
        </w:rPr>
        <w:fldChar w:fldCharType="begin"/>
      </w:r>
      <w:r w:rsidRPr="00B74B40">
        <w:rPr>
          <w:b/>
          <w:bCs/>
        </w:rPr>
        <w:instrText xml:space="preserve"> SEQ Figure \* ARABIC </w:instrText>
      </w:r>
      <w:r w:rsidRPr="00B74B40">
        <w:rPr>
          <w:b/>
          <w:bCs/>
        </w:rPr>
        <w:fldChar w:fldCharType="separate"/>
      </w:r>
      <w:r w:rsidR="00561AFE">
        <w:rPr>
          <w:b/>
          <w:bCs/>
          <w:noProof/>
        </w:rPr>
        <w:t>3</w:t>
      </w:r>
      <w:r w:rsidRPr="00B74B40">
        <w:rPr>
          <w:b/>
          <w:bCs/>
        </w:rPr>
        <w:fldChar w:fldCharType="end"/>
      </w:r>
      <w:r w:rsidRPr="00B74B40">
        <w:rPr>
          <w:b/>
          <w:bCs/>
        </w:rPr>
        <w:tab/>
        <w:t>Project Boundary</w:t>
      </w:r>
    </w:p>
    <w:p w14:paraId="338A4F46" w14:textId="1A487ABD" w:rsidR="00B74B40" w:rsidRPr="00495422" w:rsidRDefault="00B74B40" w:rsidP="004E361A">
      <w:pPr>
        <w:rPr>
          <w:szCs w:val="22"/>
        </w:rPr>
      </w:pPr>
      <w:r w:rsidRPr="00495422">
        <w:rPr>
          <w:szCs w:val="22"/>
          <w:lang w:eastAsia="de-DE"/>
        </w:rPr>
        <w:t>The GHGs and emission sources included in the Project Boundary are shown in the Tabl</w:t>
      </w:r>
      <w:r w:rsidRPr="00495422">
        <w:rPr>
          <w:szCs w:val="22"/>
        </w:rPr>
        <w:t>e below.</w:t>
      </w:r>
    </w:p>
    <w:p w14:paraId="2CD614FE" w14:textId="21673DD6" w:rsidR="00B74B40" w:rsidRPr="00495422" w:rsidRDefault="00B74B40" w:rsidP="00B74B40">
      <w:pPr>
        <w:pStyle w:val="Caption"/>
        <w:keepNext/>
        <w:rPr>
          <w:b/>
          <w:bCs/>
          <w:sz w:val="22"/>
          <w:szCs w:val="22"/>
        </w:rPr>
      </w:pPr>
      <w:r w:rsidRPr="00495422">
        <w:rPr>
          <w:b/>
          <w:bCs/>
          <w:sz w:val="22"/>
          <w:szCs w:val="22"/>
        </w:rPr>
        <w:lastRenderedPageBreak/>
        <w:t xml:space="preserve">Table </w:t>
      </w:r>
      <w:r w:rsidRPr="00495422">
        <w:rPr>
          <w:b/>
          <w:bCs/>
          <w:sz w:val="22"/>
          <w:szCs w:val="22"/>
        </w:rPr>
        <w:fldChar w:fldCharType="begin"/>
      </w:r>
      <w:r w:rsidRPr="00495422">
        <w:rPr>
          <w:b/>
          <w:bCs/>
          <w:sz w:val="22"/>
          <w:szCs w:val="22"/>
        </w:rPr>
        <w:instrText xml:space="preserve"> SEQ Table \* ARABIC </w:instrText>
      </w:r>
      <w:r w:rsidRPr="00495422">
        <w:rPr>
          <w:b/>
          <w:bCs/>
          <w:sz w:val="22"/>
          <w:szCs w:val="22"/>
        </w:rPr>
        <w:fldChar w:fldCharType="separate"/>
      </w:r>
      <w:r w:rsidR="001A6C40" w:rsidRPr="00495422">
        <w:rPr>
          <w:b/>
          <w:bCs/>
          <w:noProof/>
          <w:sz w:val="22"/>
          <w:szCs w:val="22"/>
        </w:rPr>
        <w:t>5</w:t>
      </w:r>
      <w:r w:rsidRPr="00495422">
        <w:rPr>
          <w:b/>
          <w:bCs/>
          <w:sz w:val="22"/>
          <w:szCs w:val="22"/>
        </w:rPr>
        <w:fldChar w:fldCharType="end"/>
      </w:r>
      <w:r w:rsidRPr="00495422">
        <w:rPr>
          <w:b/>
          <w:bCs/>
          <w:sz w:val="22"/>
          <w:szCs w:val="22"/>
        </w:rPr>
        <w:tab/>
        <w:t xml:space="preserve">Sources and </w:t>
      </w:r>
      <w:r w:rsidR="001352F4" w:rsidRPr="00495422">
        <w:rPr>
          <w:b/>
          <w:bCs/>
          <w:sz w:val="22"/>
          <w:szCs w:val="22"/>
        </w:rPr>
        <w:t>GHGs included in or excluded from the Project Boundary</w:t>
      </w:r>
    </w:p>
    <w:tbl>
      <w:tblPr>
        <w:tblStyle w:val="GSTableBoldline-heightcondensed"/>
        <w:tblW w:w="5000" w:type="pct"/>
        <w:tblLayout w:type="fixed"/>
        <w:tblCellMar>
          <w:left w:w="57" w:type="dxa"/>
          <w:bottom w:w="57" w:type="dxa"/>
          <w:right w:w="57" w:type="dxa"/>
        </w:tblCellMar>
        <w:tblLook w:val="00E0" w:firstRow="1" w:lastRow="1" w:firstColumn="1" w:lastColumn="0" w:noHBand="0" w:noVBand="0"/>
      </w:tblPr>
      <w:tblGrid>
        <w:gridCol w:w="683"/>
        <w:gridCol w:w="3144"/>
        <w:gridCol w:w="850"/>
        <w:gridCol w:w="1418"/>
        <w:gridCol w:w="3537"/>
      </w:tblGrid>
      <w:tr w:rsidR="00B74B40" w:rsidRPr="00495422" w14:paraId="234082C3" w14:textId="77777777" w:rsidTr="00B74B40">
        <w:trPr>
          <w:cnfStyle w:val="100000000000" w:firstRow="1" w:lastRow="0" w:firstColumn="0" w:lastColumn="0" w:oddVBand="0" w:evenVBand="0" w:oddHBand="0" w:evenHBand="0" w:firstRowFirstColumn="0" w:firstRowLastColumn="0" w:lastRowFirstColumn="0" w:lastRowLastColumn="0"/>
          <w:trHeight w:val="92"/>
        </w:trPr>
        <w:tc>
          <w:tcPr>
            <w:tcW w:w="1987" w:type="pct"/>
            <w:gridSpan w:val="2"/>
          </w:tcPr>
          <w:p w14:paraId="177DC89E" w14:textId="77777777" w:rsidR="004E361A" w:rsidRPr="00495422" w:rsidRDefault="004E361A" w:rsidP="004E361A">
            <w:pPr>
              <w:spacing w:line="276" w:lineRule="auto"/>
              <w:rPr>
                <w:rFonts w:asciiTheme="minorHAnsi" w:hAnsiTheme="minorHAnsi"/>
                <w:bCs/>
                <w:color w:val="FFFFFF" w:themeColor="background1"/>
                <w:szCs w:val="22"/>
                <w:lang w:val="en-GB"/>
              </w:rPr>
            </w:pPr>
            <w:r w:rsidRPr="00495422">
              <w:rPr>
                <w:rFonts w:asciiTheme="minorHAnsi" w:hAnsiTheme="minorHAnsi"/>
                <w:bCs/>
                <w:color w:val="FFFFFF" w:themeColor="background1"/>
                <w:szCs w:val="22"/>
                <w:lang w:val="en-GB"/>
              </w:rPr>
              <w:t>Source</w:t>
            </w:r>
          </w:p>
        </w:tc>
        <w:tc>
          <w:tcPr>
            <w:tcW w:w="441" w:type="pct"/>
          </w:tcPr>
          <w:p w14:paraId="4F8618AF" w14:textId="77777777" w:rsidR="004E361A" w:rsidRPr="00495422" w:rsidRDefault="004E361A" w:rsidP="004E361A">
            <w:pPr>
              <w:spacing w:line="276" w:lineRule="auto"/>
              <w:rPr>
                <w:rFonts w:asciiTheme="minorHAnsi" w:hAnsiTheme="minorHAnsi"/>
                <w:bCs/>
                <w:color w:val="FFFFFF" w:themeColor="background1"/>
                <w:szCs w:val="22"/>
                <w:lang w:val="en-GB"/>
              </w:rPr>
            </w:pPr>
            <w:r w:rsidRPr="00495422">
              <w:rPr>
                <w:rFonts w:asciiTheme="minorHAnsi" w:hAnsiTheme="minorHAnsi"/>
                <w:bCs/>
                <w:color w:val="FFFFFF" w:themeColor="background1"/>
                <w:szCs w:val="22"/>
                <w:lang w:val="en-GB"/>
              </w:rPr>
              <w:t>GHGs</w:t>
            </w:r>
          </w:p>
        </w:tc>
        <w:tc>
          <w:tcPr>
            <w:tcW w:w="736" w:type="pct"/>
          </w:tcPr>
          <w:p w14:paraId="666DCFC2" w14:textId="77777777" w:rsidR="004E361A" w:rsidRPr="00495422" w:rsidRDefault="004E361A" w:rsidP="004E361A">
            <w:pPr>
              <w:spacing w:line="276" w:lineRule="auto"/>
              <w:rPr>
                <w:rFonts w:asciiTheme="minorHAnsi" w:hAnsiTheme="minorHAnsi"/>
                <w:bCs/>
                <w:color w:val="FFFFFF" w:themeColor="background1"/>
                <w:szCs w:val="22"/>
                <w:lang w:val="en-GB"/>
              </w:rPr>
            </w:pPr>
            <w:r w:rsidRPr="00495422">
              <w:rPr>
                <w:rFonts w:asciiTheme="minorHAnsi" w:hAnsiTheme="minorHAnsi"/>
                <w:bCs/>
                <w:color w:val="FFFFFF" w:themeColor="background1"/>
                <w:szCs w:val="22"/>
                <w:lang w:val="en-GB"/>
              </w:rPr>
              <w:t>Included?</w:t>
            </w:r>
          </w:p>
        </w:tc>
        <w:tc>
          <w:tcPr>
            <w:tcW w:w="1836" w:type="pct"/>
          </w:tcPr>
          <w:p w14:paraId="1DC82BAE" w14:textId="77777777" w:rsidR="004E361A" w:rsidRPr="00495422" w:rsidRDefault="004E361A" w:rsidP="004E361A">
            <w:pPr>
              <w:spacing w:line="276" w:lineRule="auto"/>
              <w:rPr>
                <w:rFonts w:asciiTheme="minorHAnsi" w:hAnsiTheme="minorHAnsi"/>
                <w:bCs/>
                <w:color w:val="FFFFFF" w:themeColor="background1"/>
                <w:szCs w:val="22"/>
                <w:lang w:val="en-GB"/>
              </w:rPr>
            </w:pPr>
            <w:r w:rsidRPr="00495422">
              <w:rPr>
                <w:rFonts w:asciiTheme="minorHAnsi" w:hAnsiTheme="minorHAnsi"/>
                <w:bCs/>
                <w:color w:val="FFFFFF" w:themeColor="background1"/>
                <w:szCs w:val="22"/>
                <w:lang w:val="en-GB"/>
              </w:rPr>
              <w:t>Justification/Explanation</w:t>
            </w:r>
          </w:p>
        </w:tc>
      </w:tr>
      <w:tr w:rsidR="00B74B40" w:rsidRPr="00495422" w14:paraId="0131EC76" w14:textId="77777777" w:rsidTr="00B74B40">
        <w:trPr>
          <w:trHeight w:val="426"/>
        </w:trPr>
        <w:tc>
          <w:tcPr>
            <w:tcW w:w="355" w:type="pct"/>
            <w:vMerge w:val="restart"/>
            <w:shd w:val="clear" w:color="auto" w:fill="00BABE"/>
            <w:textDirection w:val="btLr"/>
          </w:tcPr>
          <w:p w14:paraId="7CE5306D" w14:textId="77777777" w:rsidR="004E361A" w:rsidRPr="00495422" w:rsidRDefault="004E361A" w:rsidP="004E361A">
            <w:pPr>
              <w:spacing w:line="276" w:lineRule="auto"/>
              <w:rPr>
                <w:rFonts w:asciiTheme="minorHAnsi" w:hAnsiTheme="minorHAnsi"/>
                <w:b/>
                <w:bCs/>
                <w:color w:val="FFFFFF" w:themeColor="background1"/>
                <w:szCs w:val="22"/>
                <w:lang w:val="en-GB"/>
              </w:rPr>
            </w:pPr>
            <w:r w:rsidRPr="00495422">
              <w:rPr>
                <w:rFonts w:asciiTheme="minorHAnsi" w:hAnsiTheme="minorHAnsi"/>
                <w:b/>
                <w:bCs/>
                <w:color w:val="FFFFFF" w:themeColor="background1"/>
                <w:szCs w:val="22"/>
                <w:lang w:val="en-GB"/>
              </w:rPr>
              <w:t>Baseline scenario</w:t>
            </w:r>
          </w:p>
        </w:tc>
        <w:tc>
          <w:tcPr>
            <w:tcW w:w="1632" w:type="pct"/>
            <w:vMerge w:val="restart"/>
          </w:tcPr>
          <w:p w14:paraId="7F7FD1A3" w14:textId="0D8FCECB" w:rsidR="00B74B40" w:rsidRPr="00495422" w:rsidRDefault="00B74B40" w:rsidP="00B74B40">
            <w:pPr>
              <w:spacing w:line="276" w:lineRule="auto"/>
              <w:rPr>
                <w:rFonts w:asciiTheme="minorHAnsi" w:hAnsiTheme="minorHAnsi"/>
                <w:color w:val="515151" w:themeColor="text1"/>
                <w:szCs w:val="22"/>
                <w:lang w:val="en-GB"/>
              </w:rPr>
            </w:pPr>
            <w:r w:rsidRPr="00495422">
              <w:rPr>
                <w:rFonts w:asciiTheme="minorHAnsi" w:hAnsiTheme="minorHAnsi"/>
                <w:color w:val="515151" w:themeColor="text1"/>
                <w:szCs w:val="22"/>
                <w:lang w:val="en-GB"/>
              </w:rPr>
              <w:t>CO2 emissions from electricity generation in fossil fuel fired power plants that are displaced due to the Project Activity</w:t>
            </w:r>
          </w:p>
        </w:tc>
        <w:tc>
          <w:tcPr>
            <w:tcW w:w="441" w:type="pct"/>
          </w:tcPr>
          <w:p w14:paraId="659A46C9" w14:textId="77777777" w:rsidR="004E361A" w:rsidRPr="00495422" w:rsidRDefault="004E361A" w:rsidP="004E361A">
            <w:pPr>
              <w:spacing w:line="276" w:lineRule="auto"/>
              <w:rPr>
                <w:rFonts w:asciiTheme="minorHAnsi" w:hAnsiTheme="minorHAnsi"/>
                <w:color w:val="515151" w:themeColor="text1"/>
                <w:szCs w:val="22"/>
                <w:lang w:val="en-GB"/>
              </w:rPr>
            </w:pPr>
            <w:r w:rsidRPr="00495422">
              <w:rPr>
                <w:rFonts w:asciiTheme="minorHAnsi" w:hAnsiTheme="minorHAnsi"/>
                <w:color w:val="515151" w:themeColor="text1"/>
                <w:szCs w:val="22"/>
                <w:lang w:val="en-GB"/>
              </w:rPr>
              <w:t>CO</w:t>
            </w:r>
            <w:r w:rsidRPr="00495422">
              <w:rPr>
                <w:rFonts w:asciiTheme="minorHAnsi" w:hAnsiTheme="minorHAnsi"/>
                <w:color w:val="515151" w:themeColor="text1"/>
                <w:szCs w:val="22"/>
                <w:vertAlign w:val="subscript"/>
                <w:lang w:val="en-GB"/>
              </w:rPr>
              <w:t>2</w:t>
            </w:r>
          </w:p>
        </w:tc>
        <w:tc>
          <w:tcPr>
            <w:tcW w:w="736" w:type="pct"/>
          </w:tcPr>
          <w:p w14:paraId="6A9A6E80" w14:textId="14051D7C" w:rsidR="004E361A" w:rsidRPr="00495422" w:rsidRDefault="00B74B40" w:rsidP="004E361A">
            <w:pPr>
              <w:spacing w:line="276" w:lineRule="auto"/>
              <w:rPr>
                <w:rFonts w:asciiTheme="minorHAnsi" w:hAnsiTheme="minorHAnsi"/>
                <w:color w:val="515151" w:themeColor="text1"/>
                <w:szCs w:val="22"/>
                <w:lang w:val="en-GB"/>
              </w:rPr>
            </w:pPr>
            <w:r w:rsidRPr="00495422">
              <w:rPr>
                <w:rFonts w:asciiTheme="minorHAnsi" w:hAnsiTheme="minorHAnsi"/>
                <w:color w:val="515151" w:themeColor="text1"/>
                <w:szCs w:val="22"/>
                <w:lang w:val="en-GB"/>
              </w:rPr>
              <w:t>Yes</w:t>
            </w:r>
          </w:p>
        </w:tc>
        <w:tc>
          <w:tcPr>
            <w:tcW w:w="1836" w:type="pct"/>
          </w:tcPr>
          <w:p w14:paraId="418E0A67" w14:textId="749D4D2A" w:rsidR="004E361A" w:rsidRPr="00495422" w:rsidRDefault="00B74B40" w:rsidP="004E361A">
            <w:pPr>
              <w:spacing w:line="276" w:lineRule="auto"/>
              <w:rPr>
                <w:rFonts w:asciiTheme="minorHAnsi" w:hAnsiTheme="minorHAnsi"/>
                <w:color w:val="515151" w:themeColor="text1"/>
                <w:szCs w:val="22"/>
                <w:lang w:val="en-GB"/>
              </w:rPr>
            </w:pPr>
            <w:r w:rsidRPr="00495422">
              <w:rPr>
                <w:rFonts w:asciiTheme="minorHAnsi" w:hAnsiTheme="minorHAnsi"/>
                <w:color w:val="515151" w:themeColor="text1"/>
                <w:szCs w:val="22"/>
                <w:lang w:val="en-GB"/>
              </w:rPr>
              <w:t>Main emission source</w:t>
            </w:r>
          </w:p>
        </w:tc>
      </w:tr>
      <w:tr w:rsidR="00B74B40" w:rsidRPr="00495422" w14:paraId="5AA33397" w14:textId="77777777" w:rsidTr="00B74B40">
        <w:trPr>
          <w:trHeight w:val="488"/>
        </w:trPr>
        <w:tc>
          <w:tcPr>
            <w:tcW w:w="355" w:type="pct"/>
            <w:vMerge/>
            <w:shd w:val="clear" w:color="auto" w:fill="00BABE"/>
            <w:textDirection w:val="btLr"/>
          </w:tcPr>
          <w:p w14:paraId="73491294" w14:textId="77777777" w:rsidR="004E361A" w:rsidRPr="00495422" w:rsidRDefault="004E361A" w:rsidP="004E361A">
            <w:pPr>
              <w:spacing w:line="276" w:lineRule="auto"/>
              <w:rPr>
                <w:rFonts w:asciiTheme="minorHAnsi" w:hAnsiTheme="minorHAnsi"/>
                <w:b/>
                <w:bCs/>
                <w:color w:val="FFFFFF" w:themeColor="background1"/>
                <w:szCs w:val="22"/>
                <w:lang w:val="en-GB"/>
              </w:rPr>
            </w:pPr>
          </w:p>
        </w:tc>
        <w:tc>
          <w:tcPr>
            <w:tcW w:w="1632" w:type="pct"/>
            <w:vMerge/>
          </w:tcPr>
          <w:p w14:paraId="555A9BF2" w14:textId="77777777" w:rsidR="004E361A" w:rsidRPr="00495422" w:rsidRDefault="004E361A" w:rsidP="004E361A">
            <w:pPr>
              <w:spacing w:line="276" w:lineRule="auto"/>
              <w:rPr>
                <w:rFonts w:asciiTheme="minorHAnsi" w:hAnsiTheme="minorHAnsi"/>
                <w:color w:val="515151" w:themeColor="text1"/>
                <w:szCs w:val="22"/>
                <w:lang w:val="en-GB"/>
              </w:rPr>
            </w:pPr>
          </w:p>
        </w:tc>
        <w:tc>
          <w:tcPr>
            <w:tcW w:w="441" w:type="pct"/>
          </w:tcPr>
          <w:p w14:paraId="101D72C0" w14:textId="77777777" w:rsidR="004E361A" w:rsidRPr="00495422" w:rsidRDefault="004E361A" w:rsidP="004E361A">
            <w:pPr>
              <w:spacing w:line="276" w:lineRule="auto"/>
              <w:rPr>
                <w:rFonts w:asciiTheme="minorHAnsi" w:hAnsiTheme="minorHAnsi"/>
                <w:color w:val="515151" w:themeColor="text1"/>
                <w:szCs w:val="22"/>
                <w:lang w:val="en-GB"/>
              </w:rPr>
            </w:pPr>
            <w:r w:rsidRPr="00495422">
              <w:rPr>
                <w:rFonts w:asciiTheme="minorHAnsi" w:hAnsiTheme="minorHAnsi"/>
                <w:color w:val="515151" w:themeColor="text1"/>
                <w:szCs w:val="22"/>
                <w:lang w:val="en-GB"/>
              </w:rPr>
              <w:t>CH</w:t>
            </w:r>
            <w:r w:rsidRPr="00495422">
              <w:rPr>
                <w:rFonts w:asciiTheme="minorHAnsi" w:hAnsiTheme="minorHAnsi"/>
                <w:color w:val="515151" w:themeColor="text1"/>
                <w:szCs w:val="22"/>
                <w:vertAlign w:val="subscript"/>
                <w:lang w:val="en-GB"/>
              </w:rPr>
              <w:t>4</w:t>
            </w:r>
          </w:p>
        </w:tc>
        <w:tc>
          <w:tcPr>
            <w:tcW w:w="736" w:type="pct"/>
          </w:tcPr>
          <w:p w14:paraId="54C7EF70" w14:textId="444757C8" w:rsidR="004E361A" w:rsidRPr="00495422" w:rsidRDefault="00B74B40" w:rsidP="004E361A">
            <w:pPr>
              <w:spacing w:line="276" w:lineRule="auto"/>
              <w:rPr>
                <w:rFonts w:asciiTheme="minorHAnsi" w:hAnsiTheme="minorHAnsi"/>
                <w:color w:val="515151" w:themeColor="text1"/>
                <w:szCs w:val="22"/>
                <w:lang w:val="en-GB"/>
              </w:rPr>
            </w:pPr>
            <w:r w:rsidRPr="00495422">
              <w:rPr>
                <w:rFonts w:asciiTheme="minorHAnsi" w:hAnsiTheme="minorHAnsi"/>
                <w:color w:val="515151" w:themeColor="text1"/>
                <w:szCs w:val="22"/>
                <w:lang w:val="en-GB"/>
              </w:rPr>
              <w:t>No</w:t>
            </w:r>
          </w:p>
        </w:tc>
        <w:tc>
          <w:tcPr>
            <w:tcW w:w="1836" w:type="pct"/>
          </w:tcPr>
          <w:p w14:paraId="153984AA" w14:textId="640F9121" w:rsidR="004E361A" w:rsidRPr="00495422" w:rsidRDefault="00B74B40" w:rsidP="004E361A">
            <w:pPr>
              <w:spacing w:line="276" w:lineRule="auto"/>
              <w:rPr>
                <w:rFonts w:asciiTheme="minorHAnsi" w:hAnsiTheme="minorHAnsi"/>
                <w:color w:val="515151" w:themeColor="text1"/>
                <w:szCs w:val="22"/>
                <w:lang w:val="en-GB"/>
              </w:rPr>
            </w:pPr>
            <w:r w:rsidRPr="00495422">
              <w:rPr>
                <w:rFonts w:asciiTheme="minorHAnsi" w:hAnsiTheme="minorHAnsi"/>
                <w:color w:val="515151" w:themeColor="text1"/>
                <w:szCs w:val="22"/>
                <w:lang w:val="en-GB"/>
              </w:rPr>
              <w:t>Minor emission source</w:t>
            </w:r>
          </w:p>
        </w:tc>
      </w:tr>
      <w:tr w:rsidR="00B74B40" w:rsidRPr="00495422" w14:paraId="5E1056D6" w14:textId="77777777" w:rsidTr="00B74B40">
        <w:tc>
          <w:tcPr>
            <w:tcW w:w="355" w:type="pct"/>
            <w:vMerge/>
            <w:shd w:val="clear" w:color="auto" w:fill="00BABE"/>
            <w:textDirection w:val="btLr"/>
          </w:tcPr>
          <w:p w14:paraId="41FF0CC9" w14:textId="77777777" w:rsidR="004E361A" w:rsidRPr="00495422" w:rsidRDefault="004E361A" w:rsidP="004E361A">
            <w:pPr>
              <w:spacing w:line="276" w:lineRule="auto"/>
              <w:rPr>
                <w:rFonts w:asciiTheme="minorHAnsi" w:hAnsiTheme="minorHAnsi"/>
                <w:b/>
                <w:bCs/>
                <w:color w:val="FFFFFF" w:themeColor="background1"/>
                <w:szCs w:val="22"/>
                <w:lang w:val="en-GB"/>
              </w:rPr>
            </w:pPr>
          </w:p>
        </w:tc>
        <w:tc>
          <w:tcPr>
            <w:tcW w:w="1632" w:type="pct"/>
            <w:vMerge/>
          </w:tcPr>
          <w:p w14:paraId="709A4831" w14:textId="77777777" w:rsidR="004E361A" w:rsidRPr="00495422" w:rsidRDefault="004E361A" w:rsidP="004E361A">
            <w:pPr>
              <w:spacing w:line="276" w:lineRule="auto"/>
              <w:rPr>
                <w:rFonts w:asciiTheme="minorHAnsi" w:hAnsiTheme="minorHAnsi"/>
                <w:color w:val="515151" w:themeColor="text1"/>
                <w:szCs w:val="22"/>
                <w:lang w:val="en-GB"/>
              </w:rPr>
            </w:pPr>
          </w:p>
        </w:tc>
        <w:tc>
          <w:tcPr>
            <w:tcW w:w="441" w:type="pct"/>
          </w:tcPr>
          <w:p w14:paraId="69D08373" w14:textId="77777777" w:rsidR="004E361A" w:rsidRPr="00495422" w:rsidRDefault="004E361A" w:rsidP="004E361A">
            <w:pPr>
              <w:spacing w:line="276" w:lineRule="auto"/>
              <w:rPr>
                <w:rFonts w:asciiTheme="minorHAnsi" w:hAnsiTheme="minorHAnsi"/>
                <w:color w:val="515151" w:themeColor="text1"/>
                <w:szCs w:val="22"/>
                <w:lang w:val="en-GB"/>
              </w:rPr>
            </w:pPr>
            <w:r w:rsidRPr="00495422">
              <w:rPr>
                <w:rFonts w:asciiTheme="minorHAnsi" w:hAnsiTheme="minorHAnsi"/>
                <w:color w:val="515151" w:themeColor="text1"/>
                <w:szCs w:val="22"/>
                <w:lang w:val="en-GB"/>
              </w:rPr>
              <w:t>N</w:t>
            </w:r>
            <w:r w:rsidRPr="00495422">
              <w:rPr>
                <w:rFonts w:asciiTheme="minorHAnsi" w:hAnsiTheme="minorHAnsi"/>
                <w:color w:val="515151" w:themeColor="text1"/>
                <w:szCs w:val="22"/>
                <w:vertAlign w:val="subscript"/>
                <w:lang w:val="en-GB"/>
              </w:rPr>
              <w:t>2</w:t>
            </w:r>
            <w:r w:rsidRPr="00495422">
              <w:rPr>
                <w:rFonts w:asciiTheme="minorHAnsi" w:hAnsiTheme="minorHAnsi"/>
                <w:color w:val="515151" w:themeColor="text1"/>
                <w:szCs w:val="22"/>
                <w:lang w:val="en-GB"/>
              </w:rPr>
              <w:t>O</w:t>
            </w:r>
          </w:p>
        </w:tc>
        <w:tc>
          <w:tcPr>
            <w:tcW w:w="736" w:type="pct"/>
          </w:tcPr>
          <w:p w14:paraId="7F4FB228" w14:textId="03EAA064" w:rsidR="004E361A" w:rsidRPr="00495422" w:rsidRDefault="00B74B40" w:rsidP="004E361A">
            <w:pPr>
              <w:spacing w:line="276" w:lineRule="auto"/>
              <w:rPr>
                <w:rFonts w:asciiTheme="minorHAnsi" w:hAnsiTheme="minorHAnsi"/>
                <w:color w:val="515151" w:themeColor="text1"/>
                <w:szCs w:val="22"/>
                <w:lang w:val="en-GB"/>
              </w:rPr>
            </w:pPr>
            <w:r w:rsidRPr="00495422">
              <w:rPr>
                <w:rFonts w:asciiTheme="minorHAnsi" w:hAnsiTheme="minorHAnsi"/>
                <w:color w:val="515151" w:themeColor="text1"/>
                <w:szCs w:val="22"/>
                <w:lang w:val="en-GB"/>
              </w:rPr>
              <w:t>No</w:t>
            </w:r>
          </w:p>
        </w:tc>
        <w:tc>
          <w:tcPr>
            <w:tcW w:w="1836" w:type="pct"/>
          </w:tcPr>
          <w:p w14:paraId="2F72B180" w14:textId="2F83133A" w:rsidR="004E361A" w:rsidRPr="00495422" w:rsidRDefault="00B74B40" w:rsidP="004E361A">
            <w:pPr>
              <w:spacing w:line="276" w:lineRule="auto"/>
              <w:rPr>
                <w:rFonts w:asciiTheme="minorHAnsi" w:hAnsiTheme="minorHAnsi"/>
                <w:color w:val="515151" w:themeColor="text1"/>
                <w:szCs w:val="22"/>
                <w:lang w:val="en-GB"/>
              </w:rPr>
            </w:pPr>
            <w:r w:rsidRPr="00495422">
              <w:rPr>
                <w:rFonts w:asciiTheme="minorHAnsi" w:hAnsiTheme="minorHAnsi"/>
                <w:color w:val="515151" w:themeColor="text1"/>
                <w:szCs w:val="22"/>
                <w:lang w:val="en-GB"/>
              </w:rPr>
              <w:t>Minor emission source</w:t>
            </w:r>
          </w:p>
        </w:tc>
      </w:tr>
      <w:tr w:rsidR="00B74B40" w:rsidRPr="00495422" w14:paraId="33BB61AD" w14:textId="77777777" w:rsidTr="00B74B40">
        <w:trPr>
          <w:trHeight w:val="415"/>
        </w:trPr>
        <w:tc>
          <w:tcPr>
            <w:tcW w:w="355" w:type="pct"/>
            <w:vMerge w:val="restart"/>
            <w:shd w:val="clear" w:color="auto" w:fill="00BABE"/>
            <w:textDirection w:val="btLr"/>
          </w:tcPr>
          <w:p w14:paraId="148FF530" w14:textId="77777777" w:rsidR="00B74B40" w:rsidRPr="00495422" w:rsidRDefault="00B74B40" w:rsidP="00B74B40">
            <w:pPr>
              <w:spacing w:line="276" w:lineRule="auto"/>
              <w:rPr>
                <w:rFonts w:asciiTheme="minorHAnsi" w:hAnsiTheme="minorHAnsi"/>
                <w:b/>
                <w:bCs/>
                <w:color w:val="FFFFFF" w:themeColor="background1"/>
                <w:szCs w:val="22"/>
                <w:lang w:val="en-GB"/>
              </w:rPr>
            </w:pPr>
            <w:r w:rsidRPr="00495422">
              <w:rPr>
                <w:rFonts w:asciiTheme="minorHAnsi" w:hAnsiTheme="minorHAnsi"/>
                <w:b/>
                <w:bCs/>
                <w:color w:val="FFFFFF" w:themeColor="background1"/>
                <w:szCs w:val="22"/>
                <w:lang w:val="en-GB"/>
              </w:rPr>
              <w:t>Project scenario</w:t>
            </w:r>
          </w:p>
        </w:tc>
        <w:tc>
          <w:tcPr>
            <w:tcW w:w="1632" w:type="pct"/>
            <w:vMerge w:val="restart"/>
          </w:tcPr>
          <w:p w14:paraId="71BDDF64" w14:textId="273AF229" w:rsidR="00B74B40" w:rsidRPr="00495422" w:rsidRDefault="00B74B40" w:rsidP="00B74B40">
            <w:pPr>
              <w:spacing w:line="276" w:lineRule="auto"/>
              <w:rPr>
                <w:rFonts w:asciiTheme="minorHAnsi" w:hAnsiTheme="minorHAnsi"/>
                <w:color w:val="515151" w:themeColor="text1"/>
                <w:szCs w:val="22"/>
                <w:lang w:val="en-GB"/>
              </w:rPr>
            </w:pPr>
            <w:r w:rsidRPr="00495422">
              <w:rPr>
                <w:rFonts w:asciiTheme="minorHAnsi" w:hAnsiTheme="minorHAnsi"/>
                <w:color w:val="515151" w:themeColor="text1"/>
                <w:szCs w:val="22"/>
                <w:lang w:val="en-GB"/>
              </w:rPr>
              <w:t>Wind power project</w:t>
            </w:r>
          </w:p>
        </w:tc>
        <w:tc>
          <w:tcPr>
            <w:tcW w:w="441" w:type="pct"/>
          </w:tcPr>
          <w:p w14:paraId="1C2FFEEF" w14:textId="77777777" w:rsidR="00B74B40" w:rsidRPr="00495422" w:rsidRDefault="00B74B40" w:rsidP="00B74B40">
            <w:pPr>
              <w:spacing w:line="276" w:lineRule="auto"/>
              <w:rPr>
                <w:rFonts w:asciiTheme="minorHAnsi" w:hAnsiTheme="minorHAnsi"/>
                <w:color w:val="515151" w:themeColor="text1"/>
                <w:szCs w:val="22"/>
                <w:lang w:val="en-GB"/>
              </w:rPr>
            </w:pPr>
            <w:r w:rsidRPr="00495422">
              <w:rPr>
                <w:rFonts w:asciiTheme="minorHAnsi" w:hAnsiTheme="minorHAnsi"/>
                <w:color w:val="515151" w:themeColor="text1"/>
                <w:szCs w:val="22"/>
                <w:lang w:val="en-GB"/>
              </w:rPr>
              <w:t>CO</w:t>
            </w:r>
            <w:r w:rsidRPr="00495422">
              <w:rPr>
                <w:rFonts w:asciiTheme="minorHAnsi" w:hAnsiTheme="minorHAnsi"/>
                <w:color w:val="515151" w:themeColor="text1"/>
                <w:szCs w:val="22"/>
                <w:vertAlign w:val="subscript"/>
                <w:lang w:val="en-GB"/>
              </w:rPr>
              <w:t>2</w:t>
            </w:r>
          </w:p>
        </w:tc>
        <w:tc>
          <w:tcPr>
            <w:tcW w:w="736" w:type="pct"/>
          </w:tcPr>
          <w:p w14:paraId="7853D72F" w14:textId="3D1891A9" w:rsidR="00B74B40" w:rsidRPr="00495422" w:rsidRDefault="00B74B40" w:rsidP="00B74B40">
            <w:pPr>
              <w:spacing w:line="276" w:lineRule="auto"/>
              <w:rPr>
                <w:rFonts w:asciiTheme="minorHAnsi" w:hAnsiTheme="minorHAnsi"/>
                <w:color w:val="515151" w:themeColor="text1"/>
                <w:szCs w:val="22"/>
                <w:lang w:val="en-GB"/>
              </w:rPr>
            </w:pPr>
            <w:r w:rsidRPr="00495422">
              <w:rPr>
                <w:rFonts w:asciiTheme="minorHAnsi" w:hAnsiTheme="minorHAnsi"/>
                <w:color w:val="515151" w:themeColor="text1"/>
                <w:szCs w:val="22"/>
                <w:lang w:val="en-GB"/>
              </w:rPr>
              <w:t>No</w:t>
            </w:r>
          </w:p>
        </w:tc>
        <w:tc>
          <w:tcPr>
            <w:tcW w:w="1836" w:type="pct"/>
            <w:vAlign w:val="top"/>
          </w:tcPr>
          <w:p w14:paraId="43732767" w14:textId="558DB4AD" w:rsidR="00B74B40" w:rsidRPr="00495422" w:rsidRDefault="00B74B40" w:rsidP="00B74B40">
            <w:pPr>
              <w:spacing w:line="276" w:lineRule="auto"/>
              <w:rPr>
                <w:rFonts w:asciiTheme="minorHAnsi" w:hAnsiTheme="minorHAnsi"/>
                <w:color w:val="515151" w:themeColor="text1"/>
                <w:szCs w:val="22"/>
                <w:lang w:val="en-GB"/>
              </w:rPr>
            </w:pPr>
            <w:r w:rsidRPr="00495422">
              <w:rPr>
                <w:rFonts w:asciiTheme="minorHAnsi" w:hAnsiTheme="minorHAnsi"/>
                <w:color w:val="515151" w:themeColor="text1"/>
                <w:szCs w:val="22"/>
                <w:lang w:val="en-GB"/>
              </w:rPr>
              <w:t>Minor emission source</w:t>
            </w:r>
          </w:p>
        </w:tc>
      </w:tr>
      <w:tr w:rsidR="00B74B40" w:rsidRPr="00495422" w14:paraId="49C6DC63" w14:textId="77777777" w:rsidTr="00B74B40">
        <w:trPr>
          <w:trHeight w:val="338"/>
        </w:trPr>
        <w:tc>
          <w:tcPr>
            <w:tcW w:w="355" w:type="pct"/>
            <w:vMerge/>
            <w:shd w:val="clear" w:color="auto" w:fill="00BABE"/>
            <w:textDirection w:val="btLr"/>
          </w:tcPr>
          <w:p w14:paraId="369EF9B9" w14:textId="77777777" w:rsidR="00B74B40" w:rsidRPr="00495422" w:rsidRDefault="00B74B40" w:rsidP="00B74B40">
            <w:pPr>
              <w:spacing w:line="276" w:lineRule="auto"/>
              <w:rPr>
                <w:rFonts w:asciiTheme="minorHAnsi" w:hAnsiTheme="minorHAnsi"/>
                <w:b/>
                <w:bCs/>
                <w:color w:val="FFFFFF" w:themeColor="background1"/>
                <w:szCs w:val="22"/>
                <w:lang w:val="en-GB"/>
              </w:rPr>
            </w:pPr>
          </w:p>
        </w:tc>
        <w:tc>
          <w:tcPr>
            <w:tcW w:w="1632" w:type="pct"/>
            <w:vMerge/>
          </w:tcPr>
          <w:p w14:paraId="0BDEF9D0" w14:textId="77777777" w:rsidR="00B74B40" w:rsidRPr="00495422" w:rsidRDefault="00B74B40" w:rsidP="00B74B40">
            <w:pPr>
              <w:spacing w:line="276" w:lineRule="auto"/>
              <w:rPr>
                <w:rFonts w:asciiTheme="minorHAnsi" w:hAnsiTheme="minorHAnsi"/>
                <w:color w:val="515151" w:themeColor="text1"/>
                <w:szCs w:val="22"/>
                <w:lang w:val="en-GB"/>
              </w:rPr>
            </w:pPr>
          </w:p>
        </w:tc>
        <w:tc>
          <w:tcPr>
            <w:tcW w:w="441" w:type="pct"/>
          </w:tcPr>
          <w:p w14:paraId="04225E9B" w14:textId="77777777" w:rsidR="00B74B40" w:rsidRPr="00495422" w:rsidRDefault="00B74B40" w:rsidP="00B74B40">
            <w:pPr>
              <w:spacing w:line="276" w:lineRule="auto"/>
              <w:rPr>
                <w:rFonts w:asciiTheme="minorHAnsi" w:hAnsiTheme="minorHAnsi"/>
                <w:color w:val="515151" w:themeColor="text1"/>
                <w:szCs w:val="22"/>
                <w:lang w:val="en-GB"/>
              </w:rPr>
            </w:pPr>
            <w:r w:rsidRPr="00495422">
              <w:rPr>
                <w:rFonts w:asciiTheme="minorHAnsi" w:hAnsiTheme="minorHAnsi"/>
                <w:color w:val="515151" w:themeColor="text1"/>
                <w:szCs w:val="22"/>
                <w:lang w:val="en-GB"/>
              </w:rPr>
              <w:t>CH</w:t>
            </w:r>
            <w:r w:rsidRPr="00495422">
              <w:rPr>
                <w:rFonts w:asciiTheme="minorHAnsi" w:hAnsiTheme="minorHAnsi"/>
                <w:color w:val="515151" w:themeColor="text1"/>
                <w:szCs w:val="22"/>
                <w:vertAlign w:val="subscript"/>
                <w:lang w:val="en-GB"/>
              </w:rPr>
              <w:t>4</w:t>
            </w:r>
          </w:p>
        </w:tc>
        <w:tc>
          <w:tcPr>
            <w:tcW w:w="736" w:type="pct"/>
          </w:tcPr>
          <w:p w14:paraId="35942312" w14:textId="6DEA769A" w:rsidR="00B74B40" w:rsidRPr="00495422" w:rsidRDefault="00B74B40" w:rsidP="00B74B40">
            <w:pPr>
              <w:spacing w:line="276" w:lineRule="auto"/>
              <w:rPr>
                <w:rFonts w:asciiTheme="minorHAnsi" w:hAnsiTheme="minorHAnsi"/>
                <w:color w:val="515151" w:themeColor="text1"/>
                <w:szCs w:val="22"/>
                <w:lang w:val="en-GB"/>
              </w:rPr>
            </w:pPr>
            <w:r w:rsidRPr="00495422">
              <w:rPr>
                <w:rFonts w:asciiTheme="minorHAnsi" w:hAnsiTheme="minorHAnsi"/>
                <w:color w:val="515151" w:themeColor="text1"/>
                <w:szCs w:val="22"/>
                <w:lang w:val="en-GB"/>
              </w:rPr>
              <w:t>No</w:t>
            </w:r>
          </w:p>
        </w:tc>
        <w:tc>
          <w:tcPr>
            <w:tcW w:w="1836" w:type="pct"/>
            <w:vAlign w:val="top"/>
          </w:tcPr>
          <w:p w14:paraId="0F123D50" w14:textId="0C15E07D" w:rsidR="00B74B40" w:rsidRPr="00495422" w:rsidRDefault="00B74B40" w:rsidP="00B74B40">
            <w:pPr>
              <w:spacing w:line="276" w:lineRule="auto"/>
              <w:rPr>
                <w:rFonts w:asciiTheme="minorHAnsi" w:hAnsiTheme="minorHAnsi"/>
                <w:color w:val="515151" w:themeColor="text1"/>
                <w:szCs w:val="22"/>
                <w:lang w:val="en-GB"/>
              </w:rPr>
            </w:pPr>
            <w:r w:rsidRPr="00495422">
              <w:rPr>
                <w:rFonts w:asciiTheme="minorHAnsi" w:hAnsiTheme="minorHAnsi"/>
                <w:color w:val="515151" w:themeColor="text1"/>
                <w:szCs w:val="22"/>
                <w:lang w:val="en-GB"/>
              </w:rPr>
              <w:t>Minor emission source</w:t>
            </w:r>
          </w:p>
        </w:tc>
      </w:tr>
      <w:tr w:rsidR="00B74B40" w:rsidRPr="00495422" w14:paraId="2457A6B0" w14:textId="77777777" w:rsidTr="00B74B40">
        <w:trPr>
          <w:trHeight w:val="374"/>
        </w:trPr>
        <w:tc>
          <w:tcPr>
            <w:tcW w:w="355" w:type="pct"/>
            <w:vMerge/>
            <w:shd w:val="clear" w:color="auto" w:fill="00BABE"/>
          </w:tcPr>
          <w:p w14:paraId="6D018FE3" w14:textId="77777777" w:rsidR="00B74B40" w:rsidRPr="00495422" w:rsidRDefault="00B74B40" w:rsidP="00B74B40">
            <w:pPr>
              <w:spacing w:line="276" w:lineRule="auto"/>
              <w:rPr>
                <w:rFonts w:asciiTheme="minorHAnsi" w:hAnsiTheme="minorHAnsi"/>
                <w:b/>
                <w:bCs/>
                <w:color w:val="FFFFFF" w:themeColor="background1"/>
                <w:szCs w:val="22"/>
                <w:lang w:val="en-GB"/>
              </w:rPr>
            </w:pPr>
          </w:p>
        </w:tc>
        <w:tc>
          <w:tcPr>
            <w:tcW w:w="1632" w:type="pct"/>
            <w:vMerge/>
          </w:tcPr>
          <w:p w14:paraId="6FF9F411" w14:textId="77777777" w:rsidR="00B74B40" w:rsidRPr="00495422" w:rsidRDefault="00B74B40" w:rsidP="00B74B40">
            <w:pPr>
              <w:spacing w:line="276" w:lineRule="auto"/>
              <w:rPr>
                <w:rFonts w:asciiTheme="minorHAnsi" w:hAnsiTheme="minorHAnsi"/>
                <w:color w:val="515151" w:themeColor="text1"/>
                <w:szCs w:val="22"/>
                <w:lang w:val="en-GB"/>
              </w:rPr>
            </w:pPr>
          </w:p>
        </w:tc>
        <w:tc>
          <w:tcPr>
            <w:tcW w:w="441" w:type="pct"/>
          </w:tcPr>
          <w:p w14:paraId="63153313" w14:textId="77777777" w:rsidR="00B74B40" w:rsidRPr="00495422" w:rsidRDefault="00B74B40" w:rsidP="00B74B40">
            <w:pPr>
              <w:spacing w:line="276" w:lineRule="auto"/>
              <w:rPr>
                <w:rFonts w:asciiTheme="minorHAnsi" w:hAnsiTheme="minorHAnsi"/>
                <w:color w:val="515151" w:themeColor="text1"/>
                <w:szCs w:val="22"/>
                <w:lang w:val="en-GB"/>
              </w:rPr>
            </w:pPr>
            <w:r w:rsidRPr="00495422">
              <w:rPr>
                <w:rFonts w:asciiTheme="minorHAnsi" w:hAnsiTheme="minorHAnsi"/>
                <w:color w:val="515151" w:themeColor="text1"/>
                <w:szCs w:val="22"/>
                <w:lang w:val="en-GB"/>
              </w:rPr>
              <w:t>N</w:t>
            </w:r>
            <w:r w:rsidRPr="00495422">
              <w:rPr>
                <w:rFonts w:asciiTheme="minorHAnsi" w:hAnsiTheme="minorHAnsi"/>
                <w:color w:val="515151" w:themeColor="text1"/>
                <w:szCs w:val="22"/>
                <w:vertAlign w:val="subscript"/>
                <w:lang w:val="en-GB"/>
              </w:rPr>
              <w:t>2</w:t>
            </w:r>
            <w:r w:rsidRPr="00495422">
              <w:rPr>
                <w:rFonts w:asciiTheme="minorHAnsi" w:hAnsiTheme="minorHAnsi"/>
                <w:color w:val="515151" w:themeColor="text1"/>
                <w:szCs w:val="22"/>
                <w:lang w:val="en-GB"/>
              </w:rPr>
              <w:t>O</w:t>
            </w:r>
          </w:p>
        </w:tc>
        <w:tc>
          <w:tcPr>
            <w:tcW w:w="736" w:type="pct"/>
          </w:tcPr>
          <w:p w14:paraId="3F554654" w14:textId="4226AFE1" w:rsidR="00B74B40" w:rsidRPr="00495422" w:rsidRDefault="00B74B40" w:rsidP="00B74B40">
            <w:pPr>
              <w:spacing w:line="276" w:lineRule="auto"/>
              <w:rPr>
                <w:rFonts w:asciiTheme="minorHAnsi" w:hAnsiTheme="minorHAnsi"/>
                <w:color w:val="515151" w:themeColor="text1"/>
                <w:szCs w:val="22"/>
                <w:lang w:val="en-GB"/>
              </w:rPr>
            </w:pPr>
            <w:r w:rsidRPr="00495422">
              <w:rPr>
                <w:rFonts w:asciiTheme="minorHAnsi" w:hAnsiTheme="minorHAnsi"/>
                <w:color w:val="515151" w:themeColor="text1"/>
                <w:szCs w:val="22"/>
                <w:lang w:val="en-GB"/>
              </w:rPr>
              <w:t>No</w:t>
            </w:r>
          </w:p>
        </w:tc>
        <w:tc>
          <w:tcPr>
            <w:tcW w:w="1836" w:type="pct"/>
            <w:vAlign w:val="top"/>
          </w:tcPr>
          <w:p w14:paraId="4577E9F8" w14:textId="645AE20C" w:rsidR="00B74B40" w:rsidRPr="00495422" w:rsidRDefault="00B74B40" w:rsidP="00B74B40">
            <w:pPr>
              <w:spacing w:line="276" w:lineRule="auto"/>
              <w:rPr>
                <w:rFonts w:asciiTheme="minorHAnsi" w:hAnsiTheme="minorHAnsi"/>
                <w:color w:val="515151" w:themeColor="text1"/>
                <w:szCs w:val="22"/>
                <w:lang w:val="en-GB"/>
              </w:rPr>
            </w:pPr>
            <w:r w:rsidRPr="00495422">
              <w:rPr>
                <w:rFonts w:asciiTheme="minorHAnsi" w:hAnsiTheme="minorHAnsi"/>
                <w:color w:val="515151" w:themeColor="text1"/>
                <w:szCs w:val="22"/>
                <w:lang w:val="en-GB"/>
              </w:rPr>
              <w:t>Minor emission source</w:t>
            </w:r>
          </w:p>
        </w:tc>
      </w:tr>
    </w:tbl>
    <w:p w14:paraId="4BC34E59" w14:textId="1EA188F2" w:rsidR="004E361A" w:rsidRDefault="004E361A" w:rsidP="00885D25">
      <w:pPr>
        <w:spacing w:line="276" w:lineRule="auto"/>
        <w:contextualSpacing w:val="0"/>
      </w:pPr>
    </w:p>
    <w:p w14:paraId="06D00134" w14:textId="0361DF6D" w:rsidR="004E361A" w:rsidRPr="00B700EF" w:rsidRDefault="007F21DA" w:rsidP="00B700EF">
      <w:pPr>
        <w:pStyle w:val="Heading5"/>
      </w:pPr>
      <w:r>
        <w:t xml:space="preserve">B.4. </w:t>
      </w:r>
      <w:r w:rsidR="004E361A" w:rsidRPr="004E361A">
        <w:t>Establishment and description of baseline scenario</w:t>
      </w:r>
    </w:p>
    <w:p w14:paraId="4C0CDCB1" w14:textId="77777777" w:rsidR="00B700EF" w:rsidRPr="000F0FEE" w:rsidRDefault="00B700EF" w:rsidP="00B700EF">
      <w:pPr>
        <w:spacing w:line="276" w:lineRule="auto"/>
        <w:contextualSpacing w:val="0"/>
        <w:rPr>
          <w:lang w:eastAsia="de-DE"/>
        </w:rPr>
      </w:pPr>
      <w:r w:rsidRPr="000F0FEE">
        <w:rPr>
          <w:lang w:eastAsia="de-DE"/>
        </w:rPr>
        <w:t>According to ACM0002 version 21.0 (paragraph 22), for the Project Activity which is the installation of a Greenfield grid-connected renewable power plants, the baseline scenario is the following:</w:t>
      </w:r>
    </w:p>
    <w:p w14:paraId="2BC2949E" w14:textId="0AF8E240" w:rsidR="00B700EF" w:rsidRPr="00B700EF" w:rsidRDefault="00B700EF" w:rsidP="00B700EF">
      <w:pPr>
        <w:spacing w:line="276" w:lineRule="auto"/>
        <w:contextualSpacing w:val="0"/>
        <w:rPr>
          <w:bCs/>
          <w:lang w:val="en-GB"/>
        </w:rPr>
      </w:pPr>
      <w:r w:rsidRPr="00B700EF">
        <w:rPr>
          <w:bCs/>
          <w:lang w:val="en-GB"/>
        </w:rPr>
        <w:t>“</w:t>
      </w:r>
      <w:r w:rsidRPr="00B700EF">
        <w:rPr>
          <w:bCs/>
          <w:i/>
          <w:iCs/>
          <w:lang w:val="en-GB"/>
        </w:rPr>
        <w:t>Electricity delivered to the grid by the Project Activity would have otherwise been generated by the operation of grid-connected power plants and by the addition of new generation sources, as reflected in the combined margin calculations described in the “Tool to calculate the emission factor for an electricity system”.</w:t>
      </w:r>
    </w:p>
    <w:p w14:paraId="62CC49AA" w14:textId="77777777" w:rsidR="00B700EF" w:rsidRPr="00B700EF" w:rsidRDefault="00B700EF" w:rsidP="00B700EF">
      <w:pPr>
        <w:spacing w:line="276" w:lineRule="auto"/>
        <w:contextualSpacing w:val="0"/>
        <w:rPr>
          <w:bCs/>
          <w:lang w:val="en-GB"/>
        </w:rPr>
      </w:pPr>
      <w:r w:rsidRPr="000F0FEE">
        <w:rPr>
          <w:lang w:eastAsia="de-DE"/>
        </w:rPr>
        <w:t>In the absence of the Project Activity, the equivalent amount of electricity would have been generated in the Vietnam grid by the operation of power plants dominated by fossil fuel-based generation sources as well as by the operation of</w:t>
      </w:r>
      <w:r w:rsidRPr="00B700EF">
        <w:rPr>
          <w:bCs/>
          <w:lang w:val="en-GB"/>
        </w:rPr>
        <w:t xml:space="preserve"> new power plants. </w:t>
      </w:r>
    </w:p>
    <w:p w14:paraId="78F6C788" w14:textId="77777777" w:rsidR="00B700EF" w:rsidRPr="00B700EF" w:rsidRDefault="00B700EF" w:rsidP="00B700EF">
      <w:pPr>
        <w:spacing w:line="276" w:lineRule="auto"/>
        <w:contextualSpacing w:val="0"/>
        <w:rPr>
          <w:bCs/>
          <w:lang w:val="en-GB"/>
        </w:rPr>
      </w:pPr>
      <w:r w:rsidRPr="00B700EF">
        <w:rPr>
          <w:bCs/>
          <w:lang w:val="en-GB"/>
        </w:rPr>
        <w:t>During the implementation of the Project Activity, the relevant national and/or sectoral policies, regulations and circumstances are taken into account.</w:t>
      </w:r>
    </w:p>
    <w:p w14:paraId="2E519BC0" w14:textId="512732EF" w:rsidR="00B700EF" w:rsidRPr="00B700EF" w:rsidRDefault="00B700EF" w:rsidP="001647FD">
      <w:pPr>
        <w:pStyle w:val="ListParagraph"/>
        <w:numPr>
          <w:ilvl w:val="0"/>
          <w:numId w:val="29"/>
        </w:numPr>
        <w:spacing w:line="276" w:lineRule="auto"/>
        <w:contextualSpacing w:val="0"/>
        <w:rPr>
          <w:bCs/>
          <w:lang w:val="en-GB"/>
        </w:rPr>
      </w:pPr>
      <w:r w:rsidRPr="00B700EF">
        <w:rPr>
          <w:bCs/>
          <w:lang w:val="en-GB"/>
        </w:rPr>
        <w:t>Implementation of solar based power projects for electricity generation is not mandatory under any applicable laws in Vietnam. The Project Activity is a voluntary action.</w:t>
      </w:r>
    </w:p>
    <w:p w14:paraId="372B509F" w14:textId="7FF9FA93" w:rsidR="00C161AC" w:rsidRPr="00C161AC" w:rsidRDefault="00B700EF" w:rsidP="001647FD">
      <w:pPr>
        <w:pStyle w:val="ListParagraph"/>
        <w:numPr>
          <w:ilvl w:val="0"/>
          <w:numId w:val="29"/>
        </w:numPr>
        <w:spacing w:line="276" w:lineRule="auto"/>
        <w:contextualSpacing w:val="0"/>
        <w:rPr>
          <w:bCs/>
          <w:lang w:val="en-GB"/>
        </w:rPr>
      </w:pPr>
      <w:r w:rsidRPr="00B700EF">
        <w:rPr>
          <w:bCs/>
          <w:lang w:val="en-GB"/>
        </w:rPr>
        <w:t>In Viet</w:t>
      </w:r>
      <w:r w:rsidR="00E21502">
        <w:rPr>
          <w:bCs/>
          <w:lang w:val="en-GB"/>
        </w:rPr>
        <w:t xml:space="preserve"> N</w:t>
      </w:r>
      <w:r w:rsidRPr="00B700EF">
        <w:rPr>
          <w:bCs/>
          <w:lang w:val="en-GB"/>
        </w:rPr>
        <w:t>am, electricity generation is mainly composed of fossil fuel-based power sources and recently a share of renewable sources. The Viet</w:t>
      </w:r>
      <w:r w:rsidR="00E21502">
        <w:rPr>
          <w:bCs/>
          <w:lang w:val="en-GB"/>
        </w:rPr>
        <w:t xml:space="preserve"> N</w:t>
      </w:r>
      <w:r w:rsidRPr="00B700EF">
        <w:rPr>
          <w:bCs/>
          <w:lang w:val="en-GB"/>
        </w:rPr>
        <w:t xml:space="preserve">am national electricity grid is operated and monopolized by the EVN and is the unique transmission and distribution system, to which all power plants in Vietnam are physically connected and the proposed Project Activity is not outside that system. Therefore, the proposed Project </w:t>
      </w:r>
      <w:r w:rsidR="00E21502">
        <w:rPr>
          <w:bCs/>
          <w:lang w:val="en-GB"/>
        </w:rPr>
        <w:t xml:space="preserve">Activity </w:t>
      </w:r>
      <w:r w:rsidRPr="00B700EF">
        <w:rPr>
          <w:bCs/>
          <w:lang w:val="en-GB"/>
        </w:rPr>
        <w:t xml:space="preserve">involves the installation and operation of a Greenfield </w:t>
      </w:r>
      <w:r>
        <w:rPr>
          <w:bCs/>
          <w:lang w:val="en-GB"/>
        </w:rPr>
        <w:t>wind</w:t>
      </w:r>
      <w:r w:rsidRPr="00B700EF">
        <w:rPr>
          <w:bCs/>
          <w:lang w:val="en-GB"/>
        </w:rPr>
        <w:t xml:space="preserve"> power plant to generate and supply electricity to the </w:t>
      </w:r>
      <w:r w:rsidR="00FA4EFC">
        <w:rPr>
          <w:bCs/>
          <w:lang w:val="en-GB"/>
        </w:rPr>
        <w:t xml:space="preserve">Viet Nam </w:t>
      </w:r>
      <w:r w:rsidRPr="00B700EF">
        <w:rPr>
          <w:bCs/>
          <w:lang w:val="en-GB"/>
        </w:rPr>
        <w:t xml:space="preserve">national grid. </w:t>
      </w:r>
      <w:r w:rsidR="00C161AC" w:rsidRPr="00C161AC">
        <w:rPr>
          <w:bCs/>
          <w:lang w:val="en-GB"/>
        </w:rPr>
        <w:t xml:space="preserve">According to the Electricity </w:t>
      </w:r>
      <w:r w:rsidR="00C161AC" w:rsidRPr="00C161AC">
        <w:rPr>
          <w:bCs/>
          <w:lang w:val="en-GB"/>
        </w:rPr>
        <w:lastRenderedPageBreak/>
        <w:t>Vietnam (EVN) report, as of first quarter of 2021, the total installed capacity of generation facilities was 70,393 MW, in which, wind power accounted for 0.76%</w:t>
      </w:r>
      <w:r w:rsidR="00C161AC">
        <w:rPr>
          <w:rStyle w:val="FootnoteReference"/>
          <w:bCs/>
          <w:lang w:val="en-GB"/>
        </w:rPr>
        <w:footnoteReference w:id="44"/>
      </w:r>
      <w:r w:rsidR="00C161AC">
        <w:rPr>
          <w:bCs/>
          <w:lang w:val="en-GB"/>
        </w:rPr>
        <w:t xml:space="preserve"> (refer Figure below).</w:t>
      </w:r>
    </w:p>
    <w:p w14:paraId="6EA427B9" w14:textId="77777777" w:rsidR="00C161AC" w:rsidRPr="00F66221" w:rsidRDefault="00C161AC" w:rsidP="00C161AC">
      <w:pPr>
        <w:pStyle w:val="BodyText"/>
        <w:rPr>
          <w:w w:val="105"/>
          <w:szCs w:val="22"/>
        </w:rPr>
      </w:pPr>
      <w:r w:rsidRPr="00F66221">
        <w:rPr>
          <w:noProof/>
          <w:w w:val="105"/>
          <w:szCs w:val="22"/>
        </w:rPr>
        <w:drawing>
          <wp:inline distT="0" distB="0" distL="0" distR="0" wp14:anchorId="2A94E1F0" wp14:editId="2CAC8616">
            <wp:extent cx="2609850" cy="2533650"/>
            <wp:effectExtent l="0" t="0" r="0" b="0"/>
            <wp:docPr id="16" name="Picture 16"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Table&#10;&#10;Description automatically generated"/>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609850" cy="2533650"/>
                    </a:xfrm>
                    <a:prstGeom prst="rect">
                      <a:avLst/>
                    </a:prstGeom>
                    <a:noFill/>
                    <a:ln>
                      <a:noFill/>
                    </a:ln>
                  </pic:spPr>
                </pic:pic>
              </a:graphicData>
            </a:graphic>
          </wp:inline>
        </w:drawing>
      </w:r>
      <w:r w:rsidRPr="00F66221">
        <w:rPr>
          <w:noProof/>
          <w:w w:val="105"/>
          <w:szCs w:val="22"/>
        </w:rPr>
        <w:drawing>
          <wp:inline distT="0" distB="0" distL="0" distR="0" wp14:anchorId="71A0C1EC" wp14:editId="3F3C62F6">
            <wp:extent cx="3076575" cy="2628900"/>
            <wp:effectExtent l="0" t="0" r="9525" b="0"/>
            <wp:docPr id="15" name="Picture 15" descr="Chart, pi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hart, pie chart&#10;&#10;Description automatically generated"/>
                    <pic:cNvPicPr>
                      <a:picLocks noChangeAspect="1" noChangeArrowheads="1"/>
                    </pic:cNvPicPr>
                  </pic:nvPicPr>
                  <pic:blipFill>
                    <a:blip r:embed="rId35">
                      <a:extLst>
                        <a:ext uri="{28A0092B-C50C-407E-A947-70E740481C1C}">
                          <a14:useLocalDpi xmlns:a14="http://schemas.microsoft.com/office/drawing/2010/main" val="0"/>
                        </a:ext>
                      </a:extLst>
                    </a:blip>
                    <a:srcRect l="47626" r="2106" b="10583"/>
                    <a:stretch>
                      <a:fillRect/>
                    </a:stretch>
                  </pic:blipFill>
                  <pic:spPr bwMode="auto">
                    <a:xfrm>
                      <a:off x="0" y="0"/>
                      <a:ext cx="3076575" cy="2628900"/>
                    </a:xfrm>
                    <a:prstGeom prst="rect">
                      <a:avLst/>
                    </a:prstGeom>
                    <a:noFill/>
                    <a:ln>
                      <a:noFill/>
                    </a:ln>
                  </pic:spPr>
                </pic:pic>
              </a:graphicData>
            </a:graphic>
          </wp:inline>
        </w:drawing>
      </w:r>
    </w:p>
    <w:p w14:paraId="3D386678" w14:textId="0A16A8D7" w:rsidR="00C161AC" w:rsidRDefault="00C161AC" w:rsidP="00C161AC">
      <w:pPr>
        <w:spacing w:line="276" w:lineRule="auto"/>
        <w:contextualSpacing w:val="0"/>
        <w:rPr>
          <w:bCs/>
        </w:rPr>
      </w:pPr>
      <w:r>
        <w:rPr>
          <w:bCs/>
          <w:lang w:val="en-GB"/>
        </w:rPr>
        <w:t>The</w:t>
      </w:r>
      <w:r>
        <w:rPr>
          <w:bCs/>
          <w:lang w:val="vi-VN"/>
        </w:rPr>
        <w:t xml:space="preserve"> energy production </w:t>
      </w:r>
      <w:r>
        <w:rPr>
          <w:bCs/>
        </w:rPr>
        <w:t>is presented below.</w:t>
      </w:r>
    </w:p>
    <w:p w14:paraId="2516D68F" w14:textId="7627EF49" w:rsidR="00C161AC" w:rsidRPr="00C161AC" w:rsidRDefault="00C161AC" w:rsidP="00C161AC">
      <w:pPr>
        <w:spacing w:line="276" w:lineRule="auto"/>
        <w:contextualSpacing w:val="0"/>
        <w:rPr>
          <w:bCs/>
        </w:rPr>
      </w:pPr>
      <w:r w:rsidRPr="00C161AC">
        <w:rPr>
          <w:noProof/>
          <w:w w:val="105"/>
          <w:szCs w:val="22"/>
        </w:rPr>
        <w:drawing>
          <wp:inline distT="0" distB="0" distL="0" distR="0" wp14:anchorId="7513C8BD" wp14:editId="1308F938">
            <wp:extent cx="6115050" cy="2705100"/>
            <wp:effectExtent l="0" t="0" r="0" b="0"/>
            <wp:docPr id="14" name="Picture 14" descr="Chart, pi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hart, pie chart&#10;&#10;Description automatically generated"/>
                    <pic:cNvPicPr>
                      <a:picLocks noChangeAspect="1" noChangeArrowheads="1"/>
                    </pic:cNvPicPr>
                  </pic:nvPicPr>
                  <pic:blipFill>
                    <a:blip r:embed="rId36">
                      <a:extLst>
                        <a:ext uri="{28A0092B-C50C-407E-A947-70E740481C1C}">
                          <a14:useLocalDpi xmlns:a14="http://schemas.microsoft.com/office/drawing/2010/main" val="0"/>
                        </a:ext>
                      </a:extLst>
                    </a:blip>
                    <a:srcRect t="13414"/>
                    <a:stretch>
                      <a:fillRect/>
                    </a:stretch>
                  </pic:blipFill>
                  <pic:spPr bwMode="auto">
                    <a:xfrm>
                      <a:off x="0" y="0"/>
                      <a:ext cx="6115050" cy="2705100"/>
                    </a:xfrm>
                    <a:prstGeom prst="rect">
                      <a:avLst/>
                    </a:prstGeom>
                    <a:noFill/>
                    <a:ln>
                      <a:noFill/>
                    </a:ln>
                  </pic:spPr>
                </pic:pic>
              </a:graphicData>
            </a:graphic>
          </wp:inline>
        </w:drawing>
      </w:r>
    </w:p>
    <w:p w14:paraId="3B20FD06" w14:textId="2661B2C4" w:rsidR="00B700EF" w:rsidRPr="00495422" w:rsidRDefault="00B700EF" w:rsidP="001647FD">
      <w:pPr>
        <w:pStyle w:val="ListParagraph"/>
        <w:numPr>
          <w:ilvl w:val="0"/>
          <w:numId w:val="29"/>
        </w:numPr>
        <w:spacing w:line="276" w:lineRule="auto"/>
        <w:contextualSpacing w:val="0"/>
        <w:rPr>
          <w:bCs/>
          <w:szCs w:val="22"/>
          <w:lang w:val="en-GB"/>
        </w:rPr>
      </w:pPr>
      <w:r w:rsidRPr="00495422">
        <w:rPr>
          <w:bCs/>
          <w:szCs w:val="22"/>
          <w:lang w:val="en-GB"/>
        </w:rPr>
        <w:t xml:space="preserve">The “Tool 01 – Tool for the demonstration and assessment of additionality” – version 7.0, paragraph 39 requires the consideration of EB guidance on </w:t>
      </w:r>
      <w:r w:rsidRPr="00495422">
        <w:rPr>
          <w:bCs/>
          <w:szCs w:val="22"/>
          <w:lang w:val="en-GB"/>
        </w:rPr>
        <w:lastRenderedPageBreak/>
        <w:t>consideration of national/ local/ sectoral policies in the calculation of financial indicators utilized for the assessment of additionality. Paragraphs 63-65 of CDM Project Standard – version 3.0 specify that the national policies or regulations that give comparative advantages to less emissions-intensive technologies over more emissions-intensive technologies (e.g. E-minus policies) may be excluded in establishing the baseline scenario if such policy or regulation was implemented after 11</w:t>
      </w:r>
      <w:r w:rsidR="00A619B9">
        <w:rPr>
          <w:bCs/>
          <w:szCs w:val="22"/>
          <w:lang w:val="en-GB"/>
        </w:rPr>
        <w:t>/11/</w:t>
      </w:r>
      <w:r w:rsidRPr="00495422">
        <w:rPr>
          <w:bCs/>
          <w:szCs w:val="22"/>
          <w:lang w:val="en-GB"/>
        </w:rPr>
        <w:t>2001. In Viet</w:t>
      </w:r>
      <w:r w:rsidR="00C31FE9" w:rsidRPr="00495422">
        <w:rPr>
          <w:bCs/>
          <w:szCs w:val="22"/>
          <w:lang w:val="vi-VN"/>
        </w:rPr>
        <w:t xml:space="preserve"> </w:t>
      </w:r>
      <w:r w:rsidR="00C31FE9" w:rsidRPr="00495422">
        <w:rPr>
          <w:bCs/>
          <w:szCs w:val="22"/>
          <w:lang w:val="en-GB"/>
        </w:rPr>
        <w:t>N</w:t>
      </w:r>
      <w:r w:rsidRPr="00495422">
        <w:rPr>
          <w:bCs/>
          <w:szCs w:val="22"/>
          <w:lang w:val="en-GB"/>
        </w:rPr>
        <w:t>am, the proposed Project Activity is eligible to receive the feed-in-tariff</w:t>
      </w:r>
      <w:r w:rsidR="00C31FE9" w:rsidRPr="00495422">
        <w:rPr>
          <w:bCs/>
          <w:szCs w:val="22"/>
          <w:lang w:val="vi-VN"/>
        </w:rPr>
        <w:t xml:space="preserve"> (FIT)</w:t>
      </w:r>
      <w:r w:rsidRPr="00495422">
        <w:rPr>
          <w:bCs/>
          <w:szCs w:val="22"/>
          <w:lang w:val="en-GB"/>
        </w:rPr>
        <w:t xml:space="preserve"> scheme for wind power projects connected to the grid as specified in the </w:t>
      </w:r>
      <w:r w:rsidR="000F0786" w:rsidRPr="00495422">
        <w:rPr>
          <w:bCs/>
          <w:szCs w:val="22"/>
          <w:lang w:val="en-GB"/>
        </w:rPr>
        <w:t>Decision 39/2018/QD-TTg</w:t>
      </w:r>
      <w:r w:rsidR="000F0786" w:rsidRPr="00495422">
        <w:rPr>
          <w:rStyle w:val="FootnoteReference"/>
          <w:bCs/>
          <w:szCs w:val="22"/>
          <w:lang w:val="en-GB"/>
        </w:rPr>
        <w:footnoteReference w:id="45"/>
      </w:r>
      <w:r w:rsidR="000F0786" w:rsidRPr="00495422">
        <w:rPr>
          <w:bCs/>
          <w:szCs w:val="22"/>
          <w:lang w:val="en-GB"/>
        </w:rPr>
        <w:t xml:space="preserve"> dated 10/09/2018 </w:t>
      </w:r>
      <w:r w:rsidRPr="00495422">
        <w:rPr>
          <w:bCs/>
          <w:szCs w:val="22"/>
          <w:lang w:val="en-GB"/>
        </w:rPr>
        <w:t xml:space="preserve">for the electricity generated by the part of the project or whole project that have been able achieved COD </w:t>
      </w:r>
      <w:r w:rsidR="000F0786" w:rsidRPr="00495422">
        <w:rPr>
          <w:bCs/>
          <w:szCs w:val="22"/>
          <w:lang w:val="en-GB"/>
        </w:rPr>
        <w:t>before</w:t>
      </w:r>
      <w:r w:rsidR="000F0786" w:rsidRPr="00495422">
        <w:rPr>
          <w:bCs/>
          <w:szCs w:val="22"/>
          <w:lang w:val="vi-VN"/>
        </w:rPr>
        <w:t xml:space="preserve"> 01</w:t>
      </w:r>
      <w:r w:rsidR="00A619B9">
        <w:rPr>
          <w:bCs/>
          <w:szCs w:val="22"/>
        </w:rPr>
        <w:t>/11/</w:t>
      </w:r>
      <w:r w:rsidRPr="00495422">
        <w:rPr>
          <w:bCs/>
          <w:szCs w:val="22"/>
          <w:lang w:val="en-GB"/>
        </w:rPr>
        <w:t>20</w:t>
      </w:r>
      <w:r w:rsidR="000F0786" w:rsidRPr="00495422">
        <w:rPr>
          <w:bCs/>
          <w:szCs w:val="22"/>
          <w:lang w:val="vi-VN"/>
        </w:rPr>
        <w:t>21</w:t>
      </w:r>
      <w:r w:rsidRPr="00495422">
        <w:rPr>
          <w:bCs/>
          <w:szCs w:val="22"/>
          <w:lang w:val="en-GB"/>
        </w:rPr>
        <w:t xml:space="preserve">. The </w:t>
      </w:r>
      <w:r w:rsidR="00EC1ED7" w:rsidRPr="00495422">
        <w:rPr>
          <w:bCs/>
          <w:szCs w:val="22"/>
          <w:lang w:val="en-GB"/>
        </w:rPr>
        <w:t xml:space="preserve">FIT </w:t>
      </w:r>
      <w:r w:rsidRPr="00495422">
        <w:rPr>
          <w:bCs/>
          <w:szCs w:val="22"/>
          <w:lang w:val="en-GB"/>
        </w:rPr>
        <w:t>price is fixed for 20 years.</w:t>
      </w:r>
      <w:r w:rsidR="00C31FE9" w:rsidRPr="00495422">
        <w:rPr>
          <w:bCs/>
          <w:szCs w:val="22"/>
          <w:lang w:val="vi-VN"/>
        </w:rPr>
        <w:t xml:space="preserve"> This is the nationally preferable policy for a less emissions-intensive technology such as wind power, over the emissions-intensive technology such as fossil fuel-based power in Viet Nam</w:t>
      </w:r>
      <w:r w:rsidR="00C31FE9" w:rsidRPr="00495422">
        <w:rPr>
          <w:bCs/>
          <w:szCs w:val="22"/>
        </w:rPr>
        <w:t>.</w:t>
      </w:r>
      <w:r w:rsidR="007B0ADF" w:rsidRPr="00495422">
        <w:rPr>
          <w:bCs/>
          <w:szCs w:val="22"/>
        </w:rPr>
        <w:t xml:space="preserve"> The FIT for wind energy projects has been increased from US cents 7.8/kWh to US cents 8.5/kWh for onshore wind power projects and US cents 9.8/kWh for offshore wind power projects.</w:t>
      </w:r>
      <w:r w:rsidRPr="00495422">
        <w:rPr>
          <w:bCs/>
          <w:szCs w:val="22"/>
          <w:lang w:val="en-GB"/>
        </w:rPr>
        <w:t xml:space="preserve"> </w:t>
      </w:r>
      <w:r w:rsidR="007B0ADF" w:rsidRPr="00495422">
        <w:rPr>
          <w:bCs/>
          <w:szCs w:val="22"/>
          <w:lang w:val="en-GB"/>
        </w:rPr>
        <w:t>The policy hence</w:t>
      </w:r>
      <w:r w:rsidR="00C31FE9" w:rsidRPr="00495422">
        <w:rPr>
          <w:bCs/>
          <w:szCs w:val="22"/>
          <w:lang w:val="en-GB"/>
        </w:rPr>
        <w:t xml:space="preserve"> created a positive impact on the wind energy industry by providing a more commercially viable F</w:t>
      </w:r>
      <w:r w:rsidR="007B0ADF" w:rsidRPr="00495422">
        <w:rPr>
          <w:bCs/>
          <w:szCs w:val="22"/>
          <w:lang w:val="en-GB"/>
        </w:rPr>
        <w:t>I</w:t>
      </w:r>
      <w:r w:rsidR="00C31FE9" w:rsidRPr="00495422">
        <w:rPr>
          <w:bCs/>
          <w:szCs w:val="22"/>
          <w:lang w:val="en-GB"/>
        </w:rPr>
        <w:t xml:space="preserve">T for investors and developers in the Vietnamese energy industry. </w:t>
      </w:r>
      <w:r w:rsidRPr="00495422">
        <w:rPr>
          <w:bCs/>
          <w:szCs w:val="22"/>
          <w:lang w:val="en-GB"/>
        </w:rPr>
        <w:t>Therefore, this subsidized electricity price need not be taken into account in the establishing the baseline scenario</w:t>
      </w:r>
      <w:r w:rsidR="007B0ADF" w:rsidRPr="00495422">
        <w:rPr>
          <w:bCs/>
          <w:szCs w:val="22"/>
          <w:lang w:val="en-GB"/>
        </w:rPr>
        <w:t xml:space="preserve"> as per Tool 1 version 7.</w:t>
      </w:r>
    </w:p>
    <w:p w14:paraId="5DDAC0CD" w14:textId="28AA69CC" w:rsidR="00B700EF" w:rsidRPr="00495422" w:rsidRDefault="00B700EF" w:rsidP="00B700EF">
      <w:pPr>
        <w:spacing w:line="276" w:lineRule="auto"/>
        <w:contextualSpacing w:val="0"/>
        <w:rPr>
          <w:bCs/>
          <w:szCs w:val="22"/>
          <w:lang w:val="en-GB"/>
        </w:rPr>
      </w:pPr>
      <w:r w:rsidRPr="00495422">
        <w:rPr>
          <w:bCs/>
          <w:szCs w:val="22"/>
          <w:lang w:val="en-GB"/>
        </w:rPr>
        <w:t xml:space="preserve">The equivalent amount of electricity would have been supplied to the </w:t>
      </w:r>
      <w:r w:rsidR="00FA4EFC" w:rsidRPr="00495422">
        <w:rPr>
          <w:bCs/>
          <w:szCs w:val="22"/>
          <w:lang w:val="en-GB"/>
        </w:rPr>
        <w:t xml:space="preserve">Viet Nam </w:t>
      </w:r>
      <w:r w:rsidRPr="00495422">
        <w:rPr>
          <w:bCs/>
          <w:szCs w:val="22"/>
          <w:lang w:val="en-GB"/>
        </w:rPr>
        <w:t>national grid by the operation of grid-connected fossil fuel-based power plants and by the addition of new generation sources as reflected in the combined margin (CM) calculations below.</w:t>
      </w:r>
    </w:p>
    <w:p w14:paraId="63E863E9" w14:textId="0949D8A0" w:rsidR="00B700EF" w:rsidRPr="00495422" w:rsidRDefault="00B700EF" w:rsidP="00B700EF">
      <w:pPr>
        <w:spacing w:line="276" w:lineRule="auto"/>
        <w:contextualSpacing w:val="0"/>
        <w:rPr>
          <w:bCs/>
          <w:szCs w:val="22"/>
          <w:lang w:val="en-GB"/>
        </w:rPr>
      </w:pPr>
      <w:r w:rsidRPr="00495422">
        <w:rPr>
          <w:bCs/>
          <w:szCs w:val="22"/>
          <w:lang w:val="en-GB"/>
        </w:rPr>
        <w:t xml:space="preserve">The Combined Margin emission factor of the national </w:t>
      </w:r>
      <w:r w:rsidRPr="00495422">
        <w:rPr>
          <w:bCs/>
          <w:color w:val="515151" w:themeColor="text1"/>
          <w:szCs w:val="22"/>
          <w:lang w:val="en-GB"/>
        </w:rPr>
        <w:t xml:space="preserve">grid </w:t>
      </w:r>
      <w:r w:rsidRPr="00495422">
        <w:rPr>
          <w:rFonts w:asciiTheme="minorHAnsi" w:hAnsiTheme="minorHAnsi"/>
          <w:bCs/>
          <w:color w:val="515151" w:themeColor="text1"/>
          <w:szCs w:val="22"/>
          <w:lang w:val="en-GB"/>
        </w:rPr>
        <w:t>(</w:t>
      </w:r>
      <w:r w:rsidRPr="00495422">
        <w:rPr>
          <w:rFonts w:asciiTheme="minorHAnsi" w:hAnsiTheme="minorHAnsi" w:cstheme="minorBidi"/>
          <w:color w:val="515151" w:themeColor="text1"/>
          <w:szCs w:val="22"/>
        </w:rPr>
        <w:t>EF</w:t>
      </w:r>
      <w:r w:rsidRPr="00495422">
        <w:rPr>
          <w:rFonts w:asciiTheme="minorHAnsi" w:hAnsiTheme="minorHAnsi" w:cstheme="minorBidi"/>
          <w:color w:val="515151" w:themeColor="text1"/>
          <w:szCs w:val="22"/>
          <w:vertAlign w:val="subscript"/>
        </w:rPr>
        <w:t>grid</w:t>
      </w:r>
      <w:r w:rsidRPr="00495422">
        <w:rPr>
          <w:rFonts w:asciiTheme="minorHAnsi" w:hAnsiTheme="minorHAnsi" w:cstheme="minorBidi"/>
          <w:color w:val="515151" w:themeColor="text1"/>
          <w:szCs w:val="22"/>
          <w:vertAlign w:val="subscript"/>
          <w:lang w:val="vi-VN"/>
        </w:rPr>
        <w:t>,CM</w:t>
      </w:r>
      <w:r w:rsidRPr="00495422">
        <w:rPr>
          <w:rFonts w:asciiTheme="minorHAnsi" w:hAnsiTheme="minorHAnsi" w:cstheme="minorBidi"/>
          <w:color w:val="515151" w:themeColor="text1"/>
          <w:szCs w:val="22"/>
          <w:vertAlign w:val="subscript"/>
        </w:rPr>
        <w:t>,y</w:t>
      </w:r>
      <w:r w:rsidRPr="00495422">
        <w:rPr>
          <w:rFonts w:asciiTheme="minorHAnsi" w:hAnsiTheme="minorHAnsi" w:cstheme="minorBidi"/>
          <w:color w:val="515151" w:themeColor="text1"/>
          <w:szCs w:val="22"/>
        </w:rPr>
        <w:t>)</w:t>
      </w:r>
      <w:r w:rsidRPr="00495422" w:rsidDel="00437F11">
        <w:rPr>
          <w:rFonts w:asciiTheme="minorBidi" w:hAnsiTheme="minorBidi" w:cstheme="minorBidi"/>
          <w:color w:val="515151" w:themeColor="text1"/>
          <w:szCs w:val="22"/>
        </w:rPr>
        <w:t xml:space="preserve"> </w:t>
      </w:r>
      <w:r w:rsidRPr="00495422">
        <w:rPr>
          <w:bCs/>
          <w:szCs w:val="22"/>
          <w:lang w:val="en-GB"/>
        </w:rPr>
        <w:t xml:space="preserve">is calculated according to Tool 07 - "Tool to calculate the emission factor for an electricity system", version 07.0. This will be used to calculate baseline emissions related to the Project </w:t>
      </w:r>
      <w:r w:rsidR="000F0786" w:rsidRPr="00495422">
        <w:rPr>
          <w:bCs/>
          <w:szCs w:val="22"/>
          <w:lang w:val="en-GB"/>
        </w:rPr>
        <w:t>A</w:t>
      </w:r>
      <w:r w:rsidRPr="00495422">
        <w:rPr>
          <w:bCs/>
          <w:szCs w:val="22"/>
          <w:lang w:val="en-GB"/>
        </w:rPr>
        <w:t xml:space="preserve">ctivity. As per the Tool 07, the </w:t>
      </w:r>
      <w:r w:rsidRPr="00495422">
        <w:rPr>
          <w:rFonts w:asciiTheme="minorHAnsi" w:hAnsiTheme="minorHAnsi" w:cstheme="minorBidi"/>
          <w:color w:val="515151" w:themeColor="text1"/>
          <w:szCs w:val="22"/>
        </w:rPr>
        <w:t>EF</w:t>
      </w:r>
      <w:r w:rsidRPr="00495422">
        <w:rPr>
          <w:rFonts w:asciiTheme="minorHAnsi" w:hAnsiTheme="minorHAnsi" w:cstheme="minorBidi"/>
          <w:color w:val="515151" w:themeColor="text1"/>
          <w:szCs w:val="22"/>
          <w:vertAlign w:val="subscript"/>
        </w:rPr>
        <w:t>grid</w:t>
      </w:r>
      <w:r w:rsidRPr="00495422">
        <w:rPr>
          <w:rFonts w:asciiTheme="minorHAnsi" w:hAnsiTheme="minorHAnsi" w:cstheme="minorBidi"/>
          <w:color w:val="515151" w:themeColor="text1"/>
          <w:szCs w:val="22"/>
          <w:vertAlign w:val="subscript"/>
          <w:lang w:val="vi-VN"/>
        </w:rPr>
        <w:t>,CM</w:t>
      </w:r>
      <w:r w:rsidRPr="00495422">
        <w:rPr>
          <w:rFonts w:asciiTheme="minorHAnsi" w:hAnsiTheme="minorHAnsi" w:cstheme="minorBidi"/>
          <w:color w:val="515151" w:themeColor="text1"/>
          <w:szCs w:val="22"/>
          <w:vertAlign w:val="subscript"/>
        </w:rPr>
        <w:t>,y</w:t>
      </w:r>
      <w:r w:rsidRPr="00495422">
        <w:rPr>
          <w:bCs/>
          <w:szCs w:val="22"/>
          <w:lang w:val="en-GB"/>
        </w:rPr>
        <w:t xml:space="preserve"> is calculated by the result of a weighted average of two emission factors pertaining to the electricity system: the Operating Margin (OM) and Build Margin (BM). </w:t>
      </w:r>
    </w:p>
    <w:p w14:paraId="22A82C8D" w14:textId="2BC4280A" w:rsidR="00B700EF" w:rsidRPr="00495422" w:rsidRDefault="00B700EF" w:rsidP="00B700EF">
      <w:pPr>
        <w:pStyle w:val="SDMTableBoxParaNumbered"/>
        <w:jc w:val="center"/>
        <w:rPr>
          <w:rFonts w:asciiTheme="minorHAnsi" w:hAnsiTheme="minorHAnsi" w:cstheme="minorBidi"/>
          <w:color w:val="515151" w:themeColor="text1"/>
          <w:sz w:val="22"/>
          <w:szCs w:val="22"/>
          <w:vertAlign w:val="subscript"/>
        </w:rPr>
      </w:pPr>
      <w:r w:rsidRPr="00495422">
        <w:rPr>
          <w:rFonts w:asciiTheme="minorHAnsi" w:hAnsiTheme="minorHAnsi" w:cstheme="minorBidi"/>
          <w:color w:val="515151" w:themeColor="text1"/>
          <w:sz w:val="22"/>
          <w:szCs w:val="22"/>
        </w:rPr>
        <w:t>EF</w:t>
      </w:r>
      <w:r w:rsidRPr="00495422">
        <w:rPr>
          <w:rFonts w:asciiTheme="minorHAnsi" w:hAnsiTheme="minorHAnsi" w:cstheme="minorBidi"/>
          <w:color w:val="515151" w:themeColor="text1"/>
          <w:sz w:val="22"/>
          <w:szCs w:val="22"/>
          <w:vertAlign w:val="subscript"/>
        </w:rPr>
        <w:t>grid</w:t>
      </w:r>
      <w:r w:rsidRPr="00495422">
        <w:rPr>
          <w:rFonts w:asciiTheme="minorHAnsi" w:hAnsiTheme="minorHAnsi" w:cstheme="minorBidi"/>
          <w:color w:val="515151" w:themeColor="text1"/>
          <w:sz w:val="22"/>
          <w:szCs w:val="22"/>
          <w:vertAlign w:val="subscript"/>
          <w:lang w:val="vi-VN"/>
        </w:rPr>
        <w:t>,CM</w:t>
      </w:r>
      <w:r w:rsidRPr="00495422">
        <w:rPr>
          <w:rFonts w:asciiTheme="minorHAnsi" w:hAnsiTheme="minorHAnsi" w:cstheme="minorBidi"/>
          <w:color w:val="515151" w:themeColor="text1"/>
          <w:sz w:val="22"/>
          <w:szCs w:val="22"/>
          <w:vertAlign w:val="subscript"/>
        </w:rPr>
        <w:t>,</w:t>
      </w:r>
      <w:r w:rsidR="0073227E" w:rsidRPr="00495422">
        <w:rPr>
          <w:rFonts w:asciiTheme="minorHAnsi" w:hAnsiTheme="minorHAnsi" w:cstheme="minorBidi"/>
          <w:color w:val="515151" w:themeColor="text1"/>
          <w:sz w:val="22"/>
          <w:szCs w:val="22"/>
          <w:vertAlign w:val="subscript"/>
        </w:rPr>
        <w:t>y</w:t>
      </w:r>
      <w:r w:rsidRPr="00495422">
        <w:rPr>
          <w:rFonts w:asciiTheme="minorHAnsi" w:hAnsiTheme="minorHAnsi"/>
          <w:bCs/>
          <w:color w:val="515151" w:themeColor="text1"/>
          <w:sz w:val="22"/>
          <w:szCs w:val="22"/>
        </w:rPr>
        <w:t xml:space="preserve"> = </w:t>
      </w:r>
      <w:r w:rsidRPr="00495422">
        <w:rPr>
          <w:rFonts w:asciiTheme="minorHAnsi" w:hAnsiTheme="minorHAnsi" w:cstheme="minorBidi"/>
          <w:color w:val="515151" w:themeColor="text1"/>
          <w:sz w:val="22"/>
          <w:szCs w:val="22"/>
        </w:rPr>
        <w:t>EF</w:t>
      </w:r>
      <w:r w:rsidRPr="00495422">
        <w:rPr>
          <w:rFonts w:asciiTheme="minorHAnsi" w:hAnsiTheme="minorHAnsi" w:cstheme="minorBidi"/>
          <w:color w:val="515151" w:themeColor="text1"/>
          <w:sz w:val="22"/>
          <w:szCs w:val="22"/>
          <w:vertAlign w:val="subscript"/>
        </w:rPr>
        <w:t>grid</w:t>
      </w:r>
      <w:r w:rsidRPr="00495422">
        <w:rPr>
          <w:rFonts w:asciiTheme="minorHAnsi" w:hAnsiTheme="minorHAnsi" w:cstheme="minorBidi"/>
          <w:color w:val="515151" w:themeColor="text1"/>
          <w:sz w:val="22"/>
          <w:szCs w:val="22"/>
          <w:vertAlign w:val="subscript"/>
          <w:lang w:val="vi-VN"/>
        </w:rPr>
        <w:t>,O</w:t>
      </w:r>
      <w:r w:rsidRPr="00495422">
        <w:rPr>
          <w:rFonts w:asciiTheme="minorHAnsi" w:hAnsiTheme="minorHAnsi" w:cstheme="minorBidi"/>
          <w:color w:val="515151" w:themeColor="text1"/>
          <w:sz w:val="22"/>
          <w:szCs w:val="22"/>
          <w:vertAlign w:val="subscript"/>
        </w:rPr>
        <w:t>M,</w:t>
      </w:r>
      <w:r w:rsidR="0073227E" w:rsidRPr="00495422">
        <w:rPr>
          <w:rFonts w:asciiTheme="minorHAnsi" w:hAnsiTheme="minorHAnsi" w:cstheme="minorBidi"/>
          <w:color w:val="515151" w:themeColor="text1"/>
          <w:sz w:val="22"/>
          <w:szCs w:val="22"/>
          <w:vertAlign w:val="subscript"/>
        </w:rPr>
        <w:t>y</w:t>
      </w:r>
      <w:r w:rsidRPr="00495422">
        <w:rPr>
          <w:rFonts w:asciiTheme="minorHAnsi" w:hAnsiTheme="minorHAnsi" w:cstheme="minorBidi"/>
          <w:color w:val="515151" w:themeColor="text1"/>
          <w:sz w:val="22"/>
          <w:szCs w:val="22"/>
          <w:vertAlign w:val="subscript"/>
        </w:rPr>
        <w:t xml:space="preserve"> </w:t>
      </w:r>
      <w:r w:rsidRPr="00495422">
        <w:rPr>
          <w:rFonts w:asciiTheme="minorHAnsi" w:hAnsiTheme="minorHAnsi" w:cstheme="minorBidi"/>
          <w:color w:val="515151" w:themeColor="text1"/>
          <w:sz w:val="22"/>
          <w:szCs w:val="22"/>
        </w:rPr>
        <w:t>x W</w:t>
      </w:r>
      <w:r w:rsidRPr="00495422">
        <w:rPr>
          <w:rFonts w:asciiTheme="minorHAnsi" w:hAnsiTheme="minorHAnsi" w:cstheme="minorBidi"/>
          <w:color w:val="515151" w:themeColor="text1"/>
          <w:sz w:val="22"/>
          <w:szCs w:val="22"/>
          <w:vertAlign w:val="subscript"/>
        </w:rPr>
        <w:t xml:space="preserve">OM </w:t>
      </w:r>
      <w:r w:rsidRPr="00495422">
        <w:rPr>
          <w:rFonts w:asciiTheme="minorHAnsi" w:hAnsiTheme="minorHAnsi" w:cstheme="minorBidi"/>
          <w:color w:val="515151" w:themeColor="text1"/>
          <w:sz w:val="22"/>
          <w:szCs w:val="22"/>
        </w:rPr>
        <w:t>+ EF</w:t>
      </w:r>
      <w:r w:rsidRPr="00495422">
        <w:rPr>
          <w:rFonts w:asciiTheme="minorHAnsi" w:hAnsiTheme="minorHAnsi" w:cstheme="minorBidi"/>
          <w:color w:val="515151" w:themeColor="text1"/>
          <w:sz w:val="22"/>
          <w:szCs w:val="22"/>
          <w:vertAlign w:val="subscript"/>
        </w:rPr>
        <w:t>grid</w:t>
      </w:r>
      <w:r w:rsidRPr="00495422">
        <w:rPr>
          <w:rFonts w:asciiTheme="minorHAnsi" w:hAnsiTheme="minorHAnsi" w:cstheme="minorBidi"/>
          <w:color w:val="515151" w:themeColor="text1"/>
          <w:sz w:val="22"/>
          <w:szCs w:val="22"/>
          <w:vertAlign w:val="subscript"/>
          <w:lang w:val="vi-VN"/>
        </w:rPr>
        <w:t>,B</w:t>
      </w:r>
      <w:r w:rsidRPr="00495422">
        <w:rPr>
          <w:rFonts w:asciiTheme="minorHAnsi" w:hAnsiTheme="minorHAnsi" w:cstheme="minorBidi"/>
          <w:color w:val="515151" w:themeColor="text1"/>
          <w:sz w:val="22"/>
          <w:szCs w:val="22"/>
          <w:vertAlign w:val="subscript"/>
        </w:rPr>
        <w:t>M,</w:t>
      </w:r>
      <w:r w:rsidR="0073227E" w:rsidRPr="00495422">
        <w:rPr>
          <w:rFonts w:asciiTheme="minorHAnsi" w:hAnsiTheme="minorHAnsi" w:cstheme="minorBidi"/>
          <w:color w:val="515151" w:themeColor="text1"/>
          <w:sz w:val="22"/>
          <w:szCs w:val="22"/>
          <w:vertAlign w:val="subscript"/>
        </w:rPr>
        <w:t>y</w:t>
      </w:r>
      <w:r w:rsidRPr="00495422">
        <w:rPr>
          <w:rFonts w:asciiTheme="minorHAnsi" w:hAnsiTheme="minorHAnsi" w:cstheme="minorBidi"/>
          <w:color w:val="515151" w:themeColor="text1"/>
          <w:sz w:val="22"/>
          <w:szCs w:val="22"/>
          <w:vertAlign w:val="subscript"/>
        </w:rPr>
        <w:t xml:space="preserve">  </w:t>
      </w:r>
      <w:r w:rsidRPr="00495422">
        <w:rPr>
          <w:rFonts w:asciiTheme="minorHAnsi" w:hAnsiTheme="minorHAnsi" w:cstheme="minorBidi"/>
          <w:color w:val="515151" w:themeColor="text1"/>
          <w:sz w:val="22"/>
          <w:szCs w:val="22"/>
        </w:rPr>
        <w:t>x W</w:t>
      </w:r>
      <w:r w:rsidRPr="00495422">
        <w:rPr>
          <w:rFonts w:asciiTheme="minorHAnsi" w:hAnsiTheme="minorHAnsi" w:cstheme="minorBidi"/>
          <w:color w:val="515151" w:themeColor="text1"/>
          <w:sz w:val="22"/>
          <w:szCs w:val="22"/>
          <w:vertAlign w:val="subscript"/>
        </w:rPr>
        <w:t>BM</w:t>
      </w:r>
    </w:p>
    <w:p w14:paraId="761AC7CE" w14:textId="30CBD98B" w:rsidR="00B700EF" w:rsidRPr="00495422" w:rsidRDefault="00B700EF" w:rsidP="00B700EF">
      <w:pPr>
        <w:spacing w:line="276" w:lineRule="auto"/>
        <w:contextualSpacing w:val="0"/>
        <w:rPr>
          <w:bCs/>
          <w:szCs w:val="22"/>
          <w:lang w:val="en-GB"/>
        </w:rPr>
      </w:pPr>
    </w:p>
    <w:p w14:paraId="7C70246A" w14:textId="6E9D965B" w:rsidR="00B700EF" w:rsidRPr="00495422" w:rsidRDefault="00B700EF" w:rsidP="00B700EF">
      <w:pPr>
        <w:spacing w:line="276" w:lineRule="auto"/>
        <w:contextualSpacing w:val="0"/>
        <w:rPr>
          <w:bCs/>
          <w:szCs w:val="22"/>
          <w:lang w:val="en-GB"/>
        </w:rPr>
      </w:pPr>
      <w:r w:rsidRPr="00495422">
        <w:rPr>
          <w:rFonts w:asciiTheme="minorHAnsi" w:hAnsiTheme="minorHAnsi" w:cstheme="minorBidi"/>
          <w:color w:val="515151" w:themeColor="text1"/>
          <w:szCs w:val="22"/>
        </w:rPr>
        <w:lastRenderedPageBreak/>
        <w:t>EF</w:t>
      </w:r>
      <w:r w:rsidRPr="00495422">
        <w:rPr>
          <w:rFonts w:asciiTheme="minorHAnsi" w:hAnsiTheme="minorHAnsi" w:cstheme="minorBidi"/>
          <w:color w:val="515151" w:themeColor="text1"/>
          <w:szCs w:val="22"/>
          <w:vertAlign w:val="subscript"/>
        </w:rPr>
        <w:t>grid</w:t>
      </w:r>
      <w:r w:rsidRPr="00495422">
        <w:rPr>
          <w:rFonts w:asciiTheme="minorHAnsi" w:hAnsiTheme="minorHAnsi" w:cstheme="minorBidi"/>
          <w:color w:val="515151" w:themeColor="text1"/>
          <w:szCs w:val="22"/>
          <w:vertAlign w:val="subscript"/>
          <w:lang w:val="vi-VN"/>
        </w:rPr>
        <w:t>,O</w:t>
      </w:r>
      <w:r w:rsidRPr="00495422">
        <w:rPr>
          <w:rFonts w:asciiTheme="minorHAnsi" w:hAnsiTheme="minorHAnsi" w:cstheme="minorBidi"/>
          <w:color w:val="515151" w:themeColor="text1"/>
          <w:szCs w:val="22"/>
          <w:vertAlign w:val="subscript"/>
        </w:rPr>
        <w:t>M,</w:t>
      </w:r>
      <w:r w:rsidR="0073227E" w:rsidRPr="00495422">
        <w:rPr>
          <w:rFonts w:asciiTheme="minorHAnsi" w:hAnsiTheme="minorHAnsi" w:cstheme="minorBidi"/>
          <w:color w:val="515151" w:themeColor="text1"/>
          <w:szCs w:val="22"/>
          <w:vertAlign w:val="subscript"/>
        </w:rPr>
        <w:t>y</w:t>
      </w:r>
      <w:r w:rsidRPr="00495422">
        <w:rPr>
          <w:bCs/>
          <w:szCs w:val="22"/>
          <w:lang w:val="en-GB"/>
        </w:rPr>
        <w:tab/>
        <w:t>= Operating margin CO2 emission factor in year y (t CO2/MWh)</w:t>
      </w:r>
    </w:p>
    <w:p w14:paraId="7531FD00" w14:textId="2E9E0337" w:rsidR="00B700EF" w:rsidRPr="00495422" w:rsidRDefault="00B700EF" w:rsidP="00B700EF">
      <w:pPr>
        <w:spacing w:line="276" w:lineRule="auto"/>
        <w:contextualSpacing w:val="0"/>
        <w:rPr>
          <w:bCs/>
          <w:szCs w:val="22"/>
          <w:lang w:val="en-GB"/>
        </w:rPr>
      </w:pPr>
      <w:r w:rsidRPr="00495422">
        <w:rPr>
          <w:rFonts w:asciiTheme="minorHAnsi" w:hAnsiTheme="minorHAnsi" w:cstheme="minorBidi"/>
          <w:color w:val="515151" w:themeColor="text1"/>
          <w:szCs w:val="22"/>
        </w:rPr>
        <w:t>EF</w:t>
      </w:r>
      <w:r w:rsidRPr="00495422">
        <w:rPr>
          <w:rFonts w:asciiTheme="minorHAnsi" w:hAnsiTheme="minorHAnsi" w:cstheme="minorBidi"/>
          <w:color w:val="515151" w:themeColor="text1"/>
          <w:szCs w:val="22"/>
          <w:vertAlign w:val="subscript"/>
        </w:rPr>
        <w:t>grid</w:t>
      </w:r>
      <w:r w:rsidRPr="00495422">
        <w:rPr>
          <w:rFonts w:asciiTheme="minorHAnsi" w:hAnsiTheme="minorHAnsi" w:cstheme="minorBidi"/>
          <w:color w:val="515151" w:themeColor="text1"/>
          <w:szCs w:val="22"/>
          <w:vertAlign w:val="subscript"/>
          <w:lang w:val="vi-VN"/>
        </w:rPr>
        <w:t>,B</w:t>
      </w:r>
      <w:r w:rsidRPr="00495422">
        <w:rPr>
          <w:rFonts w:asciiTheme="minorHAnsi" w:hAnsiTheme="minorHAnsi" w:cstheme="minorBidi"/>
          <w:color w:val="515151" w:themeColor="text1"/>
          <w:szCs w:val="22"/>
          <w:vertAlign w:val="subscript"/>
        </w:rPr>
        <w:t>M,</w:t>
      </w:r>
      <w:r w:rsidR="0073227E" w:rsidRPr="00495422">
        <w:rPr>
          <w:rFonts w:asciiTheme="minorHAnsi" w:hAnsiTheme="minorHAnsi" w:cstheme="minorBidi"/>
          <w:color w:val="515151" w:themeColor="text1"/>
          <w:szCs w:val="22"/>
          <w:vertAlign w:val="subscript"/>
        </w:rPr>
        <w:t>y</w:t>
      </w:r>
      <w:r w:rsidRPr="00495422">
        <w:rPr>
          <w:rFonts w:asciiTheme="minorHAnsi" w:hAnsiTheme="minorHAnsi" w:cstheme="minorBidi"/>
          <w:color w:val="515151" w:themeColor="text1"/>
          <w:szCs w:val="22"/>
          <w:vertAlign w:val="subscript"/>
        </w:rPr>
        <w:t xml:space="preserve">  </w:t>
      </w:r>
      <w:r w:rsidRPr="00495422">
        <w:rPr>
          <w:bCs/>
          <w:szCs w:val="22"/>
          <w:lang w:val="en-GB"/>
        </w:rPr>
        <w:tab/>
        <w:t>= Build margin CO2 emission factor in year y (t CO2/MWh)</w:t>
      </w:r>
    </w:p>
    <w:p w14:paraId="19C3EB01" w14:textId="3DD37A75" w:rsidR="00B700EF" w:rsidRPr="00495422" w:rsidRDefault="00B700EF" w:rsidP="00B700EF">
      <w:pPr>
        <w:spacing w:line="276" w:lineRule="auto"/>
        <w:contextualSpacing w:val="0"/>
        <w:rPr>
          <w:bCs/>
          <w:szCs w:val="22"/>
          <w:lang w:val="en-GB"/>
        </w:rPr>
      </w:pPr>
      <w:r w:rsidRPr="00495422">
        <w:rPr>
          <w:rFonts w:asciiTheme="minorHAnsi" w:hAnsiTheme="minorHAnsi" w:cstheme="minorBidi"/>
          <w:color w:val="515151" w:themeColor="text1"/>
          <w:szCs w:val="22"/>
        </w:rPr>
        <w:t>W</w:t>
      </w:r>
      <w:r w:rsidRPr="00495422">
        <w:rPr>
          <w:rFonts w:asciiTheme="minorHAnsi" w:hAnsiTheme="minorHAnsi" w:cstheme="minorBidi"/>
          <w:color w:val="515151" w:themeColor="text1"/>
          <w:szCs w:val="22"/>
          <w:vertAlign w:val="subscript"/>
        </w:rPr>
        <w:t>OM</w:t>
      </w:r>
      <w:r w:rsidRPr="00495422">
        <w:rPr>
          <w:bCs/>
          <w:szCs w:val="22"/>
          <w:lang w:val="en-GB"/>
        </w:rPr>
        <w:tab/>
      </w:r>
      <w:r w:rsidRPr="00495422">
        <w:rPr>
          <w:bCs/>
          <w:szCs w:val="22"/>
          <w:lang w:val="en-GB"/>
        </w:rPr>
        <w:tab/>
        <w:t>= Weighting of operating margin emissions factor (per cent)</w:t>
      </w:r>
    </w:p>
    <w:p w14:paraId="0C3AD7F4" w14:textId="3F100F37" w:rsidR="00B700EF" w:rsidRPr="00495422" w:rsidRDefault="00B700EF" w:rsidP="00B700EF">
      <w:pPr>
        <w:spacing w:line="276" w:lineRule="auto"/>
        <w:contextualSpacing w:val="0"/>
        <w:rPr>
          <w:bCs/>
          <w:szCs w:val="22"/>
          <w:lang w:val="en-GB"/>
        </w:rPr>
      </w:pPr>
      <w:r w:rsidRPr="00495422">
        <w:rPr>
          <w:rFonts w:asciiTheme="minorHAnsi" w:hAnsiTheme="minorHAnsi" w:cstheme="minorBidi"/>
          <w:color w:val="515151" w:themeColor="text1"/>
          <w:szCs w:val="22"/>
        </w:rPr>
        <w:t>W</w:t>
      </w:r>
      <w:r w:rsidRPr="00495422">
        <w:rPr>
          <w:rFonts w:asciiTheme="minorHAnsi" w:hAnsiTheme="minorHAnsi" w:cstheme="minorBidi"/>
          <w:color w:val="515151" w:themeColor="text1"/>
          <w:szCs w:val="22"/>
          <w:vertAlign w:val="subscript"/>
        </w:rPr>
        <w:t>BM</w:t>
      </w:r>
      <w:r w:rsidRPr="00495422">
        <w:rPr>
          <w:bCs/>
          <w:szCs w:val="22"/>
          <w:lang w:val="en-GB"/>
        </w:rPr>
        <w:tab/>
      </w:r>
      <w:r w:rsidRPr="00495422">
        <w:rPr>
          <w:bCs/>
          <w:szCs w:val="22"/>
          <w:lang w:val="en-GB"/>
        </w:rPr>
        <w:tab/>
        <w:t>= Weighting of build margin emissions factor (per cent)</w:t>
      </w:r>
    </w:p>
    <w:p w14:paraId="3EFA1F36" w14:textId="583B37BF" w:rsidR="00B700EF" w:rsidRPr="00495422" w:rsidRDefault="00B700EF" w:rsidP="00B700EF">
      <w:pPr>
        <w:spacing w:line="276" w:lineRule="auto"/>
        <w:contextualSpacing w:val="0"/>
        <w:rPr>
          <w:bCs/>
          <w:szCs w:val="22"/>
          <w:lang w:val="en-GB"/>
        </w:rPr>
      </w:pPr>
      <w:r w:rsidRPr="00495422">
        <w:rPr>
          <w:bCs/>
          <w:szCs w:val="22"/>
          <w:lang w:val="en-GB"/>
        </w:rPr>
        <w:t>The default values shall be used for the weight of operating margin emission factor (</w:t>
      </w:r>
      <w:r w:rsidR="00C97885" w:rsidRPr="00495422">
        <w:rPr>
          <w:rFonts w:asciiTheme="minorHAnsi" w:hAnsiTheme="minorHAnsi" w:cstheme="minorBidi"/>
          <w:color w:val="515151" w:themeColor="text1"/>
          <w:szCs w:val="22"/>
        </w:rPr>
        <w:t>W</w:t>
      </w:r>
      <w:r w:rsidR="00C97885" w:rsidRPr="00495422">
        <w:rPr>
          <w:rFonts w:asciiTheme="minorHAnsi" w:hAnsiTheme="minorHAnsi" w:cstheme="minorBidi"/>
          <w:color w:val="515151" w:themeColor="text1"/>
          <w:szCs w:val="22"/>
          <w:vertAlign w:val="subscript"/>
        </w:rPr>
        <w:t>OM</w:t>
      </w:r>
      <w:r w:rsidRPr="00495422">
        <w:rPr>
          <w:bCs/>
          <w:szCs w:val="22"/>
          <w:lang w:val="en-GB"/>
        </w:rPr>
        <w:t>) and weight of building margin emission factor (</w:t>
      </w:r>
      <w:r w:rsidR="0073227E" w:rsidRPr="00495422">
        <w:rPr>
          <w:rFonts w:asciiTheme="minorHAnsi" w:hAnsiTheme="minorHAnsi" w:cstheme="minorBidi"/>
          <w:color w:val="515151" w:themeColor="text1"/>
          <w:szCs w:val="22"/>
        </w:rPr>
        <w:t>W</w:t>
      </w:r>
      <w:r w:rsidR="0073227E" w:rsidRPr="00495422">
        <w:rPr>
          <w:rFonts w:asciiTheme="minorHAnsi" w:hAnsiTheme="minorHAnsi" w:cstheme="minorBidi"/>
          <w:color w:val="515151" w:themeColor="text1"/>
          <w:szCs w:val="22"/>
          <w:vertAlign w:val="subscript"/>
        </w:rPr>
        <w:t>BM</w:t>
      </w:r>
      <w:r w:rsidRPr="00495422">
        <w:rPr>
          <w:bCs/>
          <w:szCs w:val="22"/>
          <w:lang w:val="en-GB"/>
        </w:rPr>
        <w:t>) for wind and solar power</w:t>
      </w:r>
      <w:r w:rsidRPr="00B700EF">
        <w:rPr>
          <w:bCs/>
          <w:lang w:val="en-GB"/>
        </w:rPr>
        <w:t xml:space="preserve"> </w:t>
      </w:r>
      <w:r w:rsidRPr="00495422">
        <w:rPr>
          <w:bCs/>
          <w:szCs w:val="22"/>
          <w:lang w:val="en-GB"/>
        </w:rPr>
        <w:t xml:space="preserve">generation Project activities. Hence, the tool guides to take 75% weightage of </w:t>
      </w:r>
      <w:r w:rsidR="0073227E" w:rsidRPr="00495422">
        <w:rPr>
          <w:rFonts w:asciiTheme="minorHAnsi" w:hAnsiTheme="minorHAnsi" w:cstheme="minorBidi"/>
          <w:color w:val="515151" w:themeColor="text1"/>
          <w:szCs w:val="22"/>
        </w:rPr>
        <w:t>EF</w:t>
      </w:r>
      <w:r w:rsidR="0073227E" w:rsidRPr="00495422">
        <w:rPr>
          <w:rFonts w:asciiTheme="minorHAnsi" w:hAnsiTheme="minorHAnsi" w:cstheme="minorBidi"/>
          <w:color w:val="515151" w:themeColor="text1"/>
          <w:szCs w:val="22"/>
          <w:vertAlign w:val="subscript"/>
        </w:rPr>
        <w:t>grid</w:t>
      </w:r>
      <w:r w:rsidR="0073227E" w:rsidRPr="00495422">
        <w:rPr>
          <w:rFonts w:asciiTheme="minorHAnsi" w:hAnsiTheme="minorHAnsi" w:cstheme="minorBidi"/>
          <w:color w:val="515151" w:themeColor="text1"/>
          <w:szCs w:val="22"/>
          <w:vertAlign w:val="subscript"/>
          <w:lang w:val="vi-VN"/>
        </w:rPr>
        <w:t>,O</w:t>
      </w:r>
      <w:r w:rsidR="0073227E" w:rsidRPr="00495422">
        <w:rPr>
          <w:rFonts w:asciiTheme="minorHAnsi" w:hAnsiTheme="minorHAnsi" w:cstheme="minorBidi"/>
          <w:color w:val="515151" w:themeColor="text1"/>
          <w:szCs w:val="22"/>
          <w:vertAlign w:val="subscript"/>
        </w:rPr>
        <w:t>M,y</w:t>
      </w:r>
      <w:r w:rsidR="0073227E" w:rsidRPr="00495422">
        <w:rPr>
          <w:bCs/>
          <w:szCs w:val="22"/>
          <w:lang w:val="en-GB"/>
        </w:rPr>
        <w:t xml:space="preserve"> </w:t>
      </w:r>
      <w:r w:rsidRPr="00495422">
        <w:rPr>
          <w:bCs/>
          <w:szCs w:val="22"/>
          <w:lang w:val="en-GB"/>
        </w:rPr>
        <w:t xml:space="preserve">and 25% weightage of </w:t>
      </w:r>
      <w:r w:rsidR="0073227E" w:rsidRPr="00495422">
        <w:rPr>
          <w:rFonts w:asciiTheme="minorHAnsi" w:hAnsiTheme="minorHAnsi" w:cstheme="minorBidi"/>
          <w:color w:val="515151" w:themeColor="text1"/>
          <w:szCs w:val="22"/>
        </w:rPr>
        <w:t>EF</w:t>
      </w:r>
      <w:r w:rsidR="0073227E" w:rsidRPr="00495422">
        <w:rPr>
          <w:rFonts w:asciiTheme="minorHAnsi" w:hAnsiTheme="minorHAnsi" w:cstheme="minorBidi"/>
          <w:color w:val="515151" w:themeColor="text1"/>
          <w:szCs w:val="22"/>
          <w:vertAlign w:val="subscript"/>
        </w:rPr>
        <w:t>grid</w:t>
      </w:r>
      <w:r w:rsidR="0073227E" w:rsidRPr="00495422">
        <w:rPr>
          <w:rFonts w:asciiTheme="minorHAnsi" w:hAnsiTheme="minorHAnsi" w:cstheme="minorBidi"/>
          <w:color w:val="515151" w:themeColor="text1"/>
          <w:szCs w:val="22"/>
          <w:vertAlign w:val="subscript"/>
          <w:lang w:val="vi-VN"/>
        </w:rPr>
        <w:t>,B</w:t>
      </w:r>
      <w:r w:rsidR="0073227E" w:rsidRPr="00495422">
        <w:rPr>
          <w:rFonts w:asciiTheme="minorHAnsi" w:hAnsiTheme="minorHAnsi" w:cstheme="minorBidi"/>
          <w:color w:val="515151" w:themeColor="text1"/>
          <w:szCs w:val="22"/>
          <w:vertAlign w:val="subscript"/>
        </w:rPr>
        <w:t>M,y</w:t>
      </w:r>
      <w:r w:rsidRPr="00495422">
        <w:rPr>
          <w:bCs/>
          <w:szCs w:val="22"/>
          <w:lang w:val="en-GB"/>
        </w:rPr>
        <w:t>.</w:t>
      </w:r>
    </w:p>
    <w:p w14:paraId="47CB54F0" w14:textId="66E112FC" w:rsidR="00B700EF" w:rsidRPr="00495422" w:rsidRDefault="00B700EF" w:rsidP="00B700EF">
      <w:pPr>
        <w:spacing w:line="276" w:lineRule="auto"/>
        <w:contextualSpacing w:val="0"/>
        <w:rPr>
          <w:bCs/>
          <w:szCs w:val="22"/>
          <w:lang w:val="en-GB"/>
        </w:rPr>
      </w:pPr>
      <w:r w:rsidRPr="00495422">
        <w:rPr>
          <w:bCs/>
          <w:szCs w:val="22"/>
          <w:lang w:val="en-GB"/>
        </w:rPr>
        <w:t xml:space="preserve">Data to calculate </w:t>
      </w:r>
      <w:r w:rsidR="0073227E" w:rsidRPr="00495422">
        <w:rPr>
          <w:rFonts w:asciiTheme="minorHAnsi" w:hAnsiTheme="minorHAnsi" w:cstheme="minorBidi"/>
          <w:color w:val="515151" w:themeColor="text1"/>
          <w:szCs w:val="22"/>
        </w:rPr>
        <w:t>EF</w:t>
      </w:r>
      <w:r w:rsidR="0073227E" w:rsidRPr="00495422">
        <w:rPr>
          <w:rFonts w:asciiTheme="minorHAnsi" w:hAnsiTheme="minorHAnsi" w:cstheme="minorBidi"/>
          <w:color w:val="515151" w:themeColor="text1"/>
          <w:szCs w:val="22"/>
          <w:vertAlign w:val="subscript"/>
        </w:rPr>
        <w:t>grid</w:t>
      </w:r>
      <w:r w:rsidR="0073227E" w:rsidRPr="00495422">
        <w:rPr>
          <w:rFonts w:asciiTheme="minorHAnsi" w:hAnsiTheme="minorHAnsi" w:cstheme="minorBidi"/>
          <w:color w:val="515151" w:themeColor="text1"/>
          <w:szCs w:val="22"/>
          <w:vertAlign w:val="subscript"/>
          <w:lang w:val="vi-VN"/>
        </w:rPr>
        <w:t>,CM</w:t>
      </w:r>
      <w:r w:rsidR="0073227E" w:rsidRPr="00495422">
        <w:rPr>
          <w:rFonts w:asciiTheme="minorHAnsi" w:hAnsiTheme="minorHAnsi" w:cstheme="minorBidi"/>
          <w:color w:val="515151" w:themeColor="text1"/>
          <w:szCs w:val="22"/>
          <w:vertAlign w:val="subscript"/>
        </w:rPr>
        <w:t>,</w:t>
      </w:r>
      <w:r w:rsidR="00EC1ED7" w:rsidRPr="00495422">
        <w:rPr>
          <w:rFonts w:asciiTheme="minorHAnsi" w:hAnsiTheme="minorHAnsi" w:cstheme="minorBidi"/>
          <w:color w:val="515151" w:themeColor="text1"/>
          <w:szCs w:val="22"/>
          <w:vertAlign w:val="subscript"/>
        </w:rPr>
        <w:t>2021</w:t>
      </w:r>
      <w:r w:rsidR="0073227E" w:rsidRPr="00495422">
        <w:rPr>
          <w:bCs/>
          <w:szCs w:val="22"/>
          <w:lang w:val="en-GB"/>
        </w:rPr>
        <w:t xml:space="preserve"> </w:t>
      </w:r>
      <w:r w:rsidRPr="00495422">
        <w:rPr>
          <w:bCs/>
          <w:szCs w:val="22"/>
          <w:lang w:val="en-GB"/>
        </w:rPr>
        <w:t>for specific renewable power Projects was published by the Vietnam Department of Climate Change - Ministry of Natural Resources and Environment in December 2022 (Document No. 1278/BĐKH-TTBVTOD</w:t>
      </w:r>
      <w:r w:rsidR="000F0786" w:rsidRPr="00495422">
        <w:rPr>
          <w:rStyle w:val="FootnoteReference"/>
          <w:bCs/>
          <w:szCs w:val="22"/>
          <w:lang w:val="en-GB"/>
        </w:rPr>
        <w:footnoteReference w:id="46"/>
      </w:r>
      <w:r w:rsidRPr="00495422">
        <w:rPr>
          <w:bCs/>
          <w:szCs w:val="22"/>
          <w:lang w:val="en-GB"/>
        </w:rPr>
        <w:t>).</w:t>
      </w:r>
    </w:p>
    <w:p w14:paraId="5E8650FB" w14:textId="049382FF" w:rsidR="00B700EF" w:rsidRPr="00495422" w:rsidRDefault="00B700EF" w:rsidP="00B700EF">
      <w:pPr>
        <w:spacing w:line="276" w:lineRule="auto"/>
        <w:contextualSpacing w:val="0"/>
        <w:rPr>
          <w:bCs/>
          <w:szCs w:val="22"/>
          <w:lang w:val="en-GB"/>
        </w:rPr>
      </w:pPr>
      <w:r w:rsidRPr="00495422">
        <w:rPr>
          <w:bCs/>
          <w:szCs w:val="22"/>
          <w:lang w:val="en-GB"/>
        </w:rPr>
        <w:t xml:space="preserve">Hence, </w:t>
      </w:r>
      <w:r w:rsidR="0073227E" w:rsidRPr="00495422">
        <w:rPr>
          <w:rFonts w:asciiTheme="minorHAnsi" w:hAnsiTheme="minorHAnsi" w:cstheme="minorBidi"/>
          <w:color w:val="515151" w:themeColor="text1"/>
          <w:szCs w:val="22"/>
        </w:rPr>
        <w:t>EF</w:t>
      </w:r>
      <w:r w:rsidR="0073227E" w:rsidRPr="00495422">
        <w:rPr>
          <w:rFonts w:asciiTheme="minorHAnsi" w:hAnsiTheme="minorHAnsi" w:cstheme="minorBidi"/>
          <w:color w:val="515151" w:themeColor="text1"/>
          <w:szCs w:val="22"/>
          <w:vertAlign w:val="subscript"/>
        </w:rPr>
        <w:t>grid</w:t>
      </w:r>
      <w:r w:rsidR="0073227E" w:rsidRPr="00495422">
        <w:rPr>
          <w:rFonts w:asciiTheme="minorHAnsi" w:hAnsiTheme="minorHAnsi" w:cstheme="minorBidi"/>
          <w:color w:val="515151" w:themeColor="text1"/>
          <w:szCs w:val="22"/>
          <w:vertAlign w:val="subscript"/>
          <w:lang w:val="vi-VN"/>
        </w:rPr>
        <w:t>,CM</w:t>
      </w:r>
      <w:r w:rsidR="0073227E" w:rsidRPr="00495422">
        <w:rPr>
          <w:rFonts w:asciiTheme="minorHAnsi" w:hAnsiTheme="minorHAnsi" w:cstheme="minorBidi"/>
          <w:color w:val="515151" w:themeColor="text1"/>
          <w:szCs w:val="22"/>
          <w:vertAlign w:val="subscript"/>
        </w:rPr>
        <w:t>,</w:t>
      </w:r>
      <w:r w:rsidR="0073227E" w:rsidRPr="00495422">
        <w:rPr>
          <w:rFonts w:asciiTheme="minorHAnsi" w:hAnsiTheme="minorHAnsi" w:cstheme="minorBidi"/>
          <w:color w:val="515151" w:themeColor="text1"/>
          <w:szCs w:val="22"/>
          <w:vertAlign w:val="subscript"/>
          <w:lang w:val="vi-VN"/>
        </w:rPr>
        <w:t>2021</w:t>
      </w:r>
      <w:r w:rsidRPr="00495422">
        <w:rPr>
          <w:bCs/>
          <w:szCs w:val="22"/>
          <w:lang w:val="en-GB"/>
        </w:rPr>
        <w:tab/>
        <w:t xml:space="preserve">= </w:t>
      </w:r>
      <w:r w:rsidR="0073227E" w:rsidRPr="00495422">
        <w:rPr>
          <w:rFonts w:asciiTheme="minorHAnsi" w:hAnsiTheme="minorHAnsi" w:cstheme="minorBidi"/>
          <w:color w:val="515151" w:themeColor="text1"/>
          <w:szCs w:val="22"/>
        </w:rPr>
        <w:t>EF</w:t>
      </w:r>
      <w:r w:rsidR="0073227E" w:rsidRPr="00495422">
        <w:rPr>
          <w:rFonts w:asciiTheme="minorHAnsi" w:hAnsiTheme="minorHAnsi" w:cstheme="minorBidi"/>
          <w:color w:val="515151" w:themeColor="text1"/>
          <w:szCs w:val="22"/>
          <w:vertAlign w:val="subscript"/>
        </w:rPr>
        <w:t>grid</w:t>
      </w:r>
      <w:r w:rsidR="0073227E" w:rsidRPr="00495422">
        <w:rPr>
          <w:rFonts w:asciiTheme="minorHAnsi" w:hAnsiTheme="minorHAnsi" w:cstheme="minorBidi"/>
          <w:color w:val="515151" w:themeColor="text1"/>
          <w:szCs w:val="22"/>
          <w:vertAlign w:val="subscript"/>
          <w:lang w:val="vi-VN"/>
        </w:rPr>
        <w:t>,O</w:t>
      </w:r>
      <w:r w:rsidR="0073227E" w:rsidRPr="00495422">
        <w:rPr>
          <w:rFonts w:asciiTheme="minorHAnsi" w:hAnsiTheme="minorHAnsi" w:cstheme="minorBidi"/>
          <w:color w:val="515151" w:themeColor="text1"/>
          <w:szCs w:val="22"/>
          <w:vertAlign w:val="subscript"/>
        </w:rPr>
        <w:t>M,</w:t>
      </w:r>
      <w:r w:rsidR="0073227E" w:rsidRPr="00495422">
        <w:rPr>
          <w:rFonts w:asciiTheme="minorHAnsi" w:hAnsiTheme="minorHAnsi" w:cstheme="minorBidi"/>
          <w:color w:val="515151" w:themeColor="text1"/>
          <w:szCs w:val="22"/>
          <w:vertAlign w:val="subscript"/>
          <w:lang w:val="vi-VN"/>
        </w:rPr>
        <w:t>2021</w:t>
      </w:r>
      <w:r w:rsidR="0073227E" w:rsidRPr="00495422">
        <w:rPr>
          <w:rFonts w:asciiTheme="minorHAnsi" w:hAnsiTheme="minorHAnsi" w:cstheme="minorBidi"/>
          <w:color w:val="515151" w:themeColor="text1"/>
          <w:szCs w:val="22"/>
          <w:vertAlign w:val="subscript"/>
        </w:rPr>
        <w:t xml:space="preserve"> </w:t>
      </w:r>
      <w:r w:rsidR="0073227E" w:rsidRPr="00495422">
        <w:rPr>
          <w:rFonts w:asciiTheme="minorHAnsi" w:hAnsiTheme="minorHAnsi" w:cstheme="minorBidi"/>
          <w:color w:val="515151" w:themeColor="text1"/>
          <w:szCs w:val="22"/>
        </w:rPr>
        <w:t>x W</w:t>
      </w:r>
      <w:r w:rsidR="0073227E" w:rsidRPr="00495422">
        <w:rPr>
          <w:rFonts w:asciiTheme="minorHAnsi" w:hAnsiTheme="minorHAnsi" w:cstheme="minorBidi"/>
          <w:color w:val="515151" w:themeColor="text1"/>
          <w:szCs w:val="22"/>
          <w:vertAlign w:val="subscript"/>
        </w:rPr>
        <w:t xml:space="preserve">OM </w:t>
      </w:r>
      <w:r w:rsidR="0073227E" w:rsidRPr="00495422">
        <w:rPr>
          <w:rFonts w:asciiTheme="minorHAnsi" w:hAnsiTheme="minorHAnsi" w:cstheme="minorBidi"/>
          <w:color w:val="515151" w:themeColor="text1"/>
          <w:szCs w:val="22"/>
        </w:rPr>
        <w:t>+ EF</w:t>
      </w:r>
      <w:r w:rsidR="0073227E" w:rsidRPr="00495422">
        <w:rPr>
          <w:rFonts w:asciiTheme="minorHAnsi" w:hAnsiTheme="minorHAnsi" w:cstheme="minorBidi"/>
          <w:color w:val="515151" w:themeColor="text1"/>
          <w:szCs w:val="22"/>
          <w:vertAlign w:val="subscript"/>
        </w:rPr>
        <w:t>grid</w:t>
      </w:r>
      <w:r w:rsidR="0073227E" w:rsidRPr="00495422">
        <w:rPr>
          <w:rFonts w:asciiTheme="minorHAnsi" w:hAnsiTheme="minorHAnsi" w:cstheme="minorBidi"/>
          <w:color w:val="515151" w:themeColor="text1"/>
          <w:szCs w:val="22"/>
          <w:vertAlign w:val="subscript"/>
          <w:lang w:val="vi-VN"/>
        </w:rPr>
        <w:t>,B</w:t>
      </w:r>
      <w:r w:rsidR="0073227E" w:rsidRPr="00495422">
        <w:rPr>
          <w:rFonts w:asciiTheme="minorHAnsi" w:hAnsiTheme="minorHAnsi" w:cstheme="minorBidi"/>
          <w:color w:val="515151" w:themeColor="text1"/>
          <w:szCs w:val="22"/>
          <w:vertAlign w:val="subscript"/>
        </w:rPr>
        <w:t>M,</w:t>
      </w:r>
      <w:r w:rsidR="0073227E" w:rsidRPr="00495422">
        <w:rPr>
          <w:rFonts w:asciiTheme="minorHAnsi" w:hAnsiTheme="minorHAnsi" w:cstheme="minorBidi"/>
          <w:color w:val="515151" w:themeColor="text1"/>
          <w:szCs w:val="22"/>
          <w:vertAlign w:val="subscript"/>
          <w:lang w:val="vi-VN"/>
        </w:rPr>
        <w:t>2021</w:t>
      </w:r>
      <w:r w:rsidR="0073227E" w:rsidRPr="00495422">
        <w:rPr>
          <w:rFonts w:asciiTheme="minorHAnsi" w:hAnsiTheme="minorHAnsi" w:cstheme="minorBidi"/>
          <w:color w:val="515151" w:themeColor="text1"/>
          <w:szCs w:val="22"/>
          <w:vertAlign w:val="subscript"/>
        </w:rPr>
        <w:t xml:space="preserve">  </w:t>
      </w:r>
      <w:r w:rsidR="0073227E" w:rsidRPr="00495422">
        <w:rPr>
          <w:rFonts w:asciiTheme="minorHAnsi" w:hAnsiTheme="minorHAnsi" w:cstheme="minorBidi"/>
          <w:color w:val="515151" w:themeColor="text1"/>
          <w:szCs w:val="22"/>
        </w:rPr>
        <w:t>x W</w:t>
      </w:r>
      <w:r w:rsidR="0073227E" w:rsidRPr="00495422">
        <w:rPr>
          <w:rFonts w:asciiTheme="minorHAnsi" w:hAnsiTheme="minorHAnsi" w:cstheme="minorBidi"/>
          <w:color w:val="515151" w:themeColor="text1"/>
          <w:szCs w:val="22"/>
          <w:vertAlign w:val="subscript"/>
        </w:rPr>
        <w:t>BM</w:t>
      </w:r>
    </w:p>
    <w:p w14:paraId="61DD8632" w14:textId="1671E443" w:rsidR="00B700EF" w:rsidRPr="00495422" w:rsidRDefault="00B700EF" w:rsidP="00B700EF">
      <w:pPr>
        <w:spacing w:line="276" w:lineRule="auto"/>
        <w:contextualSpacing w:val="0"/>
        <w:rPr>
          <w:bCs/>
          <w:szCs w:val="22"/>
          <w:lang w:val="en-GB"/>
        </w:rPr>
      </w:pPr>
      <w:r w:rsidRPr="00495422">
        <w:rPr>
          <w:bCs/>
          <w:szCs w:val="22"/>
          <w:lang w:val="en-GB"/>
        </w:rPr>
        <w:t xml:space="preserve"> </w:t>
      </w:r>
      <w:r w:rsidRPr="00495422">
        <w:rPr>
          <w:bCs/>
          <w:szCs w:val="22"/>
          <w:lang w:val="en-GB"/>
        </w:rPr>
        <w:tab/>
      </w:r>
      <w:r w:rsidRPr="00495422">
        <w:rPr>
          <w:bCs/>
          <w:szCs w:val="22"/>
          <w:lang w:val="en-GB"/>
        </w:rPr>
        <w:tab/>
      </w:r>
      <w:r w:rsidRPr="00495422">
        <w:rPr>
          <w:bCs/>
          <w:szCs w:val="22"/>
          <w:lang w:val="en-GB"/>
        </w:rPr>
        <w:tab/>
        <w:t>= 0</w:t>
      </w:r>
      <w:r w:rsidR="00B732B2" w:rsidRPr="00495422">
        <w:rPr>
          <w:bCs/>
          <w:szCs w:val="22"/>
          <w:lang w:val="en-GB"/>
        </w:rPr>
        <w:t>.</w:t>
      </w:r>
      <w:r w:rsidRPr="00495422">
        <w:rPr>
          <w:bCs/>
          <w:szCs w:val="22"/>
          <w:lang w:val="en-GB"/>
        </w:rPr>
        <w:t>9239 x 0</w:t>
      </w:r>
      <w:r w:rsidR="00B732B2" w:rsidRPr="00495422">
        <w:rPr>
          <w:bCs/>
          <w:szCs w:val="22"/>
          <w:lang w:val="en-GB"/>
        </w:rPr>
        <w:t>.</w:t>
      </w:r>
      <w:r w:rsidRPr="00495422">
        <w:rPr>
          <w:bCs/>
          <w:szCs w:val="22"/>
          <w:lang w:val="en-GB"/>
        </w:rPr>
        <w:t>75 + 0</w:t>
      </w:r>
      <w:r w:rsidR="00B732B2" w:rsidRPr="00495422">
        <w:rPr>
          <w:bCs/>
          <w:szCs w:val="22"/>
          <w:lang w:val="en-GB"/>
        </w:rPr>
        <w:t>.</w:t>
      </w:r>
      <w:r w:rsidRPr="00495422">
        <w:rPr>
          <w:bCs/>
          <w:szCs w:val="22"/>
          <w:lang w:val="en-GB"/>
        </w:rPr>
        <w:t>5202 x 0</w:t>
      </w:r>
      <w:r w:rsidR="00B732B2" w:rsidRPr="00495422">
        <w:rPr>
          <w:bCs/>
          <w:szCs w:val="22"/>
          <w:lang w:val="en-GB"/>
        </w:rPr>
        <w:t>.</w:t>
      </w:r>
      <w:r w:rsidRPr="00495422">
        <w:rPr>
          <w:bCs/>
          <w:szCs w:val="22"/>
          <w:lang w:val="en-GB"/>
        </w:rPr>
        <w:t>25 (</w:t>
      </w:r>
      <w:r w:rsidR="00B31AE4" w:rsidRPr="00495422">
        <w:rPr>
          <w:szCs w:val="22"/>
        </w:rPr>
        <w:t>tCO</w:t>
      </w:r>
      <w:r w:rsidR="00B31AE4" w:rsidRPr="00495422">
        <w:rPr>
          <w:szCs w:val="22"/>
          <w:vertAlign w:val="subscript"/>
        </w:rPr>
        <w:t>2</w:t>
      </w:r>
      <w:r w:rsidRPr="00495422">
        <w:rPr>
          <w:bCs/>
          <w:szCs w:val="22"/>
          <w:lang w:val="en-GB"/>
        </w:rPr>
        <w:t xml:space="preserve">/MWh) </w:t>
      </w:r>
    </w:p>
    <w:p w14:paraId="57E671C9" w14:textId="276FF73C" w:rsidR="00B700EF" w:rsidRPr="00495422" w:rsidRDefault="00B700EF" w:rsidP="0073227E">
      <w:pPr>
        <w:spacing w:line="276" w:lineRule="auto"/>
        <w:ind w:left="1440" w:firstLine="720"/>
        <w:contextualSpacing w:val="0"/>
        <w:rPr>
          <w:bCs/>
          <w:szCs w:val="22"/>
          <w:lang w:val="en-GB"/>
        </w:rPr>
      </w:pPr>
      <w:r w:rsidRPr="00495422">
        <w:rPr>
          <w:bCs/>
          <w:szCs w:val="22"/>
          <w:lang w:val="en-GB"/>
        </w:rPr>
        <w:t>= 0</w:t>
      </w:r>
      <w:r w:rsidR="00B732B2" w:rsidRPr="00495422">
        <w:rPr>
          <w:bCs/>
          <w:szCs w:val="22"/>
          <w:lang w:val="en-GB"/>
        </w:rPr>
        <w:t>.</w:t>
      </w:r>
      <w:r w:rsidRPr="00495422">
        <w:rPr>
          <w:bCs/>
          <w:szCs w:val="22"/>
          <w:lang w:val="en-GB"/>
        </w:rPr>
        <w:t>8230 (</w:t>
      </w:r>
      <w:r w:rsidR="00B31AE4" w:rsidRPr="00495422">
        <w:rPr>
          <w:szCs w:val="22"/>
        </w:rPr>
        <w:t>tCO</w:t>
      </w:r>
      <w:r w:rsidR="00B31AE4" w:rsidRPr="00495422">
        <w:rPr>
          <w:szCs w:val="22"/>
          <w:vertAlign w:val="subscript"/>
        </w:rPr>
        <w:t>2</w:t>
      </w:r>
      <w:r w:rsidRPr="00495422">
        <w:rPr>
          <w:bCs/>
          <w:szCs w:val="22"/>
          <w:lang w:val="en-GB"/>
        </w:rPr>
        <w:t>/MWh)</w:t>
      </w:r>
    </w:p>
    <w:p w14:paraId="4B4D8724" w14:textId="4CC6C9E6" w:rsidR="001975B1" w:rsidRPr="00495422" w:rsidRDefault="00B700EF" w:rsidP="00B700EF">
      <w:pPr>
        <w:spacing w:line="276" w:lineRule="auto"/>
        <w:contextualSpacing w:val="0"/>
        <w:rPr>
          <w:bCs/>
          <w:szCs w:val="22"/>
          <w:lang w:val="en-GB"/>
        </w:rPr>
      </w:pPr>
      <w:r w:rsidRPr="00495422">
        <w:rPr>
          <w:bCs/>
          <w:szCs w:val="22"/>
          <w:lang w:val="en-GB"/>
        </w:rPr>
        <w:t xml:space="preserve">For more details on </w:t>
      </w:r>
      <w:r w:rsidR="001C0F71" w:rsidRPr="00495422">
        <w:rPr>
          <w:rFonts w:asciiTheme="minorHAnsi" w:hAnsiTheme="minorHAnsi" w:cstheme="minorBidi"/>
          <w:color w:val="515151" w:themeColor="text1"/>
          <w:szCs w:val="22"/>
        </w:rPr>
        <w:t>EF</w:t>
      </w:r>
      <w:r w:rsidR="001C0F71" w:rsidRPr="00495422">
        <w:rPr>
          <w:rFonts w:asciiTheme="minorHAnsi" w:hAnsiTheme="minorHAnsi" w:cstheme="minorBidi"/>
          <w:color w:val="515151" w:themeColor="text1"/>
          <w:szCs w:val="22"/>
          <w:vertAlign w:val="subscript"/>
        </w:rPr>
        <w:t>grid</w:t>
      </w:r>
      <w:r w:rsidR="001C0F71" w:rsidRPr="00495422">
        <w:rPr>
          <w:rFonts w:asciiTheme="minorHAnsi" w:hAnsiTheme="minorHAnsi" w:cstheme="minorBidi"/>
          <w:color w:val="515151" w:themeColor="text1"/>
          <w:szCs w:val="22"/>
          <w:vertAlign w:val="subscript"/>
          <w:lang w:val="vi-VN"/>
        </w:rPr>
        <w:t>,CM</w:t>
      </w:r>
      <w:r w:rsidR="001C0F71" w:rsidRPr="00495422">
        <w:rPr>
          <w:rFonts w:asciiTheme="minorHAnsi" w:hAnsiTheme="minorHAnsi" w:cstheme="minorBidi"/>
          <w:color w:val="515151" w:themeColor="text1"/>
          <w:szCs w:val="22"/>
          <w:vertAlign w:val="subscript"/>
        </w:rPr>
        <w:t>,</w:t>
      </w:r>
      <w:r w:rsidR="00EC1ED7" w:rsidRPr="00495422">
        <w:rPr>
          <w:rFonts w:asciiTheme="minorHAnsi" w:hAnsiTheme="minorHAnsi" w:cstheme="minorBidi"/>
          <w:color w:val="515151" w:themeColor="text1"/>
          <w:szCs w:val="22"/>
          <w:vertAlign w:val="subscript"/>
        </w:rPr>
        <w:t>2021</w:t>
      </w:r>
      <w:r w:rsidR="001C0F71" w:rsidRPr="00495422">
        <w:rPr>
          <w:bCs/>
          <w:szCs w:val="22"/>
          <w:lang w:val="en-GB"/>
        </w:rPr>
        <w:t xml:space="preserve"> </w:t>
      </w:r>
      <w:r w:rsidRPr="00495422">
        <w:rPr>
          <w:bCs/>
          <w:szCs w:val="22"/>
          <w:lang w:val="en-GB"/>
        </w:rPr>
        <w:t>see Section B.</w:t>
      </w:r>
      <w:r w:rsidR="00C161AC" w:rsidRPr="00495422">
        <w:rPr>
          <w:bCs/>
          <w:szCs w:val="22"/>
          <w:lang w:val="en-GB"/>
        </w:rPr>
        <w:t>6.1 and B.</w:t>
      </w:r>
      <w:r w:rsidRPr="00495422">
        <w:rPr>
          <w:bCs/>
          <w:szCs w:val="22"/>
          <w:lang w:val="en-GB"/>
        </w:rPr>
        <w:t>6.2</w:t>
      </w:r>
    </w:p>
    <w:p w14:paraId="74CADF09" w14:textId="6FD298D2" w:rsidR="004E361A" w:rsidRPr="00495422" w:rsidRDefault="007F21DA" w:rsidP="007F21DA">
      <w:pPr>
        <w:pStyle w:val="Heading5"/>
        <w:rPr>
          <w:szCs w:val="22"/>
        </w:rPr>
      </w:pPr>
      <w:r w:rsidRPr="00495422">
        <w:rPr>
          <w:szCs w:val="22"/>
        </w:rPr>
        <w:t xml:space="preserve">B.5. </w:t>
      </w:r>
      <w:r w:rsidR="004E361A" w:rsidRPr="00495422">
        <w:rPr>
          <w:szCs w:val="22"/>
        </w:rPr>
        <w:t>Demonstration of additionality</w:t>
      </w:r>
    </w:p>
    <w:p w14:paraId="0EDFE944" w14:textId="70DD653C" w:rsidR="003E5C1D" w:rsidRPr="00495422" w:rsidRDefault="00E21502" w:rsidP="00885D25">
      <w:pPr>
        <w:spacing w:line="276" w:lineRule="auto"/>
        <w:contextualSpacing w:val="0"/>
        <w:rPr>
          <w:szCs w:val="22"/>
        </w:rPr>
      </w:pPr>
      <w:r w:rsidRPr="00495422">
        <w:rPr>
          <w:szCs w:val="22"/>
        </w:rPr>
        <w:t>According to version 21.0 of ACM0002, the latest version of the “Tool for the demonstration and assessment of additionality” – version 07 shall be used to demonstrate the additionality of the proposed Project Activity. The demonstration of additionality includes the following steps:</w:t>
      </w:r>
    </w:p>
    <w:p w14:paraId="23E12676" w14:textId="5FA0BB02" w:rsidR="003E5C1D" w:rsidRDefault="00E21502" w:rsidP="007023F2">
      <w:pPr>
        <w:spacing w:line="276" w:lineRule="auto"/>
        <w:contextualSpacing w:val="0"/>
        <w:jc w:val="center"/>
      </w:pPr>
      <w:r w:rsidRPr="00E21502">
        <w:rPr>
          <w:rFonts w:asciiTheme="majorHAnsi" w:hAnsiTheme="majorHAnsi"/>
          <w:noProof/>
          <w:szCs w:val="22"/>
        </w:rPr>
        <w:lastRenderedPageBreak/>
        <w:drawing>
          <wp:inline distT="0" distB="0" distL="0" distR="0" wp14:anchorId="34332CDF" wp14:editId="2A4D2521">
            <wp:extent cx="4617027" cy="6465452"/>
            <wp:effectExtent l="0" t="0" r="6350" b="0"/>
            <wp:docPr id="416" name="Picture 416"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6" name="Picture 416" descr="Diagram&#10;&#10;Description automatically generated"/>
                    <pic:cNvPicPr/>
                  </pic:nvPicPr>
                  <pic:blipFill>
                    <a:blip r:embed="rId37"/>
                    <a:stretch>
                      <a:fillRect/>
                    </a:stretch>
                  </pic:blipFill>
                  <pic:spPr>
                    <a:xfrm>
                      <a:off x="0" y="0"/>
                      <a:ext cx="4618432" cy="6467420"/>
                    </a:xfrm>
                    <a:prstGeom prst="rect">
                      <a:avLst/>
                    </a:prstGeom>
                  </pic:spPr>
                </pic:pic>
              </a:graphicData>
            </a:graphic>
          </wp:inline>
        </w:drawing>
      </w:r>
    </w:p>
    <w:p w14:paraId="22F8DE3C" w14:textId="77777777" w:rsidR="00E21502" w:rsidRPr="00495422" w:rsidRDefault="00E21502" w:rsidP="00E21502">
      <w:pPr>
        <w:spacing w:line="276" w:lineRule="auto"/>
        <w:contextualSpacing w:val="0"/>
        <w:rPr>
          <w:b/>
          <w:bCs/>
          <w:szCs w:val="22"/>
        </w:rPr>
      </w:pPr>
      <w:r w:rsidRPr="00495422">
        <w:rPr>
          <w:b/>
          <w:bCs/>
          <w:szCs w:val="22"/>
        </w:rPr>
        <w:t>Step 0: Demonstration whether the proposed project activity is the first-of its- kind</w:t>
      </w:r>
    </w:p>
    <w:p w14:paraId="40725626" w14:textId="742D410D" w:rsidR="00E21502" w:rsidRPr="00495422" w:rsidRDefault="00E21502" w:rsidP="00E21502">
      <w:pPr>
        <w:spacing w:line="276" w:lineRule="auto"/>
        <w:contextualSpacing w:val="0"/>
        <w:rPr>
          <w:szCs w:val="22"/>
        </w:rPr>
      </w:pPr>
      <w:r w:rsidRPr="00495422">
        <w:rPr>
          <w:szCs w:val="22"/>
        </w:rPr>
        <w:t>This step is not applied to this Project Activity since it is not first-of-its-kind, hence the additionality of the Project Activity will be demonstrated in next steps below.</w:t>
      </w:r>
    </w:p>
    <w:p w14:paraId="52196484" w14:textId="2DF1CFE4" w:rsidR="00E17D8A" w:rsidRPr="00495422" w:rsidRDefault="007202B9" w:rsidP="00E21502">
      <w:pPr>
        <w:spacing w:line="276" w:lineRule="auto"/>
        <w:contextualSpacing w:val="0"/>
        <w:rPr>
          <w:szCs w:val="22"/>
        </w:rPr>
      </w:pPr>
      <w:r w:rsidRPr="00495422">
        <w:rPr>
          <w:szCs w:val="22"/>
        </w:rPr>
        <w:t>Outcome of Step 0: The Project Activity is not first-of-its-kind and will proceed the additionality assessment with Step 1</w:t>
      </w:r>
      <w:r w:rsidR="00E17D8A" w:rsidRPr="00495422">
        <w:rPr>
          <w:szCs w:val="22"/>
        </w:rPr>
        <w:t>.</w:t>
      </w:r>
    </w:p>
    <w:p w14:paraId="7D5FCC0A" w14:textId="77777777" w:rsidR="00E21502" w:rsidRPr="00495422" w:rsidRDefault="00E21502" w:rsidP="00E21502">
      <w:pPr>
        <w:spacing w:line="276" w:lineRule="auto"/>
        <w:contextualSpacing w:val="0"/>
        <w:rPr>
          <w:b/>
          <w:bCs/>
          <w:szCs w:val="22"/>
        </w:rPr>
      </w:pPr>
      <w:r w:rsidRPr="00495422">
        <w:rPr>
          <w:b/>
          <w:bCs/>
          <w:szCs w:val="22"/>
        </w:rPr>
        <w:lastRenderedPageBreak/>
        <w:t>Step 1: Identification of alternatives to the project activity consistent with current laws and regulations</w:t>
      </w:r>
    </w:p>
    <w:p w14:paraId="5F238C79" w14:textId="43019775" w:rsidR="00E21502" w:rsidRPr="00495422" w:rsidRDefault="00E21502" w:rsidP="00E21502">
      <w:pPr>
        <w:spacing w:line="276" w:lineRule="auto"/>
        <w:contextualSpacing w:val="0"/>
        <w:rPr>
          <w:i/>
          <w:iCs/>
          <w:szCs w:val="22"/>
          <w:u w:val="single"/>
        </w:rPr>
      </w:pPr>
      <w:r w:rsidRPr="00495422">
        <w:rPr>
          <w:i/>
          <w:iCs/>
          <w:szCs w:val="22"/>
          <w:u w:val="single"/>
        </w:rPr>
        <w:t>Sub-step 1a: Define alternatives to the Project Activity:</w:t>
      </w:r>
    </w:p>
    <w:p w14:paraId="71D0ECEC" w14:textId="78B5E630" w:rsidR="00E21502" w:rsidRPr="00495422" w:rsidRDefault="00E21502" w:rsidP="00E21502">
      <w:pPr>
        <w:spacing w:line="276" w:lineRule="auto"/>
        <w:contextualSpacing w:val="0"/>
        <w:rPr>
          <w:szCs w:val="22"/>
        </w:rPr>
      </w:pPr>
      <w:r w:rsidRPr="00495422">
        <w:rPr>
          <w:szCs w:val="22"/>
        </w:rPr>
        <w:t>Paragraph 8 of version 07 of the Additionality Tool states: “Project activities that apply this tool in context of approved consolidated methodology ACM0002, only need to identify that there is at least one credible and feasible alternative that would be more attractive than the proposed project activity.”</w:t>
      </w:r>
    </w:p>
    <w:p w14:paraId="771E1A4F" w14:textId="77777777" w:rsidR="00E21502" w:rsidRPr="00495422" w:rsidRDefault="00E21502" w:rsidP="00E21502">
      <w:pPr>
        <w:spacing w:line="276" w:lineRule="auto"/>
        <w:contextualSpacing w:val="0"/>
        <w:rPr>
          <w:szCs w:val="22"/>
        </w:rPr>
      </w:pPr>
      <w:r w:rsidRPr="00495422">
        <w:rPr>
          <w:szCs w:val="22"/>
        </w:rPr>
        <w:t>Two scenarios are therefore considered in the following analysis:</w:t>
      </w:r>
    </w:p>
    <w:p w14:paraId="58E43D36" w14:textId="19D4459C" w:rsidR="00E21502" w:rsidRPr="00495422" w:rsidRDefault="00E21502" w:rsidP="001647FD">
      <w:pPr>
        <w:pStyle w:val="ListParagraph"/>
        <w:numPr>
          <w:ilvl w:val="0"/>
          <w:numId w:val="29"/>
        </w:numPr>
        <w:spacing w:line="276" w:lineRule="auto"/>
        <w:contextualSpacing w:val="0"/>
        <w:rPr>
          <w:szCs w:val="22"/>
        </w:rPr>
      </w:pPr>
      <w:r w:rsidRPr="00495422">
        <w:rPr>
          <w:szCs w:val="22"/>
        </w:rPr>
        <w:t>Alternative 1: Project activity is developed and constructed without being registered as a carbon project activity; and</w:t>
      </w:r>
    </w:p>
    <w:p w14:paraId="470D2BD7" w14:textId="044FBA85" w:rsidR="00E21502" w:rsidRPr="00495422" w:rsidRDefault="00E21502" w:rsidP="001647FD">
      <w:pPr>
        <w:pStyle w:val="ListParagraph"/>
        <w:numPr>
          <w:ilvl w:val="0"/>
          <w:numId w:val="29"/>
        </w:numPr>
        <w:spacing w:line="276" w:lineRule="auto"/>
        <w:contextualSpacing w:val="0"/>
        <w:rPr>
          <w:szCs w:val="22"/>
        </w:rPr>
      </w:pPr>
      <w:r w:rsidRPr="00495422">
        <w:rPr>
          <w:szCs w:val="22"/>
        </w:rPr>
        <w:t>Alternative 2: Continuation of the current situation. In this case, the proposed project will not be constructed, and the power will be solely supplied from the Viet Nam national grid.</w:t>
      </w:r>
    </w:p>
    <w:p w14:paraId="145C975B" w14:textId="07EB98D6" w:rsidR="007202B9" w:rsidRPr="00495422" w:rsidRDefault="007202B9" w:rsidP="00E21502">
      <w:pPr>
        <w:spacing w:line="276" w:lineRule="auto"/>
        <w:contextualSpacing w:val="0"/>
        <w:rPr>
          <w:szCs w:val="22"/>
          <w:u w:val="single"/>
        </w:rPr>
      </w:pPr>
      <w:r w:rsidRPr="00495422">
        <w:rPr>
          <w:szCs w:val="22"/>
          <w:u w:val="single"/>
        </w:rPr>
        <w:t>Outcome of Sub-step 1a: Two alternative scenarios have been identified</w:t>
      </w:r>
      <w:r w:rsidR="008B3919" w:rsidRPr="00495422">
        <w:rPr>
          <w:szCs w:val="22"/>
          <w:u w:val="single"/>
        </w:rPr>
        <w:t xml:space="preserve"> to the Project Activity</w:t>
      </w:r>
      <w:r w:rsidRPr="00495422">
        <w:rPr>
          <w:szCs w:val="22"/>
          <w:u w:val="single"/>
        </w:rPr>
        <w:t xml:space="preserve"> and to be assessed in Sub-step 1b below.</w:t>
      </w:r>
    </w:p>
    <w:p w14:paraId="5F57AE2C" w14:textId="52FECF1E" w:rsidR="00E21502" w:rsidRPr="00495422" w:rsidRDefault="00E21502" w:rsidP="00E21502">
      <w:pPr>
        <w:spacing w:line="276" w:lineRule="auto"/>
        <w:contextualSpacing w:val="0"/>
        <w:rPr>
          <w:i/>
          <w:iCs/>
          <w:szCs w:val="22"/>
          <w:u w:val="single"/>
        </w:rPr>
      </w:pPr>
      <w:r w:rsidRPr="00495422">
        <w:rPr>
          <w:i/>
          <w:iCs/>
          <w:szCs w:val="22"/>
          <w:u w:val="single"/>
        </w:rPr>
        <w:t>Sub-step 1b: Consistency with mandatory laws and regulations:</w:t>
      </w:r>
    </w:p>
    <w:p w14:paraId="41C1AA5F" w14:textId="6DCB7E5F" w:rsidR="00E21502" w:rsidRPr="00495422" w:rsidRDefault="00E21502" w:rsidP="00E21502">
      <w:pPr>
        <w:spacing w:line="276" w:lineRule="auto"/>
        <w:contextualSpacing w:val="0"/>
        <w:rPr>
          <w:szCs w:val="22"/>
          <w:lang w:val="vi-VN"/>
        </w:rPr>
      </w:pPr>
      <w:r w:rsidRPr="00495422">
        <w:rPr>
          <w:szCs w:val="22"/>
        </w:rPr>
        <w:t xml:space="preserve">The Alternative 2 “the continuation of the current situation” does not face any barrier from the current law and regulations in Vietnam because it is the “do-nothing” alternative. The </w:t>
      </w:r>
      <w:r w:rsidR="00A6458D">
        <w:rPr>
          <w:szCs w:val="22"/>
        </w:rPr>
        <w:t>L</w:t>
      </w:r>
      <w:r w:rsidR="009F01F4">
        <w:rPr>
          <w:szCs w:val="22"/>
        </w:rPr>
        <w:t xml:space="preserve">egal </w:t>
      </w:r>
      <w:r w:rsidRPr="00495422">
        <w:rPr>
          <w:szCs w:val="22"/>
        </w:rPr>
        <w:t>Project Owner of the proposed Project Activity has no obligation to build or invest in the local area. Hence, this alternative is consistent with mandatory laws and regulations.</w:t>
      </w:r>
    </w:p>
    <w:p w14:paraId="3DB1D6ED" w14:textId="74217160" w:rsidR="00E21502" w:rsidRPr="00495422" w:rsidRDefault="00E21502" w:rsidP="00E21502">
      <w:pPr>
        <w:spacing w:line="276" w:lineRule="auto"/>
        <w:contextualSpacing w:val="0"/>
        <w:rPr>
          <w:szCs w:val="22"/>
        </w:rPr>
      </w:pPr>
      <w:r w:rsidRPr="00495422">
        <w:rPr>
          <w:szCs w:val="22"/>
        </w:rPr>
        <w:t>The Alternative 1 is consistent with mandatory laws and regulations of Vietnam as the Project Activity was approved and issued an Investment Decision by the Government.</w:t>
      </w:r>
    </w:p>
    <w:p w14:paraId="6A8F28D2" w14:textId="77777777" w:rsidR="00E21502" w:rsidRPr="00495422" w:rsidRDefault="00E21502" w:rsidP="00E21502">
      <w:pPr>
        <w:spacing w:line="276" w:lineRule="auto"/>
        <w:contextualSpacing w:val="0"/>
        <w:rPr>
          <w:szCs w:val="22"/>
        </w:rPr>
      </w:pPr>
      <w:r w:rsidRPr="00495422">
        <w:rPr>
          <w:szCs w:val="22"/>
        </w:rPr>
        <w:t>Both the alternatives enlisted above are found to comply with the mandatory laws and regulations considering the enforcement of the legislations in the region or country decisions on national and/or sectoral policies and regulations.</w:t>
      </w:r>
    </w:p>
    <w:p w14:paraId="46A579FC" w14:textId="40A3E631" w:rsidR="00E17D8A" w:rsidRPr="00495422" w:rsidRDefault="008B3919" w:rsidP="00E21502">
      <w:pPr>
        <w:spacing w:line="276" w:lineRule="auto"/>
        <w:contextualSpacing w:val="0"/>
        <w:rPr>
          <w:szCs w:val="22"/>
        </w:rPr>
      </w:pPr>
      <w:r w:rsidRPr="00495422">
        <w:rPr>
          <w:szCs w:val="22"/>
        </w:rPr>
        <w:t>Outcome of Sub-step 1b:</w:t>
      </w:r>
      <w:r w:rsidR="00E17D8A" w:rsidRPr="00495422">
        <w:rPr>
          <w:szCs w:val="22"/>
        </w:rPr>
        <w:t xml:space="preserve"> </w:t>
      </w:r>
      <w:r w:rsidRPr="00495422">
        <w:rPr>
          <w:szCs w:val="22"/>
        </w:rPr>
        <w:t>T</w:t>
      </w:r>
      <w:r w:rsidR="00E17D8A" w:rsidRPr="00495422">
        <w:rPr>
          <w:szCs w:val="22"/>
        </w:rPr>
        <w:t xml:space="preserve">he </w:t>
      </w:r>
      <w:r w:rsidRPr="00495422">
        <w:rPr>
          <w:szCs w:val="22"/>
        </w:rPr>
        <w:t>two alternative scenarios are both</w:t>
      </w:r>
      <w:r w:rsidR="00E17D8A" w:rsidRPr="00495422">
        <w:rPr>
          <w:szCs w:val="22"/>
        </w:rPr>
        <w:t xml:space="preserve"> consistent with </w:t>
      </w:r>
      <w:r w:rsidRPr="00495422">
        <w:rPr>
          <w:szCs w:val="22"/>
        </w:rPr>
        <w:t>mandatory</w:t>
      </w:r>
      <w:r w:rsidR="00E17D8A" w:rsidRPr="00495422">
        <w:rPr>
          <w:szCs w:val="22"/>
        </w:rPr>
        <w:t xml:space="preserve"> laws and regulations.</w:t>
      </w:r>
    </w:p>
    <w:p w14:paraId="36E22A2A" w14:textId="4207545B" w:rsidR="00E21502" w:rsidRPr="00495422" w:rsidRDefault="00E21502" w:rsidP="00E21502">
      <w:pPr>
        <w:spacing w:line="276" w:lineRule="auto"/>
        <w:contextualSpacing w:val="0"/>
        <w:rPr>
          <w:i/>
          <w:iCs/>
          <w:szCs w:val="22"/>
          <w:u w:val="single"/>
        </w:rPr>
      </w:pPr>
      <w:r w:rsidRPr="00495422">
        <w:rPr>
          <w:i/>
          <w:iCs/>
          <w:szCs w:val="22"/>
          <w:u w:val="single"/>
        </w:rPr>
        <w:t>Step 2: Investment analysis</w:t>
      </w:r>
    </w:p>
    <w:p w14:paraId="2E32061A" w14:textId="6A588ADB" w:rsidR="00E21502" w:rsidRPr="00495422" w:rsidRDefault="00E21502" w:rsidP="00E21502">
      <w:pPr>
        <w:spacing w:line="276" w:lineRule="auto"/>
        <w:contextualSpacing w:val="0"/>
        <w:rPr>
          <w:szCs w:val="22"/>
        </w:rPr>
      </w:pPr>
      <w:r w:rsidRPr="00495422">
        <w:rPr>
          <w:szCs w:val="22"/>
        </w:rPr>
        <w:t>Determine whether the proposed Project Activity is not:</w:t>
      </w:r>
    </w:p>
    <w:p w14:paraId="5020DD40" w14:textId="4C8F5DA7" w:rsidR="00E21502" w:rsidRPr="00495422" w:rsidRDefault="00E21502" w:rsidP="00E21502">
      <w:pPr>
        <w:spacing w:line="276" w:lineRule="auto"/>
        <w:contextualSpacing w:val="0"/>
        <w:rPr>
          <w:szCs w:val="22"/>
        </w:rPr>
      </w:pPr>
      <w:r w:rsidRPr="00495422">
        <w:rPr>
          <w:szCs w:val="22"/>
        </w:rPr>
        <w:t>a) The most economically or financially attractive; or</w:t>
      </w:r>
    </w:p>
    <w:p w14:paraId="17D4B6DF" w14:textId="3869C3F5" w:rsidR="00E21502" w:rsidRPr="00495422" w:rsidRDefault="00E21502" w:rsidP="00E21502">
      <w:pPr>
        <w:spacing w:line="276" w:lineRule="auto"/>
        <w:contextualSpacing w:val="0"/>
        <w:rPr>
          <w:szCs w:val="22"/>
        </w:rPr>
      </w:pPr>
      <w:r w:rsidRPr="00495422">
        <w:rPr>
          <w:szCs w:val="22"/>
        </w:rPr>
        <w:t>b) Economically or financially feasible, without the revenue from the sale of emission reductions.</w:t>
      </w:r>
    </w:p>
    <w:p w14:paraId="56783B96" w14:textId="77777777" w:rsidR="00E21502" w:rsidRPr="00495422" w:rsidRDefault="00E21502" w:rsidP="00E21502">
      <w:pPr>
        <w:spacing w:line="276" w:lineRule="auto"/>
        <w:contextualSpacing w:val="0"/>
        <w:rPr>
          <w:szCs w:val="22"/>
        </w:rPr>
      </w:pPr>
      <w:r w:rsidRPr="00495422">
        <w:rPr>
          <w:szCs w:val="22"/>
        </w:rPr>
        <w:lastRenderedPageBreak/>
        <w:t>To conduct the investment analysis, the following sub-steps are applied:</w:t>
      </w:r>
    </w:p>
    <w:p w14:paraId="65DA5D54" w14:textId="5A659755" w:rsidR="00E21502" w:rsidRPr="00495422" w:rsidRDefault="00E21502" w:rsidP="00E21502">
      <w:pPr>
        <w:spacing w:line="276" w:lineRule="auto"/>
        <w:contextualSpacing w:val="0"/>
        <w:rPr>
          <w:i/>
          <w:iCs/>
          <w:szCs w:val="22"/>
          <w:u w:val="single"/>
        </w:rPr>
      </w:pPr>
      <w:r w:rsidRPr="00495422">
        <w:rPr>
          <w:i/>
          <w:iCs/>
          <w:szCs w:val="22"/>
          <w:u w:val="single"/>
        </w:rPr>
        <w:t>Sub-step 2a: Determine appropriate analysis method</w:t>
      </w:r>
    </w:p>
    <w:p w14:paraId="053B4F9D" w14:textId="194FA87E" w:rsidR="00E21502" w:rsidRPr="00495422" w:rsidRDefault="00E21502" w:rsidP="00E21502">
      <w:pPr>
        <w:spacing w:line="276" w:lineRule="auto"/>
        <w:contextualSpacing w:val="0"/>
        <w:rPr>
          <w:szCs w:val="22"/>
        </w:rPr>
      </w:pPr>
      <w:r w:rsidRPr="00495422">
        <w:rPr>
          <w:szCs w:val="22"/>
        </w:rPr>
        <w:t>Tool 07 - “Tool for the Demonstration and Assessment of Additionality, Version 7.0” provides three methods of investment analysis: simple cost analysis (Option I), investment comparison analysis (Option II) and benchmark analysis (Option III).</w:t>
      </w:r>
    </w:p>
    <w:p w14:paraId="4F69E352" w14:textId="77777777" w:rsidR="00E21502" w:rsidRPr="00495422" w:rsidRDefault="00E21502" w:rsidP="001647FD">
      <w:pPr>
        <w:pStyle w:val="ListParagraph"/>
        <w:numPr>
          <w:ilvl w:val="0"/>
          <w:numId w:val="31"/>
        </w:numPr>
        <w:spacing w:line="276" w:lineRule="auto"/>
        <w:contextualSpacing w:val="0"/>
        <w:rPr>
          <w:szCs w:val="22"/>
        </w:rPr>
      </w:pPr>
      <w:r w:rsidRPr="00495422">
        <w:rPr>
          <w:szCs w:val="22"/>
        </w:rPr>
        <w:t xml:space="preserve">Option I (simple cost analysis) cannot be used as the project involves revenue different from the sale of carbon credits. </w:t>
      </w:r>
    </w:p>
    <w:p w14:paraId="60B93B59" w14:textId="77777777" w:rsidR="00E21502" w:rsidRPr="00495422" w:rsidRDefault="00E21502" w:rsidP="001647FD">
      <w:pPr>
        <w:pStyle w:val="ListParagraph"/>
        <w:numPr>
          <w:ilvl w:val="0"/>
          <w:numId w:val="31"/>
        </w:numPr>
        <w:spacing w:line="276" w:lineRule="auto"/>
        <w:contextualSpacing w:val="0"/>
        <w:rPr>
          <w:szCs w:val="22"/>
        </w:rPr>
      </w:pPr>
      <w:r w:rsidRPr="00495422">
        <w:rPr>
          <w:szCs w:val="22"/>
        </w:rPr>
        <w:t xml:space="preserve">Out of the two remaining options, Option II is also not applicable as there are no other credible and realistic baseline scenario alternatives other than electricity supply from the grid. </w:t>
      </w:r>
    </w:p>
    <w:p w14:paraId="12AE7E9A" w14:textId="59646478" w:rsidR="00E21502" w:rsidRPr="00495422" w:rsidRDefault="00E21502" w:rsidP="001647FD">
      <w:pPr>
        <w:pStyle w:val="ListParagraph"/>
        <w:numPr>
          <w:ilvl w:val="0"/>
          <w:numId w:val="31"/>
        </w:numPr>
        <w:spacing w:line="276" w:lineRule="auto"/>
        <w:contextualSpacing w:val="0"/>
        <w:rPr>
          <w:szCs w:val="22"/>
        </w:rPr>
      </w:pPr>
      <w:r w:rsidRPr="00495422">
        <w:rPr>
          <w:szCs w:val="22"/>
        </w:rPr>
        <w:t>Thus, the benchmark analysis (Option III) is chosen to prove additionality.</w:t>
      </w:r>
    </w:p>
    <w:p w14:paraId="7E1B4D2F" w14:textId="695E65D9" w:rsidR="008B3919" w:rsidRPr="00495422" w:rsidRDefault="008B3919" w:rsidP="00E21502">
      <w:pPr>
        <w:spacing w:line="276" w:lineRule="auto"/>
        <w:contextualSpacing w:val="0"/>
        <w:rPr>
          <w:i/>
          <w:iCs/>
          <w:szCs w:val="22"/>
          <w:u w:val="single"/>
        </w:rPr>
      </w:pPr>
      <w:r w:rsidRPr="00495422">
        <w:rPr>
          <w:szCs w:val="22"/>
        </w:rPr>
        <w:t>Outcome of Sub-step 2a: Option III - The Benchmark analysis is chosen for the next steps.</w:t>
      </w:r>
    </w:p>
    <w:p w14:paraId="4B3B9B95" w14:textId="5A0B49CE" w:rsidR="00E21502" w:rsidRPr="00495422" w:rsidRDefault="00E21502" w:rsidP="00E21502">
      <w:pPr>
        <w:spacing w:line="276" w:lineRule="auto"/>
        <w:contextualSpacing w:val="0"/>
        <w:rPr>
          <w:i/>
          <w:iCs/>
          <w:szCs w:val="22"/>
          <w:u w:val="single"/>
        </w:rPr>
      </w:pPr>
      <w:r w:rsidRPr="00495422">
        <w:rPr>
          <w:i/>
          <w:iCs/>
          <w:szCs w:val="22"/>
          <w:u w:val="single"/>
        </w:rPr>
        <w:t>Sub-step 2b (Option III): Apply benchmark analysis</w:t>
      </w:r>
    </w:p>
    <w:p w14:paraId="4DC3390F" w14:textId="7F2B5F7F" w:rsidR="00863933" w:rsidRPr="00495422" w:rsidRDefault="00E21502" w:rsidP="00E21502">
      <w:pPr>
        <w:spacing w:line="276" w:lineRule="auto"/>
        <w:contextualSpacing w:val="0"/>
        <w:rPr>
          <w:szCs w:val="22"/>
        </w:rPr>
      </w:pPr>
      <w:r w:rsidRPr="00495422">
        <w:rPr>
          <w:szCs w:val="22"/>
        </w:rPr>
        <w:t>According with the “Tool for the Demonstration and Assessment of Additionality, Version 07</w:t>
      </w:r>
      <w:r w:rsidR="00863933" w:rsidRPr="00495422">
        <w:rPr>
          <w:szCs w:val="22"/>
        </w:rPr>
        <w:t>.0</w:t>
      </w:r>
      <w:r w:rsidRPr="00495422">
        <w:rPr>
          <w:szCs w:val="22"/>
        </w:rPr>
        <w:t>” the financial indicator for the analysis will be the Equity IRR, which will be compared with the cost of equity</w:t>
      </w:r>
      <w:r w:rsidR="00863933" w:rsidRPr="00495422">
        <w:rPr>
          <w:szCs w:val="22"/>
        </w:rPr>
        <w:t xml:space="preserve"> (as per the tool, the expected return on equity </w:t>
      </w:r>
      <w:r w:rsidR="00FD5B3F" w:rsidRPr="00495422">
        <w:rPr>
          <w:szCs w:val="22"/>
        </w:rPr>
        <w:t>is</w:t>
      </w:r>
      <w:r w:rsidR="00863933" w:rsidRPr="00495422">
        <w:rPr>
          <w:szCs w:val="22"/>
        </w:rPr>
        <w:t xml:space="preserve"> appropriate benchmark for an equity IRR</w:t>
      </w:r>
      <w:r w:rsidR="00863933" w:rsidRPr="00495422">
        <w:rPr>
          <w:rStyle w:val="FootnoteReference"/>
          <w:szCs w:val="22"/>
        </w:rPr>
        <w:footnoteReference w:id="47"/>
      </w:r>
      <w:r w:rsidR="00863933" w:rsidRPr="00495422">
        <w:rPr>
          <w:szCs w:val="22"/>
        </w:rPr>
        <w:t>)</w:t>
      </w:r>
      <w:r w:rsidRPr="00495422">
        <w:rPr>
          <w:szCs w:val="22"/>
        </w:rPr>
        <w:t xml:space="preserve">. Regarding the benchmark Equity IRR, according to the Methodological Tool – Investment Analysis (version 12.0), the </w:t>
      </w:r>
      <w:r w:rsidR="00863933" w:rsidRPr="00495422">
        <w:rPr>
          <w:szCs w:val="22"/>
        </w:rPr>
        <w:t xml:space="preserve">Project Activity </w:t>
      </w:r>
      <w:r w:rsidRPr="00495422">
        <w:rPr>
          <w:szCs w:val="22"/>
        </w:rPr>
        <w:t>could be developed by an entity other than the project participant</w:t>
      </w:r>
      <w:r w:rsidR="00863933" w:rsidRPr="00495422">
        <w:rPr>
          <w:szCs w:val="22"/>
        </w:rPr>
        <w:t xml:space="preserve"> hence</w:t>
      </w:r>
      <w:r w:rsidRPr="00495422">
        <w:rPr>
          <w:szCs w:val="22"/>
        </w:rPr>
        <w:t xml:space="preserve"> the benchmark should be based on parameters that are </w:t>
      </w:r>
      <w:r w:rsidRPr="00495422">
        <w:rPr>
          <w:b/>
          <w:bCs/>
          <w:szCs w:val="22"/>
        </w:rPr>
        <w:t>standard in the market</w:t>
      </w:r>
      <w:r w:rsidRPr="00495422">
        <w:rPr>
          <w:szCs w:val="22"/>
        </w:rPr>
        <w:t xml:space="preserve">. </w:t>
      </w:r>
    </w:p>
    <w:p w14:paraId="48CC8177" w14:textId="7F6B2DA6" w:rsidR="00E21502" w:rsidRPr="00495422" w:rsidRDefault="00E21502" w:rsidP="00E21502">
      <w:pPr>
        <w:spacing w:line="276" w:lineRule="auto"/>
        <w:contextualSpacing w:val="0"/>
        <w:rPr>
          <w:szCs w:val="22"/>
        </w:rPr>
      </w:pPr>
      <w:r w:rsidRPr="00495422">
        <w:rPr>
          <w:szCs w:val="22"/>
        </w:rPr>
        <w:t xml:space="preserve">Therefore, in this case the benchmark cost of equity should be determined either by: </w:t>
      </w:r>
    </w:p>
    <w:p w14:paraId="688F8001" w14:textId="314EAB26" w:rsidR="00E21502" w:rsidRPr="00495422" w:rsidRDefault="00E21502" w:rsidP="00E21502">
      <w:pPr>
        <w:spacing w:line="276" w:lineRule="auto"/>
        <w:contextualSpacing w:val="0"/>
        <w:rPr>
          <w:szCs w:val="22"/>
        </w:rPr>
      </w:pPr>
      <w:r w:rsidRPr="00495422">
        <w:rPr>
          <w:szCs w:val="22"/>
        </w:rPr>
        <w:t xml:space="preserve">a) Selecting the values provided in the Appendix of the Tool; or </w:t>
      </w:r>
    </w:p>
    <w:p w14:paraId="642E9508" w14:textId="109B9839" w:rsidR="00E21502" w:rsidRPr="00495422" w:rsidRDefault="00E21502" w:rsidP="00E21502">
      <w:pPr>
        <w:spacing w:line="276" w:lineRule="auto"/>
        <w:contextualSpacing w:val="0"/>
        <w:rPr>
          <w:szCs w:val="22"/>
        </w:rPr>
      </w:pPr>
      <w:r w:rsidRPr="00495422">
        <w:rPr>
          <w:szCs w:val="22"/>
        </w:rPr>
        <w:t xml:space="preserve">b) Calculating the cost of equity using a CAPM </w:t>
      </w:r>
    </w:p>
    <w:p w14:paraId="4EF974FC" w14:textId="388D73D0" w:rsidR="00E21502" w:rsidRPr="00495422" w:rsidRDefault="00E21502" w:rsidP="00E21502">
      <w:pPr>
        <w:spacing w:line="276" w:lineRule="auto"/>
        <w:contextualSpacing w:val="0"/>
        <w:rPr>
          <w:szCs w:val="22"/>
        </w:rPr>
      </w:pPr>
      <w:r w:rsidRPr="00495422">
        <w:rPr>
          <w:szCs w:val="22"/>
        </w:rPr>
        <w:t xml:space="preserve">Option a) is applied in this case and the default values for cost of equity provided in the Appendix is post-tax equity IRR benchmark. As the proposed </w:t>
      </w:r>
      <w:r w:rsidR="00863933" w:rsidRPr="00495422">
        <w:rPr>
          <w:szCs w:val="22"/>
        </w:rPr>
        <w:t xml:space="preserve">Project Activity </w:t>
      </w:r>
      <w:r w:rsidRPr="00495422">
        <w:rPr>
          <w:szCs w:val="22"/>
        </w:rPr>
        <w:t xml:space="preserve">generates power utilizing wind energy, Group 1 as per paragraph 5 (a) of Appendix EB 116, Annex 2 has been identified as a suitable category. Hence, the default value for </w:t>
      </w:r>
      <w:r w:rsidRPr="00495422">
        <w:rPr>
          <w:szCs w:val="22"/>
        </w:rPr>
        <w:lastRenderedPageBreak/>
        <w:t>Real Equity IRR Benchmark, or cost of equity, for Energy Industries in Vietnam is 11.73%.</w:t>
      </w:r>
    </w:p>
    <w:p w14:paraId="1768F02C" w14:textId="18310015" w:rsidR="00E21502" w:rsidRPr="00495422" w:rsidRDefault="00E21502" w:rsidP="00E21502">
      <w:pPr>
        <w:spacing w:line="276" w:lineRule="auto"/>
        <w:contextualSpacing w:val="0"/>
        <w:rPr>
          <w:szCs w:val="22"/>
        </w:rPr>
      </w:pPr>
      <w:r w:rsidRPr="00495422">
        <w:rPr>
          <w:szCs w:val="22"/>
        </w:rPr>
        <w:t xml:space="preserve">The investment analysis of the proposed </w:t>
      </w:r>
      <w:r w:rsidR="00863933" w:rsidRPr="00495422">
        <w:rPr>
          <w:szCs w:val="22"/>
        </w:rPr>
        <w:t xml:space="preserve">Project Activity </w:t>
      </w:r>
      <w:r w:rsidRPr="00495422">
        <w:rPr>
          <w:szCs w:val="22"/>
        </w:rPr>
        <w:t>is carried out in nominal terms while the available default</w:t>
      </w:r>
      <w:r w:rsidR="00977A3A" w:rsidRPr="00495422">
        <w:rPr>
          <w:szCs w:val="22"/>
        </w:rPr>
        <w:t xml:space="preserve"> Equity</w:t>
      </w:r>
      <w:r w:rsidRPr="00495422">
        <w:rPr>
          <w:szCs w:val="22"/>
        </w:rPr>
        <w:t xml:space="preserve"> IRR benchmark is in real terms. Therefore, to enable comparison, the real Equity IRR Benchmark is converted to the equivalent nominal value by adding the inflation rate.</w:t>
      </w:r>
    </w:p>
    <w:p w14:paraId="5590829E" w14:textId="0D13CCB8" w:rsidR="00863933" w:rsidRPr="00495422" w:rsidRDefault="00863933" w:rsidP="00863933">
      <w:pPr>
        <w:spacing w:line="276" w:lineRule="auto"/>
        <w:contextualSpacing w:val="0"/>
        <w:rPr>
          <w:b/>
          <w:bCs/>
          <w:szCs w:val="22"/>
        </w:rPr>
      </w:pPr>
      <w:r w:rsidRPr="00495422">
        <w:rPr>
          <w:b/>
          <w:bCs/>
          <w:szCs w:val="22"/>
        </w:rPr>
        <w:t>Nominal Equity IRR (Nominal Benchmark)</w:t>
      </w:r>
      <w:r w:rsidRPr="00495422">
        <w:rPr>
          <w:rStyle w:val="FootnoteReference"/>
          <w:b/>
          <w:bCs/>
          <w:szCs w:val="22"/>
        </w:rPr>
        <w:footnoteReference w:id="48"/>
      </w:r>
      <w:r w:rsidRPr="00495422">
        <w:rPr>
          <w:b/>
          <w:bCs/>
          <w:szCs w:val="22"/>
        </w:rPr>
        <w:t xml:space="preserve"> = [(1+ Real Benchmark) x (1 </w:t>
      </w:r>
      <w:r w:rsidR="00DD7E81">
        <w:rPr>
          <w:b/>
          <w:bCs/>
          <w:szCs w:val="22"/>
        </w:rPr>
        <w:t>+</w:t>
      </w:r>
      <w:r w:rsidRPr="00495422">
        <w:rPr>
          <w:b/>
          <w:bCs/>
          <w:szCs w:val="22"/>
        </w:rPr>
        <w:t xml:space="preserve"> Inflation rate)] – 1</w:t>
      </w:r>
    </w:p>
    <w:p w14:paraId="22D780BC" w14:textId="2E615472" w:rsidR="00863933" w:rsidRPr="005F584D" w:rsidRDefault="00977A3A" w:rsidP="00863933">
      <w:pPr>
        <w:spacing w:line="276" w:lineRule="auto"/>
        <w:contextualSpacing w:val="0"/>
        <w:rPr>
          <w:szCs w:val="22"/>
          <w:lang w:val="vi-VN"/>
        </w:rPr>
      </w:pPr>
      <w:r w:rsidRPr="00495422">
        <w:rPr>
          <w:szCs w:val="22"/>
        </w:rPr>
        <w:t>The inflation rate</w:t>
      </w:r>
      <w:r w:rsidR="00B839B2" w:rsidRPr="00495422">
        <w:rPr>
          <w:szCs w:val="22"/>
        </w:rPr>
        <w:t xml:space="preserve"> forecast</w:t>
      </w:r>
      <w:r w:rsidR="00926B2E" w:rsidRPr="00495422">
        <w:rPr>
          <w:szCs w:val="22"/>
        </w:rPr>
        <w:t xml:space="preserve"> and the target inflation rate</w:t>
      </w:r>
      <w:r w:rsidRPr="00495422">
        <w:rPr>
          <w:szCs w:val="22"/>
        </w:rPr>
        <w:t xml:space="preserve"> ha</w:t>
      </w:r>
      <w:r w:rsidR="00926B2E" w:rsidRPr="00495422">
        <w:rPr>
          <w:szCs w:val="22"/>
        </w:rPr>
        <w:t>ve</w:t>
      </w:r>
      <w:r w:rsidRPr="00495422">
        <w:rPr>
          <w:szCs w:val="22"/>
        </w:rPr>
        <w:t xml:space="preserve"> not </w:t>
      </w:r>
      <w:r w:rsidR="00B839B2" w:rsidRPr="00495422">
        <w:rPr>
          <w:szCs w:val="22"/>
        </w:rPr>
        <w:t>been</w:t>
      </w:r>
      <w:r w:rsidR="00B839B2" w:rsidRPr="00495422">
        <w:rPr>
          <w:szCs w:val="22"/>
          <w:lang w:val="vi-VN"/>
        </w:rPr>
        <w:t xml:space="preserve"> </w:t>
      </w:r>
      <w:r w:rsidR="00B839B2" w:rsidRPr="00495422">
        <w:rPr>
          <w:szCs w:val="22"/>
        </w:rPr>
        <w:t>available and publicly</w:t>
      </w:r>
      <w:r w:rsidR="00B839B2" w:rsidRPr="00495422">
        <w:rPr>
          <w:szCs w:val="22"/>
          <w:lang w:val="vi-VN"/>
        </w:rPr>
        <w:t xml:space="preserve"> </w:t>
      </w:r>
      <w:r w:rsidR="00B839B2" w:rsidRPr="00495422">
        <w:rPr>
          <w:szCs w:val="22"/>
        </w:rPr>
        <w:t xml:space="preserve">at the </w:t>
      </w:r>
      <w:r w:rsidRPr="00495422">
        <w:rPr>
          <w:szCs w:val="22"/>
        </w:rPr>
        <w:t>central bank of the host country Viet Nam for the duration of the crediting period. Therefore, t</w:t>
      </w:r>
      <w:r w:rsidR="00863933" w:rsidRPr="00495422">
        <w:rPr>
          <w:szCs w:val="22"/>
        </w:rPr>
        <w:t>he inflation rate shall be</w:t>
      </w:r>
      <w:r w:rsidR="00B839B2" w:rsidRPr="00495422">
        <w:rPr>
          <w:szCs w:val="22"/>
        </w:rPr>
        <w:t xml:space="preserve"> obtained from</w:t>
      </w:r>
      <w:r w:rsidR="00863933" w:rsidRPr="00495422">
        <w:rPr>
          <w:szCs w:val="22"/>
        </w:rPr>
        <w:t xml:space="preserve"> the average forecasted inflation rate of the host country (e.g., Viet Nam) published by the World Bank</w:t>
      </w:r>
      <w:r w:rsidR="00F563A7" w:rsidRPr="00495422">
        <w:rPr>
          <w:rStyle w:val="FootnoteReference"/>
          <w:szCs w:val="22"/>
        </w:rPr>
        <w:footnoteReference w:id="49"/>
      </w:r>
      <w:r w:rsidR="00863933" w:rsidRPr="00495422">
        <w:rPr>
          <w:szCs w:val="22"/>
        </w:rPr>
        <w:t xml:space="preserve"> for the next five years after the start of the proposed Project Activity. The start date of the proposed Project Activity is on 1</w:t>
      </w:r>
      <w:r w:rsidR="00E435AC" w:rsidRPr="00495422">
        <w:rPr>
          <w:szCs w:val="22"/>
        </w:rPr>
        <w:t>4</w:t>
      </w:r>
      <w:r w:rsidR="00863933" w:rsidRPr="00495422">
        <w:rPr>
          <w:szCs w:val="22"/>
        </w:rPr>
        <w:t>/</w:t>
      </w:r>
      <w:r w:rsidR="00E435AC" w:rsidRPr="00495422">
        <w:rPr>
          <w:szCs w:val="22"/>
        </w:rPr>
        <w:t>06</w:t>
      </w:r>
      <w:r w:rsidR="00863933" w:rsidRPr="00495422">
        <w:rPr>
          <w:szCs w:val="22"/>
        </w:rPr>
        <w:t>/202</w:t>
      </w:r>
      <w:r w:rsidR="00E435AC" w:rsidRPr="00495422">
        <w:rPr>
          <w:szCs w:val="22"/>
        </w:rPr>
        <w:t>1</w:t>
      </w:r>
      <w:r w:rsidR="00863933" w:rsidRPr="00495422">
        <w:rPr>
          <w:szCs w:val="22"/>
        </w:rPr>
        <w:t>, therefore, applicable inflation rates during the period of 202</w:t>
      </w:r>
      <w:r w:rsidR="002F7A5F" w:rsidRPr="00495422">
        <w:rPr>
          <w:szCs w:val="22"/>
          <w:lang w:val="vi-VN"/>
        </w:rPr>
        <w:t>2</w:t>
      </w:r>
      <w:r w:rsidR="00863933" w:rsidRPr="00495422">
        <w:rPr>
          <w:szCs w:val="22"/>
        </w:rPr>
        <w:t xml:space="preserve"> – 202</w:t>
      </w:r>
      <w:r w:rsidR="002F7A5F" w:rsidRPr="00495422">
        <w:rPr>
          <w:szCs w:val="22"/>
          <w:lang w:val="vi-VN"/>
        </w:rPr>
        <w:t>6</w:t>
      </w:r>
      <w:r w:rsidR="00863933" w:rsidRPr="00495422">
        <w:rPr>
          <w:szCs w:val="22"/>
        </w:rPr>
        <w:t xml:space="preserve"> have been chosen accordingly for the calculation of the nominal benchmark</w:t>
      </w:r>
      <w:r w:rsidR="002F7A5F" w:rsidRPr="00495422">
        <w:rPr>
          <w:szCs w:val="22"/>
          <w:lang w:val="vi-VN"/>
        </w:rPr>
        <w:t xml:space="preserve"> (e.g., 4.41%)</w:t>
      </w:r>
      <w:r w:rsidR="00863933" w:rsidRPr="00495422">
        <w:rPr>
          <w:szCs w:val="22"/>
        </w:rPr>
        <w:t>.</w:t>
      </w:r>
    </w:p>
    <w:p w14:paraId="5AAF6476" w14:textId="149218FE" w:rsidR="00863933" w:rsidRPr="00495422" w:rsidRDefault="00863933" w:rsidP="00863933">
      <w:pPr>
        <w:spacing w:line="276" w:lineRule="auto"/>
        <w:contextualSpacing w:val="0"/>
        <w:rPr>
          <w:szCs w:val="22"/>
        </w:rPr>
      </w:pPr>
      <w:r w:rsidRPr="00495422">
        <w:rPr>
          <w:szCs w:val="22"/>
        </w:rPr>
        <w:t>Therefore, the cost of equity in nominal terms is calculated by adjusting the default real cost of equity for Vietnam (e.g., 11.73%)</w:t>
      </w:r>
      <w:r w:rsidR="002F7A5F" w:rsidRPr="00495422">
        <w:rPr>
          <w:szCs w:val="22"/>
          <w:lang w:val="vi-VN"/>
        </w:rPr>
        <w:t>,</w:t>
      </w:r>
      <w:r w:rsidRPr="00495422">
        <w:rPr>
          <w:szCs w:val="22"/>
        </w:rPr>
        <w:t xml:space="preserve"> as provided in the Appendix of “Methodological tool - Investment analysis”, to account for the expected inflation rate:</w:t>
      </w:r>
    </w:p>
    <w:p w14:paraId="0CBE5F34" w14:textId="4BA15535" w:rsidR="002F7A5F" w:rsidRPr="00495422" w:rsidRDefault="00863933" w:rsidP="002F7A5F">
      <w:pPr>
        <w:spacing w:line="276" w:lineRule="auto"/>
        <w:contextualSpacing w:val="0"/>
        <w:rPr>
          <w:szCs w:val="22"/>
          <w:lang w:val="vi-VN"/>
        </w:rPr>
      </w:pPr>
      <w:r w:rsidRPr="00495422">
        <w:rPr>
          <w:b/>
          <w:bCs/>
          <w:szCs w:val="22"/>
        </w:rPr>
        <w:t xml:space="preserve">Nominal Equity IRR (Nominal Benchmark) </w:t>
      </w:r>
      <w:r w:rsidRPr="00495422">
        <w:rPr>
          <w:szCs w:val="22"/>
        </w:rPr>
        <w:t xml:space="preserve">= [(1+ Real Benchmark) x (1 </w:t>
      </w:r>
      <w:r w:rsidR="00B10DCE">
        <w:rPr>
          <w:szCs w:val="22"/>
        </w:rPr>
        <w:t>+</w:t>
      </w:r>
      <w:r w:rsidR="00B10DCE" w:rsidRPr="00495422">
        <w:rPr>
          <w:szCs w:val="22"/>
        </w:rPr>
        <w:t xml:space="preserve"> </w:t>
      </w:r>
      <w:r w:rsidRPr="00495422">
        <w:rPr>
          <w:szCs w:val="22"/>
        </w:rPr>
        <w:t>Inflation rate)] – 1</w:t>
      </w:r>
    </w:p>
    <w:p w14:paraId="49D93ED9" w14:textId="074EAC19" w:rsidR="00863933" w:rsidRPr="00495422" w:rsidRDefault="00863933" w:rsidP="002F7A5F">
      <w:pPr>
        <w:spacing w:line="276" w:lineRule="auto"/>
        <w:ind w:left="720"/>
        <w:contextualSpacing w:val="0"/>
        <w:rPr>
          <w:szCs w:val="22"/>
        </w:rPr>
      </w:pPr>
      <w:r w:rsidRPr="00495422">
        <w:rPr>
          <w:szCs w:val="22"/>
        </w:rPr>
        <w:t xml:space="preserve">= [(1+ </w:t>
      </w:r>
      <w:r w:rsidR="002F7A5F" w:rsidRPr="00495422">
        <w:rPr>
          <w:szCs w:val="22"/>
          <w:lang w:val="vi-VN"/>
        </w:rPr>
        <w:t>11.73</w:t>
      </w:r>
      <w:r w:rsidRPr="00495422">
        <w:rPr>
          <w:szCs w:val="22"/>
        </w:rPr>
        <w:t xml:space="preserve">%) x (1 </w:t>
      </w:r>
      <w:r w:rsidR="00B10DCE">
        <w:rPr>
          <w:szCs w:val="22"/>
        </w:rPr>
        <w:t>+</w:t>
      </w:r>
      <w:r w:rsidR="00B10DCE" w:rsidRPr="00495422">
        <w:rPr>
          <w:szCs w:val="22"/>
        </w:rPr>
        <w:t xml:space="preserve"> </w:t>
      </w:r>
      <w:r w:rsidRPr="00495422">
        <w:rPr>
          <w:szCs w:val="22"/>
        </w:rPr>
        <w:t>4.</w:t>
      </w:r>
      <w:r w:rsidR="002F7A5F" w:rsidRPr="00495422">
        <w:rPr>
          <w:szCs w:val="22"/>
        </w:rPr>
        <w:t>41</w:t>
      </w:r>
      <w:r w:rsidRPr="00495422">
        <w:rPr>
          <w:szCs w:val="22"/>
        </w:rPr>
        <w:t>%] – 1</w:t>
      </w:r>
    </w:p>
    <w:p w14:paraId="4569B5B0" w14:textId="173076EE" w:rsidR="00863933" w:rsidRPr="00495422" w:rsidRDefault="00863933" w:rsidP="002F7A5F">
      <w:pPr>
        <w:spacing w:line="276" w:lineRule="auto"/>
        <w:ind w:left="720"/>
        <w:contextualSpacing w:val="0"/>
        <w:rPr>
          <w:szCs w:val="22"/>
          <w:lang w:val="vi-VN"/>
        </w:rPr>
      </w:pPr>
      <w:r w:rsidRPr="00495422">
        <w:rPr>
          <w:szCs w:val="22"/>
        </w:rPr>
        <w:t xml:space="preserve">= </w:t>
      </w:r>
      <w:r w:rsidR="00234CD7" w:rsidRPr="00495422">
        <w:rPr>
          <w:b/>
          <w:bCs/>
          <w:szCs w:val="22"/>
          <w:lang w:val="vi-VN"/>
        </w:rPr>
        <w:t>16.66%</w:t>
      </w:r>
    </w:p>
    <w:p w14:paraId="42C0A925" w14:textId="1E55B37A" w:rsidR="008B3919" w:rsidRPr="00495422" w:rsidRDefault="008B3919" w:rsidP="002F7A5F">
      <w:pPr>
        <w:spacing w:line="276" w:lineRule="auto"/>
        <w:contextualSpacing w:val="0"/>
        <w:rPr>
          <w:szCs w:val="22"/>
        </w:rPr>
      </w:pPr>
      <w:r w:rsidRPr="00495422">
        <w:rPr>
          <w:szCs w:val="22"/>
        </w:rPr>
        <w:t>Outcome of Sub-step 2b:</w:t>
      </w:r>
      <w:r w:rsidR="00B839B2" w:rsidRPr="00495422">
        <w:rPr>
          <w:szCs w:val="22"/>
        </w:rPr>
        <w:t xml:space="preserve"> The</w:t>
      </w:r>
      <w:r w:rsidR="00926B2E" w:rsidRPr="00495422">
        <w:rPr>
          <w:szCs w:val="22"/>
        </w:rPr>
        <w:t xml:space="preserve"> Project Activity’s</w:t>
      </w:r>
      <w:r w:rsidR="00B839B2" w:rsidRPr="00495422">
        <w:rPr>
          <w:szCs w:val="22"/>
        </w:rPr>
        <w:t xml:space="preserve"> </w:t>
      </w:r>
      <w:r w:rsidR="00926B2E" w:rsidRPr="00495422">
        <w:rPr>
          <w:szCs w:val="22"/>
        </w:rPr>
        <w:t>Nominal Equity IRR is 16.66%, which will be used to compare with the Post-tax Equity IRR in the Sub-step 2c.</w:t>
      </w:r>
    </w:p>
    <w:p w14:paraId="07D189E9" w14:textId="37C60528" w:rsidR="002F7A5F" w:rsidRPr="00495422" w:rsidRDefault="002F7A5F" w:rsidP="002F7A5F">
      <w:pPr>
        <w:spacing w:line="276" w:lineRule="auto"/>
        <w:contextualSpacing w:val="0"/>
        <w:rPr>
          <w:i/>
          <w:iCs/>
          <w:szCs w:val="22"/>
          <w:u w:val="single"/>
          <w:lang w:val="vi-VN"/>
        </w:rPr>
      </w:pPr>
      <w:r w:rsidRPr="00495422">
        <w:rPr>
          <w:i/>
          <w:iCs/>
          <w:szCs w:val="22"/>
          <w:u w:val="single"/>
          <w:lang w:val="vi-VN"/>
        </w:rPr>
        <w:t>Sub-step 2c: Calculation and comparison of financial indicators</w:t>
      </w:r>
    </w:p>
    <w:p w14:paraId="1191BB3D" w14:textId="475B67F5" w:rsidR="00234CD7" w:rsidRPr="00495422" w:rsidRDefault="002F7A5F" w:rsidP="002F7A5F">
      <w:pPr>
        <w:spacing w:line="276" w:lineRule="auto"/>
        <w:contextualSpacing w:val="0"/>
        <w:rPr>
          <w:szCs w:val="22"/>
          <w:lang w:val="vi-VN"/>
        </w:rPr>
      </w:pPr>
      <w:r w:rsidRPr="00495422">
        <w:rPr>
          <w:szCs w:val="22"/>
          <w:lang w:val="vi-VN"/>
        </w:rPr>
        <w:lastRenderedPageBreak/>
        <w:t xml:space="preserve">The key assumptions used to calculate the Post-tax Equity IRR of the proposed </w:t>
      </w:r>
      <w:r w:rsidR="00327C83" w:rsidRPr="00495422">
        <w:rPr>
          <w:szCs w:val="22"/>
          <w:lang w:val="vi-VN"/>
        </w:rPr>
        <w:t>P</w:t>
      </w:r>
      <w:r w:rsidRPr="00495422">
        <w:rPr>
          <w:szCs w:val="22"/>
          <w:lang w:val="vi-VN"/>
        </w:rPr>
        <w:t xml:space="preserve">roject </w:t>
      </w:r>
      <w:r w:rsidR="00327C83" w:rsidRPr="00495422">
        <w:rPr>
          <w:szCs w:val="22"/>
          <w:lang w:val="vi-VN"/>
        </w:rPr>
        <w:t xml:space="preserve">Activity </w:t>
      </w:r>
      <w:r w:rsidRPr="00495422">
        <w:rPr>
          <w:szCs w:val="22"/>
          <w:lang w:val="vi-VN"/>
        </w:rPr>
        <w:t xml:space="preserve">are presented in the </w:t>
      </w:r>
      <w:r w:rsidR="00327C83" w:rsidRPr="00495422">
        <w:rPr>
          <w:szCs w:val="22"/>
          <w:lang w:val="vi-VN"/>
        </w:rPr>
        <w:t>T</w:t>
      </w:r>
      <w:r w:rsidRPr="00495422">
        <w:rPr>
          <w:szCs w:val="22"/>
          <w:lang w:val="vi-VN"/>
        </w:rPr>
        <w:t>able below</w:t>
      </w:r>
      <w:r w:rsidR="00327C83" w:rsidRPr="00495422">
        <w:rPr>
          <w:szCs w:val="22"/>
          <w:lang w:val="vi-VN"/>
        </w:rPr>
        <w:t>.</w:t>
      </w:r>
    </w:p>
    <w:p w14:paraId="44C92FCD" w14:textId="504A2FB5" w:rsidR="00327C83" w:rsidRPr="00495422" w:rsidRDefault="00327C83" w:rsidP="00327C83">
      <w:pPr>
        <w:pStyle w:val="Caption"/>
        <w:keepNext/>
        <w:rPr>
          <w:b/>
          <w:bCs/>
          <w:sz w:val="22"/>
          <w:szCs w:val="22"/>
        </w:rPr>
      </w:pPr>
      <w:r w:rsidRPr="00495422">
        <w:rPr>
          <w:b/>
          <w:bCs/>
          <w:sz w:val="22"/>
          <w:szCs w:val="22"/>
        </w:rPr>
        <w:t xml:space="preserve">Table </w:t>
      </w:r>
      <w:r w:rsidRPr="00495422">
        <w:rPr>
          <w:b/>
          <w:bCs/>
          <w:sz w:val="22"/>
          <w:szCs w:val="22"/>
        </w:rPr>
        <w:fldChar w:fldCharType="begin"/>
      </w:r>
      <w:r w:rsidRPr="00495422">
        <w:rPr>
          <w:b/>
          <w:bCs/>
          <w:sz w:val="22"/>
          <w:szCs w:val="22"/>
        </w:rPr>
        <w:instrText xml:space="preserve"> SEQ Table \* ARABIC </w:instrText>
      </w:r>
      <w:r w:rsidRPr="00495422">
        <w:rPr>
          <w:b/>
          <w:bCs/>
          <w:sz w:val="22"/>
          <w:szCs w:val="22"/>
        </w:rPr>
        <w:fldChar w:fldCharType="separate"/>
      </w:r>
      <w:r w:rsidR="001A6C40" w:rsidRPr="00495422">
        <w:rPr>
          <w:b/>
          <w:bCs/>
          <w:noProof/>
          <w:sz w:val="22"/>
          <w:szCs w:val="22"/>
        </w:rPr>
        <w:t>6</w:t>
      </w:r>
      <w:r w:rsidRPr="00495422">
        <w:rPr>
          <w:b/>
          <w:bCs/>
          <w:sz w:val="22"/>
          <w:szCs w:val="22"/>
        </w:rPr>
        <w:fldChar w:fldCharType="end"/>
      </w:r>
      <w:r w:rsidRPr="00495422">
        <w:rPr>
          <w:b/>
          <w:bCs/>
          <w:sz w:val="22"/>
          <w:szCs w:val="22"/>
        </w:rPr>
        <w:tab/>
        <w:t>Key</w:t>
      </w:r>
      <w:r w:rsidRPr="00495422">
        <w:rPr>
          <w:b/>
          <w:bCs/>
          <w:sz w:val="22"/>
          <w:szCs w:val="22"/>
          <w:lang w:val="vi-VN"/>
        </w:rPr>
        <w:t xml:space="preserve"> </w:t>
      </w:r>
      <w:r w:rsidRPr="00495422">
        <w:rPr>
          <w:b/>
          <w:bCs/>
          <w:sz w:val="22"/>
          <w:szCs w:val="22"/>
        </w:rPr>
        <w:t>assumptions for Investment Analysis of Ea Nam WPP</w:t>
      </w:r>
      <w:r w:rsidR="00A24673" w:rsidRPr="00495422">
        <w:rPr>
          <w:rStyle w:val="FootnoteReference"/>
          <w:b/>
          <w:bCs/>
          <w:sz w:val="22"/>
          <w:szCs w:val="22"/>
        </w:rPr>
        <w:footnoteReference w:id="50"/>
      </w:r>
    </w:p>
    <w:tbl>
      <w:tblPr>
        <w:tblW w:w="9580" w:type="dxa"/>
        <w:tblInd w:w="134" w:type="dxa"/>
        <w:tblBorders>
          <w:top w:val="single" w:sz="8" w:space="0" w:color="DCDCDC"/>
          <w:left w:val="single" w:sz="8" w:space="0" w:color="DCDCDC"/>
          <w:bottom w:val="single" w:sz="8" w:space="0" w:color="DCDCDC"/>
          <w:right w:val="single" w:sz="8" w:space="0" w:color="DCDCDC"/>
          <w:insideH w:val="single" w:sz="8" w:space="0" w:color="DCDCDC"/>
          <w:insideV w:val="single" w:sz="8" w:space="0" w:color="DCDCDC"/>
        </w:tblBorders>
        <w:tblLayout w:type="fixed"/>
        <w:tblCellMar>
          <w:left w:w="0" w:type="dxa"/>
          <w:right w:w="0" w:type="dxa"/>
        </w:tblCellMar>
        <w:tblLook w:val="01E0" w:firstRow="1" w:lastRow="1" w:firstColumn="1" w:lastColumn="1" w:noHBand="0" w:noVBand="0"/>
      </w:tblPr>
      <w:tblGrid>
        <w:gridCol w:w="9"/>
        <w:gridCol w:w="424"/>
        <w:gridCol w:w="2410"/>
        <w:gridCol w:w="1134"/>
        <w:gridCol w:w="1546"/>
        <w:gridCol w:w="4050"/>
        <w:gridCol w:w="7"/>
      </w:tblGrid>
      <w:tr w:rsidR="00F948F4" w:rsidRPr="00495422" w14:paraId="5E25EC09" w14:textId="77777777" w:rsidTr="00F948F4">
        <w:trPr>
          <w:gridBefore w:val="1"/>
          <w:gridAfter w:val="1"/>
          <w:wBefore w:w="9" w:type="dxa"/>
          <w:wAfter w:w="7" w:type="dxa"/>
          <w:trHeight w:val="20"/>
          <w:tblHeader/>
        </w:trPr>
        <w:tc>
          <w:tcPr>
            <w:tcW w:w="424" w:type="dxa"/>
            <w:tcBorders>
              <w:left w:val="nil"/>
              <w:bottom w:val="single" w:sz="4" w:space="0" w:color="A6A6A6"/>
            </w:tcBorders>
            <w:shd w:val="clear" w:color="auto" w:fill="00B9BD"/>
          </w:tcPr>
          <w:p w14:paraId="3693974D" w14:textId="77777777" w:rsidR="00327C83" w:rsidRPr="00495422" w:rsidRDefault="00327C83" w:rsidP="00F66221">
            <w:pPr>
              <w:pStyle w:val="BodyText"/>
              <w:rPr>
                <w:rFonts w:asciiTheme="minorHAnsi" w:hAnsiTheme="minorHAnsi"/>
                <w:b/>
                <w:bCs/>
                <w:color w:val="FFFFFF" w:themeColor="background1"/>
                <w:szCs w:val="22"/>
              </w:rPr>
            </w:pPr>
            <w:r w:rsidRPr="00495422">
              <w:rPr>
                <w:rFonts w:asciiTheme="minorHAnsi" w:hAnsiTheme="minorHAnsi"/>
                <w:b/>
                <w:bCs/>
                <w:color w:val="FFFFFF" w:themeColor="background1"/>
                <w:szCs w:val="22"/>
              </w:rPr>
              <w:t>No</w:t>
            </w:r>
          </w:p>
        </w:tc>
        <w:tc>
          <w:tcPr>
            <w:tcW w:w="2410" w:type="dxa"/>
            <w:tcBorders>
              <w:bottom w:val="single" w:sz="4" w:space="0" w:color="A6A6A6"/>
            </w:tcBorders>
            <w:shd w:val="clear" w:color="auto" w:fill="00B9BD"/>
          </w:tcPr>
          <w:p w14:paraId="57202A35" w14:textId="631CC4E7" w:rsidR="00327C83" w:rsidRPr="00495422" w:rsidRDefault="00327C83" w:rsidP="00F66221">
            <w:pPr>
              <w:pStyle w:val="BodyText"/>
              <w:rPr>
                <w:rFonts w:asciiTheme="minorHAnsi" w:hAnsiTheme="minorHAnsi"/>
                <w:b/>
                <w:bCs/>
                <w:color w:val="FFFFFF" w:themeColor="background1"/>
                <w:szCs w:val="22"/>
                <w:lang w:val="vi-VN"/>
              </w:rPr>
            </w:pPr>
            <w:r w:rsidRPr="00495422">
              <w:rPr>
                <w:rFonts w:asciiTheme="minorHAnsi" w:hAnsiTheme="minorHAnsi"/>
                <w:b/>
                <w:bCs/>
                <w:color w:val="FFFFFF" w:themeColor="background1"/>
                <w:szCs w:val="22"/>
              </w:rPr>
              <w:t>Input</w:t>
            </w:r>
            <w:r w:rsidRPr="00495422">
              <w:rPr>
                <w:rFonts w:asciiTheme="minorHAnsi" w:hAnsiTheme="minorHAnsi"/>
                <w:b/>
                <w:bCs/>
                <w:color w:val="FFFFFF" w:themeColor="background1"/>
                <w:szCs w:val="22"/>
                <w:lang w:val="vi-VN"/>
              </w:rPr>
              <w:t xml:space="preserve"> Data</w:t>
            </w:r>
          </w:p>
        </w:tc>
        <w:tc>
          <w:tcPr>
            <w:tcW w:w="1134" w:type="dxa"/>
            <w:tcBorders>
              <w:bottom w:val="single" w:sz="4" w:space="0" w:color="A6A6A6"/>
            </w:tcBorders>
            <w:shd w:val="clear" w:color="auto" w:fill="00B9BD"/>
          </w:tcPr>
          <w:p w14:paraId="080006CD" w14:textId="77777777" w:rsidR="00327C83" w:rsidRPr="00495422" w:rsidRDefault="00327C83" w:rsidP="00F66221">
            <w:pPr>
              <w:pStyle w:val="BodyText"/>
              <w:rPr>
                <w:rFonts w:asciiTheme="minorHAnsi" w:hAnsiTheme="minorHAnsi"/>
                <w:b/>
                <w:bCs/>
                <w:color w:val="FFFFFF" w:themeColor="background1"/>
                <w:szCs w:val="22"/>
              </w:rPr>
            </w:pPr>
            <w:r w:rsidRPr="00495422">
              <w:rPr>
                <w:rFonts w:asciiTheme="minorHAnsi" w:hAnsiTheme="minorHAnsi"/>
                <w:b/>
                <w:bCs/>
                <w:color w:val="FFFFFF" w:themeColor="background1"/>
                <w:szCs w:val="22"/>
              </w:rPr>
              <w:t>Unit</w:t>
            </w:r>
          </w:p>
        </w:tc>
        <w:tc>
          <w:tcPr>
            <w:tcW w:w="1546" w:type="dxa"/>
            <w:tcBorders>
              <w:bottom w:val="single" w:sz="4" w:space="0" w:color="A6A6A6"/>
            </w:tcBorders>
            <w:shd w:val="clear" w:color="auto" w:fill="00B9BD"/>
          </w:tcPr>
          <w:p w14:paraId="0411AE42" w14:textId="77777777" w:rsidR="00327C83" w:rsidRPr="00495422" w:rsidRDefault="00327C83" w:rsidP="00F66221">
            <w:pPr>
              <w:pStyle w:val="BodyText"/>
              <w:rPr>
                <w:rFonts w:asciiTheme="minorHAnsi" w:hAnsiTheme="minorHAnsi"/>
                <w:b/>
                <w:bCs/>
                <w:color w:val="FFFFFF" w:themeColor="background1"/>
                <w:szCs w:val="22"/>
              </w:rPr>
            </w:pPr>
            <w:r w:rsidRPr="00495422">
              <w:rPr>
                <w:rFonts w:asciiTheme="minorHAnsi" w:hAnsiTheme="minorHAnsi"/>
                <w:b/>
                <w:bCs/>
                <w:color w:val="FFFFFF" w:themeColor="background1"/>
                <w:szCs w:val="22"/>
              </w:rPr>
              <w:t>Value</w:t>
            </w:r>
          </w:p>
        </w:tc>
        <w:tc>
          <w:tcPr>
            <w:tcW w:w="4050" w:type="dxa"/>
            <w:tcBorders>
              <w:bottom w:val="single" w:sz="4" w:space="0" w:color="A6A6A6"/>
              <w:right w:val="nil"/>
            </w:tcBorders>
            <w:shd w:val="clear" w:color="auto" w:fill="00B9BD"/>
          </w:tcPr>
          <w:p w14:paraId="3556CDE7" w14:textId="3363BF12" w:rsidR="00327C83" w:rsidRPr="00495422" w:rsidRDefault="00327C83" w:rsidP="00F66221">
            <w:pPr>
              <w:pStyle w:val="BodyText"/>
              <w:rPr>
                <w:rFonts w:asciiTheme="minorHAnsi" w:hAnsiTheme="minorHAnsi"/>
                <w:b/>
                <w:bCs/>
                <w:color w:val="FFFFFF" w:themeColor="background1"/>
                <w:szCs w:val="22"/>
              </w:rPr>
            </w:pPr>
            <w:r w:rsidRPr="00495422">
              <w:rPr>
                <w:rFonts w:asciiTheme="minorHAnsi" w:hAnsiTheme="minorHAnsi"/>
                <w:b/>
                <w:bCs/>
                <w:color w:val="FFFFFF" w:themeColor="background1"/>
                <w:szCs w:val="22"/>
              </w:rPr>
              <w:t>Data</w:t>
            </w:r>
            <w:r w:rsidRPr="00495422">
              <w:rPr>
                <w:rFonts w:asciiTheme="minorHAnsi" w:hAnsiTheme="minorHAnsi"/>
                <w:b/>
                <w:bCs/>
                <w:color w:val="FFFFFF" w:themeColor="background1"/>
                <w:szCs w:val="22"/>
                <w:lang w:val="vi-VN"/>
              </w:rPr>
              <w:t xml:space="preserve"> </w:t>
            </w:r>
            <w:r w:rsidRPr="00495422">
              <w:rPr>
                <w:rFonts w:asciiTheme="minorHAnsi" w:hAnsiTheme="minorHAnsi"/>
                <w:b/>
                <w:bCs/>
                <w:color w:val="FFFFFF" w:themeColor="background1"/>
                <w:szCs w:val="22"/>
              </w:rPr>
              <w:t>Source</w:t>
            </w:r>
          </w:p>
        </w:tc>
      </w:tr>
      <w:tr w:rsidR="00F948F4" w:rsidRPr="00495422" w14:paraId="13D3E177" w14:textId="77777777" w:rsidTr="00F948F4">
        <w:trPr>
          <w:gridBefore w:val="1"/>
          <w:gridAfter w:val="1"/>
          <w:wBefore w:w="9" w:type="dxa"/>
          <w:wAfter w:w="7" w:type="dxa"/>
          <w:trHeight w:val="20"/>
        </w:trPr>
        <w:tc>
          <w:tcPr>
            <w:tcW w:w="424" w:type="dxa"/>
            <w:tcBorders>
              <w:top w:val="single" w:sz="4" w:space="0" w:color="A6A6A6"/>
              <w:left w:val="nil"/>
              <w:bottom w:val="single" w:sz="4" w:space="0" w:color="A6A6A6"/>
            </w:tcBorders>
          </w:tcPr>
          <w:p w14:paraId="6FDCFC4B" w14:textId="77777777" w:rsidR="00327C83" w:rsidRPr="00495422" w:rsidRDefault="00327C83" w:rsidP="00F66221">
            <w:pPr>
              <w:pStyle w:val="BodyText"/>
              <w:rPr>
                <w:rFonts w:asciiTheme="minorHAnsi" w:hAnsiTheme="minorHAnsi"/>
                <w:szCs w:val="22"/>
              </w:rPr>
            </w:pPr>
            <w:r w:rsidRPr="00495422">
              <w:rPr>
                <w:rFonts w:asciiTheme="minorHAnsi" w:hAnsiTheme="minorHAnsi"/>
                <w:szCs w:val="22"/>
              </w:rPr>
              <w:t>0</w:t>
            </w:r>
          </w:p>
        </w:tc>
        <w:tc>
          <w:tcPr>
            <w:tcW w:w="2410" w:type="dxa"/>
            <w:tcBorders>
              <w:top w:val="single" w:sz="4" w:space="0" w:color="A6A6A6"/>
              <w:bottom w:val="single" w:sz="4" w:space="0" w:color="A6A6A6"/>
            </w:tcBorders>
          </w:tcPr>
          <w:p w14:paraId="0BC7C016" w14:textId="77777777" w:rsidR="00327C83" w:rsidRPr="00495422" w:rsidRDefault="00327C83" w:rsidP="00F66221">
            <w:pPr>
              <w:pStyle w:val="BodyText"/>
              <w:rPr>
                <w:rFonts w:asciiTheme="minorHAnsi" w:hAnsiTheme="minorHAnsi"/>
                <w:szCs w:val="22"/>
              </w:rPr>
            </w:pPr>
            <w:r w:rsidRPr="00495422">
              <w:rPr>
                <w:rFonts w:asciiTheme="minorHAnsi" w:hAnsiTheme="minorHAnsi"/>
                <w:szCs w:val="22"/>
              </w:rPr>
              <w:t>Investment decision-making date</w:t>
            </w:r>
            <w:r w:rsidRPr="00495422" w:rsidDel="0023319F">
              <w:rPr>
                <w:rFonts w:asciiTheme="minorHAnsi" w:hAnsiTheme="minorHAnsi"/>
                <w:szCs w:val="22"/>
              </w:rPr>
              <w:t xml:space="preserve"> </w:t>
            </w:r>
          </w:p>
        </w:tc>
        <w:tc>
          <w:tcPr>
            <w:tcW w:w="1134" w:type="dxa"/>
            <w:tcBorders>
              <w:top w:val="single" w:sz="4" w:space="0" w:color="A6A6A6"/>
              <w:bottom w:val="single" w:sz="4" w:space="0" w:color="A6A6A6"/>
            </w:tcBorders>
          </w:tcPr>
          <w:p w14:paraId="0920C29E" w14:textId="4867A673" w:rsidR="00327C83" w:rsidRPr="00495422" w:rsidRDefault="00327C83" w:rsidP="00F66221">
            <w:pPr>
              <w:pStyle w:val="BodyText"/>
              <w:rPr>
                <w:rFonts w:asciiTheme="minorHAnsi" w:hAnsiTheme="minorHAnsi"/>
                <w:szCs w:val="22"/>
              </w:rPr>
            </w:pPr>
          </w:p>
        </w:tc>
        <w:tc>
          <w:tcPr>
            <w:tcW w:w="1546" w:type="dxa"/>
            <w:tcBorders>
              <w:top w:val="single" w:sz="4" w:space="0" w:color="A6A6A6"/>
              <w:bottom w:val="single" w:sz="4" w:space="0" w:color="A6A6A6"/>
            </w:tcBorders>
          </w:tcPr>
          <w:p w14:paraId="48D6EAD5" w14:textId="7804AC3F" w:rsidR="00327C83" w:rsidRPr="00495422" w:rsidRDefault="0086723D" w:rsidP="00F66221">
            <w:pPr>
              <w:pStyle w:val="BodyText"/>
              <w:rPr>
                <w:rFonts w:asciiTheme="minorHAnsi" w:hAnsiTheme="minorHAnsi"/>
                <w:szCs w:val="22"/>
                <w:lang w:val="vi-VN"/>
              </w:rPr>
            </w:pPr>
            <w:r w:rsidRPr="00495422">
              <w:rPr>
                <w:rFonts w:asciiTheme="minorHAnsi" w:hAnsiTheme="minorHAnsi"/>
                <w:szCs w:val="22"/>
                <w:lang w:val="vi-VN"/>
              </w:rPr>
              <w:t>14/06/2021</w:t>
            </w:r>
          </w:p>
        </w:tc>
        <w:tc>
          <w:tcPr>
            <w:tcW w:w="4050" w:type="dxa"/>
            <w:tcBorders>
              <w:top w:val="single" w:sz="4" w:space="0" w:color="A6A6A6"/>
              <w:bottom w:val="single" w:sz="4" w:space="0" w:color="A6A6A6"/>
              <w:right w:val="nil"/>
            </w:tcBorders>
          </w:tcPr>
          <w:p w14:paraId="77FBD97F" w14:textId="7E667B26" w:rsidR="00327C83" w:rsidRPr="00495422" w:rsidRDefault="0086723D" w:rsidP="00F66221">
            <w:pPr>
              <w:pStyle w:val="BodyText"/>
              <w:rPr>
                <w:rFonts w:asciiTheme="minorHAnsi" w:hAnsiTheme="minorHAnsi"/>
                <w:szCs w:val="22"/>
              </w:rPr>
            </w:pPr>
            <w:r w:rsidRPr="00495422">
              <w:rPr>
                <w:szCs w:val="22"/>
                <w:lang w:eastAsia="de-DE"/>
              </w:rPr>
              <w:t>Signing the Turn-key Engineering Procurement and Construction</w:t>
            </w:r>
            <w:r w:rsidRPr="00495422">
              <w:rPr>
                <w:rStyle w:val="FootnoteReference"/>
                <w:szCs w:val="22"/>
                <w:lang w:eastAsia="de-DE"/>
              </w:rPr>
              <w:footnoteReference w:id="51"/>
            </w:r>
            <w:r w:rsidRPr="00495422">
              <w:rPr>
                <w:szCs w:val="22"/>
                <w:lang w:eastAsia="de-DE"/>
              </w:rPr>
              <w:t xml:space="preserve">  (Project Start Date</w:t>
            </w:r>
            <w:r w:rsidRPr="00495422">
              <w:rPr>
                <w:rStyle w:val="FootnoteReference"/>
                <w:szCs w:val="22"/>
                <w:lang w:eastAsia="de-DE"/>
              </w:rPr>
              <w:footnoteReference w:id="52"/>
            </w:r>
            <w:r w:rsidRPr="00495422">
              <w:rPr>
                <w:szCs w:val="22"/>
                <w:lang w:eastAsia="de-DE"/>
              </w:rPr>
              <w:t xml:space="preserve"> of the Investment)</w:t>
            </w:r>
          </w:p>
        </w:tc>
      </w:tr>
      <w:tr w:rsidR="00F948F4" w:rsidRPr="00495422" w14:paraId="03029E51" w14:textId="77777777" w:rsidTr="00F948F4">
        <w:trPr>
          <w:trHeight w:val="20"/>
        </w:trPr>
        <w:tc>
          <w:tcPr>
            <w:tcW w:w="433" w:type="dxa"/>
            <w:gridSpan w:val="2"/>
            <w:tcBorders>
              <w:top w:val="single" w:sz="4" w:space="0" w:color="A6A6A6"/>
              <w:left w:val="nil"/>
              <w:bottom w:val="single" w:sz="4" w:space="0" w:color="A6A6A6"/>
            </w:tcBorders>
          </w:tcPr>
          <w:p w14:paraId="427D3D2A" w14:textId="77777777" w:rsidR="00327C83" w:rsidRPr="00495422" w:rsidRDefault="00327C83" w:rsidP="00F66221">
            <w:pPr>
              <w:pStyle w:val="BodyText"/>
              <w:rPr>
                <w:rFonts w:asciiTheme="minorHAnsi" w:hAnsiTheme="minorHAnsi"/>
                <w:szCs w:val="22"/>
              </w:rPr>
            </w:pPr>
            <w:r w:rsidRPr="00495422">
              <w:rPr>
                <w:rFonts w:asciiTheme="minorHAnsi" w:hAnsiTheme="minorHAnsi"/>
                <w:szCs w:val="22"/>
              </w:rPr>
              <w:t>1</w:t>
            </w:r>
          </w:p>
        </w:tc>
        <w:tc>
          <w:tcPr>
            <w:tcW w:w="2410" w:type="dxa"/>
            <w:tcBorders>
              <w:top w:val="single" w:sz="4" w:space="0" w:color="A6A6A6"/>
              <w:bottom w:val="single" w:sz="4" w:space="0" w:color="A6A6A6"/>
            </w:tcBorders>
          </w:tcPr>
          <w:p w14:paraId="59A0512B" w14:textId="77777777" w:rsidR="00327C83" w:rsidRPr="00495422" w:rsidRDefault="00327C83" w:rsidP="00F66221">
            <w:pPr>
              <w:pStyle w:val="BodyText"/>
              <w:rPr>
                <w:rFonts w:asciiTheme="minorHAnsi" w:hAnsiTheme="minorHAnsi"/>
                <w:szCs w:val="22"/>
              </w:rPr>
            </w:pPr>
            <w:r w:rsidRPr="00495422">
              <w:rPr>
                <w:rFonts w:asciiTheme="minorHAnsi" w:hAnsiTheme="minorHAnsi"/>
                <w:szCs w:val="22"/>
              </w:rPr>
              <w:t>Gross capacity</w:t>
            </w:r>
          </w:p>
        </w:tc>
        <w:tc>
          <w:tcPr>
            <w:tcW w:w="1134" w:type="dxa"/>
            <w:tcBorders>
              <w:top w:val="single" w:sz="4" w:space="0" w:color="A6A6A6"/>
              <w:bottom w:val="single" w:sz="4" w:space="0" w:color="A6A6A6"/>
            </w:tcBorders>
          </w:tcPr>
          <w:p w14:paraId="7656C173" w14:textId="77777777" w:rsidR="00327C83" w:rsidRPr="00495422" w:rsidRDefault="00327C83" w:rsidP="00F66221">
            <w:pPr>
              <w:pStyle w:val="BodyText"/>
              <w:rPr>
                <w:rFonts w:asciiTheme="minorHAnsi" w:hAnsiTheme="minorHAnsi"/>
                <w:szCs w:val="22"/>
              </w:rPr>
            </w:pPr>
            <w:r w:rsidRPr="00495422">
              <w:rPr>
                <w:rFonts w:asciiTheme="minorHAnsi" w:hAnsiTheme="minorHAnsi"/>
                <w:szCs w:val="22"/>
              </w:rPr>
              <w:t>MW</w:t>
            </w:r>
          </w:p>
        </w:tc>
        <w:tc>
          <w:tcPr>
            <w:tcW w:w="1546" w:type="dxa"/>
            <w:tcBorders>
              <w:top w:val="single" w:sz="4" w:space="0" w:color="A6A6A6"/>
              <w:bottom w:val="single" w:sz="4" w:space="0" w:color="A6A6A6"/>
            </w:tcBorders>
          </w:tcPr>
          <w:p w14:paraId="79484904" w14:textId="5DE1300E" w:rsidR="00327C83" w:rsidRPr="00495422" w:rsidRDefault="00327C83" w:rsidP="00F66221">
            <w:pPr>
              <w:pStyle w:val="BodyText"/>
              <w:rPr>
                <w:rFonts w:asciiTheme="minorHAnsi" w:hAnsiTheme="minorHAnsi"/>
                <w:szCs w:val="22"/>
              </w:rPr>
            </w:pPr>
            <w:r w:rsidRPr="00495422">
              <w:rPr>
                <w:rFonts w:asciiTheme="minorHAnsi" w:hAnsiTheme="minorHAnsi"/>
                <w:szCs w:val="22"/>
              </w:rPr>
              <w:t>399.6</w:t>
            </w:r>
            <w:r w:rsidR="00840A92" w:rsidRPr="00495422">
              <w:rPr>
                <w:rFonts w:asciiTheme="minorHAnsi" w:hAnsiTheme="minorHAnsi"/>
                <w:szCs w:val="22"/>
              </w:rPr>
              <w:t xml:space="preserve"> (AC)</w:t>
            </w:r>
          </w:p>
        </w:tc>
        <w:tc>
          <w:tcPr>
            <w:tcW w:w="4057" w:type="dxa"/>
            <w:gridSpan w:val="2"/>
            <w:tcBorders>
              <w:top w:val="single" w:sz="4" w:space="0" w:color="A6A6A6"/>
              <w:bottom w:val="single" w:sz="4" w:space="0" w:color="A6A6A6"/>
              <w:right w:val="nil"/>
            </w:tcBorders>
          </w:tcPr>
          <w:p w14:paraId="65262266" w14:textId="32549632" w:rsidR="00327C83" w:rsidRPr="00495422" w:rsidRDefault="00327C83" w:rsidP="00F66221">
            <w:pPr>
              <w:pStyle w:val="BodyText"/>
              <w:rPr>
                <w:rFonts w:asciiTheme="minorHAnsi" w:hAnsiTheme="minorHAnsi"/>
                <w:szCs w:val="22"/>
                <w:lang w:val="vi-VN"/>
              </w:rPr>
            </w:pPr>
            <w:r w:rsidRPr="00495422">
              <w:rPr>
                <w:rFonts w:asciiTheme="minorHAnsi" w:hAnsiTheme="minorHAnsi"/>
                <w:szCs w:val="22"/>
              </w:rPr>
              <w:t>Feasibility Study Report (FSR), Volume 1.1, page 14</w:t>
            </w:r>
          </w:p>
        </w:tc>
      </w:tr>
      <w:tr w:rsidR="00F948F4" w:rsidRPr="00495422" w14:paraId="042B2DD5" w14:textId="77777777" w:rsidTr="00F948F4">
        <w:trPr>
          <w:trHeight w:val="20"/>
        </w:trPr>
        <w:tc>
          <w:tcPr>
            <w:tcW w:w="433" w:type="dxa"/>
            <w:gridSpan w:val="2"/>
            <w:tcBorders>
              <w:top w:val="single" w:sz="4" w:space="0" w:color="A6A6A6"/>
              <w:left w:val="nil"/>
              <w:bottom w:val="single" w:sz="4" w:space="0" w:color="A6A6A6"/>
            </w:tcBorders>
          </w:tcPr>
          <w:p w14:paraId="6D5A5C36" w14:textId="0789E820" w:rsidR="00A24673" w:rsidRPr="00495422" w:rsidRDefault="00A24673" w:rsidP="00F66221">
            <w:pPr>
              <w:pStyle w:val="BodyText"/>
              <w:rPr>
                <w:rFonts w:asciiTheme="minorHAnsi" w:hAnsiTheme="minorHAnsi"/>
                <w:szCs w:val="22"/>
              </w:rPr>
            </w:pPr>
            <w:r w:rsidRPr="00495422">
              <w:rPr>
                <w:rFonts w:asciiTheme="minorHAnsi" w:hAnsiTheme="minorHAnsi"/>
                <w:szCs w:val="22"/>
              </w:rPr>
              <w:t>2</w:t>
            </w:r>
          </w:p>
        </w:tc>
        <w:tc>
          <w:tcPr>
            <w:tcW w:w="2410" w:type="dxa"/>
            <w:tcBorders>
              <w:top w:val="single" w:sz="4" w:space="0" w:color="A6A6A6"/>
              <w:bottom w:val="single" w:sz="4" w:space="0" w:color="A6A6A6"/>
            </w:tcBorders>
          </w:tcPr>
          <w:p w14:paraId="3E907CDA" w14:textId="70D5FE6A" w:rsidR="00A24673" w:rsidRPr="00495422" w:rsidRDefault="00A24673" w:rsidP="00F66221">
            <w:pPr>
              <w:pStyle w:val="BodyText"/>
              <w:rPr>
                <w:rFonts w:asciiTheme="minorHAnsi" w:hAnsiTheme="minorHAnsi"/>
                <w:szCs w:val="22"/>
              </w:rPr>
            </w:pPr>
            <w:r w:rsidRPr="00495422">
              <w:rPr>
                <w:rFonts w:asciiTheme="minorHAnsi" w:hAnsiTheme="minorHAnsi"/>
                <w:szCs w:val="22"/>
              </w:rPr>
              <w:t>Number of turbines</w:t>
            </w:r>
          </w:p>
        </w:tc>
        <w:tc>
          <w:tcPr>
            <w:tcW w:w="1134" w:type="dxa"/>
            <w:tcBorders>
              <w:top w:val="single" w:sz="4" w:space="0" w:color="A6A6A6"/>
              <w:bottom w:val="single" w:sz="4" w:space="0" w:color="A6A6A6"/>
            </w:tcBorders>
          </w:tcPr>
          <w:p w14:paraId="48128CFD" w14:textId="668DD628" w:rsidR="00A24673" w:rsidRPr="00495422" w:rsidRDefault="00A24673" w:rsidP="00F66221">
            <w:pPr>
              <w:pStyle w:val="BodyText"/>
              <w:rPr>
                <w:rFonts w:asciiTheme="minorHAnsi" w:hAnsiTheme="minorHAnsi"/>
                <w:szCs w:val="22"/>
              </w:rPr>
            </w:pPr>
            <w:r w:rsidRPr="00495422">
              <w:rPr>
                <w:rFonts w:asciiTheme="minorHAnsi" w:hAnsiTheme="minorHAnsi"/>
                <w:szCs w:val="22"/>
              </w:rPr>
              <w:t>unit</w:t>
            </w:r>
          </w:p>
        </w:tc>
        <w:tc>
          <w:tcPr>
            <w:tcW w:w="1546" w:type="dxa"/>
            <w:tcBorders>
              <w:top w:val="single" w:sz="4" w:space="0" w:color="A6A6A6"/>
              <w:bottom w:val="single" w:sz="4" w:space="0" w:color="A6A6A6"/>
            </w:tcBorders>
          </w:tcPr>
          <w:p w14:paraId="0AB79EEE" w14:textId="25B1916A" w:rsidR="00A24673" w:rsidRPr="00495422" w:rsidRDefault="00A24673" w:rsidP="00F66221">
            <w:pPr>
              <w:pStyle w:val="BodyText"/>
              <w:rPr>
                <w:rFonts w:asciiTheme="minorHAnsi" w:hAnsiTheme="minorHAnsi"/>
                <w:szCs w:val="22"/>
              </w:rPr>
            </w:pPr>
            <w:r w:rsidRPr="00495422">
              <w:rPr>
                <w:rFonts w:asciiTheme="minorHAnsi" w:hAnsiTheme="minorHAnsi"/>
                <w:szCs w:val="22"/>
              </w:rPr>
              <w:t>84</w:t>
            </w:r>
          </w:p>
        </w:tc>
        <w:tc>
          <w:tcPr>
            <w:tcW w:w="4057" w:type="dxa"/>
            <w:gridSpan w:val="2"/>
            <w:tcBorders>
              <w:top w:val="single" w:sz="4" w:space="0" w:color="A6A6A6"/>
              <w:bottom w:val="single" w:sz="4" w:space="0" w:color="A6A6A6"/>
              <w:right w:val="nil"/>
            </w:tcBorders>
          </w:tcPr>
          <w:p w14:paraId="4158BBD8" w14:textId="24F586F7" w:rsidR="00A24673" w:rsidRPr="00495422" w:rsidRDefault="00A24673" w:rsidP="00F66221">
            <w:pPr>
              <w:pStyle w:val="BodyText"/>
              <w:rPr>
                <w:rFonts w:asciiTheme="minorHAnsi" w:hAnsiTheme="minorHAnsi"/>
                <w:szCs w:val="22"/>
              </w:rPr>
            </w:pPr>
            <w:r w:rsidRPr="00495422">
              <w:rPr>
                <w:rFonts w:asciiTheme="minorHAnsi" w:hAnsiTheme="minorHAnsi"/>
                <w:szCs w:val="22"/>
              </w:rPr>
              <w:t>FSR, Volume 1.1, page 14</w:t>
            </w:r>
          </w:p>
        </w:tc>
      </w:tr>
      <w:tr w:rsidR="00F948F4" w:rsidRPr="00495422" w14:paraId="3560A12D" w14:textId="77777777" w:rsidTr="00F948F4">
        <w:trPr>
          <w:gridBefore w:val="1"/>
          <w:gridAfter w:val="1"/>
          <w:wBefore w:w="9" w:type="dxa"/>
          <w:wAfter w:w="7" w:type="dxa"/>
          <w:trHeight w:val="20"/>
        </w:trPr>
        <w:tc>
          <w:tcPr>
            <w:tcW w:w="424" w:type="dxa"/>
            <w:tcBorders>
              <w:top w:val="single" w:sz="4" w:space="0" w:color="A6A6A6"/>
              <w:left w:val="nil"/>
              <w:bottom w:val="single" w:sz="4" w:space="0" w:color="A6A6A6"/>
            </w:tcBorders>
          </w:tcPr>
          <w:p w14:paraId="16803530" w14:textId="2391AAEE" w:rsidR="00327C83" w:rsidRPr="00495422" w:rsidRDefault="00A24673" w:rsidP="00F66221">
            <w:pPr>
              <w:pStyle w:val="BodyText"/>
              <w:rPr>
                <w:rFonts w:asciiTheme="minorHAnsi" w:hAnsiTheme="minorHAnsi"/>
                <w:szCs w:val="22"/>
              </w:rPr>
            </w:pPr>
            <w:r w:rsidRPr="00495422">
              <w:rPr>
                <w:rFonts w:asciiTheme="minorHAnsi" w:hAnsiTheme="minorHAnsi"/>
                <w:szCs w:val="22"/>
              </w:rPr>
              <w:t>3</w:t>
            </w:r>
          </w:p>
        </w:tc>
        <w:tc>
          <w:tcPr>
            <w:tcW w:w="2410" w:type="dxa"/>
            <w:tcBorders>
              <w:top w:val="single" w:sz="4" w:space="0" w:color="A6A6A6"/>
              <w:bottom w:val="single" w:sz="4" w:space="0" w:color="A6A6A6"/>
            </w:tcBorders>
          </w:tcPr>
          <w:p w14:paraId="4F8528E9" w14:textId="77777777" w:rsidR="00327C83" w:rsidRPr="00495422" w:rsidRDefault="00327C83" w:rsidP="00F66221">
            <w:pPr>
              <w:pStyle w:val="BodyText"/>
              <w:rPr>
                <w:rFonts w:asciiTheme="minorHAnsi" w:hAnsiTheme="minorHAnsi"/>
                <w:szCs w:val="22"/>
              </w:rPr>
            </w:pPr>
            <w:r w:rsidRPr="00495422">
              <w:rPr>
                <w:rFonts w:asciiTheme="minorHAnsi" w:hAnsiTheme="minorHAnsi"/>
                <w:szCs w:val="22"/>
              </w:rPr>
              <w:t>Annual electricity generation</w:t>
            </w:r>
          </w:p>
        </w:tc>
        <w:tc>
          <w:tcPr>
            <w:tcW w:w="1134" w:type="dxa"/>
            <w:tcBorders>
              <w:top w:val="single" w:sz="4" w:space="0" w:color="A6A6A6"/>
              <w:bottom w:val="single" w:sz="4" w:space="0" w:color="A6A6A6"/>
            </w:tcBorders>
          </w:tcPr>
          <w:p w14:paraId="427F6583" w14:textId="78101F54" w:rsidR="00327C83" w:rsidRPr="00495422" w:rsidRDefault="00A24673" w:rsidP="00F66221">
            <w:pPr>
              <w:pStyle w:val="BodyText"/>
              <w:rPr>
                <w:rFonts w:asciiTheme="minorHAnsi" w:hAnsiTheme="minorHAnsi"/>
                <w:szCs w:val="22"/>
              </w:rPr>
            </w:pPr>
            <w:r w:rsidRPr="00495422">
              <w:rPr>
                <w:rFonts w:asciiTheme="minorHAnsi" w:hAnsiTheme="minorHAnsi"/>
                <w:szCs w:val="22"/>
              </w:rPr>
              <w:t>G</w:t>
            </w:r>
            <w:r w:rsidR="00327C83" w:rsidRPr="00495422">
              <w:rPr>
                <w:rFonts w:asciiTheme="minorHAnsi" w:hAnsiTheme="minorHAnsi"/>
                <w:szCs w:val="22"/>
              </w:rPr>
              <w:t>Wh</w:t>
            </w:r>
          </w:p>
        </w:tc>
        <w:tc>
          <w:tcPr>
            <w:tcW w:w="1546" w:type="dxa"/>
            <w:tcBorders>
              <w:top w:val="single" w:sz="4" w:space="0" w:color="A6A6A6"/>
              <w:bottom w:val="single" w:sz="4" w:space="0" w:color="A6A6A6"/>
            </w:tcBorders>
          </w:tcPr>
          <w:p w14:paraId="64FED0A0" w14:textId="77777777" w:rsidR="00327C83" w:rsidRPr="00495422" w:rsidRDefault="00327C83" w:rsidP="00F66221">
            <w:pPr>
              <w:pStyle w:val="BodyText"/>
              <w:rPr>
                <w:rFonts w:asciiTheme="minorHAnsi" w:hAnsiTheme="minorHAnsi"/>
                <w:szCs w:val="22"/>
              </w:rPr>
            </w:pPr>
            <w:r w:rsidRPr="00495422">
              <w:rPr>
                <w:rFonts w:asciiTheme="minorHAnsi" w:hAnsiTheme="minorHAnsi"/>
                <w:szCs w:val="22"/>
              </w:rPr>
              <w:t>1,267</w:t>
            </w:r>
            <w:r w:rsidR="00A24673" w:rsidRPr="00495422">
              <w:rPr>
                <w:rFonts w:asciiTheme="minorHAnsi" w:hAnsiTheme="minorHAnsi"/>
                <w:szCs w:val="22"/>
              </w:rPr>
              <w:t>.</w:t>
            </w:r>
            <w:r w:rsidRPr="00495422">
              <w:rPr>
                <w:rFonts w:asciiTheme="minorHAnsi" w:hAnsiTheme="minorHAnsi"/>
                <w:szCs w:val="22"/>
              </w:rPr>
              <w:t>72</w:t>
            </w:r>
            <w:r w:rsidR="00A24673" w:rsidRPr="00495422">
              <w:rPr>
                <w:rFonts w:asciiTheme="minorHAnsi" w:hAnsiTheme="minorHAnsi"/>
                <w:szCs w:val="22"/>
              </w:rPr>
              <w:t>4</w:t>
            </w:r>
          </w:p>
          <w:p w14:paraId="63A14DB6" w14:textId="4B8ABB82" w:rsidR="00A24673" w:rsidRPr="00495422" w:rsidRDefault="00A24673" w:rsidP="00F66221">
            <w:pPr>
              <w:pStyle w:val="BodyText"/>
              <w:rPr>
                <w:rFonts w:asciiTheme="minorHAnsi" w:hAnsiTheme="minorHAnsi"/>
                <w:szCs w:val="22"/>
              </w:rPr>
            </w:pPr>
            <w:r w:rsidRPr="00495422">
              <w:rPr>
                <w:rFonts w:asciiTheme="minorHAnsi" w:hAnsiTheme="minorHAnsi"/>
                <w:szCs w:val="22"/>
              </w:rPr>
              <w:t>(P50)</w:t>
            </w:r>
          </w:p>
        </w:tc>
        <w:tc>
          <w:tcPr>
            <w:tcW w:w="4050" w:type="dxa"/>
            <w:tcBorders>
              <w:top w:val="single" w:sz="4" w:space="0" w:color="A6A6A6"/>
              <w:bottom w:val="single" w:sz="4" w:space="0" w:color="A6A6A6"/>
              <w:right w:val="nil"/>
            </w:tcBorders>
          </w:tcPr>
          <w:p w14:paraId="3E2F3DBF" w14:textId="2EB493C4" w:rsidR="00327C83" w:rsidRPr="00495422" w:rsidRDefault="00327C83" w:rsidP="00F66221">
            <w:pPr>
              <w:pStyle w:val="BodyText"/>
              <w:rPr>
                <w:rFonts w:asciiTheme="minorHAnsi" w:hAnsiTheme="minorHAnsi"/>
                <w:szCs w:val="22"/>
              </w:rPr>
            </w:pPr>
            <w:r w:rsidRPr="00495422">
              <w:rPr>
                <w:rFonts w:asciiTheme="minorHAnsi" w:hAnsiTheme="minorHAnsi"/>
                <w:szCs w:val="22"/>
              </w:rPr>
              <w:t>FSR, Volume 1.1, page 1</w:t>
            </w:r>
            <w:r w:rsidR="00A24673" w:rsidRPr="00495422">
              <w:rPr>
                <w:rFonts w:asciiTheme="minorHAnsi" w:hAnsiTheme="minorHAnsi"/>
                <w:szCs w:val="22"/>
              </w:rPr>
              <w:t xml:space="preserve">12 </w:t>
            </w:r>
          </w:p>
        </w:tc>
      </w:tr>
      <w:tr w:rsidR="00F948F4" w:rsidRPr="00495422" w14:paraId="50807FB8" w14:textId="77777777" w:rsidTr="00F948F4">
        <w:trPr>
          <w:gridBefore w:val="1"/>
          <w:gridAfter w:val="1"/>
          <w:wBefore w:w="9" w:type="dxa"/>
          <w:wAfter w:w="7" w:type="dxa"/>
          <w:trHeight w:val="20"/>
        </w:trPr>
        <w:tc>
          <w:tcPr>
            <w:tcW w:w="424" w:type="dxa"/>
            <w:tcBorders>
              <w:top w:val="single" w:sz="4" w:space="0" w:color="A6A6A6"/>
              <w:left w:val="nil"/>
              <w:bottom w:val="single" w:sz="4" w:space="0" w:color="A6A6A6"/>
            </w:tcBorders>
          </w:tcPr>
          <w:p w14:paraId="21461F5E" w14:textId="6CB08364" w:rsidR="00A24673" w:rsidRPr="00495422" w:rsidRDefault="00A24673" w:rsidP="00F66221">
            <w:pPr>
              <w:pStyle w:val="BodyText"/>
              <w:rPr>
                <w:rFonts w:asciiTheme="minorHAnsi" w:hAnsiTheme="minorHAnsi"/>
                <w:szCs w:val="22"/>
              </w:rPr>
            </w:pPr>
            <w:r w:rsidRPr="00495422">
              <w:rPr>
                <w:rFonts w:asciiTheme="minorHAnsi" w:hAnsiTheme="minorHAnsi"/>
                <w:szCs w:val="22"/>
              </w:rPr>
              <w:t>4</w:t>
            </w:r>
          </w:p>
        </w:tc>
        <w:tc>
          <w:tcPr>
            <w:tcW w:w="2410" w:type="dxa"/>
            <w:tcBorders>
              <w:top w:val="single" w:sz="4" w:space="0" w:color="A6A6A6"/>
              <w:bottom w:val="single" w:sz="4" w:space="0" w:color="A6A6A6"/>
            </w:tcBorders>
          </w:tcPr>
          <w:p w14:paraId="1A2E0C54" w14:textId="4E24C8D5" w:rsidR="00A24673" w:rsidRPr="00495422" w:rsidRDefault="00A24673" w:rsidP="00F66221">
            <w:pPr>
              <w:pStyle w:val="BodyText"/>
              <w:rPr>
                <w:rFonts w:asciiTheme="minorHAnsi" w:hAnsiTheme="minorHAnsi"/>
                <w:szCs w:val="22"/>
              </w:rPr>
            </w:pPr>
            <w:r w:rsidRPr="00495422">
              <w:rPr>
                <w:rFonts w:asciiTheme="minorHAnsi" w:hAnsiTheme="minorHAnsi"/>
                <w:szCs w:val="22"/>
              </w:rPr>
              <w:t xml:space="preserve">Net annual electricity export to </w:t>
            </w:r>
            <w:r w:rsidR="00FA4EFC" w:rsidRPr="00495422">
              <w:rPr>
                <w:rFonts w:asciiTheme="minorHAnsi" w:hAnsiTheme="minorHAnsi"/>
                <w:szCs w:val="22"/>
              </w:rPr>
              <w:t xml:space="preserve">Viet Nam </w:t>
            </w:r>
            <w:r w:rsidRPr="00495422">
              <w:rPr>
                <w:rFonts w:asciiTheme="minorHAnsi" w:hAnsiTheme="minorHAnsi"/>
                <w:szCs w:val="22"/>
              </w:rPr>
              <w:t>national grid</w:t>
            </w:r>
          </w:p>
        </w:tc>
        <w:tc>
          <w:tcPr>
            <w:tcW w:w="1134" w:type="dxa"/>
            <w:tcBorders>
              <w:top w:val="single" w:sz="4" w:space="0" w:color="A6A6A6"/>
              <w:bottom w:val="single" w:sz="4" w:space="0" w:color="A6A6A6"/>
            </w:tcBorders>
          </w:tcPr>
          <w:p w14:paraId="739BA850" w14:textId="0D5FCCB7" w:rsidR="00A24673" w:rsidRPr="00495422" w:rsidRDefault="00A24673" w:rsidP="00F66221">
            <w:pPr>
              <w:pStyle w:val="BodyText"/>
              <w:rPr>
                <w:rFonts w:asciiTheme="minorHAnsi" w:hAnsiTheme="minorHAnsi"/>
                <w:szCs w:val="22"/>
              </w:rPr>
            </w:pPr>
            <w:r w:rsidRPr="00495422">
              <w:rPr>
                <w:rFonts w:asciiTheme="minorHAnsi" w:hAnsiTheme="minorHAnsi"/>
                <w:szCs w:val="22"/>
              </w:rPr>
              <w:t>GWh</w:t>
            </w:r>
          </w:p>
        </w:tc>
        <w:tc>
          <w:tcPr>
            <w:tcW w:w="1546" w:type="dxa"/>
            <w:tcBorders>
              <w:top w:val="single" w:sz="4" w:space="0" w:color="A6A6A6"/>
              <w:bottom w:val="single" w:sz="4" w:space="0" w:color="A6A6A6"/>
            </w:tcBorders>
          </w:tcPr>
          <w:p w14:paraId="3594EEF0" w14:textId="1DA2F290" w:rsidR="00A24673" w:rsidRPr="00495422" w:rsidRDefault="00A24673" w:rsidP="00F66221">
            <w:pPr>
              <w:pStyle w:val="BodyText"/>
              <w:rPr>
                <w:rFonts w:asciiTheme="minorHAnsi" w:hAnsiTheme="minorHAnsi"/>
                <w:szCs w:val="22"/>
              </w:rPr>
            </w:pPr>
            <w:r w:rsidRPr="00495422">
              <w:rPr>
                <w:rFonts w:asciiTheme="minorHAnsi" w:hAnsiTheme="minorHAnsi"/>
                <w:szCs w:val="22"/>
              </w:rPr>
              <w:t>1,133.979</w:t>
            </w:r>
          </w:p>
        </w:tc>
        <w:tc>
          <w:tcPr>
            <w:tcW w:w="4050" w:type="dxa"/>
            <w:tcBorders>
              <w:top w:val="single" w:sz="4" w:space="0" w:color="A6A6A6"/>
              <w:bottom w:val="single" w:sz="4" w:space="0" w:color="A6A6A6"/>
              <w:right w:val="nil"/>
            </w:tcBorders>
          </w:tcPr>
          <w:p w14:paraId="2D9F39FE" w14:textId="4CA655AA" w:rsidR="00A24673" w:rsidRPr="00495422" w:rsidRDefault="00A24673" w:rsidP="00F66221">
            <w:pPr>
              <w:pStyle w:val="BodyText"/>
              <w:rPr>
                <w:rFonts w:asciiTheme="minorHAnsi" w:hAnsiTheme="minorHAnsi"/>
                <w:szCs w:val="22"/>
              </w:rPr>
            </w:pPr>
            <w:r w:rsidRPr="00495422">
              <w:rPr>
                <w:rFonts w:asciiTheme="minorHAnsi" w:hAnsiTheme="minorHAnsi"/>
                <w:szCs w:val="22"/>
              </w:rPr>
              <w:t>Calculated</w:t>
            </w:r>
            <w:r w:rsidR="00DB48D3" w:rsidRPr="00495422">
              <w:rPr>
                <w:rFonts w:asciiTheme="minorHAnsi" w:hAnsiTheme="minorHAnsi"/>
                <w:szCs w:val="22"/>
              </w:rPr>
              <w:t>; Refer to IRR and ER spreadsheet</w:t>
            </w:r>
          </w:p>
        </w:tc>
      </w:tr>
      <w:tr w:rsidR="00F948F4" w:rsidRPr="00495422" w14:paraId="051B04CA" w14:textId="77777777" w:rsidTr="00F948F4">
        <w:trPr>
          <w:gridBefore w:val="1"/>
          <w:gridAfter w:val="1"/>
          <w:wBefore w:w="9" w:type="dxa"/>
          <w:wAfter w:w="7" w:type="dxa"/>
          <w:trHeight w:val="20"/>
        </w:trPr>
        <w:tc>
          <w:tcPr>
            <w:tcW w:w="424" w:type="dxa"/>
            <w:tcBorders>
              <w:top w:val="single" w:sz="4" w:space="0" w:color="A6A6A6"/>
              <w:left w:val="nil"/>
              <w:bottom w:val="single" w:sz="4" w:space="0" w:color="A6A6A6"/>
            </w:tcBorders>
          </w:tcPr>
          <w:p w14:paraId="15E116E1" w14:textId="7893710D" w:rsidR="00A24673" w:rsidRPr="00495422" w:rsidRDefault="00A24673" w:rsidP="00F66221">
            <w:pPr>
              <w:pStyle w:val="BodyText"/>
              <w:rPr>
                <w:rFonts w:asciiTheme="minorHAnsi" w:hAnsiTheme="minorHAnsi"/>
                <w:szCs w:val="22"/>
              </w:rPr>
            </w:pPr>
            <w:r w:rsidRPr="00495422">
              <w:rPr>
                <w:rFonts w:asciiTheme="minorHAnsi" w:hAnsiTheme="minorHAnsi"/>
                <w:szCs w:val="22"/>
              </w:rPr>
              <w:t>5</w:t>
            </w:r>
          </w:p>
        </w:tc>
        <w:tc>
          <w:tcPr>
            <w:tcW w:w="2410" w:type="dxa"/>
            <w:tcBorders>
              <w:top w:val="single" w:sz="4" w:space="0" w:color="A6A6A6"/>
              <w:bottom w:val="single" w:sz="4" w:space="0" w:color="A6A6A6"/>
            </w:tcBorders>
          </w:tcPr>
          <w:p w14:paraId="77376D55" w14:textId="7BDD7C54" w:rsidR="00A24673" w:rsidRPr="00495422" w:rsidRDefault="00A24673" w:rsidP="00F66221">
            <w:pPr>
              <w:pStyle w:val="BodyText"/>
              <w:rPr>
                <w:rFonts w:asciiTheme="minorHAnsi" w:hAnsiTheme="minorHAnsi"/>
                <w:szCs w:val="22"/>
              </w:rPr>
            </w:pPr>
            <w:r w:rsidRPr="00495422">
              <w:rPr>
                <w:rFonts w:asciiTheme="minorHAnsi" w:hAnsiTheme="minorHAnsi"/>
                <w:szCs w:val="22"/>
              </w:rPr>
              <w:t>Capacity factor</w:t>
            </w:r>
          </w:p>
        </w:tc>
        <w:tc>
          <w:tcPr>
            <w:tcW w:w="1134" w:type="dxa"/>
            <w:tcBorders>
              <w:top w:val="single" w:sz="4" w:space="0" w:color="A6A6A6"/>
              <w:bottom w:val="single" w:sz="4" w:space="0" w:color="A6A6A6"/>
            </w:tcBorders>
          </w:tcPr>
          <w:p w14:paraId="246A4D8B" w14:textId="7AF79694" w:rsidR="00A24673" w:rsidRPr="00495422" w:rsidRDefault="00A24673" w:rsidP="00F66221">
            <w:pPr>
              <w:pStyle w:val="BodyText"/>
              <w:rPr>
                <w:rFonts w:asciiTheme="minorHAnsi" w:hAnsiTheme="minorHAnsi"/>
                <w:szCs w:val="22"/>
              </w:rPr>
            </w:pPr>
            <w:r w:rsidRPr="00495422">
              <w:rPr>
                <w:rFonts w:asciiTheme="minorHAnsi" w:hAnsiTheme="minorHAnsi"/>
                <w:szCs w:val="22"/>
              </w:rPr>
              <w:t>%</w:t>
            </w:r>
          </w:p>
        </w:tc>
        <w:tc>
          <w:tcPr>
            <w:tcW w:w="1546" w:type="dxa"/>
            <w:tcBorders>
              <w:top w:val="single" w:sz="4" w:space="0" w:color="A6A6A6"/>
              <w:bottom w:val="single" w:sz="4" w:space="0" w:color="A6A6A6"/>
            </w:tcBorders>
          </w:tcPr>
          <w:p w14:paraId="1D2D841F" w14:textId="0D6C8261" w:rsidR="00A24673" w:rsidRPr="00495422" w:rsidRDefault="00A24673" w:rsidP="00F66221">
            <w:pPr>
              <w:pStyle w:val="BodyText"/>
              <w:rPr>
                <w:rFonts w:asciiTheme="minorHAnsi" w:hAnsiTheme="minorHAnsi"/>
                <w:szCs w:val="22"/>
              </w:rPr>
            </w:pPr>
            <w:r w:rsidRPr="00495422">
              <w:rPr>
                <w:rFonts w:asciiTheme="minorHAnsi" w:hAnsiTheme="minorHAnsi"/>
                <w:szCs w:val="22"/>
              </w:rPr>
              <w:t>36</w:t>
            </w:r>
            <w:r w:rsidR="00B732B2" w:rsidRPr="00495422">
              <w:rPr>
                <w:rFonts w:asciiTheme="minorHAnsi" w:hAnsiTheme="minorHAnsi"/>
                <w:szCs w:val="22"/>
              </w:rPr>
              <w:t>.</w:t>
            </w:r>
            <w:r w:rsidRPr="00495422">
              <w:rPr>
                <w:rFonts w:asciiTheme="minorHAnsi" w:hAnsiTheme="minorHAnsi"/>
                <w:szCs w:val="22"/>
              </w:rPr>
              <w:t>2</w:t>
            </w:r>
          </w:p>
        </w:tc>
        <w:tc>
          <w:tcPr>
            <w:tcW w:w="4050" w:type="dxa"/>
            <w:tcBorders>
              <w:top w:val="single" w:sz="4" w:space="0" w:color="A6A6A6"/>
              <w:bottom w:val="single" w:sz="4" w:space="0" w:color="A6A6A6"/>
              <w:right w:val="nil"/>
            </w:tcBorders>
          </w:tcPr>
          <w:p w14:paraId="76325CB2" w14:textId="73E3364C" w:rsidR="00A24673" w:rsidRPr="00495422" w:rsidRDefault="00A24673" w:rsidP="00F66221">
            <w:pPr>
              <w:pStyle w:val="BodyText"/>
              <w:rPr>
                <w:rFonts w:asciiTheme="minorHAnsi" w:hAnsiTheme="minorHAnsi"/>
                <w:szCs w:val="22"/>
              </w:rPr>
            </w:pPr>
            <w:r w:rsidRPr="00495422">
              <w:rPr>
                <w:rFonts w:asciiTheme="minorHAnsi" w:hAnsiTheme="minorHAnsi"/>
                <w:szCs w:val="22"/>
              </w:rPr>
              <w:t>FSR, Volume 1.1, page 112</w:t>
            </w:r>
          </w:p>
        </w:tc>
      </w:tr>
      <w:tr w:rsidR="00F948F4" w:rsidRPr="00495422" w14:paraId="2B117DC0" w14:textId="77777777" w:rsidTr="00F948F4">
        <w:trPr>
          <w:gridBefore w:val="1"/>
          <w:gridAfter w:val="1"/>
          <w:wBefore w:w="9" w:type="dxa"/>
          <w:wAfter w:w="7" w:type="dxa"/>
          <w:trHeight w:val="20"/>
        </w:trPr>
        <w:tc>
          <w:tcPr>
            <w:tcW w:w="424" w:type="dxa"/>
            <w:vMerge w:val="restart"/>
            <w:tcBorders>
              <w:top w:val="single" w:sz="4" w:space="0" w:color="A6A6A6"/>
              <w:left w:val="nil"/>
            </w:tcBorders>
          </w:tcPr>
          <w:p w14:paraId="57141E8D" w14:textId="153D19EC" w:rsidR="00F948F4" w:rsidRPr="00495422" w:rsidRDefault="00F948F4" w:rsidP="00F66221">
            <w:pPr>
              <w:pStyle w:val="BodyText"/>
              <w:rPr>
                <w:rFonts w:asciiTheme="minorHAnsi" w:hAnsiTheme="minorHAnsi"/>
                <w:szCs w:val="22"/>
              </w:rPr>
            </w:pPr>
            <w:r w:rsidRPr="00495422">
              <w:rPr>
                <w:rFonts w:asciiTheme="minorHAnsi" w:hAnsiTheme="minorHAnsi"/>
                <w:szCs w:val="22"/>
              </w:rPr>
              <w:t>6</w:t>
            </w:r>
          </w:p>
        </w:tc>
        <w:tc>
          <w:tcPr>
            <w:tcW w:w="2410" w:type="dxa"/>
            <w:tcBorders>
              <w:top w:val="single" w:sz="4" w:space="0" w:color="A6A6A6"/>
              <w:bottom w:val="single" w:sz="4" w:space="0" w:color="A6A6A6"/>
            </w:tcBorders>
          </w:tcPr>
          <w:p w14:paraId="39E4F3F2" w14:textId="77777777" w:rsidR="00F948F4" w:rsidRPr="00495422" w:rsidRDefault="00F948F4" w:rsidP="00F66221">
            <w:pPr>
              <w:pStyle w:val="BodyText"/>
              <w:rPr>
                <w:rFonts w:asciiTheme="minorHAnsi" w:hAnsiTheme="minorHAnsi"/>
                <w:szCs w:val="22"/>
              </w:rPr>
            </w:pPr>
            <w:r w:rsidRPr="00495422">
              <w:rPr>
                <w:rFonts w:asciiTheme="minorHAnsi" w:hAnsiTheme="minorHAnsi"/>
                <w:szCs w:val="22"/>
              </w:rPr>
              <w:t>Total investment cost</w:t>
            </w:r>
          </w:p>
        </w:tc>
        <w:tc>
          <w:tcPr>
            <w:tcW w:w="1134" w:type="dxa"/>
            <w:tcBorders>
              <w:top w:val="single" w:sz="4" w:space="0" w:color="A6A6A6"/>
              <w:bottom w:val="single" w:sz="4" w:space="0" w:color="A6A6A6"/>
            </w:tcBorders>
          </w:tcPr>
          <w:p w14:paraId="1F6F53E6" w14:textId="381BAAB1" w:rsidR="00F948F4" w:rsidRPr="00495422" w:rsidRDefault="00F948F4" w:rsidP="00F66221">
            <w:pPr>
              <w:pStyle w:val="BodyText"/>
              <w:rPr>
                <w:rFonts w:asciiTheme="minorHAnsi" w:hAnsiTheme="minorHAnsi"/>
                <w:szCs w:val="22"/>
              </w:rPr>
            </w:pPr>
            <w:r w:rsidRPr="00495422">
              <w:rPr>
                <w:rFonts w:asciiTheme="minorHAnsi" w:hAnsiTheme="minorHAnsi"/>
                <w:szCs w:val="22"/>
              </w:rPr>
              <w:t>USD</w:t>
            </w:r>
          </w:p>
        </w:tc>
        <w:tc>
          <w:tcPr>
            <w:tcW w:w="1546" w:type="dxa"/>
            <w:tcBorders>
              <w:top w:val="single" w:sz="4" w:space="0" w:color="A6A6A6"/>
              <w:bottom w:val="single" w:sz="4" w:space="0" w:color="A6A6A6"/>
            </w:tcBorders>
          </w:tcPr>
          <w:p w14:paraId="0CF24EE3" w14:textId="5E3DA57E" w:rsidR="00F948F4" w:rsidRPr="00495422" w:rsidRDefault="00F948F4" w:rsidP="00F66221">
            <w:pPr>
              <w:pStyle w:val="BodyText"/>
              <w:rPr>
                <w:rFonts w:asciiTheme="minorHAnsi" w:hAnsiTheme="minorHAnsi"/>
                <w:szCs w:val="22"/>
              </w:rPr>
            </w:pPr>
            <w:r w:rsidRPr="00495422">
              <w:rPr>
                <w:rFonts w:asciiTheme="minorHAnsi" w:hAnsiTheme="minorHAnsi"/>
                <w:szCs w:val="22"/>
              </w:rPr>
              <w:t>641,443,317</w:t>
            </w:r>
          </w:p>
        </w:tc>
        <w:tc>
          <w:tcPr>
            <w:tcW w:w="4050" w:type="dxa"/>
            <w:vMerge w:val="restart"/>
            <w:tcBorders>
              <w:top w:val="single" w:sz="4" w:space="0" w:color="A6A6A6"/>
              <w:right w:val="nil"/>
            </w:tcBorders>
          </w:tcPr>
          <w:p w14:paraId="46C91402" w14:textId="425AC5F3" w:rsidR="00F948F4" w:rsidRPr="00495422" w:rsidRDefault="00F948F4" w:rsidP="00F66221">
            <w:pPr>
              <w:pStyle w:val="BodyText"/>
              <w:rPr>
                <w:rFonts w:asciiTheme="minorHAnsi" w:hAnsiTheme="minorHAnsi"/>
                <w:szCs w:val="22"/>
              </w:rPr>
            </w:pPr>
            <w:r w:rsidRPr="00495422">
              <w:rPr>
                <w:rFonts w:asciiTheme="minorHAnsi" w:hAnsiTheme="minorHAnsi"/>
                <w:szCs w:val="22"/>
              </w:rPr>
              <w:t>FSR, Volume 1.2, page 10</w:t>
            </w:r>
          </w:p>
        </w:tc>
      </w:tr>
      <w:tr w:rsidR="00F948F4" w:rsidRPr="00495422" w14:paraId="69737F8D" w14:textId="77777777" w:rsidTr="00F948F4">
        <w:trPr>
          <w:gridBefore w:val="1"/>
          <w:gridAfter w:val="1"/>
          <w:wBefore w:w="9" w:type="dxa"/>
          <w:wAfter w:w="7" w:type="dxa"/>
          <w:trHeight w:val="20"/>
        </w:trPr>
        <w:tc>
          <w:tcPr>
            <w:tcW w:w="424" w:type="dxa"/>
            <w:vMerge/>
            <w:tcBorders>
              <w:left w:val="nil"/>
            </w:tcBorders>
          </w:tcPr>
          <w:p w14:paraId="21E5F520" w14:textId="77777777" w:rsidR="00F948F4" w:rsidRPr="00495422" w:rsidRDefault="00F948F4" w:rsidP="00F948F4">
            <w:pPr>
              <w:pStyle w:val="BodyText"/>
              <w:rPr>
                <w:rFonts w:asciiTheme="minorHAnsi" w:hAnsiTheme="minorHAnsi"/>
                <w:szCs w:val="22"/>
              </w:rPr>
            </w:pPr>
          </w:p>
        </w:tc>
        <w:tc>
          <w:tcPr>
            <w:tcW w:w="2410" w:type="dxa"/>
            <w:tcBorders>
              <w:top w:val="single" w:sz="4" w:space="0" w:color="A6A6A6"/>
              <w:bottom w:val="single" w:sz="4" w:space="0" w:color="A6A6A6"/>
            </w:tcBorders>
          </w:tcPr>
          <w:p w14:paraId="0DF99456" w14:textId="241FB826" w:rsidR="00F948F4" w:rsidRPr="00495422" w:rsidRDefault="00F948F4" w:rsidP="00F948F4">
            <w:pPr>
              <w:pStyle w:val="BodyText"/>
              <w:ind w:right="95"/>
              <w:jc w:val="right"/>
              <w:rPr>
                <w:rFonts w:asciiTheme="minorHAnsi" w:hAnsiTheme="minorHAnsi"/>
                <w:szCs w:val="22"/>
              </w:rPr>
            </w:pPr>
            <w:r w:rsidRPr="00495422">
              <w:rPr>
                <w:rFonts w:asciiTheme="minorHAnsi" w:hAnsiTheme="minorHAnsi"/>
                <w:szCs w:val="22"/>
              </w:rPr>
              <w:t>Construction cost</w:t>
            </w:r>
          </w:p>
        </w:tc>
        <w:tc>
          <w:tcPr>
            <w:tcW w:w="1134" w:type="dxa"/>
            <w:tcBorders>
              <w:top w:val="single" w:sz="4" w:space="0" w:color="A6A6A6"/>
              <w:bottom w:val="single" w:sz="4" w:space="0" w:color="A6A6A6"/>
            </w:tcBorders>
          </w:tcPr>
          <w:p w14:paraId="3ABC5433" w14:textId="1953C9BC" w:rsidR="00F948F4" w:rsidRPr="00495422" w:rsidRDefault="00F948F4" w:rsidP="00F948F4">
            <w:pPr>
              <w:pStyle w:val="BodyText"/>
              <w:rPr>
                <w:rFonts w:asciiTheme="minorHAnsi" w:hAnsiTheme="minorHAnsi"/>
                <w:szCs w:val="22"/>
              </w:rPr>
            </w:pPr>
            <w:r w:rsidRPr="00495422">
              <w:rPr>
                <w:rFonts w:asciiTheme="minorHAnsi" w:hAnsiTheme="minorHAnsi"/>
                <w:szCs w:val="22"/>
              </w:rPr>
              <w:t>USD</w:t>
            </w:r>
          </w:p>
        </w:tc>
        <w:tc>
          <w:tcPr>
            <w:tcW w:w="1546" w:type="dxa"/>
            <w:tcBorders>
              <w:top w:val="single" w:sz="4" w:space="0" w:color="A6A6A6"/>
              <w:bottom w:val="single" w:sz="4" w:space="0" w:color="A6A6A6"/>
            </w:tcBorders>
          </w:tcPr>
          <w:p w14:paraId="65F701C4" w14:textId="2223DBD6" w:rsidR="00F948F4" w:rsidRPr="00495422" w:rsidRDefault="00F948F4" w:rsidP="00F948F4">
            <w:pPr>
              <w:pStyle w:val="BodyText"/>
              <w:rPr>
                <w:rFonts w:asciiTheme="minorHAnsi" w:hAnsiTheme="minorHAnsi"/>
                <w:szCs w:val="22"/>
              </w:rPr>
            </w:pPr>
            <w:r w:rsidRPr="00495422">
              <w:rPr>
                <w:rFonts w:asciiTheme="minorHAnsi" w:hAnsiTheme="minorHAnsi"/>
                <w:szCs w:val="22"/>
              </w:rPr>
              <w:t>88,149,424</w:t>
            </w:r>
          </w:p>
        </w:tc>
        <w:tc>
          <w:tcPr>
            <w:tcW w:w="4050" w:type="dxa"/>
            <w:vMerge/>
            <w:tcBorders>
              <w:right w:val="nil"/>
            </w:tcBorders>
          </w:tcPr>
          <w:p w14:paraId="500BA2DB" w14:textId="5E44A916" w:rsidR="00F948F4" w:rsidRPr="00495422" w:rsidRDefault="00F948F4" w:rsidP="00F948F4">
            <w:pPr>
              <w:pStyle w:val="BodyText"/>
              <w:rPr>
                <w:rFonts w:asciiTheme="minorHAnsi" w:hAnsiTheme="minorHAnsi"/>
                <w:szCs w:val="22"/>
              </w:rPr>
            </w:pPr>
          </w:p>
        </w:tc>
      </w:tr>
      <w:tr w:rsidR="00F948F4" w:rsidRPr="00495422" w14:paraId="7DC571DD" w14:textId="77777777" w:rsidTr="00F948F4">
        <w:trPr>
          <w:gridBefore w:val="1"/>
          <w:gridAfter w:val="1"/>
          <w:wBefore w:w="9" w:type="dxa"/>
          <w:wAfter w:w="7" w:type="dxa"/>
          <w:trHeight w:val="20"/>
        </w:trPr>
        <w:tc>
          <w:tcPr>
            <w:tcW w:w="424" w:type="dxa"/>
            <w:vMerge/>
            <w:tcBorders>
              <w:left w:val="nil"/>
            </w:tcBorders>
          </w:tcPr>
          <w:p w14:paraId="07DD1F70" w14:textId="77777777" w:rsidR="00F948F4" w:rsidRPr="00495422" w:rsidRDefault="00F948F4" w:rsidP="00F948F4">
            <w:pPr>
              <w:pStyle w:val="BodyText"/>
              <w:rPr>
                <w:rFonts w:asciiTheme="minorHAnsi" w:hAnsiTheme="minorHAnsi"/>
                <w:szCs w:val="22"/>
              </w:rPr>
            </w:pPr>
          </w:p>
        </w:tc>
        <w:tc>
          <w:tcPr>
            <w:tcW w:w="2410" w:type="dxa"/>
            <w:tcBorders>
              <w:top w:val="single" w:sz="4" w:space="0" w:color="A6A6A6"/>
              <w:bottom w:val="single" w:sz="4" w:space="0" w:color="A6A6A6"/>
            </w:tcBorders>
          </w:tcPr>
          <w:p w14:paraId="490BAF81" w14:textId="433D777F" w:rsidR="00F948F4" w:rsidRPr="00495422" w:rsidRDefault="00F948F4" w:rsidP="00F948F4">
            <w:pPr>
              <w:pStyle w:val="BodyText"/>
              <w:ind w:right="95"/>
              <w:jc w:val="right"/>
              <w:rPr>
                <w:rFonts w:asciiTheme="minorHAnsi" w:hAnsiTheme="minorHAnsi"/>
                <w:szCs w:val="22"/>
              </w:rPr>
            </w:pPr>
            <w:r w:rsidRPr="00495422">
              <w:rPr>
                <w:rFonts w:asciiTheme="minorHAnsi" w:hAnsiTheme="minorHAnsi"/>
                <w:szCs w:val="22"/>
              </w:rPr>
              <w:t>Equipment cost</w:t>
            </w:r>
          </w:p>
        </w:tc>
        <w:tc>
          <w:tcPr>
            <w:tcW w:w="1134" w:type="dxa"/>
            <w:tcBorders>
              <w:top w:val="single" w:sz="4" w:space="0" w:color="A6A6A6"/>
              <w:bottom w:val="single" w:sz="4" w:space="0" w:color="A6A6A6"/>
            </w:tcBorders>
          </w:tcPr>
          <w:p w14:paraId="6058BAF5" w14:textId="3EEA0E70" w:rsidR="00F948F4" w:rsidRPr="00495422" w:rsidRDefault="00F948F4" w:rsidP="00F948F4">
            <w:pPr>
              <w:pStyle w:val="BodyText"/>
              <w:rPr>
                <w:rFonts w:asciiTheme="minorHAnsi" w:hAnsiTheme="minorHAnsi"/>
                <w:szCs w:val="22"/>
              </w:rPr>
            </w:pPr>
            <w:r w:rsidRPr="00495422">
              <w:rPr>
                <w:rFonts w:asciiTheme="minorHAnsi" w:hAnsiTheme="minorHAnsi"/>
                <w:szCs w:val="22"/>
              </w:rPr>
              <w:t>USD</w:t>
            </w:r>
          </w:p>
        </w:tc>
        <w:tc>
          <w:tcPr>
            <w:tcW w:w="1546" w:type="dxa"/>
            <w:tcBorders>
              <w:top w:val="single" w:sz="4" w:space="0" w:color="A6A6A6"/>
              <w:bottom w:val="single" w:sz="4" w:space="0" w:color="A6A6A6"/>
            </w:tcBorders>
          </w:tcPr>
          <w:p w14:paraId="470933B4" w14:textId="402B05FF" w:rsidR="00F948F4" w:rsidRPr="00495422" w:rsidRDefault="00F948F4" w:rsidP="00F948F4">
            <w:pPr>
              <w:pStyle w:val="BodyText"/>
              <w:rPr>
                <w:rFonts w:asciiTheme="minorHAnsi" w:hAnsiTheme="minorHAnsi"/>
                <w:szCs w:val="22"/>
              </w:rPr>
            </w:pPr>
            <w:r w:rsidRPr="00495422">
              <w:rPr>
                <w:rFonts w:asciiTheme="minorHAnsi" w:hAnsiTheme="minorHAnsi"/>
                <w:szCs w:val="22"/>
              </w:rPr>
              <w:t>515,821,472</w:t>
            </w:r>
          </w:p>
        </w:tc>
        <w:tc>
          <w:tcPr>
            <w:tcW w:w="4050" w:type="dxa"/>
            <w:vMerge/>
            <w:tcBorders>
              <w:right w:val="nil"/>
            </w:tcBorders>
          </w:tcPr>
          <w:p w14:paraId="47114D0B" w14:textId="794677F5" w:rsidR="00F948F4" w:rsidRPr="00495422" w:rsidRDefault="00F948F4" w:rsidP="00F948F4">
            <w:pPr>
              <w:pStyle w:val="BodyText"/>
              <w:rPr>
                <w:rFonts w:asciiTheme="minorHAnsi" w:hAnsiTheme="minorHAnsi"/>
                <w:szCs w:val="22"/>
              </w:rPr>
            </w:pPr>
          </w:p>
        </w:tc>
      </w:tr>
      <w:tr w:rsidR="00F948F4" w:rsidRPr="00495422" w14:paraId="0ECF87C9" w14:textId="77777777" w:rsidTr="00F948F4">
        <w:trPr>
          <w:gridBefore w:val="1"/>
          <w:gridAfter w:val="1"/>
          <w:wBefore w:w="9" w:type="dxa"/>
          <w:wAfter w:w="7" w:type="dxa"/>
          <w:trHeight w:val="20"/>
        </w:trPr>
        <w:tc>
          <w:tcPr>
            <w:tcW w:w="424" w:type="dxa"/>
            <w:vMerge/>
            <w:tcBorders>
              <w:left w:val="nil"/>
            </w:tcBorders>
          </w:tcPr>
          <w:p w14:paraId="59720EB5" w14:textId="77777777" w:rsidR="00F948F4" w:rsidRPr="00495422" w:rsidRDefault="00F948F4" w:rsidP="00F948F4">
            <w:pPr>
              <w:pStyle w:val="BodyText"/>
              <w:rPr>
                <w:rFonts w:asciiTheme="minorHAnsi" w:hAnsiTheme="minorHAnsi"/>
                <w:szCs w:val="22"/>
              </w:rPr>
            </w:pPr>
          </w:p>
        </w:tc>
        <w:tc>
          <w:tcPr>
            <w:tcW w:w="2410" w:type="dxa"/>
            <w:tcBorders>
              <w:top w:val="single" w:sz="4" w:space="0" w:color="A6A6A6"/>
              <w:bottom w:val="single" w:sz="4" w:space="0" w:color="A6A6A6"/>
            </w:tcBorders>
          </w:tcPr>
          <w:p w14:paraId="07AB1C2F" w14:textId="1575BF34" w:rsidR="00F948F4" w:rsidRPr="00495422" w:rsidRDefault="00F948F4" w:rsidP="00F948F4">
            <w:pPr>
              <w:pStyle w:val="BodyText"/>
              <w:ind w:right="95"/>
              <w:jc w:val="right"/>
              <w:rPr>
                <w:rFonts w:asciiTheme="minorHAnsi" w:hAnsiTheme="minorHAnsi"/>
                <w:szCs w:val="22"/>
              </w:rPr>
            </w:pPr>
            <w:r w:rsidRPr="00495422">
              <w:rPr>
                <w:rFonts w:asciiTheme="minorHAnsi" w:hAnsiTheme="minorHAnsi"/>
                <w:szCs w:val="22"/>
              </w:rPr>
              <w:t>Compensation costs</w:t>
            </w:r>
          </w:p>
        </w:tc>
        <w:tc>
          <w:tcPr>
            <w:tcW w:w="1134" w:type="dxa"/>
            <w:tcBorders>
              <w:top w:val="single" w:sz="4" w:space="0" w:color="A6A6A6"/>
              <w:bottom w:val="single" w:sz="4" w:space="0" w:color="A6A6A6"/>
            </w:tcBorders>
          </w:tcPr>
          <w:p w14:paraId="4A64F62A" w14:textId="175004A5" w:rsidR="00F948F4" w:rsidRPr="00495422" w:rsidRDefault="00F948F4" w:rsidP="00F948F4">
            <w:pPr>
              <w:pStyle w:val="BodyText"/>
              <w:rPr>
                <w:rFonts w:asciiTheme="minorHAnsi" w:hAnsiTheme="minorHAnsi"/>
                <w:szCs w:val="22"/>
              </w:rPr>
            </w:pPr>
            <w:r w:rsidRPr="00495422">
              <w:rPr>
                <w:rFonts w:asciiTheme="minorHAnsi" w:hAnsiTheme="minorHAnsi"/>
                <w:szCs w:val="22"/>
              </w:rPr>
              <w:t>USD</w:t>
            </w:r>
          </w:p>
        </w:tc>
        <w:tc>
          <w:tcPr>
            <w:tcW w:w="1546" w:type="dxa"/>
            <w:tcBorders>
              <w:top w:val="single" w:sz="4" w:space="0" w:color="A6A6A6"/>
              <w:bottom w:val="single" w:sz="4" w:space="0" w:color="A6A6A6"/>
            </w:tcBorders>
          </w:tcPr>
          <w:p w14:paraId="1E4480DA" w14:textId="7D81E19A" w:rsidR="00F948F4" w:rsidRPr="00495422" w:rsidRDefault="00F948F4" w:rsidP="00F948F4">
            <w:pPr>
              <w:pStyle w:val="BodyText"/>
              <w:rPr>
                <w:rFonts w:asciiTheme="minorHAnsi" w:hAnsiTheme="minorHAnsi"/>
                <w:szCs w:val="22"/>
              </w:rPr>
            </w:pPr>
            <w:r w:rsidRPr="00495422">
              <w:rPr>
                <w:rFonts w:asciiTheme="minorHAnsi" w:hAnsiTheme="minorHAnsi"/>
                <w:szCs w:val="22"/>
              </w:rPr>
              <w:t>6,970,137</w:t>
            </w:r>
          </w:p>
        </w:tc>
        <w:tc>
          <w:tcPr>
            <w:tcW w:w="4050" w:type="dxa"/>
            <w:vMerge/>
            <w:tcBorders>
              <w:right w:val="nil"/>
            </w:tcBorders>
          </w:tcPr>
          <w:p w14:paraId="450FEBA2" w14:textId="0578FAC7" w:rsidR="00F948F4" w:rsidRPr="00495422" w:rsidRDefault="00F948F4" w:rsidP="00F948F4">
            <w:pPr>
              <w:pStyle w:val="BodyText"/>
              <w:rPr>
                <w:rFonts w:asciiTheme="minorHAnsi" w:hAnsiTheme="minorHAnsi"/>
                <w:szCs w:val="22"/>
              </w:rPr>
            </w:pPr>
          </w:p>
        </w:tc>
      </w:tr>
      <w:tr w:rsidR="00F948F4" w:rsidRPr="00495422" w14:paraId="5D955603" w14:textId="77777777" w:rsidTr="00F948F4">
        <w:trPr>
          <w:gridBefore w:val="1"/>
          <w:gridAfter w:val="1"/>
          <w:wBefore w:w="9" w:type="dxa"/>
          <w:wAfter w:w="7" w:type="dxa"/>
          <w:trHeight w:val="20"/>
        </w:trPr>
        <w:tc>
          <w:tcPr>
            <w:tcW w:w="424" w:type="dxa"/>
            <w:vMerge/>
            <w:tcBorders>
              <w:left w:val="nil"/>
            </w:tcBorders>
          </w:tcPr>
          <w:p w14:paraId="7A8C78D4" w14:textId="77777777" w:rsidR="00F948F4" w:rsidRPr="00495422" w:rsidRDefault="00F948F4" w:rsidP="00F948F4">
            <w:pPr>
              <w:pStyle w:val="BodyText"/>
              <w:rPr>
                <w:rFonts w:asciiTheme="minorHAnsi" w:hAnsiTheme="minorHAnsi"/>
                <w:szCs w:val="22"/>
              </w:rPr>
            </w:pPr>
          </w:p>
        </w:tc>
        <w:tc>
          <w:tcPr>
            <w:tcW w:w="2410" w:type="dxa"/>
            <w:tcBorders>
              <w:top w:val="single" w:sz="4" w:space="0" w:color="A6A6A6"/>
              <w:bottom w:val="single" w:sz="4" w:space="0" w:color="A6A6A6"/>
            </w:tcBorders>
          </w:tcPr>
          <w:p w14:paraId="7A045A11" w14:textId="59831BFB" w:rsidR="00F948F4" w:rsidRPr="00495422" w:rsidRDefault="00F948F4" w:rsidP="00F948F4">
            <w:pPr>
              <w:pStyle w:val="BodyText"/>
              <w:ind w:right="95"/>
              <w:jc w:val="right"/>
              <w:rPr>
                <w:rFonts w:asciiTheme="minorHAnsi" w:hAnsiTheme="minorHAnsi"/>
                <w:szCs w:val="22"/>
              </w:rPr>
            </w:pPr>
            <w:r w:rsidRPr="00495422">
              <w:rPr>
                <w:rFonts w:asciiTheme="minorHAnsi" w:hAnsiTheme="minorHAnsi"/>
                <w:szCs w:val="22"/>
              </w:rPr>
              <w:t>Management cost</w:t>
            </w:r>
          </w:p>
        </w:tc>
        <w:tc>
          <w:tcPr>
            <w:tcW w:w="1134" w:type="dxa"/>
            <w:tcBorders>
              <w:top w:val="single" w:sz="4" w:space="0" w:color="A6A6A6"/>
              <w:bottom w:val="single" w:sz="4" w:space="0" w:color="A6A6A6"/>
            </w:tcBorders>
          </w:tcPr>
          <w:p w14:paraId="14004486" w14:textId="07907154" w:rsidR="00F948F4" w:rsidRPr="00495422" w:rsidRDefault="00F948F4" w:rsidP="00F948F4">
            <w:pPr>
              <w:pStyle w:val="BodyText"/>
              <w:rPr>
                <w:rFonts w:asciiTheme="minorHAnsi" w:hAnsiTheme="minorHAnsi"/>
                <w:szCs w:val="22"/>
              </w:rPr>
            </w:pPr>
            <w:r w:rsidRPr="00495422">
              <w:rPr>
                <w:rFonts w:asciiTheme="minorHAnsi" w:hAnsiTheme="minorHAnsi"/>
                <w:szCs w:val="22"/>
              </w:rPr>
              <w:t>USD</w:t>
            </w:r>
          </w:p>
        </w:tc>
        <w:tc>
          <w:tcPr>
            <w:tcW w:w="1546" w:type="dxa"/>
            <w:tcBorders>
              <w:top w:val="single" w:sz="4" w:space="0" w:color="A6A6A6"/>
              <w:bottom w:val="single" w:sz="4" w:space="0" w:color="A6A6A6"/>
            </w:tcBorders>
          </w:tcPr>
          <w:p w14:paraId="69519661" w14:textId="595A3A8E" w:rsidR="00F948F4" w:rsidRPr="00495422" w:rsidRDefault="00F948F4" w:rsidP="00F948F4">
            <w:pPr>
              <w:pStyle w:val="BodyText"/>
              <w:rPr>
                <w:rFonts w:asciiTheme="minorHAnsi" w:hAnsiTheme="minorHAnsi"/>
                <w:szCs w:val="22"/>
              </w:rPr>
            </w:pPr>
            <w:r w:rsidRPr="00495422">
              <w:rPr>
                <w:rFonts w:asciiTheme="minorHAnsi" w:hAnsiTheme="minorHAnsi"/>
                <w:szCs w:val="22"/>
              </w:rPr>
              <w:t>2,095,230</w:t>
            </w:r>
          </w:p>
        </w:tc>
        <w:tc>
          <w:tcPr>
            <w:tcW w:w="4050" w:type="dxa"/>
            <w:vMerge/>
            <w:tcBorders>
              <w:right w:val="nil"/>
            </w:tcBorders>
          </w:tcPr>
          <w:p w14:paraId="7A02EEF0" w14:textId="7B5DF1FC" w:rsidR="00F948F4" w:rsidRPr="00495422" w:rsidRDefault="00F948F4" w:rsidP="00F948F4">
            <w:pPr>
              <w:pStyle w:val="BodyText"/>
              <w:rPr>
                <w:rFonts w:asciiTheme="minorHAnsi" w:hAnsiTheme="minorHAnsi"/>
                <w:szCs w:val="22"/>
              </w:rPr>
            </w:pPr>
          </w:p>
        </w:tc>
      </w:tr>
      <w:tr w:rsidR="00F948F4" w:rsidRPr="00495422" w14:paraId="3F4F802E" w14:textId="77777777" w:rsidTr="00F948F4">
        <w:trPr>
          <w:gridBefore w:val="1"/>
          <w:gridAfter w:val="1"/>
          <w:wBefore w:w="9" w:type="dxa"/>
          <w:wAfter w:w="7" w:type="dxa"/>
          <w:trHeight w:val="20"/>
        </w:trPr>
        <w:tc>
          <w:tcPr>
            <w:tcW w:w="424" w:type="dxa"/>
            <w:vMerge/>
            <w:tcBorders>
              <w:left w:val="nil"/>
            </w:tcBorders>
          </w:tcPr>
          <w:p w14:paraId="6400B79B" w14:textId="77777777" w:rsidR="00F948F4" w:rsidRPr="00495422" w:rsidRDefault="00F948F4" w:rsidP="00F948F4">
            <w:pPr>
              <w:pStyle w:val="BodyText"/>
              <w:rPr>
                <w:rFonts w:asciiTheme="minorHAnsi" w:hAnsiTheme="minorHAnsi"/>
                <w:szCs w:val="22"/>
              </w:rPr>
            </w:pPr>
          </w:p>
        </w:tc>
        <w:tc>
          <w:tcPr>
            <w:tcW w:w="2410" w:type="dxa"/>
            <w:tcBorders>
              <w:top w:val="single" w:sz="4" w:space="0" w:color="A6A6A6"/>
              <w:bottom w:val="single" w:sz="4" w:space="0" w:color="A6A6A6"/>
            </w:tcBorders>
          </w:tcPr>
          <w:p w14:paraId="0A90A8A0" w14:textId="3B59991E" w:rsidR="00F948F4" w:rsidRPr="00495422" w:rsidRDefault="00F948F4" w:rsidP="00F948F4">
            <w:pPr>
              <w:pStyle w:val="BodyText"/>
              <w:ind w:right="95"/>
              <w:jc w:val="right"/>
              <w:rPr>
                <w:rFonts w:asciiTheme="minorHAnsi" w:hAnsiTheme="minorHAnsi"/>
                <w:szCs w:val="22"/>
              </w:rPr>
            </w:pPr>
            <w:r w:rsidRPr="00495422">
              <w:rPr>
                <w:rFonts w:asciiTheme="minorHAnsi" w:hAnsiTheme="minorHAnsi"/>
                <w:szCs w:val="22"/>
              </w:rPr>
              <w:t>Consulting cost</w:t>
            </w:r>
          </w:p>
        </w:tc>
        <w:tc>
          <w:tcPr>
            <w:tcW w:w="1134" w:type="dxa"/>
            <w:tcBorders>
              <w:top w:val="single" w:sz="4" w:space="0" w:color="A6A6A6"/>
              <w:bottom w:val="single" w:sz="4" w:space="0" w:color="A6A6A6"/>
            </w:tcBorders>
          </w:tcPr>
          <w:p w14:paraId="6AA1CA81" w14:textId="19DCBF9E" w:rsidR="00F948F4" w:rsidRPr="00495422" w:rsidRDefault="00F948F4" w:rsidP="00F948F4">
            <w:pPr>
              <w:pStyle w:val="BodyText"/>
              <w:rPr>
                <w:rFonts w:asciiTheme="minorHAnsi" w:hAnsiTheme="minorHAnsi"/>
                <w:szCs w:val="22"/>
              </w:rPr>
            </w:pPr>
            <w:r w:rsidRPr="00495422">
              <w:rPr>
                <w:rFonts w:asciiTheme="minorHAnsi" w:hAnsiTheme="minorHAnsi"/>
                <w:szCs w:val="22"/>
              </w:rPr>
              <w:t>USD</w:t>
            </w:r>
          </w:p>
        </w:tc>
        <w:tc>
          <w:tcPr>
            <w:tcW w:w="1546" w:type="dxa"/>
            <w:tcBorders>
              <w:top w:val="single" w:sz="4" w:space="0" w:color="A6A6A6"/>
              <w:bottom w:val="single" w:sz="4" w:space="0" w:color="A6A6A6"/>
            </w:tcBorders>
          </w:tcPr>
          <w:p w14:paraId="5BE2A289" w14:textId="331CD858" w:rsidR="00F948F4" w:rsidRPr="00495422" w:rsidRDefault="00F948F4" w:rsidP="00F948F4">
            <w:pPr>
              <w:pStyle w:val="BodyText"/>
              <w:rPr>
                <w:rFonts w:asciiTheme="minorHAnsi" w:hAnsiTheme="minorHAnsi"/>
                <w:szCs w:val="22"/>
              </w:rPr>
            </w:pPr>
            <w:r w:rsidRPr="00495422">
              <w:rPr>
                <w:rFonts w:asciiTheme="minorHAnsi" w:hAnsiTheme="minorHAnsi"/>
                <w:szCs w:val="22"/>
              </w:rPr>
              <w:t>4,821,855</w:t>
            </w:r>
          </w:p>
        </w:tc>
        <w:tc>
          <w:tcPr>
            <w:tcW w:w="4050" w:type="dxa"/>
            <w:vMerge/>
            <w:tcBorders>
              <w:right w:val="nil"/>
            </w:tcBorders>
          </w:tcPr>
          <w:p w14:paraId="20823C49" w14:textId="2E0791FD" w:rsidR="00F948F4" w:rsidRPr="00495422" w:rsidRDefault="00F948F4" w:rsidP="00F948F4">
            <w:pPr>
              <w:pStyle w:val="BodyText"/>
              <w:rPr>
                <w:rFonts w:asciiTheme="minorHAnsi" w:hAnsiTheme="minorHAnsi"/>
                <w:szCs w:val="22"/>
              </w:rPr>
            </w:pPr>
          </w:p>
        </w:tc>
      </w:tr>
      <w:tr w:rsidR="00F948F4" w:rsidRPr="00495422" w14:paraId="0EDDDC11" w14:textId="77777777" w:rsidTr="00F948F4">
        <w:trPr>
          <w:gridBefore w:val="1"/>
          <w:gridAfter w:val="1"/>
          <w:wBefore w:w="9" w:type="dxa"/>
          <w:wAfter w:w="7" w:type="dxa"/>
          <w:trHeight w:val="20"/>
        </w:trPr>
        <w:tc>
          <w:tcPr>
            <w:tcW w:w="424" w:type="dxa"/>
            <w:vMerge/>
            <w:tcBorders>
              <w:left w:val="nil"/>
            </w:tcBorders>
          </w:tcPr>
          <w:p w14:paraId="530ECD11" w14:textId="77777777" w:rsidR="00F948F4" w:rsidRPr="00495422" w:rsidRDefault="00F948F4" w:rsidP="00F948F4">
            <w:pPr>
              <w:pStyle w:val="BodyText"/>
              <w:rPr>
                <w:rFonts w:asciiTheme="minorHAnsi" w:hAnsiTheme="minorHAnsi"/>
                <w:szCs w:val="22"/>
              </w:rPr>
            </w:pPr>
          </w:p>
        </w:tc>
        <w:tc>
          <w:tcPr>
            <w:tcW w:w="2410" w:type="dxa"/>
            <w:tcBorders>
              <w:top w:val="single" w:sz="4" w:space="0" w:color="A6A6A6"/>
              <w:bottom w:val="single" w:sz="4" w:space="0" w:color="A6A6A6"/>
            </w:tcBorders>
          </w:tcPr>
          <w:p w14:paraId="79DDD785" w14:textId="349048CE" w:rsidR="00F948F4" w:rsidRPr="00495422" w:rsidRDefault="00F948F4" w:rsidP="00F948F4">
            <w:pPr>
              <w:pStyle w:val="BodyText"/>
              <w:ind w:right="95"/>
              <w:jc w:val="right"/>
              <w:rPr>
                <w:rFonts w:asciiTheme="minorHAnsi" w:hAnsiTheme="minorHAnsi"/>
                <w:szCs w:val="22"/>
              </w:rPr>
            </w:pPr>
            <w:r w:rsidRPr="00495422">
              <w:rPr>
                <w:rFonts w:asciiTheme="minorHAnsi" w:hAnsiTheme="minorHAnsi"/>
                <w:szCs w:val="22"/>
              </w:rPr>
              <w:t>Other costs</w:t>
            </w:r>
          </w:p>
        </w:tc>
        <w:tc>
          <w:tcPr>
            <w:tcW w:w="1134" w:type="dxa"/>
            <w:tcBorders>
              <w:top w:val="single" w:sz="4" w:space="0" w:color="A6A6A6"/>
              <w:bottom w:val="single" w:sz="4" w:space="0" w:color="A6A6A6"/>
            </w:tcBorders>
          </w:tcPr>
          <w:p w14:paraId="4EA1FB0F" w14:textId="26BDB141" w:rsidR="00F948F4" w:rsidRPr="00495422" w:rsidRDefault="00F948F4" w:rsidP="00F948F4">
            <w:pPr>
              <w:pStyle w:val="BodyText"/>
              <w:rPr>
                <w:rFonts w:asciiTheme="minorHAnsi" w:hAnsiTheme="minorHAnsi"/>
                <w:szCs w:val="22"/>
              </w:rPr>
            </w:pPr>
            <w:r w:rsidRPr="00495422">
              <w:rPr>
                <w:rFonts w:asciiTheme="minorHAnsi" w:hAnsiTheme="minorHAnsi"/>
                <w:szCs w:val="22"/>
              </w:rPr>
              <w:t>USD</w:t>
            </w:r>
          </w:p>
        </w:tc>
        <w:tc>
          <w:tcPr>
            <w:tcW w:w="1546" w:type="dxa"/>
            <w:tcBorders>
              <w:top w:val="single" w:sz="4" w:space="0" w:color="A6A6A6"/>
              <w:bottom w:val="single" w:sz="4" w:space="0" w:color="A6A6A6"/>
            </w:tcBorders>
          </w:tcPr>
          <w:p w14:paraId="37293DF3" w14:textId="3D5EE445" w:rsidR="00F948F4" w:rsidRPr="00495422" w:rsidRDefault="00F948F4" w:rsidP="00F948F4">
            <w:pPr>
              <w:pStyle w:val="BodyText"/>
              <w:rPr>
                <w:rFonts w:asciiTheme="minorHAnsi" w:hAnsiTheme="minorHAnsi"/>
                <w:szCs w:val="22"/>
              </w:rPr>
            </w:pPr>
            <w:r w:rsidRPr="00495422">
              <w:rPr>
                <w:rFonts w:asciiTheme="minorHAnsi" w:hAnsiTheme="minorHAnsi"/>
                <w:szCs w:val="22"/>
              </w:rPr>
              <w:t>20,272,901</w:t>
            </w:r>
          </w:p>
        </w:tc>
        <w:tc>
          <w:tcPr>
            <w:tcW w:w="4050" w:type="dxa"/>
            <w:vMerge/>
            <w:tcBorders>
              <w:right w:val="nil"/>
            </w:tcBorders>
          </w:tcPr>
          <w:p w14:paraId="443A6267" w14:textId="666C53E2" w:rsidR="00F948F4" w:rsidRPr="00495422" w:rsidRDefault="00F948F4" w:rsidP="00F948F4">
            <w:pPr>
              <w:pStyle w:val="BodyText"/>
              <w:rPr>
                <w:rFonts w:asciiTheme="minorHAnsi" w:hAnsiTheme="minorHAnsi"/>
                <w:szCs w:val="22"/>
              </w:rPr>
            </w:pPr>
          </w:p>
        </w:tc>
      </w:tr>
      <w:tr w:rsidR="00F948F4" w:rsidRPr="00495422" w14:paraId="5F568EB4" w14:textId="77777777" w:rsidTr="00F948F4">
        <w:trPr>
          <w:gridBefore w:val="1"/>
          <w:gridAfter w:val="1"/>
          <w:wBefore w:w="9" w:type="dxa"/>
          <w:wAfter w:w="7" w:type="dxa"/>
          <w:trHeight w:val="20"/>
        </w:trPr>
        <w:tc>
          <w:tcPr>
            <w:tcW w:w="424" w:type="dxa"/>
            <w:vMerge/>
            <w:tcBorders>
              <w:left w:val="nil"/>
            </w:tcBorders>
          </w:tcPr>
          <w:p w14:paraId="720C2A18" w14:textId="77777777" w:rsidR="00F948F4" w:rsidRPr="00495422" w:rsidRDefault="00F948F4" w:rsidP="00F948F4">
            <w:pPr>
              <w:pStyle w:val="BodyText"/>
              <w:rPr>
                <w:rFonts w:asciiTheme="minorHAnsi" w:hAnsiTheme="minorHAnsi"/>
                <w:szCs w:val="22"/>
              </w:rPr>
            </w:pPr>
          </w:p>
        </w:tc>
        <w:tc>
          <w:tcPr>
            <w:tcW w:w="2410" w:type="dxa"/>
            <w:tcBorders>
              <w:top w:val="single" w:sz="4" w:space="0" w:color="A6A6A6"/>
              <w:bottom w:val="single" w:sz="4" w:space="0" w:color="A6A6A6"/>
            </w:tcBorders>
          </w:tcPr>
          <w:p w14:paraId="57B7C8B6" w14:textId="66EA7A13" w:rsidR="00F948F4" w:rsidRPr="00495422" w:rsidRDefault="00F948F4" w:rsidP="00F948F4">
            <w:pPr>
              <w:pStyle w:val="BodyText"/>
              <w:ind w:right="95"/>
              <w:jc w:val="right"/>
              <w:rPr>
                <w:rFonts w:asciiTheme="minorHAnsi" w:hAnsiTheme="minorHAnsi"/>
                <w:szCs w:val="22"/>
              </w:rPr>
            </w:pPr>
            <w:r w:rsidRPr="00495422">
              <w:rPr>
                <w:rFonts w:asciiTheme="minorHAnsi" w:hAnsiTheme="minorHAnsi"/>
                <w:szCs w:val="22"/>
              </w:rPr>
              <w:t>Contingency cost</w:t>
            </w:r>
          </w:p>
        </w:tc>
        <w:tc>
          <w:tcPr>
            <w:tcW w:w="1134" w:type="dxa"/>
            <w:tcBorders>
              <w:top w:val="single" w:sz="4" w:space="0" w:color="A6A6A6"/>
              <w:bottom w:val="single" w:sz="4" w:space="0" w:color="A6A6A6"/>
            </w:tcBorders>
          </w:tcPr>
          <w:p w14:paraId="409BE0D5" w14:textId="50885CC3" w:rsidR="00F948F4" w:rsidRPr="00495422" w:rsidRDefault="00F948F4" w:rsidP="00F948F4">
            <w:pPr>
              <w:pStyle w:val="BodyText"/>
              <w:rPr>
                <w:rFonts w:asciiTheme="minorHAnsi" w:hAnsiTheme="minorHAnsi"/>
                <w:szCs w:val="22"/>
              </w:rPr>
            </w:pPr>
            <w:r w:rsidRPr="00495422">
              <w:rPr>
                <w:rFonts w:asciiTheme="minorHAnsi" w:hAnsiTheme="minorHAnsi"/>
                <w:szCs w:val="22"/>
              </w:rPr>
              <w:t>USD</w:t>
            </w:r>
          </w:p>
        </w:tc>
        <w:tc>
          <w:tcPr>
            <w:tcW w:w="1546" w:type="dxa"/>
            <w:tcBorders>
              <w:top w:val="single" w:sz="4" w:space="0" w:color="A6A6A6"/>
              <w:bottom w:val="single" w:sz="4" w:space="0" w:color="A6A6A6"/>
            </w:tcBorders>
          </w:tcPr>
          <w:p w14:paraId="370D28BE" w14:textId="0B41FFFF" w:rsidR="00F948F4" w:rsidRPr="00495422" w:rsidRDefault="00F948F4" w:rsidP="00F948F4">
            <w:pPr>
              <w:pStyle w:val="BodyText"/>
              <w:rPr>
                <w:rFonts w:asciiTheme="minorHAnsi" w:hAnsiTheme="minorHAnsi"/>
                <w:szCs w:val="22"/>
              </w:rPr>
            </w:pPr>
            <w:r w:rsidRPr="00495422">
              <w:rPr>
                <w:rFonts w:asciiTheme="minorHAnsi" w:hAnsiTheme="minorHAnsi"/>
                <w:szCs w:val="22"/>
              </w:rPr>
              <w:t>3,312,298</w:t>
            </w:r>
          </w:p>
        </w:tc>
        <w:tc>
          <w:tcPr>
            <w:tcW w:w="4050" w:type="dxa"/>
            <w:vMerge/>
            <w:tcBorders>
              <w:bottom w:val="single" w:sz="4" w:space="0" w:color="A6A6A6"/>
              <w:right w:val="nil"/>
            </w:tcBorders>
          </w:tcPr>
          <w:p w14:paraId="0EE0C0F1" w14:textId="179660D6" w:rsidR="00F948F4" w:rsidRPr="00495422" w:rsidRDefault="00F948F4" w:rsidP="00F948F4">
            <w:pPr>
              <w:pStyle w:val="BodyText"/>
              <w:rPr>
                <w:rFonts w:asciiTheme="minorHAnsi" w:hAnsiTheme="minorHAnsi"/>
                <w:szCs w:val="22"/>
              </w:rPr>
            </w:pPr>
          </w:p>
        </w:tc>
      </w:tr>
      <w:tr w:rsidR="00F948F4" w:rsidRPr="00495422" w14:paraId="6301CE6E" w14:textId="77777777" w:rsidTr="00F948F4">
        <w:trPr>
          <w:gridAfter w:val="1"/>
          <w:wAfter w:w="7" w:type="dxa"/>
          <w:trHeight w:val="20"/>
        </w:trPr>
        <w:tc>
          <w:tcPr>
            <w:tcW w:w="433" w:type="dxa"/>
            <w:gridSpan w:val="2"/>
            <w:tcBorders>
              <w:top w:val="single" w:sz="4" w:space="0" w:color="A6A6A6"/>
              <w:left w:val="nil"/>
              <w:bottom w:val="single" w:sz="4" w:space="0" w:color="A6A6A6"/>
            </w:tcBorders>
          </w:tcPr>
          <w:p w14:paraId="75EC9822" w14:textId="33106AB9" w:rsidR="00F948F4" w:rsidRPr="00495422" w:rsidRDefault="00F948F4" w:rsidP="00F948F4">
            <w:pPr>
              <w:pStyle w:val="BodyText"/>
              <w:rPr>
                <w:rFonts w:asciiTheme="minorHAnsi" w:hAnsiTheme="minorHAnsi"/>
                <w:szCs w:val="22"/>
              </w:rPr>
            </w:pPr>
            <w:r w:rsidRPr="00495422">
              <w:rPr>
                <w:rFonts w:asciiTheme="minorHAnsi" w:hAnsiTheme="minorHAnsi"/>
                <w:szCs w:val="22"/>
              </w:rPr>
              <w:lastRenderedPageBreak/>
              <w:t>7</w:t>
            </w:r>
          </w:p>
        </w:tc>
        <w:tc>
          <w:tcPr>
            <w:tcW w:w="2410" w:type="dxa"/>
            <w:tcBorders>
              <w:top w:val="single" w:sz="4" w:space="0" w:color="A6A6A6"/>
              <w:bottom w:val="single" w:sz="4" w:space="0" w:color="A6A6A6"/>
            </w:tcBorders>
          </w:tcPr>
          <w:p w14:paraId="109544F1" w14:textId="77777777" w:rsidR="00F948F4" w:rsidRPr="00495422" w:rsidRDefault="00F948F4" w:rsidP="00F948F4">
            <w:pPr>
              <w:pStyle w:val="BodyText"/>
              <w:rPr>
                <w:rFonts w:asciiTheme="minorHAnsi" w:hAnsiTheme="minorHAnsi"/>
                <w:szCs w:val="22"/>
              </w:rPr>
            </w:pPr>
            <w:r w:rsidRPr="00495422">
              <w:rPr>
                <w:rFonts w:asciiTheme="minorHAnsi" w:hAnsiTheme="minorHAnsi"/>
                <w:szCs w:val="22"/>
              </w:rPr>
              <w:t>Analysis period including construction period</w:t>
            </w:r>
          </w:p>
        </w:tc>
        <w:tc>
          <w:tcPr>
            <w:tcW w:w="1134" w:type="dxa"/>
            <w:tcBorders>
              <w:top w:val="single" w:sz="4" w:space="0" w:color="A6A6A6"/>
              <w:bottom w:val="single" w:sz="4" w:space="0" w:color="A6A6A6"/>
            </w:tcBorders>
          </w:tcPr>
          <w:p w14:paraId="49829D4E" w14:textId="77777777" w:rsidR="00F948F4" w:rsidRPr="00495422" w:rsidRDefault="00F948F4" w:rsidP="00F948F4">
            <w:pPr>
              <w:pStyle w:val="BodyText"/>
              <w:rPr>
                <w:rFonts w:asciiTheme="minorHAnsi" w:hAnsiTheme="minorHAnsi"/>
                <w:szCs w:val="22"/>
              </w:rPr>
            </w:pPr>
            <w:r w:rsidRPr="00495422">
              <w:rPr>
                <w:rFonts w:asciiTheme="minorHAnsi" w:hAnsiTheme="minorHAnsi"/>
                <w:szCs w:val="22"/>
              </w:rPr>
              <w:t>year</w:t>
            </w:r>
          </w:p>
        </w:tc>
        <w:tc>
          <w:tcPr>
            <w:tcW w:w="1546" w:type="dxa"/>
            <w:tcBorders>
              <w:top w:val="single" w:sz="4" w:space="0" w:color="A6A6A6"/>
              <w:bottom w:val="single" w:sz="4" w:space="0" w:color="A6A6A6"/>
            </w:tcBorders>
          </w:tcPr>
          <w:p w14:paraId="32D98550" w14:textId="5DE58440" w:rsidR="00F948F4" w:rsidRPr="00495422" w:rsidRDefault="00F948F4" w:rsidP="00F948F4">
            <w:pPr>
              <w:pStyle w:val="BodyText"/>
              <w:rPr>
                <w:rFonts w:asciiTheme="minorHAnsi" w:hAnsiTheme="minorHAnsi"/>
                <w:szCs w:val="22"/>
              </w:rPr>
            </w:pPr>
            <w:r w:rsidRPr="00495422">
              <w:rPr>
                <w:rFonts w:asciiTheme="minorHAnsi" w:hAnsiTheme="minorHAnsi"/>
                <w:szCs w:val="22"/>
              </w:rPr>
              <w:t>27</w:t>
            </w:r>
          </w:p>
        </w:tc>
        <w:tc>
          <w:tcPr>
            <w:tcW w:w="4050" w:type="dxa"/>
            <w:tcBorders>
              <w:top w:val="single" w:sz="4" w:space="0" w:color="A6A6A6"/>
              <w:bottom w:val="single" w:sz="4" w:space="0" w:color="A6A6A6"/>
              <w:right w:val="nil"/>
            </w:tcBorders>
          </w:tcPr>
          <w:p w14:paraId="5DDC2EF1" w14:textId="4FF1D102" w:rsidR="00F948F4" w:rsidRPr="00495422" w:rsidRDefault="00F948F4" w:rsidP="00F948F4">
            <w:pPr>
              <w:pStyle w:val="BodyText"/>
              <w:rPr>
                <w:rFonts w:asciiTheme="minorHAnsi" w:hAnsiTheme="minorHAnsi"/>
                <w:szCs w:val="22"/>
              </w:rPr>
            </w:pPr>
            <w:r w:rsidRPr="00495422">
              <w:rPr>
                <w:rFonts w:asciiTheme="minorHAnsi" w:hAnsiTheme="minorHAnsi"/>
                <w:szCs w:val="22"/>
              </w:rPr>
              <w:t>Calculated</w:t>
            </w:r>
          </w:p>
        </w:tc>
      </w:tr>
      <w:tr w:rsidR="00F948F4" w:rsidRPr="00495422" w14:paraId="7F913B20" w14:textId="77777777" w:rsidTr="00F948F4">
        <w:trPr>
          <w:gridBefore w:val="1"/>
          <w:gridAfter w:val="1"/>
          <w:wBefore w:w="9" w:type="dxa"/>
          <w:wAfter w:w="7" w:type="dxa"/>
          <w:trHeight w:val="20"/>
        </w:trPr>
        <w:tc>
          <w:tcPr>
            <w:tcW w:w="424" w:type="dxa"/>
            <w:tcBorders>
              <w:top w:val="single" w:sz="4" w:space="0" w:color="A6A6A6"/>
              <w:left w:val="nil"/>
              <w:bottom w:val="single" w:sz="4" w:space="0" w:color="A6A6A6"/>
            </w:tcBorders>
          </w:tcPr>
          <w:p w14:paraId="57594DF7" w14:textId="16A146ED" w:rsidR="00F948F4" w:rsidRPr="00495422" w:rsidRDefault="00F948F4" w:rsidP="00F948F4">
            <w:pPr>
              <w:pStyle w:val="BodyText"/>
              <w:rPr>
                <w:rFonts w:asciiTheme="minorHAnsi" w:hAnsiTheme="minorHAnsi"/>
                <w:szCs w:val="22"/>
              </w:rPr>
            </w:pPr>
            <w:r w:rsidRPr="00495422">
              <w:rPr>
                <w:rFonts w:asciiTheme="minorHAnsi" w:hAnsiTheme="minorHAnsi"/>
                <w:szCs w:val="22"/>
              </w:rPr>
              <w:t>8</w:t>
            </w:r>
          </w:p>
        </w:tc>
        <w:tc>
          <w:tcPr>
            <w:tcW w:w="2410" w:type="dxa"/>
            <w:tcBorders>
              <w:top w:val="single" w:sz="4" w:space="0" w:color="A6A6A6"/>
              <w:bottom w:val="single" w:sz="4" w:space="0" w:color="A6A6A6"/>
            </w:tcBorders>
          </w:tcPr>
          <w:p w14:paraId="1810EE2D" w14:textId="77777777" w:rsidR="00F948F4" w:rsidRPr="00495422" w:rsidRDefault="00F948F4" w:rsidP="00F948F4">
            <w:pPr>
              <w:pStyle w:val="BodyText"/>
              <w:rPr>
                <w:rFonts w:asciiTheme="minorHAnsi" w:hAnsiTheme="minorHAnsi"/>
                <w:szCs w:val="22"/>
              </w:rPr>
            </w:pPr>
            <w:r w:rsidRPr="00495422">
              <w:rPr>
                <w:rFonts w:asciiTheme="minorHAnsi" w:hAnsiTheme="minorHAnsi"/>
                <w:szCs w:val="22"/>
              </w:rPr>
              <w:t>Preparation and construction period</w:t>
            </w:r>
          </w:p>
        </w:tc>
        <w:tc>
          <w:tcPr>
            <w:tcW w:w="1134" w:type="dxa"/>
            <w:tcBorders>
              <w:top w:val="single" w:sz="4" w:space="0" w:color="A6A6A6"/>
              <w:bottom w:val="single" w:sz="4" w:space="0" w:color="A6A6A6"/>
            </w:tcBorders>
          </w:tcPr>
          <w:p w14:paraId="5C8DE7F9" w14:textId="77777777" w:rsidR="00F948F4" w:rsidRPr="00495422" w:rsidRDefault="00F948F4" w:rsidP="00F948F4">
            <w:pPr>
              <w:pStyle w:val="BodyText"/>
              <w:rPr>
                <w:rFonts w:asciiTheme="minorHAnsi" w:hAnsiTheme="minorHAnsi"/>
                <w:szCs w:val="22"/>
              </w:rPr>
            </w:pPr>
            <w:r w:rsidRPr="00495422">
              <w:rPr>
                <w:rFonts w:asciiTheme="minorHAnsi" w:hAnsiTheme="minorHAnsi"/>
                <w:szCs w:val="22"/>
              </w:rPr>
              <w:t>year</w:t>
            </w:r>
          </w:p>
        </w:tc>
        <w:tc>
          <w:tcPr>
            <w:tcW w:w="1546" w:type="dxa"/>
            <w:tcBorders>
              <w:top w:val="single" w:sz="4" w:space="0" w:color="A6A6A6"/>
              <w:bottom w:val="single" w:sz="4" w:space="0" w:color="A6A6A6"/>
            </w:tcBorders>
          </w:tcPr>
          <w:p w14:paraId="4B091B11" w14:textId="651CE763" w:rsidR="00F948F4" w:rsidRPr="00495422" w:rsidRDefault="00F948F4" w:rsidP="00F948F4">
            <w:pPr>
              <w:pStyle w:val="BodyText"/>
              <w:rPr>
                <w:rFonts w:asciiTheme="minorHAnsi" w:hAnsiTheme="minorHAnsi"/>
                <w:szCs w:val="22"/>
              </w:rPr>
            </w:pPr>
            <w:r w:rsidRPr="00495422">
              <w:rPr>
                <w:rFonts w:asciiTheme="minorHAnsi" w:hAnsiTheme="minorHAnsi"/>
                <w:szCs w:val="22"/>
              </w:rPr>
              <w:t>2</w:t>
            </w:r>
          </w:p>
        </w:tc>
        <w:tc>
          <w:tcPr>
            <w:tcW w:w="4050" w:type="dxa"/>
            <w:tcBorders>
              <w:top w:val="single" w:sz="4" w:space="0" w:color="A6A6A6"/>
              <w:bottom w:val="single" w:sz="4" w:space="0" w:color="A6A6A6"/>
              <w:right w:val="nil"/>
            </w:tcBorders>
          </w:tcPr>
          <w:p w14:paraId="37602C53" w14:textId="36688251" w:rsidR="00F948F4" w:rsidRPr="00495422" w:rsidRDefault="00F948F4" w:rsidP="00F948F4">
            <w:pPr>
              <w:pStyle w:val="BodyText"/>
              <w:rPr>
                <w:rFonts w:asciiTheme="minorHAnsi" w:hAnsiTheme="minorHAnsi"/>
                <w:szCs w:val="22"/>
              </w:rPr>
            </w:pPr>
            <w:r w:rsidRPr="00495422">
              <w:rPr>
                <w:rFonts w:asciiTheme="minorHAnsi" w:hAnsiTheme="minorHAnsi"/>
                <w:szCs w:val="22"/>
              </w:rPr>
              <w:t>FSR, Volume 1.1, page 178</w:t>
            </w:r>
          </w:p>
        </w:tc>
      </w:tr>
      <w:tr w:rsidR="00F948F4" w:rsidRPr="00495422" w14:paraId="7DFC3F75" w14:textId="77777777" w:rsidTr="00F948F4">
        <w:trPr>
          <w:gridBefore w:val="1"/>
          <w:gridAfter w:val="1"/>
          <w:wBefore w:w="9" w:type="dxa"/>
          <w:wAfter w:w="7" w:type="dxa"/>
          <w:trHeight w:val="20"/>
        </w:trPr>
        <w:tc>
          <w:tcPr>
            <w:tcW w:w="424" w:type="dxa"/>
            <w:tcBorders>
              <w:top w:val="single" w:sz="4" w:space="0" w:color="A6A6A6"/>
              <w:left w:val="nil"/>
            </w:tcBorders>
          </w:tcPr>
          <w:p w14:paraId="019625B4" w14:textId="6B4BB673" w:rsidR="00F948F4" w:rsidRPr="00495422" w:rsidRDefault="00F948F4" w:rsidP="00F948F4">
            <w:pPr>
              <w:pStyle w:val="BodyText"/>
              <w:rPr>
                <w:rFonts w:asciiTheme="minorHAnsi" w:hAnsiTheme="minorHAnsi"/>
                <w:szCs w:val="22"/>
              </w:rPr>
            </w:pPr>
            <w:r w:rsidRPr="00495422">
              <w:rPr>
                <w:rFonts w:asciiTheme="minorHAnsi" w:hAnsiTheme="minorHAnsi"/>
                <w:szCs w:val="22"/>
              </w:rPr>
              <w:t>9</w:t>
            </w:r>
          </w:p>
        </w:tc>
        <w:tc>
          <w:tcPr>
            <w:tcW w:w="2410" w:type="dxa"/>
            <w:tcBorders>
              <w:top w:val="single" w:sz="4" w:space="0" w:color="A6A6A6"/>
            </w:tcBorders>
          </w:tcPr>
          <w:p w14:paraId="78310D3B" w14:textId="31C24D1D" w:rsidR="00F948F4" w:rsidRPr="00495422" w:rsidRDefault="00F948F4" w:rsidP="00F948F4">
            <w:pPr>
              <w:pStyle w:val="BodyText"/>
              <w:rPr>
                <w:rFonts w:asciiTheme="minorHAnsi" w:hAnsiTheme="minorHAnsi"/>
                <w:szCs w:val="22"/>
              </w:rPr>
            </w:pPr>
            <w:r w:rsidRPr="00495422">
              <w:rPr>
                <w:rFonts w:asciiTheme="minorHAnsi" w:hAnsiTheme="minorHAnsi"/>
                <w:szCs w:val="22"/>
              </w:rPr>
              <w:t>Operation lifetime or Period of financial assessment</w:t>
            </w:r>
          </w:p>
        </w:tc>
        <w:tc>
          <w:tcPr>
            <w:tcW w:w="1134" w:type="dxa"/>
            <w:tcBorders>
              <w:top w:val="single" w:sz="4" w:space="0" w:color="A6A6A6"/>
            </w:tcBorders>
          </w:tcPr>
          <w:p w14:paraId="0CD57C09" w14:textId="77777777" w:rsidR="00F948F4" w:rsidRPr="00495422" w:rsidRDefault="00F948F4" w:rsidP="00F948F4">
            <w:pPr>
              <w:pStyle w:val="BodyText"/>
              <w:rPr>
                <w:rFonts w:asciiTheme="minorHAnsi" w:hAnsiTheme="minorHAnsi"/>
                <w:szCs w:val="22"/>
              </w:rPr>
            </w:pPr>
            <w:r w:rsidRPr="00495422">
              <w:rPr>
                <w:rFonts w:asciiTheme="minorHAnsi" w:hAnsiTheme="minorHAnsi"/>
                <w:szCs w:val="22"/>
              </w:rPr>
              <w:t>year</w:t>
            </w:r>
          </w:p>
        </w:tc>
        <w:tc>
          <w:tcPr>
            <w:tcW w:w="1546" w:type="dxa"/>
            <w:tcBorders>
              <w:top w:val="single" w:sz="4" w:space="0" w:color="A6A6A6"/>
            </w:tcBorders>
          </w:tcPr>
          <w:p w14:paraId="75041DFD" w14:textId="5FD3E2F3" w:rsidR="00F948F4" w:rsidRPr="00495422" w:rsidRDefault="00F948F4" w:rsidP="00F948F4">
            <w:pPr>
              <w:pStyle w:val="BodyText"/>
              <w:rPr>
                <w:rFonts w:asciiTheme="minorHAnsi" w:hAnsiTheme="minorHAnsi"/>
                <w:szCs w:val="22"/>
              </w:rPr>
            </w:pPr>
            <w:r w:rsidRPr="00495422">
              <w:rPr>
                <w:rFonts w:asciiTheme="minorHAnsi" w:hAnsiTheme="minorHAnsi"/>
                <w:szCs w:val="22"/>
              </w:rPr>
              <w:t>25</w:t>
            </w:r>
          </w:p>
        </w:tc>
        <w:tc>
          <w:tcPr>
            <w:tcW w:w="4050" w:type="dxa"/>
            <w:tcBorders>
              <w:top w:val="single" w:sz="4" w:space="0" w:color="A6A6A6"/>
              <w:right w:val="nil"/>
            </w:tcBorders>
          </w:tcPr>
          <w:p w14:paraId="39FF6002" w14:textId="200D68B0" w:rsidR="00F948F4" w:rsidRPr="00495422" w:rsidRDefault="00F948F4" w:rsidP="00F948F4">
            <w:pPr>
              <w:spacing w:line="276" w:lineRule="auto"/>
              <w:jc w:val="both"/>
              <w:rPr>
                <w:rFonts w:asciiTheme="minorHAnsi" w:hAnsiTheme="minorHAnsi"/>
                <w:szCs w:val="22"/>
              </w:rPr>
            </w:pPr>
            <w:r w:rsidRPr="00495422">
              <w:rPr>
                <w:rFonts w:asciiTheme="minorHAnsi" w:hAnsiTheme="minorHAnsi"/>
                <w:szCs w:val="22"/>
              </w:rPr>
              <w:t xml:space="preserve">Technical lifetime of onshore wind turbines according to Tool 10 to determine the remaining lifetime of equipment, </w:t>
            </w:r>
            <w:r w:rsidRPr="00495422">
              <w:rPr>
                <w:rFonts w:asciiTheme="minorHAnsi" w:eastAsia="MS Mincho" w:hAnsiTheme="minorHAnsi" w:cstheme="minorBidi"/>
                <w:color w:val="515151" w:themeColor="text1"/>
                <w:szCs w:val="22"/>
                <w:lang w:eastAsia="de-DE"/>
              </w:rPr>
              <w:t>Option (a)</w:t>
            </w:r>
            <w:r w:rsidRPr="00495422">
              <w:rPr>
                <w:rFonts w:asciiTheme="minorHAnsi" w:eastAsia="MS Mincho" w:hAnsiTheme="minorHAnsi" w:cstheme="minorBidi"/>
                <w:color w:val="515151" w:themeColor="text1"/>
                <w:szCs w:val="22"/>
                <w:vertAlign w:val="superscript"/>
                <w:lang w:eastAsia="de-DE"/>
              </w:rPr>
              <w:footnoteReference w:id="53"/>
            </w:r>
            <w:r w:rsidRPr="00495422">
              <w:rPr>
                <w:rFonts w:asciiTheme="minorHAnsi" w:eastAsia="MS Mincho" w:hAnsiTheme="minorHAnsi" w:cstheme="minorBidi"/>
                <w:color w:val="515151" w:themeColor="text1"/>
                <w:szCs w:val="22"/>
                <w:lang w:val="vi-VN" w:eastAsia="de-DE"/>
              </w:rPr>
              <w:t xml:space="preserve"> of</w:t>
            </w:r>
            <w:r w:rsidRPr="00495422">
              <w:rPr>
                <w:rFonts w:asciiTheme="minorHAnsi" w:hAnsiTheme="minorHAnsi"/>
                <w:szCs w:val="22"/>
              </w:rPr>
              <w:t xml:space="preserve"> 25 years.  </w:t>
            </w:r>
          </w:p>
          <w:p w14:paraId="7D424A45" w14:textId="4EC387A6" w:rsidR="00F948F4" w:rsidRPr="00495422" w:rsidRDefault="00F948F4" w:rsidP="00F948F4">
            <w:pPr>
              <w:spacing w:line="276" w:lineRule="auto"/>
              <w:jc w:val="both"/>
              <w:rPr>
                <w:rFonts w:asciiTheme="minorHAnsi" w:hAnsiTheme="minorHAnsi"/>
                <w:szCs w:val="22"/>
              </w:rPr>
            </w:pPr>
            <w:r w:rsidRPr="00495422">
              <w:rPr>
                <w:rFonts w:asciiTheme="minorHAnsi" w:hAnsiTheme="minorHAnsi"/>
                <w:szCs w:val="22"/>
              </w:rPr>
              <w:t>In addition, the technical description of ENERCON wind energy manufacturer indicates 20-25 years of design service life for the turbines</w:t>
            </w:r>
            <w:r w:rsidRPr="00495422">
              <w:rPr>
                <w:rStyle w:val="FootnoteReference"/>
                <w:rFonts w:asciiTheme="minorHAnsi" w:hAnsiTheme="minorHAnsi"/>
                <w:szCs w:val="22"/>
              </w:rPr>
              <w:footnoteReference w:id="54"/>
            </w:r>
            <w:r w:rsidRPr="00495422">
              <w:rPr>
                <w:rFonts w:asciiTheme="minorHAnsi" w:hAnsiTheme="minorHAnsi"/>
                <w:szCs w:val="22"/>
              </w:rPr>
              <w:t>.</w:t>
            </w:r>
          </w:p>
          <w:p w14:paraId="14FA6A00" w14:textId="77777777" w:rsidR="00F948F4" w:rsidRPr="00495422" w:rsidRDefault="00F948F4" w:rsidP="00F948F4">
            <w:pPr>
              <w:spacing w:line="276" w:lineRule="auto"/>
              <w:jc w:val="both"/>
              <w:rPr>
                <w:rFonts w:asciiTheme="minorHAnsi" w:hAnsiTheme="minorHAnsi"/>
                <w:szCs w:val="22"/>
              </w:rPr>
            </w:pPr>
          </w:p>
          <w:p w14:paraId="12E1DD87" w14:textId="19E6EC3D" w:rsidR="00F948F4" w:rsidRPr="00495422" w:rsidRDefault="00F948F4" w:rsidP="00F948F4">
            <w:pPr>
              <w:spacing w:line="276" w:lineRule="auto"/>
              <w:jc w:val="both"/>
              <w:rPr>
                <w:rFonts w:asciiTheme="minorHAnsi" w:hAnsiTheme="minorHAnsi"/>
                <w:szCs w:val="22"/>
              </w:rPr>
            </w:pPr>
            <w:r w:rsidRPr="00495422">
              <w:rPr>
                <w:rFonts w:asciiTheme="minorHAnsi" w:hAnsiTheme="minorHAnsi"/>
                <w:szCs w:val="22"/>
              </w:rPr>
              <w:t>Hence, the most conservative value 25 years has been chosen for investment analysis.</w:t>
            </w:r>
            <w:r w:rsidRPr="00495422">
              <w:rPr>
                <w:rStyle w:val="FootnoteReference"/>
                <w:rFonts w:asciiTheme="minorHAnsi" w:hAnsiTheme="minorHAnsi"/>
                <w:szCs w:val="22"/>
              </w:rPr>
              <w:t xml:space="preserve"> </w:t>
            </w:r>
          </w:p>
        </w:tc>
      </w:tr>
      <w:tr w:rsidR="00F948F4" w:rsidRPr="00495422" w14:paraId="77360DA3" w14:textId="77777777" w:rsidTr="00F948F4">
        <w:trPr>
          <w:gridAfter w:val="1"/>
          <w:wAfter w:w="7" w:type="dxa"/>
          <w:trHeight w:val="413"/>
        </w:trPr>
        <w:tc>
          <w:tcPr>
            <w:tcW w:w="433" w:type="dxa"/>
            <w:gridSpan w:val="2"/>
            <w:tcBorders>
              <w:top w:val="single" w:sz="4" w:space="0" w:color="A6A6A6"/>
              <w:left w:val="nil"/>
              <w:bottom w:val="single" w:sz="4" w:space="0" w:color="A6A6A6"/>
            </w:tcBorders>
          </w:tcPr>
          <w:p w14:paraId="511B6D47" w14:textId="33AE9BC6" w:rsidR="00F948F4" w:rsidRPr="00495422" w:rsidRDefault="00F948F4" w:rsidP="00F948F4">
            <w:pPr>
              <w:pStyle w:val="BodyText"/>
              <w:rPr>
                <w:rFonts w:asciiTheme="minorHAnsi" w:hAnsiTheme="minorHAnsi"/>
                <w:szCs w:val="22"/>
              </w:rPr>
            </w:pPr>
            <w:r w:rsidRPr="00495422">
              <w:rPr>
                <w:rFonts w:asciiTheme="minorHAnsi" w:hAnsiTheme="minorHAnsi"/>
                <w:szCs w:val="22"/>
              </w:rPr>
              <w:t>10</w:t>
            </w:r>
          </w:p>
        </w:tc>
        <w:tc>
          <w:tcPr>
            <w:tcW w:w="2410" w:type="dxa"/>
            <w:tcBorders>
              <w:top w:val="single" w:sz="4" w:space="0" w:color="A6A6A6"/>
              <w:bottom w:val="single" w:sz="4" w:space="0" w:color="A6A6A6"/>
            </w:tcBorders>
          </w:tcPr>
          <w:p w14:paraId="243C2DB6" w14:textId="77777777" w:rsidR="00F948F4" w:rsidRPr="00495422" w:rsidRDefault="00F948F4" w:rsidP="00F948F4">
            <w:pPr>
              <w:pStyle w:val="BodyText"/>
              <w:rPr>
                <w:rFonts w:asciiTheme="minorHAnsi" w:hAnsiTheme="minorHAnsi"/>
                <w:szCs w:val="22"/>
              </w:rPr>
            </w:pPr>
            <w:r w:rsidRPr="00495422">
              <w:rPr>
                <w:rFonts w:asciiTheme="minorHAnsi" w:hAnsiTheme="minorHAnsi"/>
                <w:szCs w:val="22"/>
              </w:rPr>
              <w:t>Electricity price</w:t>
            </w:r>
          </w:p>
        </w:tc>
        <w:tc>
          <w:tcPr>
            <w:tcW w:w="1134" w:type="dxa"/>
            <w:tcBorders>
              <w:top w:val="single" w:sz="4" w:space="0" w:color="A6A6A6"/>
            </w:tcBorders>
          </w:tcPr>
          <w:p w14:paraId="33B26EB1" w14:textId="77777777" w:rsidR="00F948F4" w:rsidRPr="00495422" w:rsidRDefault="00F948F4" w:rsidP="00F948F4">
            <w:pPr>
              <w:pStyle w:val="BodyText"/>
              <w:rPr>
                <w:rFonts w:asciiTheme="minorHAnsi" w:hAnsiTheme="minorHAnsi"/>
                <w:szCs w:val="22"/>
              </w:rPr>
            </w:pPr>
            <w:r w:rsidRPr="00495422">
              <w:rPr>
                <w:rFonts w:asciiTheme="minorHAnsi" w:hAnsiTheme="minorHAnsi"/>
                <w:szCs w:val="22"/>
              </w:rPr>
              <w:t>US cents per kWh</w:t>
            </w:r>
          </w:p>
        </w:tc>
        <w:tc>
          <w:tcPr>
            <w:tcW w:w="1546" w:type="dxa"/>
            <w:tcBorders>
              <w:top w:val="single" w:sz="4" w:space="0" w:color="A6A6A6"/>
            </w:tcBorders>
          </w:tcPr>
          <w:p w14:paraId="5F4D5264" w14:textId="77777777" w:rsidR="00F948F4" w:rsidRPr="00495422" w:rsidRDefault="00F948F4" w:rsidP="00F948F4">
            <w:pPr>
              <w:pStyle w:val="BodyText"/>
              <w:rPr>
                <w:rFonts w:asciiTheme="minorHAnsi" w:hAnsiTheme="minorHAnsi"/>
                <w:szCs w:val="22"/>
              </w:rPr>
            </w:pPr>
            <w:r w:rsidRPr="00495422">
              <w:rPr>
                <w:rFonts w:asciiTheme="minorHAnsi" w:hAnsiTheme="minorHAnsi"/>
                <w:szCs w:val="22"/>
              </w:rPr>
              <w:t>8.5</w:t>
            </w:r>
          </w:p>
        </w:tc>
        <w:tc>
          <w:tcPr>
            <w:tcW w:w="4050" w:type="dxa"/>
            <w:tcBorders>
              <w:top w:val="single" w:sz="4" w:space="0" w:color="A6A6A6"/>
              <w:bottom w:val="single" w:sz="4" w:space="0" w:color="A6A6A6"/>
              <w:right w:val="nil"/>
            </w:tcBorders>
          </w:tcPr>
          <w:p w14:paraId="345EBB38" w14:textId="321E7072" w:rsidR="00F948F4" w:rsidRPr="00495422" w:rsidRDefault="00F948F4" w:rsidP="00F948F4">
            <w:pPr>
              <w:spacing w:line="276" w:lineRule="auto"/>
              <w:jc w:val="both"/>
              <w:rPr>
                <w:rFonts w:asciiTheme="minorHAnsi" w:hAnsiTheme="minorHAnsi"/>
                <w:szCs w:val="22"/>
              </w:rPr>
            </w:pPr>
            <w:r w:rsidRPr="00495422">
              <w:rPr>
                <w:rFonts w:asciiTheme="minorHAnsi" w:hAnsiTheme="minorHAnsi"/>
                <w:szCs w:val="22"/>
              </w:rPr>
              <w:t>Decision No. 39/2018/QD-TTg dated 10/09/2018 on amendment and adding some articles of Prime Minister's Decision No. 37/2011/QD-TTg on 29/06/2011 on promotion mechanism on wind power projects in Viet Nam.</w:t>
            </w:r>
          </w:p>
          <w:p w14:paraId="26551482" w14:textId="77777777" w:rsidR="00F948F4" w:rsidRPr="00495422" w:rsidRDefault="00F948F4" w:rsidP="00F948F4">
            <w:pPr>
              <w:spacing w:line="276" w:lineRule="auto"/>
              <w:jc w:val="both"/>
              <w:rPr>
                <w:rFonts w:asciiTheme="minorHAnsi" w:hAnsiTheme="minorHAnsi"/>
                <w:szCs w:val="22"/>
              </w:rPr>
            </w:pPr>
          </w:p>
          <w:p w14:paraId="3141149C" w14:textId="77777777" w:rsidR="00F948F4" w:rsidRPr="00495422" w:rsidRDefault="00F948F4" w:rsidP="00F948F4">
            <w:pPr>
              <w:spacing w:line="276" w:lineRule="auto"/>
              <w:jc w:val="both"/>
              <w:rPr>
                <w:rFonts w:asciiTheme="minorHAnsi" w:hAnsiTheme="minorHAnsi"/>
                <w:szCs w:val="22"/>
              </w:rPr>
            </w:pPr>
            <w:r w:rsidRPr="00495422">
              <w:rPr>
                <w:rFonts w:asciiTheme="minorHAnsi" w:hAnsiTheme="minorHAnsi"/>
                <w:szCs w:val="22"/>
              </w:rPr>
              <w:t>The price is fixed for 20 years if the project could be commissioned before 31/10/2021.</w:t>
            </w:r>
          </w:p>
          <w:p w14:paraId="28C0602B" w14:textId="77777777" w:rsidR="00F948F4" w:rsidRPr="00495422" w:rsidRDefault="00F948F4" w:rsidP="00F948F4">
            <w:pPr>
              <w:spacing w:line="276" w:lineRule="auto"/>
              <w:jc w:val="both"/>
              <w:rPr>
                <w:rFonts w:asciiTheme="minorHAnsi" w:hAnsiTheme="minorHAnsi"/>
                <w:szCs w:val="22"/>
              </w:rPr>
            </w:pPr>
            <w:r w:rsidRPr="00495422">
              <w:rPr>
                <w:rFonts w:asciiTheme="minorHAnsi" w:hAnsiTheme="minorHAnsi"/>
                <w:szCs w:val="22"/>
              </w:rPr>
              <w:t>Note that this is a subsidized tariff, and the above Decision is an E-minus policy.</w:t>
            </w:r>
          </w:p>
        </w:tc>
      </w:tr>
      <w:tr w:rsidR="00F948F4" w:rsidRPr="00495422" w14:paraId="70AD1578" w14:textId="77777777" w:rsidTr="00F948F4">
        <w:trPr>
          <w:gridAfter w:val="1"/>
          <w:wAfter w:w="7" w:type="dxa"/>
          <w:trHeight w:val="413"/>
        </w:trPr>
        <w:tc>
          <w:tcPr>
            <w:tcW w:w="433" w:type="dxa"/>
            <w:gridSpan w:val="2"/>
            <w:tcBorders>
              <w:top w:val="single" w:sz="4" w:space="0" w:color="A6A6A6"/>
              <w:left w:val="nil"/>
              <w:bottom w:val="single" w:sz="4" w:space="0" w:color="A6A6A6"/>
            </w:tcBorders>
          </w:tcPr>
          <w:p w14:paraId="5A7B2913" w14:textId="57B29A38" w:rsidR="00F948F4" w:rsidRPr="00495422" w:rsidRDefault="00F948F4" w:rsidP="00F948F4">
            <w:pPr>
              <w:pStyle w:val="BodyText"/>
              <w:rPr>
                <w:rFonts w:asciiTheme="minorHAnsi" w:hAnsiTheme="minorHAnsi"/>
                <w:szCs w:val="22"/>
              </w:rPr>
            </w:pPr>
            <w:r w:rsidRPr="00495422">
              <w:rPr>
                <w:rFonts w:asciiTheme="minorHAnsi" w:hAnsiTheme="minorHAnsi"/>
                <w:szCs w:val="22"/>
              </w:rPr>
              <w:lastRenderedPageBreak/>
              <w:t>11</w:t>
            </w:r>
          </w:p>
        </w:tc>
        <w:tc>
          <w:tcPr>
            <w:tcW w:w="2410" w:type="dxa"/>
            <w:tcBorders>
              <w:top w:val="single" w:sz="4" w:space="0" w:color="A6A6A6"/>
              <w:bottom w:val="single" w:sz="4" w:space="0" w:color="A6A6A6"/>
            </w:tcBorders>
          </w:tcPr>
          <w:p w14:paraId="41E3A887" w14:textId="3F354C41" w:rsidR="00F948F4" w:rsidRPr="00495422" w:rsidRDefault="00F948F4" w:rsidP="00F948F4">
            <w:pPr>
              <w:pStyle w:val="BodyText"/>
              <w:rPr>
                <w:rFonts w:asciiTheme="minorHAnsi" w:hAnsiTheme="minorHAnsi"/>
                <w:szCs w:val="22"/>
              </w:rPr>
            </w:pPr>
            <w:r w:rsidRPr="00495422">
              <w:rPr>
                <w:rFonts w:asciiTheme="minorHAnsi" w:hAnsiTheme="minorHAnsi"/>
                <w:szCs w:val="22"/>
              </w:rPr>
              <w:t>CO2 emission factor</w:t>
            </w:r>
          </w:p>
        </w:tc>
        <w:tc>
          <w:tcPr>
            <w:tcW w:w="1134" w:type="dxa"/>
            <w:tcBorders>
              <w:top w:val="single" w:sz="4" w:space="0" w:color="A6A6A6"/>
            </w:tcBorders>
          </w:tcPr>
          <w:p w14:paraId="55C508BA" w14:textId="16D284F4" w:rsidR="00F948F4" w:rsidRPr="00495422" w:rsidRDefault="00B31AE4" w:rsidP="00F948F4">
            <w:pPr>
              <w:pStyle w:val="BodyText"/>
              <w:rPr>
                <w:rFonts w:asciiTheme="minorHAnsi" w:hAnsiTheme="minorHAnsi"/>
                <w:szCs w:val="22"/>
              </w:rPr>
            </w:pPr>
            <w:r w:rsidRPr="00495422">
              <w:rPr>
                <w:szCs w:val="22"/>
              </w:rPr>
              <w:t>tCO</w:t>
            </w:r>
            <w:r w:rsidRPr="00495422">
              <w:rPr>
                <w:szCs w:val="22"/>
                <w:vertAlign w:val="subscript"/>
              </w:rPr>
              <w:t>2</w:t>
            </w:r>
            <w:r w:rsidR="00F948F4" w:rsidRPr="00495422">
              <w:rPr>
                <w:rFonts w:asciiTheme="minorHAnsi" w:hAnsiTheme="minorHAnsi"/>
                <w:szCs w:val="22"/>
              </w:rPr>
              <w:t>/MWh</w:t>
            </w:r>
          </w:p>
        </w:tc>
        <w:tc>
          <w:tcPr>
            <w:tcW w:w="1546" w:type="dxa"/>
            <w:tcBorders>
              <w:top w:val="single" w:sz="4" w:space="0" w:color="A6A6A6"/>
            </w:tcBorders>
          </w:tcPr>
          <w:p w14:paraId="02EC9E91" w14:textId="25434395" w:rsidR="00F948F4" w:rsidRPr="00495422" w:rsidRDefault="00F948F4" w:rsidP="00F948F4">
            <w:pPr>
              <w:pStyle w:val="BodyText"/>
              <w:rPr>
                <w:rFonts w:asciiTheme="minorHAnsi" w:hAnsiTheme="minorHAnsi"/>
                <w:szCs w:val="22"/>
              </w:rPr>
            </w:pPr>
            <w:r w:rsidRPr="00495422">
              <w:rPr>
                <w:rFonts w:asciiTheme="minorHAnsi" w:hAnsiTheme="minorHAnsi"/>
                <w:szCs w:val="22"/>
              </w:rPr>
              <w:t>0</w:t>
            </w:r>
            <w:r w:rsidR="00B732B2" w:rsidRPr="00495422">
              <w:rPr>
                <w:rFonts w:asciiTheme="minorHAnsi" w:hAnsiTheme="minorHAnsi"/>
                <w:szCs w:val="22"/>
              </w:rPr>
              <w:t>.</w:t>
            </w:r>
            <w:r w:rsidRPr="00495422">
              <w:rPr>
                <w:rFonts w:asciiTheme="minorHAnsi" w:hAnsiTheme="minorHAnsi"/>
                <w:szCs w:val="22"/>
              </w:rPr>
              <w:t>8230</w:t>
            </w:r>
          </w:p>
        </w:tc>
        <w:tc>
          <w:tcPr>
            <w:tcW w:w="4050" w:type="dxa"/>
            <w:tcBorders>
              <w:top w:val="single" w:sz="4" w:space="0" w:color="A6A6A6"/>
              <w:bottom w:val="single" w:sz="4" w:space="0" w:color="A6A6A6"/>
              <w:right w:val="nil"/>
            </w:tcBorders>
          </w:tcPr>
          <w:p w14:paraId="4A8BCFBB" w14:textId="1AA1F7D7" w:rsidR="00F948F4" w:rsidRPr="00495422" w:rsidRDefault="00F948F4" w:rsidP="00F948F4">
            <w:pPr>
              <w:pStyle w:val="BodyText"/>
              <w:rPr>
                <w:rFonts w:asciiTheme="minorHAnsi" w:hAnsiTheme="minorHAnsi"/>
                <w:szCs w:val="22"/>
              </w:rPr>
            </w:pPr>
            <w:r w:rsidRPr="00495422">
              <w:rPr>
                <w:rFonts w:asciiTheme="minorHAnsi" w:hAnsiTheme="minorHAnsi"/>
                <w:szCs w:val="22"/>
              </w:rPr>
              <w:t>Calculated by Department of Climate Change of Viet Nam (Grid Emission Factor 2021)</w:t>
            </w:r>
            <w:r w:rsidRPr="00495422">
              <w:rPr>
                <w:rStyle w:val="FootnoteReference"/>
                <w:rFonts w:asciiTheme="minorHAnsi" w:hAnsiTheme="minorHAnsi"/>
                <w:szCs w:val="22"/>
              </w:rPr>
              <w:footnoteReference w:id="55"/>
            </w:r>
          </w:p>
        </w:tc>
      </w:tr>
      <w:tr w:rsidR="00F948F4" w:rsidRPr="00495422" w14:paraId="50C276EE" w14:textId="77777777" w:rsidTr="00F948F4">
        <w:trPr>
          <w:gridAfter w:val="1"/>
          <w:wAfter w:w="7" w:type="dxa"/>
          <w:trHeight w:val="20"/>
        </w:trPr>
        <w:tc>
          <w:tcPr>
            <w:tcW w:w="433" w:type="dxa"/>
            <w:gridSpan w:val="2"/>
            <w:tcBorders>
              <w:top w:val="single" w:sz="4" w:space="0" w:color="A6A6A6"/>
              <w:left w:val="nil"/>
            </w:tcBorders>
          </w:tcPr>
          <w:p w14:paraId="6FB61302" w14:textId="0494B7A0" w:rsidR="00F948F4" w:rsidRPr="00495422" w:rsidRDefault="00F948F4" w:rsidP="00F948F4">
            <w:pPr>
              <w:pStyle w:val="BodyText"/>
              <w:rPr>
                <w:rFonts w:asciiTheme="minorHAnsi" w:hAnsiTheme="minorHAnsi"/>
                <w:szCs w:val="22"/>
              </w:rPr>
            </w:pPr>
            <w:r w:rsidRPr="00495422">
              <w:rPr>
                <w:rFonts w:asciiTheme="minorHAnsi" w:hAnsiTheme="minorHAnsi"/>
                <w:szCs w:val="22"/>
              </w:rPr>
              <w:t>12</w:t>
            </w:r>
          </w:p>
        </w:tc>
        <w:tc>
          <w:tcPr>
            <w:tcW w:w="2410" w:type="dxa"/>
            <w:tcBorders>
              <w:top w:val="single" w:sz="4" w:space="0" w:color="A6A6A6"/>
            </w:tcBorders>
          </w:tcPr>
          <w:p w14:paraId="37042A0A" w14:textId="77777777" w:rsidR="00F948F4" w:rsidRPr="00495422" w:rsidRDefault="00F948F4" w:rsidP="00F948F4">
            <w:pPr>
              <w:pStyle w:val="BodyText"/>
              <w:rPr>
                <w:rFonts w:asciiTheme="minorHAnsi" w:hAnsiTheme="minorHAnsi"/>
                <w:szCs w:val="22"/>
              </w:rPr>
            </w:pPr>
            <w:r w:rsidRPr="00495422">
              <w:rPr>
                <w:rFonts w:asciiTheme="minorHAnsi" w:hAnsiTheme="minorHAnsi"/>
                <w:szCs w:val="22"/>
              </w:rPr>
              <w:t>Residual/ fair value</w:t>
            </w:r>
          </w:p>
        </w:tc>
        <w:tc>
          <w:tcPr>
            <w:tcW w:w="1134" w:type="dxa"/>
            <w:tcBorders>
              <w:top w:val="single" w:sz="4" w:space="0" w:color="A6A6A6"/>
            </w:tcBorders>
          </w:tcPr>
          <w:p w14:paraId="35CD9448" w14:textId="2A51830F" w:rsidR="00F948F4" w:rsidRPr="00495422" w:rsidRDefault="006A6B63" w:rsidP="00F948F4">
            <w:pPr>
              <w:pStyle w:val="BodyText"/>
              <w:rPr>
                <w:rFonts w:asciiTheme="minorHAnsi" w:hAnsiTheme="minorHAnsi"/>
                <w:szCs w:val="22"/>
              </w:rPr>
            </w:pPr>
            <w:r w:rsidRPr="00495422">
              <w:rPr>
                <w:rFonts w:asciiTheme="minorHAnsi" w:hAnsiTheme="minorHAnsi"/>
                <w:szCs w:val="22"/>
              </w:rPr>
              <w:t>%</w:t>
            </w:r>
          </w:p>
        </w:tc>
        <w:tc>
          <w:tcPr>
            <w:tcW w:w="1546" w:type="dxa"/>
            <w:tcBorders>
              <w:top w:val="single" w:sz="4" w:space="0" w:color="A6A6A6"/>
            </w:tcBorders>
          </w:tcPr>
          <w:p w14:paraId="2ABE4F0C" w14:textId="141D9684" w:rsidR="00F948F4" w:rsidRPr="00495422" w:rsidRDefault="006A6B63" w:rsidP="00F948F4">
            <w:pPr>
              <w:pStyle w:val="BodyText"/>
              <w:rPr>
                <w:rFonts w:asciiTheme="minorHAnsi" w:hAnsiTheme="minorHAnsi"/>
                <w:szCs w:val="22"/>
              </w:rPr>
            </w:pPr>
            <w:r w:rsidRPr="00495422">
              <w:rPr>
                <w:rFonts w:asciiTheme="minorHAnsi" w:hAnsiTheme="minorHAnsi"/>
                <w:szCs w:val="22"/>
              </w:rPr>
              <w:t>5</w:t>
            </w:r>
          </w:p>
        </w:tc>
        <w:tc>
          <w:tcPr>
            <w:tcW w:w="4050" w:type="dxa"/>
            <w:tcBorders>
              <w:top w:val="single" w:sz="4" w:space="0" w:color="A6A6A6"/>
              <w:right w:val="nil"/>
            </w:tcBorders>
          </w:tcPr>
          <w:p w14:paraId="61EB3E5F" w14:textId="7B6BF5AD" w:rsidR="00F948F4" w:rsidRPr="00495422" w:rsidRDefault="00F948F4" w:rsidP="00F948F4">
            <w:pPr>
              <w:spacing w:line="276" w:lineRule="auto"/>
              <w:jc w:val="both"/>
              <w:rPr>
                <w:rFonts w:asciiTheme="minorHAnsi" w:hAnsiTheme="minorHAnsi"/>
                <w:szCs w:val="22"/>
              </w:rPr>
            </w:pPr>
            <w:r w:rsidRPr="00495422">
              <w:rPr>
                <w:rFonts w:asciiTheme="minorHAnsi" w:hAnsiTheme="minorHAnsi"/>
                <w:szCs w:val="22"/>
              </w:rPr>
              <w:t>According to Paragraph 6 of Tool 27 - “Investment Analysis”, Version 12.0, “Both project internal rate of return (IRR) and equity IRR calculations should reflect the period of expected operation of the underlying project activity (technical lifetime) and if a shorter period than the technical lifetime is chosen, the investment analysis shall be conducted for at least 10 years and include the fair value of the project activity assets at the end of the assessment period”.</w:t>
            </w:r>
          </w:p>
          <w:p w14:paraId="74E8307B" w14:textId="77777777" w:rsidR="00F948F4" w:rsidRPr="00495422" w:rsidRDefault="00F948F4" w:rsidP="00F948F4">
            <w:pPr>
              <w:spacing w:line="276" w:lineRule="auto"/>
              <w:jc w:val="both"/>
              <w:rPr>
                <w:rFonts w:asciiTheme="minorHAnsi" w:hAnsiTheme="minorHAnsi"/>
                <w:szCs w:val="22"/>
              </w:rPr>
            </w:pPr>
          </w:p>
          <w:p w14:paraId="18C4B980" w14:textId="7982989A" w:rsidR="00F948F4" w:rsidRPr="00495422" w:rsidRDefault="00F948F4" w:rsidP="00F948F4">
            <w:pPr>
              <w:spacing w:line="276" w:lineRule="auto"/>
              <w:jc w:val="both"/>
              <w:rPr>
                <w:rFonts w:asciiTheme="minorHAnsi" w:hAnsiTheme="minorHAnsi"/>
                <w:szCs w:val="22"/>
              </w:rPr>
            </w:pPr>
            <w:r w:rsidRPr="00495422">
              <w:rPr>
                <w:rFonts w:asciiTheme="minorHAnsi" w:hAnsiTheme="minorHAnsi"/>
                <w:szCs w:val="22"/>
              </w:rPr>
              <w:t xml:space="preserve">According to Paragraph 7 of TOOL 27 version 12.0, “The fair value of any project activity assets at the end of the assessment period shall be included as a cash inflow in the final year.” </w:t>
            </w:r>
          </w:p>
          <w:p w14:paraId="6D0274A3" w14:textId="77777777" w:rsidR="00F948F4" w:rsidRPr="00495422" w:rsidRDefault="00F948F4" w:rsidP="00F948F4">
            <w:pPr>
              <w:spacing w:line="276" w:lineRule="auto"/>
              <w:jc w:val="both"/>
              <w:rPr>
                <w:rFonts w:asciiTheme="minorHAnsi" w:hAnsiTheme="minorHAnsi"/>
                <w:szCs w:val="22"/>
              </w:rPr>
            </w:pPr>
          </w:p>
          <w:p w14:paraId="0A2F5344" w14:textId="4E24050B" w:rsidR="00F948F4" w:rsidRPr="00495422" w:rsidRDefault="004332C9" w:rsidP="00F948F4">
            <w:pPr>
              <w:spacing w:line="276" w:lineRule="auto"/>
              <w:jc w:val="both"/>
              <w:rPr>
                <w:rFonts w:asciiTheme="minorHAnsi" w:hAnsiTheme="minorHAnsi"/>
                <w:szCs w:val="22"/>
              </w:rPr>
            </w:pPr>
            <w:r w:rsidRPr="00495422">
              <w:rPr>
                <w:rFonts w:asciiTheme="minorHAnsi" w:hAnsiTheme="minorHAnsi"/>
                <w:szCs w:val="22"/>
              </w:rPr>
              <w:t>Most of the</w:t>
            </w:r>
            <w:r w:rsidR="00F948F4" w:rsidRPr="00495422">
              <w:rPr>
                <w:rFonts w:asciiTheme="minorHAnsi" w:hAnsiTheme="minorHAnsi"/>
                <w:szCs w:val="22"/>
              </w:rPr>
              <w:t xml:space="preserve"> Project’s</w:t>
            </w:r>
            <w:r w:rsidRPr="00495422">
              <w:rPr>
                <w:rFonts w:asciiTheme="minorHAnsi" w:hAnsiTheme="minorHAnsi"/>
                <w:szCs w:val="22"/>
              </w:rPr>
              <w:t xml:space="preserve"> equipment</w:t>
            </w:r>
            <w:r w:rsidR="00F948F4" w:rsidRPr="00495422">
              <w:rPr>
                <w:rFonts w:asciiTheme="minorHAnsi" w:hAnsiTheme="minorHAnsi"/>
                <w:szCs w:val="22"/>
              </w:rPr>
              <w:t xml:space="preserve"> technical lifetime of 20</w:t>
            </w:r>
            <w:r w:rsidRPr="00495422">
              <w:rPr>
                <w:rFonts w:asciiTheme="minorHAnsi" w:hAnsiTheme="minorHAnsi"/>
                <w:szCs w:val="22"/>
              </w:rPr>
              <w:t xml:space="preserve"> y</w:t>
            </w:r>
            <w:r w:rsidR="00F948F4" w:rsidRPr="00495422">
              <w:rPr>
                <w:rFonts w:asciiTheme="minorHAnsi" w:hAnsiTheme="minorHAnsi"/>
                <w:szCs w:val="22"/>
              </w:rPr>
              <w:t>ears</w:t>
            </w:r>
            <w:r w:rsidRPr="00495422">
              <w:rPr>
                <w:rFonts w:asciiTheme="minorHAnsi" w:hAnsiTheme="minorHAnsi"/>
                <w:szCs w:val="22"/>
              </w:rPr>
              <w:t xml:space="preserve"> while only 24 WTGs (E138 4.2 MW) has 25 years of technical lifetime.</w:t>
            </w:r>
            <w:r w:rsidR="00F948F4" w:rsidRPr="00495422">
              <w:rPr>
                <w:rFonts w:asciiTheme="minorHAnsi" w:hAnsiTheme="minorHAnsi"/>
                <w:szCs w:val="22"/>
              </w:rPr>
              <w:t xml:space="preserve"> </w:t>
            </w:r>
            <w:r w:rsidRPr="00495422">
              <w:rPr>
                <w:rFonts w:asciiTheme="minorHAnsi" w:hAnsiTheme="minorHAnsi"/>
                <w:szCs w:val="22"/>
              </w:rPr>
              <w:t>Therefore, t</w:t>
            </w:r>
            <w:r w:rsidR="00F948F4" w:rsidRPr="00495422">
              <w:rPr>
                <w:rFonts w:asciiTheme="minorHAnsi" w:hAnsiTheme="minorHAnsi"/>
                <w:szCs w:val="22"/>
              </w:rPr>
              <w:t>he analysis has been applied the most conservative value at 25 years for financial analysis period</w:t>
            </w:r>
            <w:r w:rsidRPr="00495422">
              <w:rPr>
                <w:rFonts w:asciiTheme="minorHAnsi" w:hAnsiTheme="minorHAnsi"/>
                <w:szCs w:val="22"/>
              </w:rPr>
              <w:t>. At year 25,</w:t>
            </w:r>
            <w:r w:rsidR="00F948F4" w:rsidRPr="00495422">
              <w:rPr>
                <w:rFonts w:asciiTheme="minorHAnsi" w:hAnsiTheme="minorHAnsi"/>
                <w:szCs w:val="22"/>
              </w:rPr>
              <w:t xml:space="preserve"> full value of </w:t>
            </w:r>
            <w:r w:rsidR="00DE019E" w:rsidRPr="00495422">
              <w:rPr>
                <w:rFonts w:asciiTheme="minorHAnsi" w:hAnsiTheme="minorHAnsi"/>
                <w:szCs w:val="22"/>
              </w:rPr>
              <w:t xml:space="preserve">most </w:t>
            </w:r>
            <w:r w:rsidR="00F948F4" w:rsidRPr="00495422">
              <w:rPr>
                <w:rFonts w:asciiTheme="minorHAnsi" w:hAnsiTheme="minorHAnsi"/>
                <w:szCs w:val="22"/>
              </w:rPr>
              <w:lastRenderedPageBreak/>
              <w:t>assets has been completely depreciated</w:t>
            </w:r>
            <w:r w:rsidR="00DE019E" w:rsidRPr="00495422">
              <w:rPr>
                <w:rFonts w:asciiTheme="minorHAnsi" w:hAnsiTheme="minorHAnsi"/>
                <w:szCs w:val="22"/>
              </w:rPr>
              <w:t>.</w:t>
            </w:r>
            <w:r w:rsidR="00F948F4" w:rsidRPr="00495422">
              <w:rPr>
                <w:rFonts w:asciiTheme="minorHAnsi" w:hAnsiTheme="minorHAnsi"/>
                <w:szCs w:val="22"/>
              </w:rPr>
              <w:t xml:space="preserve"> </w:t>
            </w:r>
          </w:p>
          <w:p w14:paraId="69C6A901" w14:textId="70A9E8A5" w:rsidR="00F948F4" w:rsidRPr="00495422" w:rsidRDefault="00F948F4" w:rsidP="00F948F4">
            <w:pPr>
              <w:spacing w:line="276" w:lineRule="auto"/>
              <w:jc w:val="both"/>
              <w:rPr>
                <w:rFonts w:asciiTheme="minorHAnsi" w:hAnsiTheme="minorHAnsi"/>
                <w:szCs w:val="22"/>
              </w:rPr>
            </w:pPr>
            <w:r w:rsidRPr="00495422">
              <w:rPr>
                <w:rFonts w:asciiTheme="minorHAnsi" w:hAnsiTheme="minorHAnsi"/>
                <w:szCs w:val="22"/>
              </w:rPr>
              <w:t>The remaining Project assets such as machinery and equipment of the WPP would have been consumed their full value at the year</w:t>
            </w:r>
            <w:r w:rsidR="004332C9" w:rsidRPr="00495422">
              <w:rPr>
                <w:rFonts w:asciiTheme="minorHAnsi" w:hAnsiTheme="minorHAnsi"/>
                <w:szCs w:val="22"/>
              </w:rPr>
              <w:t xml:space="preserve"> 20</w:t>
            </w:r>
            <w:r w:rsidRPr="00495422">
              <w:rPr>
                <w:rFonts w:asciiTheme="minorHAnsi" w:hAnsiTheme="minorHAnsi"/>
                <w:szCs w:val="22"/>
              </w:rPr>
              <w:t xml:space="preserve"> and are not expected to obtain any potential profit on the realization of the assets</w:t>
            </w:r>
            <w:r w:rsidR="004332C9" w:rsidRPr="00495422">
              <w:rPr>
                <w:rFonts w:asciiTheme="minorHAnsi" w:hAnsiTheme="minorHAnsi"/>
                <w:szCs w:val="22"/>
              </w:rPr>
              <w:t xml:space="preserve"> at the year 25</w:t>
            </w:r>
            <w:r w:rsidRPr="00495422">
              <w:rPr>
                <w:rFonts w:asciiTheme="minorHAnsi" w:hAnsiTheme="minorHAnsi"/>
                <w:szCs w:val="22"/>
              </w:rPr>
              <w:t>. In another words, the full value of assets has been completely depreciated.</w:t>
            </w:r>
          </w:p>
          <w:p w14:paraId="24C90F44" w14:textId="77777777" w:rsidR="00DE019E" w:rsidRPr="00495422" w:rsidRDefault="00DE019E" w:rsidP="00F948F4">
            <w:pPr>
              <w:spacing w:line="276" w:lineRule="auto"/>
              <w:jc w:val="both"/>
              <w:rPr>
                <w:rFonts w:asciiTheme="minorHAnsi" w:hAnsiTheme="minorHAnsi"/>
                <w:szCs w:val="22"/>
              </w:rPr>
            </w:pPr>
          </w:p>
          <w:p w14:paraId="2E676CB7" w14:textId="1D3099B3" w:rsidR="00F948F4" w:rsidRPr="00495422" w:rsidRDefault="00DE019E" w:rsidP="00F948F4">
            <w:pPr>
              <w:spacing w:line="276" w:lineRule="auto"/>
              <w:jc w:val="both"/>
              <w:rPr>
                <w:rFonts w:asciiTheme="minorHAnsi" w:hAnsiTheme="minorHAnsi"/>
                <w:szCs w:val="22"/>
              </w:rPr>
            </w:pPr>
            <w:r w:rsidRPr="00495422">
              <w:rPr>
                <w:rFonts w:asciiTheme="minorHAnsi" w:hAnsiTheme="minorHAnsi"/>
                <w:szCs w:val="22"/>
              </w:rPr>
              <w:t xml:space="preserve">However, the analysis still </w:t>
            </w:r>
            <w:r w:rsidR="009F399B" w:rsidRPr="00495422">
              <w:rPr>
                <w:rFonts w:asciiTheme="minorHAnsi" w:hAnsiTheme="minorHAnsi"/>
                <w:szCs w:val="22"/>
              </w:rPr>
              <w:t>applies</w:t>
            </w:r>
            <w:r w:rsidRPr="00495422">
              <w:rPr>
                <w:rFonts w:asciiTheme="minorHAnsi" w:hAnsiTheme="minorHAnsi"/>
                <w:szCs w:val="22"/>
              </w:rPr>
              <w:t xml:space="preserve"> </w:t>
            </w:r>
            <w:r w:rsidR="009F399B" w:rsidRPr="00495422">
              <w:rPr>
                <w:rFonts w:asciiTheme="minorHAnsi" w:hAnsiTheme="minorHAnsi"/>
                <w:szCs w:val="22"/>
              </w:rPr>
              <w:t>the</w:t>
            </w:r>
            <w:r w:rsidR="009F399B" w:rsidRPr="00495422">
              <w:rPr>
                <w:rFonts w:asciiTheme="minorHAnsi" w:hAnsiTheme="minorHAnsi"/>
                <w:szCs w:val="22"/>
                <w:lang w:val="vi-VN"/>
              </w:rPr>
              <w:t xml:space="preserve"> </w:t>
            </w:r>
            <w:r w:rsidRPr="00495422">
              <w:rPr>
                <w:rFonts w:asciiTheme="minorHAnsi" w:hAnsiTheme="minorHAnsi"/>
                <w:szCs w:val="22"/>
              </w:rPr>
              <w:t>International standard of Residual/fair value 5% at the end of the financial assessment period Year 25 for the most conservative analysis</w:t>
            </w:r>
            <w:r w:rsidR="00F948F4" w:rsidRPr="00495422">
              <w:rPr>
                <w:rFonts w:asciiTheme="minorHAnsi" w:hAnsiTheme="minorHAnsi"/>
                <w:szCs w:val="22"/>
              </w:rPr>
              <w:t>.</w:t>
            </w:r>
          </w:p>
        </w:tc>
      </w:tr>
      <w:tr w:rsidR="00F948F4" w:rsidRPr="00495422" w14:paraId="0FB57C7B" w14:textId="77777777" w:rsidTr="00F948F4">
        <w:trPr>
          <w:gridAfter w:val="1"/>
          <w:wAfter w:w="7" w:type="dxa"/>
          <w:trHeight w:val="20"/>
        </w:trPr>
        <w:tc>
          <w:tcPr>
            <w:tcW w:w="433" w:type="dxa"/>
            <w:gridSpan w:val="2"/>
            <w:tcBorders>
              <w:top w:val="single" w:sz="4" w:space="0" w:color="A6A6A6"/>
              <w:left w:val="nil"/>
            </w:tcBorders>
          </w:tcPr>
          <w:p w14:paraId="41ADEBFF" w14:textId="4521AE17" w:rsidR="00F948F4" w:rsidRPr="00495422" w:rsidRDefault="00F948F4" w:rsidP="00F948F4">
            <w:pPr>
              <w:pStyle w:val="BodyText"/>
              <w:rPr>
                <w:rFonts w:asciiTheme="minorHAnsi" w:hAnsiTheme="minorHAnsi"/>
                <w:szCs w:val="22"/>
              </w:rPr>
            </w:pPr>
            <w:r w:rsidRPr="00495422">
              <w:rPr>
                <w:rFonts w:asciiTheme="minorHAnsi" w:hAnsiTheme="minorHAnsi"/>
                <w:szCs w:val="22"/>
              </w:rPr>
              <w:lastRenderedPageBreak/>
              <w:t>13</w:t>
            </w:r>
          </w:p>
        </w:tc>
        <w:tc>
          <w:tcPr>
            <w:tcW w:w="2410" w:type="dxa"/>
            <w:tcBorders>
              <w:top w:val="single" w:sz="4" w:space="0" w:color="A6A6A6"/>
            </w:tcBorders>
          </w:tcPr>
          <w:p w14:paraId="48437FF6" w14:textId="14330840" w:rsidR="00F948F4" w:rsidRPr="00495422" w:rsidRDefault="00F948F4" w:rsidP="00F948F4">
            <w:pPr>
              <w:pStyle w:val="BodyText"/>
              <w:rPr>
                <w:rFonts w:asciiTheme="minorHAnsi" w:hAnsiTheme="minorHAnsi"/>
                <w:szCs w:val="22"/>
              </w:rPr>
            </w:pPr>
            <w:r w:rsidRPr="00495422">
              <w:rPr>
                <w:rFonts w:asciiTheme="minorHAnsi" w:hAnsiTheme="minorHAnsi"/>
                <w:color w:val="3C3C3C" w:themeColor="text1" w:themeShade="BF"/>
                <w:szCs w:val="22"/>
              </w:rPr>
              <w:t>O&amp;M cost per year</w:t>
            </w:r>
          </w:p>
        </w:tc>
        <w:tc>
          <w:tcPr>
            <w:tcW w:w="1134" w:type="dxa"/>
            <w:tcBorders>
              <w:top w:val="single" w:sz="4" w:space="0" w:color="A6A6A6"/>
            </w:tcBorders>
          </w:tcPr>
          <w:p w14:paraId="6090D08A" w14:textId="439D26DA" w:rsidR="00F948F4" w:rsidRPr="00495422" w:rsidRDefault="00F948F4" w:rsidP="00F948F4">
            <w:pPr>
              <w:pStyle w:val="BodyText"/>
              <w:rPr>
                <w:rFonts w:asciiTheme="minorHAnsi" w:hAnsiTheme="minorHAnsi"/>
                <w:szCs w:val="22"/>
              </w:rPr>
            </w:pPr>
            <w:r w:rsidRPr="00495422">
              <w:rPr>
                <w:rFonts w:asciiTheme="minorHAnsi" w:hAnsiTheme="minorHAnsi"/>
                <w:color w:val="3C3C3C" w:themeColor="text1" w:themeShade="BF"/>
                <w:szCs w:val="22"/>
              </w:rPr>
              <w:t>USD</w:t>
            </w:r>
          </w:p>
        </w:tc>
        <w:tc>
          <w:tcPr>
            <w:tcW w:w="1546" w:type="dxa"/>
            <w:tcBorders>
              <w:top w:val="single" w:sz="4" w:space="0" w:color="A6A6A6"/>
            </w:tcBorders>
          </w:tcPr>
          <w:p w14:paraId="2E9D259C" w14:textId="318B0B89" w:rsidR="00F948F4" w:rsidRPr="00495422" w:rsidRDefault="00F948F4" w:rsidP="00F948F4">
            <w:pPr>
              <w:pStyle w:val="BodyText"/>
              <w:rPr>
                <w:rFonts w:asciiTheme="minorHAnsi" w:hAnsiTheme="minorHAnsi"/>
                <w:szCs w:val="22"/>
              </w:rPr>
            </w:pPr>
            <w:r w:rsidRPr="00495422">
              <w:rPr>
                <w:rFonts w:asciiTheme="minorHAnsi" w:hAnsiTheme="minorHAnsi"/>
                <w:szCs w:val="22"/>
              </w:rPr>
              <w:t>12,828,866</w:t>
            </w:r>
          </w:p>
        </w:tc>
        <w:tc>
          <w:tcPr>
            <w:tcW w:w="4050" w:type="dxa"/>
            <w:tcBorders>
              <w:top w:val="single" w:sz="4" w:space="0" w:color="A6A6A6"/>
              <w:right w:val="nil"/>
            </w:tcBorders>
          </w:tcPr>
          <w:p w14:paraId="43958B96" w14:textId="55A74447" w:rsidR="00F948F4" w:rsidRPr="00495422" w:rsidRDefault="00F948F4" w:rsidP="00F948F4">
            <w:pPr>
              <w:pStyle w:val="BodyText"/>
              <w:rPr>
                <w:rFonts w:asciiTheme="minorHAnsi" w:hAnsiTheme="minorHAnsi"/>
                <w:szCs w:val="22"/>
              </w:rPr>
            </w:pPr>
            <w:r w:rsidRPr="00495422">
              <w:rPr>
                <w:rFonts w:asciiTheme="minorHAnsi" w:hAnsiTheme="minorHAnsi"/>
                <w:szCs w:val="22"/>
              </w:rPr>
              <w:t>Refer IRR spreadsheet.</w:t>
            </w:r>
          </w:p>
          <w:p w14:paraId="2ED7D8AD" w14:textId="5ACC9B38" w:rsidR="00F948F4" w:rsidRPr="00495422" w:rsidRDefault="00F948F4" w:rsidP="00F948F4">
            <w:pPr>
              <w:pStyle w:val="BodyText"/>
              <w:rPr>
                <w:rFonts w:asciiTheme="minorHAnsi" w:hAnsiTheme="minorHAnsi"/>
                <w:szCs w:val="22"/>
              </w:rPr>
            </w:pPr>
            <w:r w:rsidRPr="00495422">
              <w:rPr>
                <w:rFonts w:asciiTheme="minorHAnsi" w:hAnsiTheme="minorHAnsi"/>
                <w:szCs w:val="22"/>
              </w:rPr>
              <w:t>FSR, Volume 1.2, page 288</w:t>
            </w:r>
          </w:p>
          <w:p w14:paraId="4C5E6B5B" w14:textId="4BB6C6C0" w:rsidR="00F948F4" w:rsidRPr="00495422" w:rsidRDefault="00F948F4" w:rsidP="00F948F4">
            <w:pPr>
              <w:spacing w:line="276" w:lineRule="auto"/>
              <w:jc w:val="both"/>
              <w:rPr>
                <w:rFonts w:asciiTheme="minorHAnsi" w:hAnsiTheme="minorHAnsi"/>
                <w:szCs w:val="22"/>
              </w:rPr>
            </w:pPr>
            <w:r w:rsidRPr="00495422">
              <w:rPr>
                <w:rFonts w:asciiTheme="minorHAnsi" w:hAnsiTheme="minorHAnsi"/>
                <w:szCs w:val="22"/>
              </w:rPr>
              <w:t xml:space="preserve">The Project’s estimation of O&amp;M cost is about 2% of its Equipment Costs and around 0.016 USD/ KWh for its total O&amp;M cost.  </w:t>
            </w:r>
          </w:p>
          <w:p w14:paraId="44941FA1" w14:textId="77777777" w:rsidR="00F948F4" w:rsidRPr="00495422" w:rsidRDefault="00F948F4" w:rsidP="00F948F4">
            <w:pPr>
              <w:spacing w:line="276" w:lineRule="auto"/>
              <w:jc w:val="both"/>
              <w:rPr>
                <w:rFonts w:asciiTheme="minorHAnsi" w:hAnsiTheme="minorHAnsi"/>
                <w:szCs w:val="22"/>
              </w:rPr>
            </w:pPr>
          </w:p>
          <w:p w14:paraId="5DB8A597" w14:textId="0C679A23" w:rsidR="00F948F4" w:rsidRPr="00495422" w:rsidRDefault="00F948F4" w:rsidP="00F948F4">
            <w:pPr>
              <w:spacing w:line="276" w:lineRule="auto"/>
              <w:jc w:val="both"/>
              <w:rPr>
                <w:rFonts w:asciiTheme="minorHAnsi" w:hAnsiTheme="minorHAnsi"/>
                <w:szCs w:val="22"/>
              </w:rPr>
            </w:pPr>
            <w:r w:rsidRPr="00495422">
              <w:rPr>
                <w:rFonts w:asciiTheme="minorHAnsi" w:hAnsiTheme="minorHAnsi"/>
                <w:szCs w:val="22"/>
              </w:rPr>
              <w:t>It is in line with a recent study in Vietnam (Power</w:t>
            </w:r>
            <w:r w:rsidRPr="00495422">
              <w:rPr>
                <w:rFonts w:asciiTheme="minorHAnsi" w:hAnsiTheme="minorHAnsi"/>
                <w:color w:val="3C3C3C" w:themeColor="text1" w:themeShade="BF"/>
                <w:szCs w:val="22"/>
                <w:lang w:val="vi-VN"/>
              </w:rPr>
              <w:t xml:space="preserve"> Technology, 2016), which indicates that annual O&amp;M costs</w:t>
            </w:r>
            <w:r w:rsidRPr="00495422">
              <w:rPr>
                <w:rFonts w:asciiTheme="minorHAnsi" w:hAnsiTheme="minorHAnsi"/>
                <w:color w:val="3C3C3C" w:themeColor="text1" w:themeShade="BF"/>
                <w:szCs w:val="22"/>
              </w:rPr>
              <w:t xml:space="preserve"> for wind industry</w:t>
            </w:r>
            <w:r w:rsidRPr="00495422">
              <w:rPr>
                <w:rFonts w:asciiTheme="minorHAnsi" w:hAnsiTheme="minorHAnsi"/>
                <w:color w:val="3C3C3C" w:themeColor="text1" w:themeShade="BF"/>
                <w:szCs w:val="22"/>
                <w:lang w:val="vi-VN"/>
              </w:rPr>
              <w:t xml:space="preserve"> are about 2% of Equipment Costs</w:t>
            </w:r>
            <w:r w:rsidRPr="00495422">
              <w:rPr>
                <w:rStyle w:val="FootnoteReference"/>
                <w:rFonts w:asciiTheme="minorHAnsi" w:hAnsiTheme="minorHAnsi"/>
                <w:color w:val="3C3C3C" w:themeColor="text1" w:themeShade="BF"/>
                <w:szCs w:val="22"/>
                <w:lang w:val="vi-VN"/>
              </w:rPr>
              <w:footnoteReference w:id="56"/>
            </w:r>
            <w:r w:rsidRPr="00495422">
              <w:rPr>
                <w:rFonts w:asciiTheme="minorHAnsi" w:hAnsiTheme="minorHAnsi"/>
                <w:color w:val="3C3C3C" w:themeColor="text1" w:themeShade="BF"/>
                <w:szCs w:val="22"/>
              </w:rPr>
              <w:t xml:space="preserve"> and also align with the publication of IEA-ETSAP and IRENA for the average O&amp;M cost </w:t>
            </w:r>
            <w:r w:rsidRPr="00495422">
              <w:rPr>
                <w:rFonts w:asciiTheme="minorHAnsi" w:hAnsiTheme="minorHAnsi"/>
                <w:color w:val="3C3C3C" w:themeColor="text1" w:themeShade="BF"/>
                <w:szCs w:val="22"/>
              </w:rPr>
              <w:lastRenderedPageBreak/>
              <w:t>range from 0.0005 USD/KWh to 0.025 USD/KWh</w:t>
            </w:r>
            <w:r w:rsidRPr="00495422">
              <w:rPr>
                <w:rStyle w:val="FootnoteReference"/>
                <w:rFonts w:asciiTheme="minorHAnsi" w:hAnsiTheme="minorHAnsi"/>
                <w:color w:val="3C3C3C" w:themeColor="text1" w:themeShade="BF"/>
                <w:szCs w:val="22"/>
              </w:rPr>
              <w:footnoteReference w:id="57"/>
            </w:r>
            <w:r w:rsidRPr="00495422">
              <w:rPr>
                <w:rFonts w:asciiTheme="minorHAnsi" w:hAnsiTheme="minorHAnsi"/>
                <w:color w:val="3C3C3C" w:themeColor="text1" w:themeShade="BF"/>
                <w:szCs w:val="22"/>
              </w:rPr>
              <w:t xml:space="preserve">. </w:t>
            </w:r>
          </w:p>
        </w:tc>
      </w:tr>
      <w:tr w:rsidR="00F948F4" w:rsidRPr="00495422" w14:paraId="39CD7FD2" w14:textId="77777777" w:rsidTr="00F948F4">
        <w:trPr>
          <w:gridAfter w:val="1"/>
          <w:wAfter w:w="7" w:type="dxa"/>
          <w:trHeight w:val="792"/>
        </w:trPr>
        <w:tc>
          <w:tcPr>
            <w:tcW w:w="433" w:type="dxa"/>
            <w:gridSpan w:val="2"/>
            <w:vMerge w:val="restart"/>
            <w:tcBorders>
              <w:top w:val="single" w:sz="4" w:space="0" w:color="A6A6A6"/>
              <w:left w:val="nil"/>
            </w:tcBorders>
          </w:tcPr>
          <w:p w14:paraId="4F59691E" w14:textId="32A93040" w:rsidR="00F948F4" w:rsidRPr="00495422" w:rsidRDefault="00F948F4" w:rsidP="00F948F4">
            <w:pPr>
              <w:pStyle w:val="BodyText"/>
              <w:rPr>
                <w:rFonts w:asciiTheme="minorHAnsi" w:hAnsiTheme="minorHAnsi"/>
                <w:szCs w:val="22"/>
              </w:rPr>
            </w:pPr>
            <w:r w:rsidRPr="00495422">
              <w:rPr>
                <w:rFonts w:asciiTheme="minorHAnsi" w:hAnsiTheme="minorHAnsi"/>
                <w:szCs w:val="22"/>
              </w:rPr>
              <w:lastRenderedPageBreak/>
              <w:t>14</w:t>
            </w:r>
          </w:p>
        </w:tc>
        <w:tc>
          <w:tcPr>
            <w:tcW w:w="2410" w:type="dxa"/>
            <w:tcBorders>
              <w:top w:val="single" w:sz="4" w:space="0" w:color="A6A6A6"/>
            </w:tcBorders>
          </w:tcPr>
          <w:p w14:paraId="342289E0" w14:textId="0FB84673" w:rsidR="00F948F4" w:rsidRPr="00495422" w:rsidRDefault="00F948F4" w:rsidP="00F948F4">
            <w:pPr>
              <w:pStyle w:val="BodyText"/>
              <w:rPr>
                <w:rFonts w:asciiTheme="minorHAnsi" w:hAnsiTheme="minorHAnsi"/>
                <w:szCs w:val="22"/>
              </w:rPr>
            </w:pPr>
            <w:r w:rsidRPr="00495422">
              <w:rPr>
                <w:rFonts w:asciiTheme="minorHAnsi" w:hAnsiTheme="minorHAnsi"/>
                <w:szCs w:val="22"/>
              </w:rPr>
              <w:t>Equity ratio (We)</w:t>
            </w:r>
          </w:p>
        </w:tc>
        <w:tc>
          <w:tcPr>
            <w:tcW w:w="1134" w:type="dxa"/>
            <w:tcBorders>
              <w:top w:val="single" w:sz="4" w:space="0" w:color="A6A6A6"/>
            </w:tcBorders>
          </w:tcPr>
          <w:p w14:paraId="2C103862" w14:textId="77777777" w:rsidR="00F948F4" w:rsidRPr="00495422" w:rsidRDefault="00F948F4" w:rsidP="00F948F4">
            <w:pPr>
              <w:pStyle w:val="BodyText"/>
              <w:rPr>
                <w:rFonts w:asciiTheme="minorHAnsi" w:hAnsiTheme="minorHAnsi"/>
                <w:szCs w:val="22"/>
              </w:rPr>
            </w:pPr>
            <w:r w:rsidRPr="00495422">
              <w:rPr>
                <w:rFonts w:asciiTheme="minorHAnsi" w:hAnsiTheme="minorHAnsi"/>
                <w:szCs w:val="22"/>
              </w:rPr>
              <w:t>%</w:t>
            </w:r>
          </w:p>
        </w:tc>
        <w:tc>
          <w:tcPr>
            <w:tcW w:w="1546" w:type="dxa"/>
            <w:tcBorders>
              <w:top w:val="single" w:sz="4" w:space="0" w:color="A6A6A6"/>
            </w:tcBorders>
          </w:tcPr>
          <w:p w14:paraId="054FD18F" w14:textId="1BAEA0BA" w:rsidR="00F948F4" w:rsidRPr="00495422" w:rsidRDefault="00F948F4" w:rsidP="00F948F4">
            <w:pPr>
              <w:pStyle w:val="BodyText"/>
              <w:rPr>
                <w:rFonts w:asciiTheme="minorHAnsi" w:hAnsiTheme="minorHAnsi"/>
                <w:szCs w:val="22"/>
              </w:rPr>
            </w:pPr>
            <w:r w:rsidRPr="00495422">
              <w:rPr>
                <w:rFonts w:asciiTheme="minorHAnsi" w:hAnsiTheme="minorHAnsi"/>
                <w:szCs w:val="22"/>
              </w:rPr>
              <w:t>20</w:t>
            </w:r>
          </w:p>
        </w:tc>
        <w:tc>
          <w:tcPr>
            <w:tcW w:w="4050" w:type="dxa"/>
            <w:tcBorders>
              <w:top w:val="single" w:sz="4" w:space="0" w:color="A6A6A6"/>
              <w:right w:val="nil"/>
            </w:tcBorders>
          </w:tcPr>
          <w:p w14:paraId="575562B1" w14:textId="31ACB4D7" w:rsidR="00F948F4" w:rsidRPr="00495422" w:rsidRDefault="00F948F4" w:rsidP="00F948F4">
            <w:pPr>
              <w:spacing w:line="276" w:lineRule="auto"/>
              <w:jc w:val="both"/>
              <w:rPr>
                <w:rFonts w:asciiTheme="minorHAnsi" w:hAnsiTheme="minorHAnsi"/>
                <w:szCs w:val="22"/>
              </w:rPr>
            </w:pPr>
            <w:r w:rsidRPr="00495422">
              <w:rPr>
                <w:rFonts w:asciiTheme="minorHAnsi" w:hAnsiTheme="minorHAnsi"/>
                <w:szCs w:val="22"/>
              </w:rPr>
              <w:t>Article 6.3, Circular No 32/2012/TT-BCT</w:t>
            </w:r>
            <w:r w:rsidRPr="00495422">
              <w:rPr>
                <w:rStyle w:val="FootnoteReference"/>
                <w:rFonts w:asciiTheme="minorHAnsi" w:hAnsiTheme="minorHAnsi"/>
                <w:szCs w:val="22"/>
              </w:rPr>
              <w:footnoteReference w:id="58"/>
            </w:r>
            <w:r w:rsidRPr="00495422" w:rsidDel="004E2643">
              <w:rPr>
                <w:rFonts w:asciiTheme="minorHAnsi" w:hAnsiTheme="minorHAnsi"/>
                <w:szCs w:val="22"/>
              </w:rPr>
              <w:t xml:space="preserve"> </w:t>
            </w:r>
            <w:r w:rsidRPr="00495422">
              <w:rPr>
                <w:rFonts w:asciiTheme="minorHAnsi" w:hAnsiTheme="minorHAnsi"/>
                <w:szCs w:val="22"/>
              </w:rPr>
              <w:t xml:space="preserve">issued on 12/11/2012 by Ministry of Industry and Trade states that the investment capital of a </w:t>
            </w:r>
            <w:r w:rsidR="009F01F4">
              <w:rPr>
                <w:rFonts w:asciiTheme="minorHAnsi" w:hAnsiTheme="minorHAnsi"/>
                <w:szCs w:val="22"/>
              </w:rPr>
              <w:t xml:space="preserve">legal </w:t>
            </w:r>
            <w:r w:rsidRPr="00495422">
              <w:rPr>
                <w:rFonts w:asciiTheme="minorHAnsi" w:hAnsiTheme="minorHAnsi"/>
                <w:szCs w:val="22"/>
              </w:rPr>
              <w:t xml:space="preserve">project owner (equity) in an Independent Wind Power Producer (IPP) project must account for at least 20% of the investment cost. </w:t>
            </w:r>
          </w:p>
          <w:p w14:paraId="09071422" w14:textId="3D09CEB1" w:rsidR="00F948F4" w:rsidRPr="00495422" w:rsidRDefault="00F948F4" w:rsidP="00F948F4">
            <w:pPr>
              <w:spacing w:line="276" w:lineRule="auto"/>
              <w:jc w:val="both"/>
              <w:rPr>
                <w:rFonts w:asciiTheme="minorHAnsi" w:hAnsiTheme="minorHAnsi"/>
                <w:szCs w:val="22"/>
              </w:rPr>
            </w:pPr>
            <w:r w:rsidRPr="00495422">
              <w:rPr>
                <w:rFonts w:asciiTheme="minorHAnsi" w:hAnsiTheme="minorHAnsi"/>
                <w:szCs w:val="22"/>
              </w:rPr>
              <w:t>Whereas, the Project’s FSR reported the equity to debt ratio of 30/70.</w:t>
            </w:r>
          </w:p>
          <w:p w14:paraId="65A1A0D2" w14:textId="77777777" w:rsidR="00F948F4" w:rsidRPr="00495422" w:rsidRDefault="00F948F4" w:rsidP="00F948F4">
            <w:pPr>
              <w:spacing w:line="276" w:lineRule="auto"/>
              <w:jc w:val="both"/>
              <w:rPr>
                <w:rFonts w:asciiTheme="minorHAnsi" w:hAnsiTheme="minorHAnsi"/>
                <w:szCs w:val="22"/>
              </w:rPr>
            </w:pPr>
          </w:p>
          <w:p w14:paraId="62271923" w14:textId="762BAE90" w:rsidR="00F948F4" w:rsidRPr="00495422" w:rsidRDefault="00F948F4" w:rsidP="00F948F4">
            <w:pPr>
              <w:spacing w:line="276" w:lineRule="auto"/>
              <w:jc w:val="both"/>
              <w:rPr>
                <w:rFonts w:asciiTheme="minorHAnsi" w:hAnsiTheme="minorHAnsi"/>
                <w:szCs w:val="22"/>
              </w:rPr>
            </w:pPr>
            <w:r w:rsidRPr="00495422">
              <w:rPr>
                <w:rFonts w:asciiTheme="minorHAnsi" w:hAnsiTheme="minorHAnsi"/>
                <w:szCs w:val="22"/>
              </w:rPr>
              <w:t>Thus, the most conservative value of equity ratio has chosen and is determined as 20%.</w:t>
            </w:r>
          </w:p>
          <w:p w14:paraId="71788690" w14:textId="77777777" w:rsidR="00F948F4" w:rsidRPr="00495422" w:rsidRDefault="00F948F4" w:rsidP="00F948F4">
            <w:pPr>
              <w:spacing w:line="276" w:lineRule="auto"/>
              <w:jc w:val="both"/>
              <w:rPr>
                <w:rFonts w:asciiTheme="minorHAnsi" w:hAnsiTheme="minorHAnsi"/>
                <w:szCs w:val="22"/>
              </w:rPr>
            </w:pPr>
          </w:p>
          <w:p w14:paraId="10FC4AC7" w14:textId="27D86D4B" w:rsidR="00F948F4" w:rsidRPr="00495422" w:rsidRDefault="00F948F4" w:rsidP="00F948F4">
            <w:pPr>
              <w:spacing w:line="276" w:lineRule="auto"/>
              <w:jc w:val="both"/>
              <w:rPr>
                <w:rFonts w:asciiTheme="minorHAnsi" w:hAnsiTheme="minorHAnsi"/>
                <w:szCs w:val="22"/>
              </w:rPr>
            </w:pPr>
            <w:r w:rsidRPr="00495422">
              <w:rPr>
                <w:rFonts w:asciiTheme="minorHAnsi" w:hAnsiTheme="minorHAnsi"/>
                <w:szCs w:val="22"/>
              </w:rPr>
              <w:t>This rate is in conformity with the paragraph 26 of the “Methodological tool - Investment analysis”, Version 12.0: “the typical debt/equity finance structure observed in the sector of the country should be used”.</w:t>
            </w:r>
          </w:p>
        </w:tc>
      </w:tr>
      <w:tr w:rsidR="00F948F4" w:rsidRPr="00495422" w14:paraId="6F902C10" w14:textId="77777777" w:rsidTr="00F948F4">
        <w:trPr>
          <w:gridAfter w:val="1"/>
          <w:wAfter w:w="7" w:type="dxa"/>
          <w:trHeight w:val="20"/>
        </w:trPr>
        <w:tc>
          <w:tcPr>
            <w:tcW w:w="433" w:type="dxa"/>
            <w:gridSpan w:val="2"/>
            <w:vMerge/>
            <w:tcBorders>
              <w:left w:val="nil"/>
            </w:tcBorders>
          </w:tcPr>
          <w:p w14:paraId="1BAD78BA" w14:textId="040115F6" w:rsidR="00F948F4" w:rsidRPr="00495422" w:rsidRDefault="00F948F4" w:rsidP="00F948F4">
            <w:pPr>
              <w:pStyle w:val="BodyText"/>
              <w:rPr>
                <w:rFonts w:asciiTheme="minorHAnsi" w:hAnsiTheme="minorHAnsi"/>
                <w:szCs w:val="22"/>
              </w:rPr>
            </w:pPr>
          </w:p>
        </w:tc>
        <w:tc>
          <w:tcPr>
            <w:tcW w:w="2410" w:type="dxa"/>
            <w:tcBorders>
              <w:top w:val="single" w:sz="4" w:space="0" w:color="A6A6A6"/>
            </w:tcBorders>
          </w:tcPr>
          <w:p w14:paraId="68FD3E73" w14:textId="77777777" w:rsidR="00F948F4" w:rsidRPr="00495422" w:rsidRDefault="00F948F4" w:rsidP="00F948F4">
            <w:pPr>
              <w:pStyle w:val="BodyText"/>
              <w:rPr>
                <w:rFonts w:asciiTheme="minorHAnsi" w:hAnsiTheme="minorHAnsi"/>
                <w:szCs w:val="22"/>
              </w:rPr>
            </w:pPr>
            <w:r w:rsidRPr="00495422">
              <w:rPr>
                <w:rFonts w:asciiTheme="minorHAnsi" w:hAnsiTheme="minorHAnsi"/>
                <w:szCs w:val="22"/>
              </w:rPr>
              <w:t>Debt ratio (Wd)</w:t>
            </w:r>
          </w:p>
        </w:tc>
        <w:tc>
          <w:tcPr>
            <w:tcW w:w="1134" w:type="dxa"/>
            <w:tcBorders>
              <w:top w:val="single" w:sz="4" w:space="0" w:color="A6A6A6"/>
            </w:tcBorders>
          </w:tcPr>
          <w:p w14:paraId="5651BB89" w14:textId="77777777" w:rsidR="00F948F4" w:rsidRPr="00495422" w:rsidRDefault="00F948F4" w:rsidP="00F948F4">
            <w:pPr>
              <w:pStyle w:val="BodyText"/>
              <w:rPr>
                <w:rFonts w:asciiTheme="minorHAnsi" w:hAnsiTheme="minorHAnsi"/>
                <w:szCs w:val="22"/>
              </w:rPr>
            </w:pPr>
            <w:r w:rsidRPr="00495422">
              <w:rPr>
                <w:rFonts w:asciiTheme="minorHAnsi" w:hAnsiTheme="minorHAnsi"/>
                <w:szCs w:val="22"/>
              </w:rPr>
              <w:t>%</w:t>
            </w:r>
          </w:p>
        </w:tc>
        <w:tc>
          <w:tcPr>
            <w:tcW w:w="1546" w:type="dxa"/>
            <w:tcBorders>
              <w:top w:val="single" w:sz="4" w:space="0" w:color="A6A6A6"/>
            </w:tcBorders>
          </w:tcPr>
          <w:p w14:paraId="189456FB" w14:textId="068928A8" w:rsidR="00F948F4" w:rsidRPr="00495422" w:rsidRDefault="00F948F4" w:rsidP="00F948F4">
            <w:pPr>
              <w:pStyle w:val="BodyText"/>
              <w:rPr>
                <w:rFonts w:asciiTheme="minorHAnsi" w:hAnsiTheme="minorHAnsi"/>
                <w:szCs w:val="22"/>
              </w:rPr>
            </w:pPr>
            <w:r w:rsidRPr="00495422">
              <w:rPr>
                <w:rFonts w:asciiTheme="minorHAnsi" w:hAnsiTheme="minorHAnsi"/>
                <w:szCs w:val="22"/>
              </w:rPr>
              <w:t>80</w:t>
            </w:r>
          </w:p>
        </w:tc>
        <w:tc>
          <w:tcPr>
            <w:tcW w:w="4050" w:type="dxa"/>
            <w:tcBorders>
              <w:top w:val="single" w:sz="4" w:space="0" w:color="A6A6A6"/>
              <w:right w:val="nil"/>
            </w:tcBorders>
          </w:tcPr>
          <w:p w14:paraId="0DD9975B" w14:textId="77777777" w:rsidR="00F948F4" w:rsidRPr="00495422" w:rsidRDefault="00F948F4" w:rsidP="00F948F4">
            <w:pPr>
              <w:pStyle w:val="BodyText"/>
              <w:rPr>
                <w:rFonts w:asciiTheme="minorHAnsi" w:hAnsiTheme="minorHAnsi"/>
                <w:szCs w:val="22"/>
              </w:rPr>
            </w:pPr>
            <w:r w:rsidRPr="00495422">
              <w:rPr>
                <w:rFonts w:asciiTheme="minorHAnsi" w:hAnsiTheme="minorHAnsi"/>
                <w:szCs w:val="22"/>
              </w:rPr>
              <w:t xml:space="preserve">Wd </w:t>
            </w:r>
            <w:r w:rsidRPr="00495422">
              <w:rPr>
                <w:rFonts w:asciiTheme="minorHAnsi" w:hAnsiTheme="minorHAnsi"/>
                <w:szCs w:val="22"/>
              </w:rPr>
              <w:tab/>
              <w:t>= 100%-We</w:t>
            </w:r>
          </w:p>
        </w:tc>
      </w:tr>
      <w:tr w:rsidR="00F948F4" w:rsidRPr="00495422" w14:paraId="0F0D1A98" w14:textId="77777777" w:rsidTr="00F948F4">
        <w:trPr>
          <w:gridAfter w:val="1"/>
          <w:wAfter w:w="7" w:type="dxa"/>
          <w:trHeight w:val="20"/>
        </w:trPr>
        <w:tc>
          <w:tcPr>
            <w:tcW w:w="433" w:type="dxa"/>
            <w:gridSpan w:val="2"/>
            <w:tcBorders>
              <w:top w:val="single" w:sz="4" w:space="0" w:color="A6A6A6"/>
              <w:left w:val="nil"/>
            </w:tcBorders>
          </w:tcPr>
          <w:p w14:paraId="08F74FE3" w14:textId="43DD8F51" w:rsidR="00F948F4" w:rsidRPr="00495422" w:rsidRDefault="00F948F4" w:rsidP="00F948F4">
            <w:pPr>
              <w:pStyle w:val="BodyText"/>
              <w:rPr>
                <w:rFonts w:asciiTheme="minorHAnsi" w:hAnsiTheme="minorHAnsi"/>
                <w:szCs w:val="22"/>
              </w:rPr>
            </w:pPr>
            <w:r w:rsidRPr="00495422">
              <w:rPr>
                <w:rFonts w:asciiTheme="minorHAnsi" w:hAnsiTheme="minorHAnsi"/>
                <w:szCs w:val="22"/>
              </w:rPr>
              <w:t>15</w:t>
            </w:r>
          </w:p>
        </w:tc>
        <w:tc>
          <w:tcPr>
            <w:tcW w:w="2410" w:type="dxa"/>
            <w:tcBorders>
              <w:top w:val="single" w:sz="4" w:space="0" w:color="A6A6A6"/>
            </w:tcBorders>
          </w:tcPr>
          <w:p w14:paraId="12C06480" w14:textId="77777777" w:rsidR="00F948F4" w:rsidRPr="00495422" w:rsidRDefault="00F948F4" w:rsidP="00F948F4">
            <w:pPr>
              <w:pStyle w:val="BodyText"/>
              <w:rPr>
                <w:rFonts w:asciiTheme="minorHAnsi" w:hAnsiTheme="minorHAnsi"/>
                <w:szCs w:val="22"/>
              </w:rPr>
            </w:pPr>
            <w:r w:rsidRPr="00495422">
              <w:rPr>
                <w:rFonts w:asciiTheme="minorHAnsi" w:hAnsiTheme="minorHAnsi"/>
                <w:szCs w:val="22"/>
              </w:rPr>
              <w:t>Interest rate</w:t>
            </w:r>
          </w:p>
        </w:tc>
        <w:tc>
          <w:tcPr>
            <w:tcW w:w="1134" w:type="dxa"/>
            <w:tcBorders>
              <w:top w:val="single" w:sz="4" w:space="0" w:color="A6A6A6"/>
            </w:tcBorders>
          </w:tcPr>
          <w:p w14:paraId="79DC3C57" w14:textId="77777777" w:rsidR="00F948F4" w:rsidRPr="00495422" w:rsidRDefault="00F948F4" w:rsidP="00F948F4">
            <w:pPr>
              <w:pStyle w:val="BodyText"/>
              <w:rPr>
                <w:rFonts w:asciiTheme="minorHAnsi" w:hAnsiTheme="minorHAnsi"/>
                <w:szCs w:val="22"/>
              </w:rPr>
            </w:pPr>
            <w:r w:rsidRPr="00495422">
              <w:rPr>
                <w:rFonts w:asciiTheme="minorHAnsi" w:hAnsiTheme="minorHAnsi"/>
                <w:szCs w:val="22"/>
              </w:rPr>
              <w:t>%</w:t>
            </w:r>
          </w:p>
        </w:tc>
        <w:tc>
          <w:tcPr>
            <w:tcW w:w="1546" w:type="dxa"/>
            <w:tcBorders>
              <w:top w:val="single" w:sz="4" w:space="0" w:color="A6A6A6"/>
            </w:tcBorders>
          </w:tcPr>
          <w:p w14:paraId="1103DE81" w14:textId="77777777" w:rsidR="00F948F4" w:rsidRPr="00495422" w:rsidRDefault="00F948F4" w:rsidP="00F948F4">
            <w:pPr>
              <w:pStyle w:val="BodyText"/>
              <w:rPr>
                <w:rFonts w:asciiTheme="minorHAnsi" w:hAnsiTheme="minorHAnsi"/>
                <w:szCs w:val="22"/>
              </w:rPr>
            </w:pPr>
            <w:r w:rsidRPr="00495422">
              <w:rPr>
                <w:rFonts w:asciiTheme="minorHAnsi" w:hAnsiTheme="minorHAnsi"/>
                <w:szCs w:val="22"/>
              </w:rPr>
              <w:t>10</w:t>
            </w:r>
          </w:p>
        </w:tc>
        <w:tc>
          <w:tcPr>
            <w:tcW w:w="4050" w:type="dxa"/>
            <w:tcBorders>
              <w:top w:val="single" w:sz="4" w:space="0" w:color="A6A6A6"/>
              <w:right w:val="nil"/>
            </w:tcBorders>
          </w:tcPr>
          <w:p w14:paraId="5C7BA8F1" w14:textId="79074D14" w:rsidR="00F948F4" w:rsidRPr="00495422" w:rsidRDefault="00F948F4" w:rsidP="00F948F4">
            <w:pPr>
              <w:pStyle w:val="BodyText"/>
              <w:rPr>
                <w:rFonts w:asciiTheme="minorHAnsi" w:hAnsiTheme="minorHAnsi"/>
                <w:szCs w:val="22"/>
              </w:rPr>
            </w:pPr>
            <w:r w:rsidRPr="00495422">
              <w:rPr>
                <w:rFonts w:asciiTheme="minorHAnsi" w:hAnsiTheme="minorHAnsi"/>
                <w:szCs w:val="22"/>
              </w:rPr>
              <w:t>FSR, Volume 1.1, page 178</w:t>
            </w:r>
          </w:p>
        </w:tc>
      </w:tr>
      <w:tr w:rsidR="00F948F4" w:rsidRPr="00495422" w14:paraId="1E4B1EA3" w14:textId="77777777" w:rsidTr="00F948F4">
        <w:trPr>
          <w:gridAfter w:val="1"/>
          <w:wAfter w:w="7" w:type="dxa"/>
          <w:trHeight w:val="20"/>
        </w:trPr>
        <w:tc>
          <w:tcPr>
            <w:tcW w:w="433" w:type="dxa"/>
            <w:gridSpan w:val="2"/>
            <w:tcBorders>
              <w:top w:val="single" w:sz="4" w:space="0" w:color="A6A6A6"/>
              <w:left w:val="nil"/>
            </w:tcBorders>
          </w:tcPr>
          <w:p w14:paraId="63413125" w14:textId="6E92BF57" w:rsidR="00F948F4" w:rsidRPr="00495422" w:rsidRDefault="00F948F4" w:rsidP="00F948F4">
            <w:pPr>
              <w:pStyle w:val="BodyText"/>
              <w:rPr>
                <w:rFonts w:asciiTheme="minorHAnsi" w:hAnsiTheme="minorHAnsi"/>
                <w:szCs w:val="22"/>
              </w:rPr>
            </w:pPr>
            <w:r w:rsidRPr="00495422">
              <w:rPr>
                <w:rFonts w:asciiTheme="minorHAnsi" w:hAnsiTheme="minorHAnsi"/>
                <w:szCs w:val="22"/>
              </w:rPr>
              <w:t>16</w:t>
            </w:r>
          </w:p>
        </w:tc>
        <w:tc>
          <w:tcPr>
            <w:tcW w:w="2410" w:type="dxa"/>
            <w:tcBorders>
              <w:top w:val="single" w:sz="4" w:space="0" w:color="A6A6A6"/>
            </w:tcBorders>
          </w:tcPr>
          <w:p w14:paraId="570731E8" w14:textId="12B2C561" w:rsidR="00F948F4" w:rsidRPr="00495422" w:rsidRDefault="00F948F4" w:rsidP="00F948F4">
            <w:pPr>
              <w:pStyle w:val="BodyText"/>
              <w:rPr>
                <w:rFonts w:asciiTheme="minorHAnsi" w:hAnsiTheme="minorHAnsi"/>
                <w:szCs w:val="22"/>
              </w:rPr>
            </w:pPr>
            <w:r w:rsidRPr="00495422">
              <w:rPr>
                <w:rFonts w:asciiTheme="minorHAnsi" w:hAnsiTheme="minorHAnsi"/>
                <w:szCs w:val="22"/>
              </w:rPr>
              <w:t>Inflation rate</w:t>
            </w:r>
          </w:p>
        </w:tc>
        <w:tc>
          <w:tcPr>
            <w:tcW w:w="1134" w:type="dxa"/>
            <w:tcBorders>
              <w:top w:val="single" w:sz="4" w:space="0" w:color="A6A6A6"/>
            </w:tcBorders>
          </w:tcPr>
          <w:p w14:paraId="4A126679" w14:textId="282501E9" w:rsidR="00F948F4" w:rsidRPr="00495422" w:rsidRDefault="00F948F4" w:rsidP="00F948F4">
            <w:pPr>
              <w:pStyle w:val="BodyText"/>
              <w:rPr>
                <w:rFonts w:asciiTheme="minorHAnsi" w:hAnsiTheme="minorHAnsi"/>
                <w:szCs w:val="22"/>
              </w:rPr>
            </w:pPr>
            <w:r w:rsidRPr="00495422">
              <w:rPr>
                <w:rFonts w:asciiTheme="minorHAnsi" w:hAnsiTheme="minorHAnsi"/>
                <w:szCs w:val="22"/>
              </w:rPr>
              <w:t>%</w:t>
            </w:r>
          </w:p>
        </w:tc>
        <w:tc>
          <w:tcPr>
            <w:tcW w:w="1546" w:type="dxa"/>
            <w:tcBorders>
              <w:top w:val="single" w:sz="4" w:space="0" w:color="A6A6A6"/>
            </w:tcBorders>
          </w:tcPr>
          <w:p w14:paraId="3EF21DF4" w14:textId="17F1C15E" w:rsidR="00F948F4" w:rsidRPr="00495422" w:rsidRDefault="00F948F4" w:rsidP="00F948F4">
            <w:pPr>
              <w:pStyle w:val="BodyText"/>
              <w:rPr>
                <w:rFonts w:asciiTheme="minorHAnsi" w:hAnsiTheme="minorHAnsi"/>
                <w:szCs w:val="22"/>
              </w:rPr>
            </w:pPr>
            <w:r w:rsidRPr="00495422">
              <w:rPr>
                <w:rFonts w:asciiTheme="minorHAnsi" w:hAnsiTheme="minorHAnsi"/>
                <w:szCs w:val="22"/>
              </w:rPr>
              <w:t>4.41</w:t>
            </w:r>
          </w:p>
        </w:tc>
        <w:tc>
          <w:tcPr>
            <w:tcW w:w="4050" w:type="dxa"/>
            <w:tcBorders>
              <w:top w:val="single" w:sz="4" w:space="0" w:color="A6A6A6"/>
              <w:right w:val="nil"/>
            </w:tcBorders>
          </w:tcPr>
          <w:p w14:paraId="6973E5FE" w14:textId="67087612" w:rsidR="00F948F4" w:rsidRPr="00495422" w:rsidRDefault="00F948F4" w:rsidP="00F948F4">
            <w:pPr>
              <w:pStyle w:val="BodyText"/>
              <w:rPr>
                <w:rFonts w:asciiTheme="minorHAnsi" w:hAnsiTheme="minorHAnsi"/>
                <w:szCs w:val="22"/>
              </w:rPr>
            </w:pPr>
            <w:r w:rsidRPr="00495422">
              <w:rPr>
                <w:rFonts w:asciiTheme="minorHAnsi" w:hAnsiTheme="minorHAnsi"/>
                <w:szCs w:val="22"/>
              </w:rPr>
              <w:t>The average of five years (2022-2026) forecast from World Bank data</w:t>
            </w:r>
            <w:r w:rsidRPr="00495422">
              <w:rPr>
                <w:rStyle w:val="FootnoteReference"/>
                <w:rFonts w:asciiTheme="minorHAnsi" w:hAnsiTheme="minorHAnsi"/>
                <w:szCs w:val="22"/>
              </w:rPr>
              <w:footnoteReference w:id="59"/>
            </w:r>
          </w:p>
        </w:tc>
      </w:tr>
      <w:tr w:rsidR="00F948F4" w:rsidRPr="00495422" w14:paraId="0E0D4967" w14:textId="77777777" w:rsidTr="00F948F4">
        <w:trPr>
          <w:gridAfter w:val="1"/>
          <w:wAfter w:w="7" w:type="dxa"/>
          <w:trHeight w:val="20"/>
        </w:trPr>
        <w:tc>
          <w:tcPr>
            <w:tcW w:w="433" w:type="dxa"/>
            <w:gridSpan w:val="2"/>
            <w:vMerge w:val="restart"/>
            <w:tcBorders>
              <w:top w:val="single" w:sz="4" w:space="0" w:color="A6A6A6"/>
              <w:left w:val="nil"/>
            </w:tcBorders>
          </w:tcPr>
          <w:p w14:paraId="4E319AED" w14:textId="296E544F" w:rsidR="00F948F4" w:rsidRPr="00495422" w:rsidRDefault="00F948F4" w:rsidP="00F948F4">
            <w:pPr>
              <w:pStyle w:val="BodyText"/>
              <w:rPr>
                <w:rFonts w:asciiTheme="minorHAnsi" w:hAnsiTheme="minorHAnsi"/>
                <w:szCs w:val="22"/>
              </w:rPr>
            </w:pPr>
            <w:r w:rsidRPr="00495422">
              <w:rPr>
                <w:rFonts w:asciiTheme="minorHAnsi" w:hAnsiTheme="minorHAnsi"/>
                <w:szCs w:val="22"/>
              </w:rPr>
              <w:lastRenderedPageBreak/>
              <w:t>17</w:t>
            </w:r>
          </w:p>
        </w:tc>
        <w:tc>
          <w:tcPr>
            <w:tcW w:w="2410" w:type="dxa"/>
            <w:vMerge w:val="restart"/>
            <w:tcBorders>
              <w:top w:val="single" w:sz="4" w:space="0" w:color="A6A6A6"/>
            </w:tcBorders>
          </w:tcPr>
          <w:p w14:paraId="60115914" w14:textId="77777777" w:rsidR="00F948F4" w:rsidRPr="00495422" w:rsidDel="00711D37" w:rsidRDefault="00F948F4" w:rsidP="00F948F4">
            <w:pPr>
              <w:pStyle w:val="BodyText"/>
              <w:rPr>
                <w:rFonts w:asciiTheme="minorHAnsi" w:hAnsiTheme="minorHAnsi"/>
                <w:szCs w:val="22"/>
              </w:rPr>
            </w:pPr>
            <w:r w:rsidRPr="00495422">
              <w:rPr>
                <w:rFonts w:asciiTheme="minorHAnsi" w:hAnsiTheme="minorHAnsi"/>
                <w:szCs w:val="22"/>
              </w:rPr>
              <w:t>Tax rate</w:t>
            </w:r>
          </w:p>
        </w:tc>
        <w:tc>
          <w:tcPr>
            <w:tcW w:w="1134" w:type="dxa"/>
            <w:tcBorders>
              <w:top w:val="single" w:sz="4" w:space="0" w:color="A6A6A6"/>
            </w:tcBorders>
          </w:tcPr>
          <w:p w14:paraId="14932C16" w14:textId="77777777" w:rsidR="00F948F4" w:rsidRPr="00495422" w:rsidRDefault="00F948F4" w:rsidP="00F948F4">
            <w:pPr>
              <w:pStyle w:val="BodyText"/>
              <w:rPr>
                <w:rFonts w:asciiTheme="minorHAnsi" w:hAnsiTheme="minorHAnsi"/>
                <w:szCs w:val="22"/>
              </w:rPr>
            </w:pPr>
            <w:r w:rsidRPr="00495422">
              <w:rPr>
                <w:rFonts w:asciiTheme="minorHAnsi" w:hAnsiTheme="minorHAnsi"/>
                <w:szCs w:val="22"/>
              </w:rPr>
              <w:t>%</w:t>
            </w:r>
          </w:p>
        </w:tc>
        <w:tc>
          <w:tcPr>
            <w:tcW w:w="1546" w:type="dxa"/>
            <w:tcBorders>
              <w:top w:val="single" w:sz="4" w:space="0" w:color="A6A6A6"/>
            </w:tcBorders>
          </w:tcPr>
          <w:p w14:paraId="6D0EF6F8" w14:textId="77777777" w:rsidR="00F948F4" w:rsidRPr="00495422" w:rsidRDefault="00F948F4" w:rsidP="00F948F4">
            <w:pPr>
              <w:pStyle w:val="BodyText"/>
              <w:rPr>
                <w:rFonts w:asciiTheme="minorHAnsi" w:hAnsiTheme="minorHAnsi"/>
                <w:szCs w:val="22"/>
              </w:rPr>
            </w:pPr>
          </w:p>
        </w:tc>
        <w:tc>
          <w:tcPr>
            <w:tcW w:w="4050" w:type="dxa"/>
            <w:tcBorders>
              <w:top w:val="single" w:sz="4" w:space="0" w:color="A6A6A6"/>
              <w:right w:val="nil"/>
            </w:tcBorders>
          </w:tcPr>
          <w:p w14:paraId="72258406" w14:textId="77777777" w:rsidR="00F948F4" w:rsidRPr="00495422" w:rsidRDefault="00F948F4" w:rsidP="00F948F4">
            <w:pPr>
              <w:spacing w:line="276" w:lineRule="auto"/>
              <w:jc w:val="both"/>
              <w:rPr>
                <w:rFonts w:asciiTheme="minorHAnsi" w:hAnsiTheme="minorHAnsi"/>
                <w:szCs w:val="22"/>
              </w:rPr>
            </w:pPr>
            <w:r w:rsidRPr="00495422">
              <w:rPr>
                <w:rFonts w:asciiTheme="minorHAnsi" w:hAnsiTheme="minorHAnsi"/>
                <w:szCs w:val="22"/>
              </w:rPr>
              <w:t xml:space="preserve">An energy production project, including renewable energy from wind power, qualifies for tax incentives of Government. The current standard corporate tax rate is 20%. </w:t>
            </w:r>
          </w:p>
          <w:p w14:paraId="2446C4A8" w14:textId="77777777" w:rsidR="00F948F4" w:rsidRPr="00495422" w:rsidRDefault="00F948F4" w:rsidP="00F948F4">
            <w:pPr>
              <w:spacing w:line="276" w:lineRule="auto"/>
              <w:jc w:val="both"/>
              <w:rPr>
                <w:rFonts w:asciiTheme="minorHAnsi" w:hAnsiTheme="minorHAnsi"/>
                <w:szCs w:val="22"/>
              </w:rPr>
            </w:pPr>
            <w:r w:rsidRPr="00495422">
              <w:rPr>
                <w:rFonts w:asciiTheme="minorHAnsi" w:hAnsiTheme="minorHAnsi"/>
                <w:szCs w:val="22"/>
              </w:rPr>
              <w:t>Preferential corporate tax applied as per Decree 218/2013/ND-CP</w:t>
            </w:r>
            <w:r w:rsidRPr="00495422">
              <w:rPr>
                <w:rStyle w:val="FootnoteReference"/>
                <w:rFonts w:asciiTheme="minorHAnsi" w:hAnsiTheme="minorHAnsi"/>
                <w:szCs w:val="22"/>
              </w:rPr>
              <w:footnoteReference w:id="60"/>
            </w:r>
            <w:r w:rsidRPr="00495422">
              <w:rPr>
                <w:rFonts w:asciiTheme="minorHAnsi" w:hAnsiTheme="minorHAnsi"/>
                <w:szCs w:val="22"/>
              </w:rPr>
              <w:t xml:space="preserve"> of the Government detailing and guiding the implementation of the Law on Corporate Income Tax issued by Government dated 26/12/2013. </w:t>
            </w:r>
          </w:p>
          <w:p w14:paraId="49F318DA" w14:textId="305E9AC7" w:rsidR="00F948F4" w:rsidRPr="00495422" w:rsidRDefault="00F948F4" w:rsidP="00F948F4">
            <w:pPr>
              <w:spacing w:line="276" w:lineRule="auto"/>
              <w:jc w:val="both"/>
              <w:rPr>
                <w:rFonts w:asciiTheme="minorHAnsi" w:hAnsiTheme="minorHAnsi"/>
                <w:szCs w:val="22"/>
              </w:rPr>
            </w:pPr>
            <w:r w:rsidRPr="00495422">
              <w:rPr>
                <w:rFonts w:asciiTheme="minorHAnsi" w:hAnsiTheme="minorHAnsi"/>
                <w:szCs w:val="22"/>
              </w:rPr>
              <w:t>In detail, 10% tax rate for 15 years; tax-exempt for four years and the subsequent nine years a 50% reduction will be applied for the new investment projects located in difficult or extremely difficult socio-economic condition areas</w:t>
            </w:r>
            <w:r w:rsidRPr="00495422">
              <w:rPr>
                <w:rStyle w:val="FootnoteReference"/>
                <w:rFonts w:asciiTheme="minorHAnsi" w:hAnsiTheme="minorHAnsi"/>
                <w:szCs w:val="22"/>
              </w:rPr>
              <w:footnoteReference w:id="61"/>
            </w:r>
            <w:r w:rsidRPr="00495422">
              <w:rPr>
                <w:rFonts w:asciiTheme="minorHAnsi" w:hAnsiTheme="minorHAnsi"/>
                <w:szCs w:val="22"/>
              </w:rPr>
              <w:t>.</w:t>
            </w:r>
          </w:p>
        </w:tc>
      </w:tr>
      <w:tr w:rsidR="00F948F4" w:rsidRPr="00495422" w14:paraId="7108917F" w14:textId="77777777" w:rsidTr="00F948F4">
        <w:trPr>
          <w:gridAfter w:val="1"/>
          <w:wAfter w:w="7" w:type="dxa"/>
          <w:trHeight w:val="20"/>
        </w:trPr>
        <w:tc>
          <w:tcPr>
            <w:tcW w:w="433" w:type="dxa"/>
            <w:gridSpan w:val="2"/>
            <w:vMerge/>
            <w:tcBorders>
              <w:left w:val="nil"/>
            </w:tcBorders>
          </w:tcPr>
          <w:p w14:paraId="2EC59E9B" w14:textId="77777777" w:rsidR="00F948F4" w:rsidRPr="00495422" w:rsidRDefault="00F948F4" w:rsidP="00F948F4">
            <w:pPr>
              <w:pStyle w:val="BodyText"/>
              <w:rPr>
                <w:rFonts w:asciiTheme="minorHAnsi" w:hAnsiTheme="minorHAnsi"/>
                <w:szCs w:val="22"/>
              </w:rPr>
            </w:pPr>
          </w:p>
        </w:tc>
        <w:tc>
          <w:tcPr>
            <w:tcW w:w="2410" w:type="dxa"/>
            <w:vMerge/>
          </w:tcPr>
          <w:p w14:paraId="6E625DE6" w14:textId="77777777" w:rsidR="00F948F4" w:rsidRPr="00495422" w:rsidDel="00711D37" w:rsidRDefault="00F948F4" w:rsidP="00F948F4">
            <w:pPr>
              <w:pStyle w:val="BodyText"/>
              <w:rPr>
                <w:rFonts w:asciiTheme="minorHAnsi" w:hAnsiTheme="minorHAnsi"/>
                <w:szCs w:val="22"/>
              </w:rPr>
            </w:pPr>
          </w:p>
        </w:tc>
        <w:tc>
          <w:tcPr>
            <w:tcW w:w="1134" w:type="dxa"/>
            <w:tcBorders>
              <w:top w:val="single" w:sz="4" w:space="0" w:color="A6A6A6"/>
            </w:tcBorders>
          </w:tcPr>
          <w:p w14:paraId="4EB9263B" w14:textId="77777777" w:rsidR="00F948F4" w:rsidRPr="00495422" w:rsidRDefault="00F948F4" w:rsidP="00F948F4">
            <w:pPr>
              <w:pStyle w:val="BodyText"/>
              <w:rPr>
                <w:rFonts w:asciiTheme="minorHAnsi" w:hAnsiTheme="minorHAnsi"/>
                <w:szCs w:val="22"/>
              </w:rPr>
            </w:pPr>
            <w:r w:rsidRPr="00495422">
              <w:rPr>
                <w:rFonts w:asciiTheme="minorHAnsi" w:hAnsiTheme="minorHAnsi"/>
                <w:szCs w:val="22"/>
              </w:rPr>
              <w:t>%</w:t>
            </w:r>
          </w:p>
        </w:tc>
        <w:tc>
          <w:tcPr>
            <w:tcW w:w="1546" w:type="dxa"/>
            <w:tcBorders>
              <w:top w:val="single" w:sz="4" w:space="0" w:color="A6A6A6"/>
            </w:tcBorders>
          </w:tcPr>
          <w:p w14:paraId="2FFC9202" w14:textId="77777777" w:rsidR="00F948F4" w:rsidRPr="00495422" w:rsidRDefault="00F948F4" w:rsidP="00F948F4">
            <w:pPr>
              <w:pStyle w:val="BodyText"/>
              <w:rPr>
                <w:rFonts w:asciiTheme="minorHAnsi" w:hAnsiTheme="minorHAnsi"/>
                <w:szCs w:val="22"/>
              </w:rPr>
            </w:pPr>
            <w:r w:rsidRPr="00495422">
              <w:rPr>
                <w:rFonts w:asciiTheme="minorHAnsi" w:hAnsiTheme="minorHAnsi"/>
                <w:szCs w:val="22"/>
              </w:rPr>
              <w:t>0</w:t>
            </w:r>
          </w:p>
        </w:tc>
        <w:tc>
          <w:tcPr>
            <w:tcW w:w="4050" w:type="dxa"/>
            <w:tcBorders>
              <w:top w:val="single" w:sz="4" w:space="0" w:color="A6A6A6"/>
              <w:right w:val="nil"/>
            </w:tcBorders>
          </w:tcPr>
          <w:p w14:paraId="077A11C6" w14:textId="77777777" w:rsidR="00F948F4" w:rsidRPr="00495422" w:rsidRDefault="00F948F4" w:rsidP="00F948F4">
            <w:pPr>
              <w:spacing w:line="276" w:lineRule="auto"/>
              <w:jc w:val="both"/>
              <w:rPr>
                <w:rFonts w:asciiTheme="minorHAnsi" w:hAnsiTheme="minorHAnsi"/>
                <w:szCs w:val="22"/>
              </w:rPr>
            </w:pPr>
            <w:r w:rsidRPr="00495422">
              <w:rPr>
                <w:rFonts w:asciiTheme="minorHAnsi" w:hAnsiTheme="minorHAnsi"/>
                <w:szCs w:val="22"/>
              </w:rPr>
              <w:t>Corporate Tax (0-4 years)</w:t>
            </w:r>
          </w:p>
        </w:tc>
      </w:tr>
      <w:tr w:rsidR="00F948F4" w:rsidRPr="00495422" w14:paraId="1CDB0300" w14:textId="77777777" w:rsidTr="00F948F4">
        <w:trPr>
          <w:gridAfter w:val="1"/>
          <w:wAfter w:w="7" w:type="dxa"/>
          <w:trHeight w:val="20"/>
        </w:trPr>
        <w:tc>
          <w:tcPr>
            <w:tcW w:w="433" w:type="dxa"/>
            <w:gridSpan w:val="2"/>
            <w:vMerge/>
            <w:tcBorders>
              <w:left w:val="nil"/>
            </w:tcBorders>
          </w:tcPr>
          <w:p w14:paraId="70C2BAA8" w14:textId="77777777" w:rsidR="00F948F4" w:rsidRPr="00495422" w:rsidRDefault="00F948F4" w:rsidP="00F948F4">
            <w:pPr>
              <w:pStyle w:val="BodyText"/>
              <w:rPr>
                <w:rFonts w:asciiTheme="minorHAnsi" w:hAnsiTheme="minorHAnsi"/>
                <w:szCs w:val="22"/>
              </w:rPr>
            </w:pPr>
          </w:p>
        </w:tc>
        <w:tc>
          <w:tcPr>
            <w:tcW w:w="2410" w:type="dxa"/>
            <w:vMerge/>
          </w:tcPr>
          <w:p w14:paraId="797FB318" w14:textId="77777777" w:rsidR="00F948F4" w:rsidRPr="00495422" w:rsidDel="00711D37" w:rsidRDefault="00F948F4" w:rsidP="00F948F4">
            <w:pPr>
              <w:pStyle w:val="BodyText"/>
              <w:rPr>
                <w:rFonts w:asciiTheme="minorHAnsi" w:hAnsiTheme="minorHAnsi"/>
                <w:szCs w:val="22"/>
              </w:rPr>
            </w:pPr>
          </w:p>
        </w:tc>
        <w:tc>
          <w:tcPr>
            <w:tcW w:w="1134" w:type="dxa"/>
            <w:tcBorders>
              <w:top w:val="single" w:sz="4" w:space="0" w:color="A6A6A6"/>
            </w:tcBorders>
          </w:tcPr>
          <w:p w14:paraId="3306877F" w14:textId="77777777" w:rsidR="00F948F4" w:rsidRPr="00495422" w:rsidRDefault="00F948F4" w:rsidP="00F948F4">
            <w:pPr>
              <w:pStyle w:val="BodyText"/>
              <w:rPr>
                <w:rFonts w:asciiTheme="minorHAnsi" w:hAnsiTheme="minorHAnsi"/>
                <w:szCs w:val="22"/>
              </w:rPr>
            </w:pPr>
            <w:r w:rsidRPr="00495422">
              <w:rPr>
                <w:rFonts w:asciiTheme="minorHAnsi" w:hAnsiTheme="minorHAnsi"/>
                <w:szCs w:val="22"/>
              </w:rPr>
              <w:t>%</w:t>
            </w:r>
          </w:p>
        </w:tc>
        <w:tc>
          <w:tcPr>
            <w:tcW w:w="1546" w:type="dxa"/>
            <w:tcBorders>
              <w:top w:val="single" w:sz="4" w:space="0" w:color="A6A6A6"/>
            </w:tcBorders>
          </w:tcPr>
          <w:p w14:paraId="1C88DCA5" w14:textId="77777777" w:rsidR="00F948F4" w:rsidRPr="00495422" w:rsidRDefault="00F948F4" w:rsidP="00F948F4">
            <w:pPr>
              <w:pStyle w:val="BodyText"/>
              <w:rPr>
                <w:rFonts w:asciiTheme="minorHAnsi" w:hAnsiTheme="minorHAnsi"/>
                <w:szCs w:val="22"/>
              </w:rPr>
            </w:pPr>
            <w:r w:rsidRPr="00495422">
              <w:rPr>
                <w:rFonts w:asciiTheme="minorHAnsi" w:hAnsiTheme="minorHAnsi"/>
                <w:szCs w:val="22"/>
              </w:rPr>
              <w:t>5</w:t>
            </w:r>
          </w:p>
        </w:tc>
        <w:tc>
          <w:tcPr>
            <w:tcW w:w="4050" w:type="dxa"/>
            <w:tcBorders>
              <w:top w:val="single" w:sz="4" w:space="0" w:color="A6A6A6"/>
              <w:right w:val="nil"/>
            </w:tcBorders>
          </w:tcPr>
          <w:p w14:paraId="498560AF" w14:textId="77777777" w:rsidR="00F948F4" w:rsidRPr="00495422" w:rsidRDefault="00F948F4" w:rsidP="00F948F4">
            <w:pPr>
              <w:spacing w:line="276" w:lineRule="auto"/>
              <w:jc w:val="both"/>
              <w:rPr>
                <w:rFonts w:asciiTheme="minorHAnsi" w:hAnsiTheme="minorHAnsi"/>
                <w:szCs w:val="22"/>
              </w:rPr>
            </w:pPr>
            <w:r w:rsidRPr="00495422">
              <w:rPr>
                <w:rFonts w:asciiTheme="minorHAnsi" w:hAnsiTheme="minorHAnsi"/>
                <w:szCs w:val="22"/>
              </w:rPr>
              <w:t>Corporate Tax (5-13 years)</w:t>
            </w:r>
          </w:p>
        </w:tc>
      </w:tr>
      <w:tr w:rsidR="00F948F4" w:rsidRPr="00495422" w14:paraId="51E90DB9" w14:textId="77777777" w:rsidTr="00F948F4">
        <w:trPr>
          <w:gridAfter w:val="1"/>
          <w:wAfter w:w="7" w:type="dxa"/>
          <w:trHeight w:val="20"/>
        </w:trPr>
        <w:tc>
          <w:tcPr>
            <w:tcW w:w="433" w:type="dxa"/>
            <w:gridSpan w:val="2"/>
            <w:vMerge/>
            <w:tcBorders>
              <w:left w:val="nil"/>
            </w:tcBorders>
          </w:tcPr>
          <w:p w14:paraId="190EE048" w14:textId="77777777" w:rsidR="00F948F4" w:rsidRPr="00495422" w:rsidRDefault="00F948F4" w:rsidP="00F948F4">
            <w:pPr>
              <w:pStyle w:val="BodyText"/>
              <w:rPr>
                <w:rFonts w:asciiTheme="minorHAnsi" w:hAnsiTheme="minorHAnsi"/>
                <w:szCs w:val="22"/>
              </w:rPr>
            </w:pPr>
          </w:p>
        </w:tc>
        <w:tc>
          <w:tcPr>
            <w:tcW w:w="2410" w:type="dxa"/>
            <w:vMerge/>
          </w:tcPr>
          <w:p w14:paraId="6ABEF65B" w14:textId="77777777" w:rsidR="00F948F4" w:rsidRPr="00495422" w:rsidDel="00711D37" w:rsidRDefault="00F948F4" w:rsidP="00F948F4">
            <w:pPr>
              <w:pStyle w:val="BodyText"/>
              <w:rPr>
                <w:rFonts w:asciiTheme="minorHAnsi" w:hAnsiTheme="minorHAnsi"/>
                <w:szCs w:val="22"/>
              </w:rPr>
            </w:pPr>
          </w:p>
        </w:tc>
        <w:tc>
          <w:tcPr>
            <w:tcW w:w="1134" w:type="dxa"/>
            <w:tcBorders>
              <w:top w:val="single" w:sz="4" w:space="0" w:color="A6A6A6"/>
            </w:tcBorders>
          </w:tcPr>
          <w:p w14:paraId="3AFDF6D9" w14:textId="77777777" w:rsidR="00F948F4" w:rsidRPr="00495422" w:rsidRDefault="00F948F4" w:rsidP="00F948F4">
            <w:pPr>
              <w:pStyle w:val="BodyText"/>
              <w:rPr>
                <w:rFonts w:asciiTheme="minorHAnsi" w:hAnsiTheme="minorHAnsi"/>
                <w:szCs w:val="22"/>
              </w:rPr>
            </w:pPr>
            <w:r w:rsidRPr="00495422">
              <w:rPr>
                <w:rFonts w:asciiTheme="minorHAnsi" w:hAnsiTheme="minorHAnsi"/>
                <w:szCs w:val="22"/>
              </w:rPr>
              <w:t>%</w:t>
            </w:r>
          </w:p>
        </w:tc>
        <w:tc>
          <w:tcPr>
            <w:tcW w:w="1546" w:type="dxa"/>
            <w:tcBorders>
              <w:top w:val="single" w:sz="4" w:space="0" w:color="A6A6A6"/>
            </w:tcBorders>
          </w:tcPr>
          <w:p w14:paraId="3BF3AAFD" w14:textId="77777777" w:rsidR="00F948F4" w:rsidRPr="00495422" w:rsidRDefault="00F948F4" w:rsidP="00F948F4">
            <w:pPr>
              <w:pStyle w:val="BodyText"/>
              <w:rPr>
                <w:rFonts w:asciiTheme="minorHAnsi" w:hAnsiTheme="minorHAnsi"/>
                <w:szCs w:val="22"/>
              </w:rPr>
            </w:pPr>
            <w:r w:rsidRPr="00495422">
              <w:rPr>
                <w:rFonts w:asciiTheme="minorHAnsi" w:hAnsiTheme="minorHAnsi"/>
                <w:szCs w:val="22"/>
              </w:rPr>
              <w:t>10</w:t>
            </w:r>
          </w:p>
        </w:tc>
        <w:tc>
          <w:tcPr>
            <w:tcW w:w="4050" w:type="dxa"/>
            <w:tcBorders>
              <w:top w:val="single" w:sz="4" w:space="0" w:color="A6A6A6"/>
              <w:right w:val="nil"/>
            </w:tcBorders>
          </w:tcPr>
          <w:p w14:paraId="0DF382AE" w14:textId="77777777" w:rsidR="00F948F4" w:rsidRPr="00495422" w:rsidRDefault="00F948F4" w:rsidP="00F948F4">
            <w:pPr>
              <w:spacing w:line="276" w:lineRule="auto"/>
              <w:jc w:val="both"/>
              <w:rPr>
                <w:rFonts w:asciiTheme="minorHAnsi" w:hAnsiTheme="minorHAnsi"/>
                <w:szCs w:val="22"/>
              </w:rPr>
            </w:pPr>
            <w:r w:rsidRPr="00495422">
              <w:rPr>
                <w:rFonts w:asciiTheme="minorHAnsi" w:hAnsiTheme="minorHAnsi"/>
                <w:szCs w:val="22"/>
              </w:rPr>
              <w:t>Corporate Tax (14-15 years)</w:t>
            </w:r>
          </w:p>
        </w:tc>
      </w:tr>
      <w:tr w:rsidR="00F948F4" w:rsidRPr="00495422" w14:paraId="42FA0483" w14:textId="77777777" w:rsidTr="00F948F4">
        <w:trPr>
          <w:gridAfter w:val="1"/>
          <w:wAfter w:w="7" w:type="dxa"/>
          <w:trHeight w:val="20"/>
        </w:trPr>
        <w:tc>
          <w:tcPr>
            <w:tcW w:w="433" w:type="dxa"/>
            <w:gridSpan w:val="2"/>
            <w:vMerge/>
            <w:tcBorders>
              <w:left w:val="nil"/>
            </w:tcBorders>
          </w:tcPr>
          <w:p w14:paraId="74C05B1B" w14:textId="77777777" w:rsidR="00F948F4" w:rsidRPr="00495422" w:rsidRDefault="00F948F4" w:rsidP="00F948F4">
            <w:pPr>
              <w:pStyle w:val="BodyText"/>
              <w:rPr>
                <w:rFonts w:asciiTheme="minorHAnsi" w:hAnsiTheme="minorHAnsi"/>
                <w:szCs w:val="22"/>
              </w:rPr>
            </w:pPr>
          </w:p>
        </w:tc>
        <w:tc>
          <w:tcPr>
            <w:tcW w:w="2410" w:type="dxa"/>
            <w:vMerge/>
          </w:tcPr>
          <w:p w14:paraId="1274000A" w14:textId="77777777" w:rsidR="00F948F4" w:rsidRPr="00495422" w:rsidDel="00711D37" w:rsidRDefault="00F948F4" w:rsidP="00F948F4">
            <w:pPr>
              <w:pStyle w:val="BodyText"/>
              <w:rPr>
                <w:rFonts w:asciiTheme="minorHAnsi" w:hAnsiTheme="minorHAnsi"/>
                <w:szCs w:val="22"/>
              </w:rPr>
            </w:pPr>
          </w:p>
        </w:tc>
        <w:tc>
          <w:tcPr>
            <w:tcW w:w="1134" w:type="dxa"/>
            <w:tcBorders>
              <w:top w:val="single" w:sz="4" w:space="0" w:color="A6A6A6"/>
            </w:tcBorders>
          </w:tcPr>
          <w:p w14:paraId="07324266" w14:textId="77777777" w:rsidR="00F948F4" w:rsidRPr="00495422" w:rsidRDefault="00F948F4" w:rsidP="00F948F4">
            <w:pPr>
              <w:pStyle w:val="BodyText"/>
              <w:rPr>
                <w:rFonts w:asciiTheme="minorHAnsi" w:hAnsiTheme="minorHAnsi"/>
                <w:szCs w:val="22"/>
              </w:rPr>
            </w:pPr>
            <w:r w:rsidRPr="00495422">
              <w:rPr>
                <w:rFonts w:asciiTheme="minorHAnsi" w:hAnsiTheme="minorHAnsi"/>
                <w:szCs w:val="22"/>
              </w:rPr>
              <w:t>%</w:t>
            </w:r>
          </w:p>
        </w:tc>
        <w:tc>
          <w:tcPr>
            <w:tcW w:w="1546" w:type="dxa"/>
            <w:tcBorders>
              <w:top w:val="single" w:sz="4" w:space="0" w:color="A6A6A6"/>
            </w:tcBorders>
          </w:tcPr>
          <w:p w14:paraId="2E29F076" w14:textId="77777777" w:rsidR="00F948F4" w:rsidRPr="00495422" w:rsidRDefault="00F948F4" w:rsidP="00F948F4">
            <w:pPr>
              <w:pStyle w:val="BodyText"/>
              <w:rPr>
                <w:rFonts w:asciiTheme="minorHAnsi" w:hAnsiTheme="minorHAnsi"/>
                <w:szCs w:val="22"/>
              </w:rPr>
            </w:pPr>
            <w:r w:rsidRPr="00495422">
              <w:rPr>
                <w:rFonts w:asciiTheme="minorHAnsi" w:hAnsiTheme="minorHAnsi"/>
                <w:szCs w:val="22"/>
              </w:rPr>
              <w:t>20</w:t>
            </w:r>
          </w:p>
        </w:tc>
        <w:tc>
          <w:tcPr>
            <w:tcW w:w="4050" w:type="dxa"/>
            <w:tcBorders>
              <w:top w:val="single" w:sz="4" w:space="0" w:color="A6A6A6"/>
              <w:right w:val="nil"/>
            </w:tcBorders>
          </w:tcPr>
          <w:p w14:paraId="19FABB8E" w14:textId="77777777" w:rsidR="00F948F4" w:rsidRPr="00495422" w:rsidRDefault="00F948F4" w:rsidP="00F948F4">
            <w:pPr>
              <w:spacing w:line="276" w:lineRule="auto"/>
              <w:jc w:val="both"/>
              <w:rPr>
                <w:rFonts w:asciiTheme="minorHAnsi" w:hAnsiTheme="minorHAnsi"/>
                <w:szCs w:val="22"/>
              </w:rPr>
            </w:pPr>
            <w:r w:rsidRPr="00495422">
              <w:rPr>
                <w:rFonts w:asciiTheme="minorHAnsi" w:hAnsiTheme="minorHAnsi"/>
                <w:szCs w:val="22"/>
              </w:rPr>
              <w:t>Corporate Tax (16-20 years)</w:t>
            </w:r>
          </w:p>
        </w:tc>
      </w:tr>
      <w:tr w:rsidR="00F948F4" w:rsidRPr="00495422" w14:paraId="1CA079E5" w14:textId="77777777" w:rsidTr="00F948F4">
        <w:trPr>
          <w:gridAfter w:val="1"/>
          <w:wAfter w:w="7" w:type="dxa"/>
          <w:trHeight w:val="20"/>
        </w:trPr>
        <w:tc>
          <w:tcPr>
            <w:tcW w:w="433" w:type="dxa"/>
            <w:gridSpan w:val="2"/>
            <w:tcBorders>
              <w:left w:val="nil"/>
            </w:tcBorders>
          </w:tcPr>
          <w:p w14:paraId="4772DF03" w14:textId="67B51964" w:rsidR="00F948F4" w:rsidRPr="00495422" w:rsidRDefault="00F948F4" w:rsidP="00F948F4">
            <w:pPr>
              <w:pStyle w:val="BodyText"/>
              <w:rPr>
                <w:rFonts w:asciiTheme="minorHAnsi" w:hAnsiTheme="minorHAnsi"/>
                <w:szCs w:val="22"/>
              </w:rPr>
            </w:pPr>
            <w:r w:rsidRPr="00495422">
              <w:rPr>
                <w:rFonts w:asciiTheme="minorHAnsi" w:hAnsiTheme="minorHAnsi"/>
                <w:szCs w:val="22"/>
              </w:rPr>
              <w:t>18</w:t>
            </w:r>
          </w:p>
        </w:tc>
        <w:tc>
          <w:tcPr>
            <w:tcW w:w="2410" w:type="dxa"/>
          </w:tcPr>
          <w:p w14:paraId="1CE241B2" w14:textId="486E7AA6" w:rsidR="00F948F4" w:rsidRPr="00495422" w:rsidDel="00711D37" w:rsidRDefault="00F948F4" w:rsidP="00F948F4">
            <w:pPr>
              <w:pStyle w:val="BodyText"/>
              <w:rPr>
                <w:rFonts w:asciiTheme="minorHAnsi" w:hAnsiTheme="minorHAnsi"/>
                <w:szCs w:val="22"/>
              </w:rPr>
            </w:pPr>
            <w:r w:rsidRPr="00495422">
              <w:rPr>
                <w:rFonts w:asciiTheme="minorHAnsi" w:hAnsiTheme="minorHAnsi"/>
                <w:szCs w:val="22"/>
              </w:rPr>
              <w:t>Depreciation</w:t>
            </w:r>
          </w:p>
        </w:tc>
        <w:tc>
          <w:tcPr>
            <w:tcW w:w="1134" w:type="dxa"/>
            <w:tcBorders>
              <w:top w:val="single" w:sz="4" w:space="0" w:color="A6A6A6"/>
            </w:tcBorders>
          </w:tcPr>
          <w:p w14:paraId="2EFF07B5" w14:textId="6CA890FC" w:rsidR="00F948F4" w:rsidRPr="00495422" w:rsidRDefault="00F948F4" w:rsidP="00F948F4">
            <w:pPr>
              <w:pStyle w:val="BodyText"/>
              <w:rPr>
                <w:rFonts w:asciiTheme="minorHAnsi" w:hAnsiTheme="minorHAnsi"/>
                <w:szCs w:val="22"/>
              </w:rPr>
            </w:pPr>
            <w:r w:rsidRPr="00495422">
              <w:rPr>
                <w:rFonts w:asciiTheme="minorHAnsi" w:hAnsiTheme="minorHAnsi"/>
                <w:szCs w:val="22"/>
              </w:rPr>
              <w:t>USD</w:t>
            </w:r>
          </w:p>
        </w:tc>
        <w:tc>
          <w:tcPr>
            <w:tcW w:w="1546" w:type="dxa"/>
            <w:tcBorders>
              <w:top w:val="single" w:sz="4" w:space="0" w:color="A6A6A6"/>
            </w:tcBorders>
          </w:tcPr>
          <w:p w14:paraId="08D76D85" w14:textId="516848A6" w:rsidR="00F948F4" w:rsidRPr="00495422" w:rsidRDefault="00F948F4" w:rsidP="00F948F4">
            <w:pPr>
              <w:pStyle w:val="BodyText"/>
              <w:rPr>
                <w:rFonts w:asciiTheme="minorHAnsi" w:hAnsiTheme="minorHAnsi"/>
                <w:szCs w:val="22"/>
              </w:rPr>
            </w:pPr>
            <w:r w:rsidRPr="00495422">
              <w:rPr>
                <w:rFonts w:asciiTheme="minorHAnsi" w:hAnsiTheme="minorHAnsi"/>
                <w:szCs w:val="22"/>
              </w:rPr>
              <w:t>42,762,888</w:t>
            </w:r>
          </w:p>
        </w:tc>
        <w:tc>
          <w:tcPr>
            <w:tcW w:w="4050" w:type="dxa"/>
            <w:tcBorders>
              <w:top w:val="single" w:sz="4" w:space="0" w:color="A6A6A6"/>
              <w:right w:val="nil"/>
            </w:tcBorders>
          </w:tcPr>
          <w:p w14:paraId="17264CCD" w14:textId="7CEE5726" w:rsidR="00F948F4" w:rsidRPr="00495422" w:rsidRDefault="00F948F4" w:rsidP="00F948F4">
            <w:pPr>
              <w:spacing w:line="276" w:lineRule="auto"/>
              <w:jc w:val="both"/>
              <w:rPr>
                <w:rFonts w:asciiTheme="minorHAnsi" w:hAnsiTheme="minorHAnsi"/>
                <w:szCs w:val="22"/>
              </w:rPr>
            </w:pPr>
            <w:r w:rsidRPr="00495422">
              <w:rPr>
                <w:rFonts w:asciiTheme="minorHAnsi" w:hAnsiTheme="minorHAnsi"/>
                <w:szCs w:val="22"/>
              </w:rPr>
              <w:t>Calculated for 15 years (refer IRR spreadsheet).</w:t>
            </w:r>
          </w:p>
          <w:p w14:paraId="4B9134B9" w14:textId="0230F1CA" w:rsidR="00F948F4" w:rsidRPr="00495422" w:rsidRDefault="00F948F4" w:rsidP="00F948F4">
            <w:pPr>
              <w:spacing w:line="276" w:lineRule="auto"/>
              <w:jc w:val="both"/>
              <w:rPr>
                <w:rFonts w:asciiTheme="minorHAnsi" w:hAnsiTheme="minorHAnsi"/>
                <w:szCs w:val="22"/>
              </w:rPr>
            </w:pPr>
            <w:r w:rsidRPr="00495422">
              <w:rPr>
                <w:rFonts w:asciiTheme="minorHAnsi" w:hAnsiTheme="minorHAnsi"/>
                <w:szCs w:val="22"/>
              </w:rPr>
              <w:t>FSR, Volume 1.2, page 288</w:t>
            </w:r>
          </w:p>
        </w:tc>
      </w:tr>
      <w:tr w:rsidR="00F948F4" w:rsidRPr="00495422" w14:paraId="2030B6D1" w14:textId="77777777" w:rsidTr="00F948F4">
        <w:trPr>
          <w:gridAfter w:val="1"/>
          <w:wAfter w:w="7" w:type="dxa"/>
          <w:trHeight w:val="20"/>
        </w:trPr>
        <w:tc>
          <w:tcPr>
            <w:tcW w:w="433" w:type="dxa"/>
            <w:gridSpan w:val="2"/>
            <w:tcBorders>
              <w:left w:val="nil"/>
            </w:tcBorders>
          </w:tcPr>
          <w:p w14:paraId="728EAD3B" w14:textId="60B8BE57" w:rsidR="00F948F4" w:rsidRPr="00495422" w:rsidRDefault="00F948F4" w:rsidP="00F948F4">
            <w:pPr>
              <w:pStyle w:val="BodyText"/>
              <w:rPr>
                <w:rFonts w:asciiTheme="minorHAnsi" w:hAnsiTheme="minorHAnsi"/>
                <w:szCs w:val="22"/>
              </w:rPr>
            </w:pPr>
            <w:r w:rsidRPr="00495422">
              <w:rPr>
                <w:rFonts w:asciiTheme="minorHAnsi" w:hAnsiTheme="minorHAnsi"/>
                <w:szCs w:val="22"/>
              </w:rPr>
              <w:t>19</w:t>
            </w:r>
          </w:p>
        </w:tc>
        <w:tc>
          <w:tcPr>
            <w:tcW w:w="2410" w:type="dxa"/>
          </w:tcPr>
          <w:p w14:paraId="6698A851" w14:textId="52105D4B" w:rsidR="00F948F4" w:rsidRPr="00495422" w:rsidDel="00711D37" w:rsidRDefault="00F948F4" w:rsidP="00F948F4">
            <w:pPr>
              <w:pStyle w:val="BodyText"/>
              <w:rPr>
                <w:rFonts w:asciiTheme="minorHAnsi" w:hAnsiTheme="minorHAnsi"/>
                <w:szCs w:val="22"/>
              </w:rPr>
            </w:pPr>
            <w:r w:rsidRPr="00495422">
              <w:rPr>
                <w:rFonts w:asciiTheme="minorHAnsi" w:hAnsiTheme="minorHAnsi"/>
                <w:szCs w:val="22"/>
              </w:rPr>
              <w:t>Exchange rate</w:t>
            </w:r>
          </w:p>
        </w:tc>
        <w:tc>
          <w:tcPr>
            <w:tcW w:w="1134" w:type="dxa"/>
            <w:tcBorders>
              <w:top w:val="single" w:sz="4" w:space="0" w:color="A6A6A6"/>
            </w:tcBorders>
          </w:tcPr>
          <w:p w14:paraId="097E1D3F" w14:textId="055BA37B" w:rsidR="00F948F4" w:rsidRPr="00495422" w:rsidRDefault="00F948F4" w:rsidP="00F948F4">
            <w:pPr>
              <w:pStyle w:val="BodyText"/>
              <w:rPr>
                <w:rFonts w:asciiTheme="minorHAnsi" w:hAnsiTheme="minorHAnsi"/>
                <w:szCs w:val="22"/>
              </w:rPr>
            </w:pPr>
            <w:r w:rsidRPr="00495422">
              <w:rPr>
                <w:rFonts w:asciiTheme="minorHAnsi" w:hAnsiTheme="minorHAnsi"/>
                <w:szCs w:val="22"/>
              </w:rPr>
              <w:t>VND/USD</w:t>
            </w:r>
          </w:p>
        </w:tc>
        <w:tc>
          <w:tcPr>
            <w:tcW w:w="1546" w:type="dxa"/>
            <w:tcBorders>
              <w:top w:val="single" w:sz="4" w:space="0" w:color="A6A6A6"/>
            </w:tcBorders>
          </w:tcPr>
          <w:p w14:paraId="4634A9FE" w14:textId="788861D4" w:rsidR="00F948F4" w:rsidRPr="00495422" w:rsidRDefault="00F948F4" w:rsidP="00F948F4">
            <w:pPr>
              <w:pStyle w:val="BodyText"/>
              <w:rPr>
                <w:rFonts w:asciiTheme="minorHAnsi" w:hAnsiTheme="minorHAnsi"/>
                <w:szCs w:val="22"/>
              </w:rPr>
            </w:pPr>
            <w:r w:rsidRPr="00495422">
              <w:rPr>
                <w:rFonts w:asciiTheme="minorHAnsi" w:hAnsiTheme="minorHAnsi"/>
                <w:szCs w:val="22"/>
              </w:rPr>
              <w:t>23,100</w:t>
            </w:r>
          </w:p>
        </w:tc>
        <w:tc>
          <w:tcPr>
            <w:tcW w:w="4050" w:type="dxa"/>
            <w:tcBorders>
              <w:top w:val="single" w:sz="4" w:space="0" w:color="A6A6A6"/>
              <w:right w:val="nil"/>
            </w:tcBorders>
          </w:tcPr>
          <w:p w14:paraId="67A276EC" w14:textId="77777777" w:rsidR="00F948F4" w:rsidRPr="00495422" w:rsidRDefault="00F948F4" w:rsidP="00F948F4">
            <w:pPr>
              <w:pStyle w:val="BodyText"/>
              <w:rPr>
                <w:rFonts w:asciiTheme="minorHAnsi" w:hAnsiTheme="minorHAnsi"/>
                <w:szCs w:val="22"/>
              </w:rPr>
            </w:pPr>
            <w:r w:rsidRPr="00495422">
              <w:rPr>
                <w:rFonts w:asciiTheme="minorHAnsi" w:hAnsiTheme="minorHAnsi"/>
                <w:szCs w:val="22"/>
              </w:rPr>
              <w:t>FSR, Volume 1.1, page 178</w:t>
            </w:r>
          </w:p>
          <w:p w14:paraId="6D6A4046" w14:textId="485BE522" w:rsidR="00F948F4" w:rsidRPr="00495422" w:rsidRDefault="00F948F4" w:rsidP="00F948F4">
            <w:pPr>
              <w:pStyle w:val="BodyText"/>
              <w:rPr>
                <w:rFonts w:asciiTheme="minorHAnsi" w:hAnsiTheme="minorHAnsi"/>
                <w:szCs w:val="22"/>
              </w:rPr>
            </w:pPr>
            <w:r w:rsidRPr="00495422">
              <w:rPr>
                <w:rFonts w:asciiTheme="minorHAnsi" w:hAnsiTheme="minorHAnsi"/>
                <w:szCs w:val="22"/>
              </w:rPr>
              <w:t xml:space="preserve">According to the </w:t>
            </w:r>
            <w:r w:rsidR="00704707">
              <w:rPr>
                <w:rFonts w:asciiTheme="minorHAnsi" w:hAnsiTheme="minorHAnsi"/>
                <w:szCs w:val="22"/>
              </w:rPr>
              <w:t xml:space="preserve">reference of the </w:t>
            </w:r>
            <w:r w:rsidRPr="00495422">
              <w:rPr>
                <w:rFonts w:asciiTheme="minorHAnsi" w:hAnsiTheme="minorHAnsi"/>
                <w:szCs w:val="22"/>
              </w:rPr>
              <w:t xml:space="preserve">exchange rate of </w:t>
            </w:r>
            <w:proofErr w:type="spellStart"/>
            <w:r w:rsidRPr="00495422">
              <w:rPr>
                <w:rFonts w:asciiTheme="minorHAnsi" w:hAnsiTheme="minorHAnsi"/>
                <w:szCs w:val="22"/>
              </w:rPr>
              <w:t>Vietcombank</w:t>
            </w:r>
            <w:proofErr w:type="spellEnd"/>
            <w:r w:rsidRPr="00495422">
              <w:rPr>
                <w:rFonts w:asciiTheme="minorHAnsi" w:hAnsiTheme="minorHAnsi"/>
                <w:szCs w:val="22"/>
              </w:rPr>
              <w:t xml:space="preserve"> on </w:t>
            </w:r>
            <w:r w:rsidRPr="00495422">
              <w:rPr>
                <w:rFonts w:asciiTheme="minorHAnsi" w:hAnsiTheme="minorHAnsi"/>
                <w:szCs w:val="22"/>
              </w:rPr>
              <w:lastRenderedPageBreak/>
              <w:t>01</w:t>
            </w:r>
            <w:r w:rsidR="00FF601E">
              <w:rPr>
                <w:rFonts w:asciiTheme="minorHAnsi" w:hAnsiTheme="minorHAnsi"/>
                <w:szCs w:val="22"/>
              </w:rPr>
              <w:t>/03/</w:t>
            </w:r>
            <w:r w:rsidRPr="00495422">
              <w:rPr>
                <w:rFonts w:asciiTheme="minorHAnsi" w:hAnsiTheme="minorHAnsi"/>
                <w:szCs w:val="22"/>
              </w:rPr>
              <w:t>2021</w:t>
            </w:r>
            <w:r w:rsidRPr="00495422">
              <w:rPr>
                <w:rStyle w:val="FootnoteReference"/>
                <w:rFonts w:asciiTheme="minorHAnsi" w:hAnsiTheme="minorHAnsi"/>
                <w:szCs w:val="22"/>
              </w:rPr>
              <w:footnoteReference w:id="62"/>
            </w:r>
            <w:r w:rsidR="0026119A">
              <w:rPr>
                <w:rFonts w:asciiTheme="minorHAnsi" w:hAnsiTheme="minorHAnsi"/>
                <w:szCs w:val="22"/>
              </w:rPr>
              <w:t xml:space="preserve"> and the Project’s estimation</w:t>
            </w:r>
            <w:r w:rsidR="00704707">
              <w:rPr>
                <w:rFonts w:asciiTheme="minorHAnsi" w:hAnsiTheme="minorHAnsi"/>
                <w:szCs w:val="22"/>
              </w:rPr>
              <w:t xml:space="preserve"> of 23,100 VND/USD as indicated in FSR</w:t>
            </w:r>
            <w:r w:rsidR="0026119A">
              <w:rPr>
                <w:rFonts w:asciiTheme="minorHAnsi" w:hAnsiTheme="minorHAnsi"/>
                <w:szCs w:val="22"/>
              </w:rPr>
              <w:t>.</w:t>
            </w:r>
          </w:p>
        </w:tc>
      </w:tr>
      <w:tr w:rsidR="00F948F4" w:rsidRPr="00495422" w14:paraId="449B4439" w14:textId="77777777" w:rsidTr="00F948F4">
        <w:trPr>
          <w:gridAfter w:val="1"/>
          <w:wAfter w:w="7" w:type="dxa"/>
          <w:trHeight w:val="20"/>
        </w:trPr>
        <w:tc>
          <w:tcPr>
            <w:tcW w:w="433" w:type="dxa"/>
            <w:gridSpan w:val="2"/>
            <w:tcBorders>
              <w:top w:val="single" w:sz="4" w:space="0" w:color="A6A6A6"/>
              <w:left w:val="nil"/>
            </w:tcBorders>
          </w:tcPr>
          <w:p w14:paraId="0C8BEBD6" w14:textId="78501F03" w:rsidR="00F948F4" w:rsidRPr="00495422" w:rsidRDefault="00F948F4" w:rsidP="00F948F4">
            <w:pPr>
              <w:pStyle w:val="BodyText"/>
              <w:rPr>
                <w:rFonts w:asciiTheme="minorHAnsi" w:hAnsiTheme="minorHAnsi"/>
                <w:szCs w:val="22"/>
              </w:rPr>
            </w:pPr>
            <w:r w:rsidRPr="00495422">
              <w:rPr>
                <w:rFonts w:asciiTheme="minorHAnsi" w:hAnsiTheme="minorHAnsi"/>
                <w:szCs w:val="22"/>
              </w:rPr>
              <w:lastRenderedPageBreak/>
              <w:t>20</w:t>
            </w:r>
          </w:p>
        </w:tc>
        <w:tc>
          <w:tcPr>
            <w:tcW w:w="2410" w:type="dxa"/>
            <w:tcBorders>
              <w:top w:val="single" w:sz="4" w:space="0" w:color="A6A6A6"/>
            </w:tcBorders>
          </w:tcPr>
          <w:p w14:paraId="6EE326D6" w14:textId="77777777" w:rsidR="00F948F4" w:rsidRPr="00495422" w:rsidRDefault="00F948F4" w:rsidP="00F948F4">
            <w:pPr>
              <w:pStyle w:val="BodyText"/>
              <w:rPr>
                <w:rFonts w:asciiTheme="minorHAnsi" w:hAnsiTheme="minorHAnsi"/>
                <w:b/>
                <w:bCs/>
                <w:szCs w:val="22"/>
              </w:rPr>
            </w:pPr>
            <w:r w:rsidRPr="00495422">
              <w:rPr>
                <w:rFonts w:asciiTheme="minorHAnsi" w:hAnsiTheme="minorHAnsi"/>
                <w:b/>
                <w:bCs/>
                <w:szCs w:val="22"/>
              </w:rPr>
              <w:t>Post-tax Equity IRR</w:t>
            </w:r>
          </w:p>
        </w:tc>
        <w:tc>
          <w:tcPr>
            <w:tcW w:w="1134" w:type="dxa"/>
            <w:tcBorders>
              <w:top w:val="single" w:sz="4" w:space="0" w:color="A6A6A6"/>
            </w:tcBorders>
          </w:tcPr>
          <w:p w14:paraId="1B55E57E" w14:textId="77777777" w:rsidR="00F948F4" w:rsidRPr="00495422" w:rsidRDefault="00F948F4" w:rsidP="00F948F4">
            <w:pPr>
              <w:pStyle w:val="BodyText"/>
              <w:rPr>
                <w:rFonts w:asciiTheme="minorHAnsi" w:hAnsiTheme="minorHAnsi"/>
                <w:b/>
                <w:bCs/>
                <w:szCs w:val="22"/>
              </w:rPr>
            </w:pPr>
            <w:r w:rsidRPr="00495422">
              <w:rPr>
                <w:rFonts w:asciiTheme="minorHAnsi" w:hAnsiTheme="minorHAnsi"/>
                <w:b/>
                <w:bCs/>
                <w:szCs w:val="22"/>
              </w:rPr>
              <w:t>%</w:t>
            </w:r>
          </w:p>
        </w:tc>
        <w:tc>
          <w:tcPr>
            <w:tcW w:w="1546" w:type="dxa"/>
            <w:tcBorders>
              <w:top w:val="single" w:sz="4" w:space="0" w:color="A6A6A6"/>
            </w:tcBorders>
          </w:tcPr>
          <w:p w14:paraId="4951CF17" w14:textId="6C852A56" w:rsidR="00F948F4" w:rsidRPr="00495422" w:rsidRDefault="00F948F4" w:rsidP="00F948F4">
            <w:pPr>
              <w:pStyle w:val="BodyText"/>
              <w:rPr>
                <w:rFonts w:asciiTheme="minorHAnsi" w:hAnsiTheme="minorHAnsi"/>
                <w:b/>
                <w:bCs/>
                <w:szCs w:val="22"/>
                <w:highlight w:val="yellow"/>
              </w:rPr>
            </w:pPr>
            <w:r w:rsidRPr="00495422">
              <w:rPr>
                <w:rFonts w:asciiTheme="minorHAnsi" w:hAnsiTheme="minorHAnsi"/>
                <w:b/>
                <w:bCs/>
                <w:szCs w:val="22"/>
              </w:rPr>
              <w:t>11.</w:t>
            </w:r>
            <w:r w:rsidR="00DE019E" w:rsidRPr="00495422">
              <w:rPr>
                <w:rFonts w:asciiTheme="minorHAnsi" w:hAnsiTheme="minorHAnsi"/>
                <w:b/>
                <w:bCs/>
                <w:szCs w:val="22"/>
              </w:rPr>
              <w:t>1</w:t>
            </w:r>
            <w:r w:rsidRPr="00495422">
              <w:rPr>
                <w:rFonts w:asciiTheme="minorHAnsi" w:hAnsiTheme="minorHAnsi"/>
                <w:b/>
                <w:bCs/>
                <w:szCs w:val="22"/>
                <w:lang w:val="vi-VN"/>
              </w:rPr>
              <w:t>2</w:t>
            </w:r>
            <w:r w:rsidRPr="00495422">
              <w:rPr>
                <w:rFonts w:asciiTheme="minorHAnsi" w:hAnsiTheme="minorHAnsi"/>
                <w:b/>
                <w:bCs/>
                <w:szCs w:val="22"/>
              </w:rPr>
              <w:t>%</w:t>
            </w:r>
          </w:p>
        </w:tc>
        <w:tc>
          <w:tcPr>
            <w:tcW w:w="4050" w:type="dxa"/>
            <w:tcBorders>
              <w:top w:val="single" w:sz="4" w:space="0" w:color="A6A6A6"/>
              <w:right w:val="nil"/>
            </w:tcBorders>
          </w:tcPr>
          <w:p w14:paraId="628287A9" w14:textId="0C9CFE82" w:rsidR="00F948F4" w:rsidRPr="00495422" w:rsidRDefault="00F948F4" w:rsidP="00F948F4">
            <w:pPr>
              <w:pStyle w:val="BodyText"/>
              <w:rPr>
                <w:rFonts w:asciiTheme="minorHAnsi" w:hAnsiTheme="minorHAnsi"/>
                <w:szCs w:val="22"/>
              </w:rPr>
            </w:pPr>
            <w:r w:rsidRPr="00495422">
              <w:rPr>
                <w:rFonts w:asciiTheme="minorHAnsi" w:hAnsiTheme="minorHAnsi"/>
                <w:szCs w:val="22"/>
              </w:rPr>
              <w:t>Calculated (refer to IRR spreadsheet); does not yet account for the E-minus policy</w:t>
            </w:r>
          </w:p>
        </w:tc>
      </w:tr>
    </w:tbl>
    <w:p w14:paraId="2E003324" w14:textId="77777777" w:rsidR="00327C83" w:rsidRPr="00495422" w:rsidRDefault="00327C83" w:rsidP="002F7A5F">
      <w:pPr>
        <w:spacing w:line="276" w:lineRule="auto"/>
        <w:contextualSpacing w:val="0"/>
        <w:rPr>
          <w:szCs w:val="22"/>
          <w:lang w:val="vi-VN"/>
        </w:rPr>
      </w:pPr>
    </w:p>
    <w:p w14:paraId="2C00BFA1" w14:textId="58B189F8" w:rsidR="005358CF" w:rsidRPr="00495422" w:rsidRDefault="0079580B" w:rsidP="00D31C50">
      <w:pPr>
        <w:spacing w:line="276" w:lineRule="auto"/>
        <w:contextualSpacing w:val="0"/>
        <w:rPr>
          <w:szCs w:val="22"/>
        </w:rPr>
      </w:pPr>
      <w:r w:rsidRPr="00495422">
        <w:rPr>
          <w:szCs w:val="22"/>
        </w:rPr>
        <w:t xml:space="preserve">Outcome of Sub-step 2c: </w:t>
      </w:r>
      <w:r w:rsidR="005358CF" w:rsidRPr="00495422">
        <w:rPr>
          <w:szCs w:val="22"/>
          <w:lang w:val="vi-VN"/>
        </w:rPr>
        <w:t xml:space="preserve">The above </w:t>
      </w:r>
      <w:r w:rsidR="005358CF" w:rsidRPr="00495422">
        <w:rPr>
          <w:szCs w:val="22"/>
        </w:rPr>
        <w:t>T</w:t>
      </w:r>
      <w:r w:rsidR="005358CF" w:rsidRPr="00495422">
        <w:rPr>
          <w:szCs w:val="22"/>
          <w:lang w:val="vi-VN"/>
        </w:rPr>
        <w:t>able shows that the Post-tax Equity IRR</w:t>
      </w:r>
      <w:r w:rsidR="00D31C50" w:rsidRPr="00495422">
        <w:rPr>
          <w:szCs w:val="22"/>
        </w:rPr>
        <w:t xml:space="preserve"> (i.e., 11.</w:t>
      </w:r>
      <w:r w:rsidR="00DE019E" w:rsidRPr="00495422">
        <w:rPr>
          <w:szCs w:val="22"/>
        </w:rPr>
        <w:t>1</w:t>
      </w:r>
      <w:r w:rsidR="00D31C50" w:rsidRPr="00495422">
        <w:rPr>
          <w:szCs w:val="22"/>
        </w:rPr>
        <w:t>2%)</w:t>
      </w:r>
      <w:r w:rsidR="005358CF" w:rsidRPr="00495422">
        <w:rPr>
          <w:szCs w:val="22"/>
          <w:lang w:val="vi-VN"/>
        </w:rPr>
        <w:t xml:space="preserve"> of the </w:t>
      </w:r>
      <w:r w:rsidR="005358CF" w:rsidRPr="00495422">
        <w:rPr>
          <w:szCs w:val="22"/>
        </w:rPr>
        <w:t>P</w:t>
      </w:r>
      <w:r w:rsidR="005358CF" w:rsidRPr="00495422">
        <w:rPr>
          <w:szCs w:val="22"/>
          <w:lang w:val="vi-VN"/>
        </w:rPr>
        <w:t>roject</w:t>
      </w:r>
      <w:r w:rsidR="005358CF" w:rsidRPr="00495422">
        <w:rPr>
          <w:szCs w:val="22"/>
        </w:rPr>
        <w:t xml:space="preserve"> Activity</w:t>
      </w:r>
      <w:r w:rsidR="005358CF" w:rsidRPr="00495422">
        <w:rPr>
          <w:szCs w:val="22"/>
          <w:lang w:val="vi-VN"/>
        </w:rPr>
        <w:t xml:space="preserve"> as calculated at the time of the investment decision is lower than the Nominal Equity IRR Benchmark (i.e., 16.</w:t>
      </w:r>
      <w:r w:rsidR="005E39A4" w:rsidRPr="00495422">
        <w:rPr>
          <w:szCs w:val="22"/>
        </w:rPr>
        <w:t>66</w:t>
      </w:r>
      <w:r w:rsidR="005358CF" w:rsidRPr="00495422">
        <w:rPr>
          <w:szCs w:val="22"/>
          <w:lang w:val="vi-VN"/>
        </w:rPr>
        <w:t>%).</w:t>
      </w:r>
      <w:r w:rsidR="00D31C50" w:rsidRPr="00495422">
        <w:rPr>
          <w:szCs w:val="22"/>
        </w:rPr>
        <w:t xml:space="preserve"> Therefore, the Project Activity cannot be considered as financially attractive.</w:t>
      </w:r>
    </w:p>
    <w:p w14:paraId="33C46067" w14:textId="77777777" w:rsidR="005358CF" w:rsidRPr="00495422" w:rsidRDefault="005358CF" w:rsidP="005358CF">
      <w:pPr>
        <w:spacing w:line="276" w:lineRule="auto"/>
        <w:contextualSpacing w:val="0"/>
        <w:rPr>
          <w:i/>
          <w:iCs/>
          <w:szCs w:val="22"/>
          <w:u w:val="single"/>
          <w:lang w:val="vi-VN"/>
        </w:rPr>
      </w:pPr>
      <w:r w:rsidRPr="00495422">
        <w:rPr>
          <w:i/>
          <w:iCs/>
          <w:szCs w:val="22"/>
          <w:u w:val="single"/>
          <w:lang w:val="vi-VN"/>
        </w:rPr>
        <w:t>Sub-step 2d: Sensitivity Analysis</w:t>
      </w:r>
    </w:p>
    <w:p w14:paraId="64B0E6A0" w14:textId="77777777" w:rsidR="005E39A4" w:rsidRPr="00495422" w:rsidRDefault="005358CF" w:rsidP="005358CF">
      <w:pPr>
        <w:spacing w:line="276" w:lineRule="auto"/>
        <w:contextualSpacing w:val="0"/>
        <w:rPr>
          <w:szCs w:val="22"/>
          <w:lang w:val="vi-VN"/>
        </w:rPr>
      </w:pPr>
      <w:r w:rsidRPr="00495422">
        <w:rPr>
          <w:szCs w:val="22"/>
          <w:lang w:val="vi-VN"/>
        </w:rPr>
        <w:t xml:space="preserve">A sensitivity analysis of the </w:t>
      </w:r>
      <w:r w:rsidR="005E39A4" w:rsidRPr="00495422">
        <w:rPr>
          <w:szCs w:val="22"/>
          <w:lang w:val="vi-VN"/>
        </w:rPr>
        <w:t xml:space="preserve">Project Activity </w:t>
      </w:r>
      <w:r w:rsidRPr="00495422">
        <w:rPr>
          <w:szCs w:val="22"/>
          <w:lang w:val="vi-VN"/>
        </w:rPr>
        <w:t>has been conducted to test the robustness of the above calculations. As the O&amp;M cost accounts for less than 20% of the total investment cost, these costs are disregarded in the sensitivity analysis as regulated under the guidance in Tool</w:t>
      </w:r>
      <w:r w:rsidR="005E39A4" w:rsidRPr="00495422">
        <w:rPr>
          <w:szCs w:val="22"/>
        </w:rPr>
        <w:t xml:space="preserve"> </w:t>
      </w:r>
      <w:r w:rsidRPr="00495422">
        <w:rPr>
          <w:szCs w:val="22"/>
          <w:lang w:val="vi-VN"/>
        </w:rPr>
        <w:t xml:space="preserve">27 – “Investment analysis” – Version 12.0, paragraph 27, which states that “variables, including the initial investment cost, that constitute more than 20% of either total project costs or total project revenue should be subjected to reasonable variation”. </w:t>
      </w:r>
    </w:p>
    <w:p w14:paraId="0FB30BE3" w14:textId="003DFA1D" w:rsidR="005358CF" w:rsidRPr="00495422" w:rsidRDefault="005358CF" w:rsidP="005358CF">
      <w:pPr>
        <w:spacing w:line="276" w:lineRule="auto"/>
        <w:contextualSpacing w:val="0"/>
        <w:rPr>
          <w:szCs w:val="22"/>
          <w:lang w:val="vi-VN"/>
        </w:rPr>
      </w:pPr>
      <w:r w:rsidRPr="00495422">
        <w:rPr>
          <w:szCs w:val="22"/>
          <w:lang w:val="vi-VN"/>
        </w:rPr>
        <w:t>The following parameters are used in the sensitivity analysis of the project activity:</w:t>
      </w:r>
    </w:p>
    <w:p w14:paraId="62DBCD58" w14:textId="3579B40B" w:rsidR="005358CF" w:rsidRPr="00495422" w:rsidRDefault="005358CF" w:rsidP="001647FD">
      <w:pPr>
        <w:pStyle w:val="ListParagraph"/>
        <w:numPr>
          <w:ilvl w:val="0"/>
          <w:numId w:val="32"/>
        </w:numPr>
        <w:spacing w:line="276" w:lineRule="auto"/>
        <w:contextualSpacing w:val="0"/>
        <w:rPr>
          <w:szCs w:val="22"/>
          <w:lang w:val="vi-VN"/>
        </w:rPr>
      </w:pPr>
      <w:r w:rsidRPr="00495422">
        <w:rPr>
          <w:szCs w:val="22"/>
          <w:lang w:val="vi-VN"/>
        </w:rPr>
        <w:t>Annual amount of electricity exported to the national grid</w:t>
      </w:r>
    </w:p>
    <w:p w14:paraId="2561868E" w14:textId="36FCEE97" w:rsidR="005358CF" w:rsidRPr="00495422" w:rsidRDefault="005358CF" w:rsidP="001647FD">
      <w:pPr>
        <w:pStyle w:val="ListParagraph"/>
        <w:numPr>
          <w:ilvl w:val="0"/>
          <w:numId w:val="32"/>
        </w:numPr>
        <w:spacing w:line="276" w:lineRule="auto"/>
        <w:contextualSpacing w:val="0"/>
        <w:rPr>
          <w:szCs w:val="22"/>
          <w:lang w:val="vi-VN"/>
        </w:rPr>
      </w:pPr>
      <w:r w:rsidRPr="00495422">
        <w:rPr>
          <w:szCs w:val="22"/>
          <w:lang w:val="vi-VN"/>
        </w:rPr>
        <w:t>Total investment cost</w:t>
      </w:r>
    </w:p>
    <w:p w14:paraId="2973CA68" w14:textId="33FDFF26" w:rsidR="005358CF" w:rsidRPr="00495422" w:rsidRDefault="005358CF" w:rsidP="001647FD">
      <w:pPr>
        <w:pStyle w:val="ListParagraph"/>
        <w:numPr>
          <w:ilvl w:val="0"/>
          <w:numId w:val="32"/>
        </w:numPr>
        <w:spacing w:line="276" w:lineRule="auto"/>
        <w:contextualSpacing w:val="0"/>
        <w:rPr>
          <w:szCs w:val="22"/>
          <w:lang w:val="vi-VN"/>
        </w:rPr>
      </w:pPr>
      <w:r w:rsidRPr="00495422">
        <w:rPr>
          <w:szCs w:val="22"/>
          <w:lang w:val="vi-VN"/>
        </w:rPr>
        <w:t>Electricity price</w:t>
      </w:r>
    </w:p>
    <w:p w14:paraId="4808BE75" w14:textId="3228CB37" w:rsidR="00A24673" w:rsidRPr="005E39A4" w:rsidRDefault="005358CF" w:rsidP="005358CF">
      <w:pPr>
        <w:spacing w:line="276" w:lineRule="auto"/>
        <w:contextualSpacing w:val="0"/>
      </w:pPr>
      <w:r w:rsidRPr="00495422">
        <w:rPr>
          <w:szCs w:val="22"/>
          <w:lang w:val="vi-VN"/>
        </w:rPr>
        <w:t xml:space="preserve">The </w:t>
      </w:r>
      <w:r w:rsidR="005E39A4" w:rsidRPr="00495422">
        <w:rPr>
          <w:szCs w:val="22"/>
        </w:rPr>
        <w:t>T</w:t>
      </w:r>
      <w:r w:rsidRPr="00495422">
        <w:rPr>
          <w:szCs w:val="22"/>
          <w:lang w:val="vi-VN"/>
        </w:rPr>
        <w:t>able below shows the impact of variations in key factors on the Post-tax Equity IRR considering a ±10% variation in the parameters</w:t>
      </w:r>
      <w:r w:rsidR="005E39A4">
        <w:t>.</w:t>
      </w:r>
    </w:p>
    <w:p w14:paraId="53D17C56" w14:textId="6375F4ED" w:rsidR="005E39A4" w:rsidRPr="00495422" w:rsidRDefault="005E39A4" w:rsidP="005E39A4">
      <w:pPr>
        <w:pStyle w:val="Caption"/>
        <w:keepNext/>
        <w:rPr>
          <w:rFonts w:asciiTheme="minorHAnsi" w:hAnsiTheme="minorHAnsi"/>
          <w:b/>
          <w:bCs/>
          <w:sz w:val="22"/>
          <w:szCs w:val="22"/>
        </w:rPr>
      </w:pPr>
      <w:r w:rsidRPr="00495422">
        <w:rPr>
          <w:rFonts w:asciiTheme="minorHAnsi" w:hAnsiTheme="minorHAnsi"/>
          <w:b/>
          <w:bCs/>
          <w:sz w:val="22"/>
          <w:szCs w:val="22"/>
        </w:rPr>
        <w:lastRenderedPageBreak/>
        <w:t xml:space="preserve">Table </w:t>
      </w:r>
      <w:r w:rsidRPr="00495422">
        <w:rPr>
          <w:rFonts w:asciiTheme="minorHAnsi" w:hAnsiTheme="minorHAnsi"/>
          <w:b/>
          <w:bCs/>
          <w:sz w:val="22"/>
          <w:szCs w:val="22"/>
        </w:rPr>
        <w:fldChar w:fldCharType="begin"/>
      </w:r>
      <w:r w:rsidRPr="00495422">
        <w:rPr>
          <w:rFonts w:asciiTheme="minorHAnsi" w:hAnsiTheme="minorHAnsi"/>
          <w:b/>
          <w:bCs/>
          <w:sz w:val="22"/>
          <w:szCs w:val="22"/>
        </w:rPr>
        <w:instrText xml:space="preserve"> SEQ Table \* ARABIC </w:instrText>
      </w:r>
      <w:r w:rsidRPr="00495422">
        <w:rPr>
          <w:rFonts w:asciiTheme="minorHAnsi" w:hAnsiTheme="minorHAnsi"/>
          <w:b/>
          <w:bCs/>
          <w:sz w:val="22"/>
          <w:szCs w:val="22"/>
        </w:rPr>
        <w:fldChar w:fldCharType="separate"/>
      </w:r>
      <w:r w:rsidR="001A6C40" w:rsidRPr="00495422">
        <w:rPr>
          <w:rFonts w:asciiTheme="minorHAnsi" w:hAnsiTheme="minorHAnsi"/>
          <w:b/>
          <w:bCs/>
          <w:noProof/>
          <w:sz w:val="22"/>
          <w:szCs w:val="22"/>
        </w:rPr>
        <w:t>7</w:t>
      </w:r>
      <w:r w:rsidRPr="00495422">
        <w:rPr>
          <w:rFonts w:asciiTheme="minorHAnsi" w:hAnsiTheme="minorHAnsi"/>
          <w:b/>
          <w:bCs/>
          <w:sz w:val="22"/>
          <w:szCs w:val="22"/>
        </w:rPr>
        <w:fldChar w:fldCharType="end"/>
      </w:r>
      <w:r w:rsidRPr="00495422">
        <w:rPr>
          <w:rFonts w:asciiTheme="minorHAnsi" w:hAnsiTheme="minorHAnsi"/>
          <w:b/>
          <w:bCs/>
          <w:sz w:val="22"/>
          <w:szCs w:val="22"/>
        </w:rPr>
        <w:tab/>
        <w:t>Sensitivity Analysis for Ea Nam WPP</w:t>
      </w:r>
    </w:p>
    <w:tbl>
      <w:tblPr>
        <w:tblW w:w="0" w:type="auto"/>
        <w:tblInd w:w="156" w:type="dxa"/>
        <w:tblBorders>
          <w:top w:val="single" w:sz="8" w:space="0" w:color="DCDCDC"/>
          <w:left w:val="single" w:sz="8" w:space="0" w:color="DCDCDC"/>
          <w:bottom w:val="single" w:sz="8" w:space="0" w:color="DCDCDC"/>
          <w:right w:val="single" w:sz="8" w:space="0" w:color="DCDCDC"/>
          <w:insideH w:val="single" w:sz="8" w:space="0" w:color="DCDCDC"/>
          <w:insideV w:val="single" w:sz="8" w:space="0" w:color="DCDCDC"/>
        </w:tblBorders>
        <w:tblLayout w:type="fixed"/>
        <w:tblCellMar>
          <w:left w:w="0" w:type="dxa"/>
          <w:right w:w="0" w:type="dxa"/>
        </w:tblCellMar>
        <w:tblLook w:val="01E0" w:firstRow="1" w:lastRow="1" w:firstColumn="1" w:lastColumn="1" w:noHBand="0" w:noVBand="0"/>
      </w:tblPr>
      <w:tblGrid>
        <w:gridCol w:w="458"/>
        <w:gridCol w:w="1996"/>
        <w:gridCol w:w="1350"/>
        <w:gridCol w:w="1620"/>
        <w:gridCol w:w="3918"/>
      </w:tblGrid>
      <w:tr w:rsidR="005E39A4" w:rsidRPr="00495422" w14:paraId="24241A6F" w14:textId="77777777" w:rsidTr="00F01921">
        <w:trPr>
          <w:trHeight w:val="919"/>
          <w:tblHeader/>
        </w:trPr>
        <w:tc>
          <w:tcPr>
            <w:tcW w:w="458" w:type="dxa"/>
            <w:tcBorders>
              <w:left w:val="nil"/>
              <w:bottom w:val="single" w:sz="4" w:space="0" w:color="A6A6A6"/>
            </w:tcBorders>
            <w:shd w:val="clear" w:color="auto" w:fill="00B9BD"/>
            <w:vAlign w:val="center"/>
          </w:tcPr>
          <w:p w14:paraId="04941F91" w14:textId="77777777" w:rsidR="005E39A4" w:rsidRPr="00495422" w:rsidRDefault="005E39A4" w:rsidP="00F66221">
            <w:pPr>
              <w:pStyle w:val="BodyText"/>
              <w:jc w:val="center"/>
              <w:rPr>
                <w:rFonts w:asciiTheme="minorHAnsi" w:hAnsiTheme="minorHAnsi"/>
                <w:b/>
                <w:bCs/>
                <w:szCs w:val="22"/>
              </w:rPr>
            </w:pPr>
            <w:r w:rsidRPr="00495422">
              <w:rPr>
                <w:rFonts w:asciiTheme="minorHAnsi" w:hAnsiTheme="minorHAnsi"/>
                <w:b/>
                <w:bCs/>
                <w:color w:val="FFFFFF"/>
                <w:w w:val="105"/>
                <w:szCs w:val="22"/>
              </w:rPr>
              <w:t>No</w:t>
            </w:r>
          </w:p>
        </w:tc>
        <w:tc>
          <w:tcPr>
            <w:tcW w:w="1996" w:type="dxa"/>
            <w:tcBorders>
              <w:bottom w:val="single" w:sz="4" w:space="0" w:color="A6A6A6"/>
            </w:tcBorders>
            <w:shd w:val="clear" w:color="auto" w:fill="00B9BD"/>
            <w:vAlign w:val="center"/>
          </w:tcPr>
          <w:p w14:paraId="418BB0ED" w14:textId="77777777" w:rsidR="005E39A4" w:rsidRPr="00495422" w:rsidRDefault="005E39A4" w:rsidP="00F66221">
            <w:pPr>
              <w:pStyle w:val="BodyText"/>
              <w:jc w:val="center"/>
              <w:rPr>
                <w:rFonts w:asciiTheme="minorHAnsi" w:hAnsiTheme="minorHAnsi"/>
                <w:b/>
                <w:bCs/>
                <w:szCs w:val="22"/>
              </w:rPr>
            </w:pPr>
            <w:r w:rsidRPr="00495422">
              <w:rPr>
                <w:rFonts w:asciiTheme="minorHAnsi" w:hAnsiTheme="minorHAnsi"/>
                <w:b/>
                <w:bCs/>
                <w:color w:val="FFFFFF"/>
                <w:w w:val="105"/>
                <w:szCs w:val="22"/>
              </w:rPr>
              <w:t>Parameter</w:t>
            </w:r>
          </w:p>
        </w:tc>
        <w:tc>
          <w:tcPr>
            <w:tcW w:w="1350" w:type="dxa"/>
            <w:tcBorders>
              <w:bottom w:val="single" w:sz="4" w:space="0" w:color="A6A6A6"/>
            </w:tcBorders>
            <w:shd w:val="clear" w:color="auto" w:fill="00B9BD"/>
            <w:vAlign w:val="center"/>
          </w:tcPr>
          <w:p w14:paraId="270F573B" w14:textId="77777777" w:rsidR="005E39A4" w:rsidRPr="00495422" w:rsidRDefault="005E39A4" w:rsidP="00F66221">
            <w:pPr>
              <w:pStyle w:val="BodyText"/>
              <w:jc w:val="center"/>
              <w:rPr>
                <w:rFonts w:asciiTheme="minorHAnsi" w:hAnsiTheme="minorHAnsi"/>
                <w:b/>
                <w:bCs/>
                <w:szCs w:val="22"/>
              </w:rPr>
            </w:pPr>
            <w:r w:rsidRPr="00495422">
              <w:rPr>
                <w:rFonts w:asciiTheme="minorHAnsi" w:hAnsiTheme="minorHAnsi"/>
                <w:b/>
                <w:bCs/>
                <w:color w:val="FFFFFF"/>
                <w:w w:val="105"/>
                <w:szCs w:val="22"/>
              </w:rPr>
              <w:t>Variation</w:t>
            </w:r>
          </w:p>
        </w:tc>
        <w:tc>
          <w:tcPr>
            <w:tcW w:w="1620" w:type="dxa"/>
            <w:tcBorders>
              <w:bottom w:val="single" w:sz="4" w:space="0" w:color="A6A6A6"/>
            </w:tcBorders>
            <w:shd w:val="clear" w:color="auto" w:fill="00B9BD"/>
            <w:vAlign w:val="center"/>
          </w:tcPr>
          <w:p w14:paraId="129231D3" w14:textId="77777777" w:rsidR="005E39A4" w:rsidRPr="00495422" w:rsidRDefault="005E39A4" w:rsidP="00F66221">
            <w:pPr>
              <w:pStyle w:val="BodyText"/>
              <w:jc w:val="center"/>
              <w:rPr>
                <w:rFonts w:asciiTheme="minorHAnsi" w:hAnsiTheme="minorHAnsi"/>
                <w:b/>
                <w:bCs/>
                <w:szCs w:val="22"/>
              </w:rPr>
            </w:pPr>
            <w:r w:rsidRPr="00495422">
              <w:rPr>
                <w:rFonts w:asciiTheme="minorHAnsi" w:hAnsiTheme="minorHAnsi"/>
                <w:b/>
                <w:bCs/>
                <w:color w:val="FFFFFF"/>
                <w:w w:val="105"/>
                <w:szCs w:val="22"/>
              </w:rPr>
              <w:t>Post-tax Equity IRR</w:t>
            </w:r>
          </w:p>
        </w:tc>
        <w:tc>
          <w:tcPr>
            <w:tcW w:w="3918" w:type="dxa"/>
            <w:tcBorders>
              <w:bottom w:val="single" w:sz="4" w:space="0" w:color="A6A6A6"/>
              <w:right w:val="nil"/>
            </w:tcBorders>
            <w:shd w:val="clear" w:color="auto" w:fill="00B9BD"/>
            <w:vAlign w:val="center"/>
          </w:tcPr>
          <w:p w14:paraId="0D8E38C2" w14:textId="245A4883" w:rsidR="005E39A4" w:rsidRPr="00495422" w:rsidRDefault="00070A5E" w:rsidP="00F66221">
            <w:pPr>
              <w:pStyle w:val="BodyText"/>
              <w:jc w:val="center"/>
              <w:rPr>
                <w:rFonts w:asciiTheme="minorHAnsi" w:hAnsiTheme="minorHAnsi"/>
                <w:b/>
                <w:bCs/>
                <w:szCs w:val="22"/>
                <w:lang w:val="vi-VN"/>
              </w:rPr>
            </w:pPr>
            <w:r w:rsidRPr="00495422">
              <w:rPr>
                <w:rFonts w:asciiTheme="minorHAnsi" w:hAnsiTheme="minorHAnsi"/>
                <w:b/>
                <w:bCs/>
                <w:color w:val="FFFFFF"/>
                <w:w w:val="105"/>
                <w:szCs w:val="22"/>
                <w:lang w:val="vi-VN"/>
              </w:rPr>
              <w:t>Comparision to Nominal Benchmark IRR (16.66%)</w:t>
            </w:r>
          </w:p>
        </w:tc>
      </w:tr>
      <w:tr w:rsidR="005E39A4" w:rsidRPr="00495422" w14:paraId="3C442F09" w14:textId="77777777" w:rsidTr="00F01921">
        <w:trPr>
          <w:trHeight w:val="337"/>
        </w:trPr>
        <w:tc>
          <w:tcPr>
            <w:tcW w:w="458" w:type="dxa"/>
            <w:vMerge w:val="restart"/>
            <w:tcBorders>
              <w:top w:val="single" w:sz="4" w:space="0" w:color="A6A6A6"/>
              <w:left w:val="nil"/>
              <w:bottom w:val="single" w:sz="4" w:space="0" w:color="A6A6A6"/>
            </w:tcBorders>
            <w:vAlign w:val="center"/>
          </w:tcPr>
          <w:p w14:paraId="1816D165" w14:textId="77777777" w:rsidR="005E39A4" w:rsidRPr="00495422" w:rsidRDefault="005E39A4" w:rsidP="00F66221">
            <w:pPr>
              <w:pStyle w:val="BodyText"/>
              <w:rPr>
                <w:rFonts w:asciiTheme="minorHAnsi" w:hAnsiTheme="minorHAnsi"/>
                <w:szCs w:val="22"/>
              </w:rPr>
            </w:pPr>
          </w:p>
          <w:p w14:paraId="3E6BC497" w14:textId="77777777" w:rsidR="005E39A4" w:rsidRPr="00495422" w:rsidRDefault="005E39A4" w:rsidP="00F66221">
            <w:pPr>
              <w:pStyle w:val="BodyText"/>
              <w:rPr>
                <w:rFonts w:asciiTheme="minorHAnsi" w:hAnsiTheme="minorHAnsi"/>
                <w:szCs w:val="22"/>
              </w:rPr>
            </w:pPr>
            <w:r w:rsidRPr="00495422">
              <w:rPr>
                <w:rFonts w:asciiTheme="minorHAnsi" w:hAnsiTheme="minorHAnsi"/>
                <w:color w:val="4D4D4D"/>
                <w:w w:val="103"/>
                <w:szCs w:val="22"/>
              </w:rPr>
              <w:t>1</w:t>
            </w:r>
          </w:p>
        </w:tc>
        <w:tc>
          <w:tcPr>
            <w:tcW w:w="1996" w:type="dxa"/>
            <w:vMerge w:val="restart"/>
            <w:tcBorders>
              <w:top w:val="single" w:sz="4" w:space="0" w:color="A6A6A6"/>
              <w:bottom w:val="single" w:sz="4" w:space="0" w:color="A6A6A6"/>
            </w:tcBorders>
            <w:vAlign w:val="center"/>
          </w:tcPr>
          <w:p w14:paraId="4761B7D6" w14:textId="77777777" w:rsidR="005E39A4" w:rsidRPr="00495422" w:rsidRDefault="005E39A4" w:rsidP="00F66221">
            <w:pPr>
              <w:pStyle w:val="BodyText"/>
              <w:rPr>
                <w:rFonts w:asciiTheme="minorHAnsi" w:hAnsiTheme="minorHAnsi"/>
                <w:szCs w:val="22"/>
              </w:rPr>
            </w:pPr>
            <w:r w:rsidRPr="00495422">
              <w:rPr>
                <w:rFonts w:asciiTheme="minorHAnsi" w:hAnsiTheme="minorHAnsi"/>
                <w:color w:val="4D4D4D"/>
                <w:w w:val="105"/>
                <w:szCs w:val="22"/>
              </w:rPr>
              <w:t>Annual amount of electricity exported to the national grid</w:t>
            </w:r>
          </w:p>
        </w:tc>
        <w:tc>
          <w:tcPr>
            <w:tcW w:w="1350" w:type="dxa"/>
            <w:tcBorders>
              <w:top w:val="single" w:sz="4" w:space="0" w:color="A6A6A6"/>
              <w:bottom w:val="single" w:sz="4" w:space="0" w:color="A6A6A6"/>
            </w:tcBorders>
            <w:vAlign w:val="center"/>
          </w:tcPr>
          <w:p w14:paraId="0AD66490" w14:textId="77777777" w:rsidR="005E39A4" w:rsidRPr="00495422" w:rsidRDefault="005E39A4" w:rsidP="00F66221">
            <w:pPr>
              <w:pStyle w:val="BodyText"/>
              <w:jc w:val="center"/>
              <w:rPr>
                <w:rFonts w:asciiTheme="minorHAnsi" w:hAnsiTheme="minorHAnsi"/>
                <w:szCs w:val="22"/>
              </w:rPr>
            </w:pPr>
            <w:r w:rsidRPr="00495422">
              <w:rPr>
                <w:rFonts w:asciiTheme="minorHAnsi" w:hAnsiTheme="minorHAnsi"/>
                <w:color w:val="4D4D4D"/>
                <w:w w:val="105"/>
                <w:szCs w:val="22"/>
              </w:rPr>
              <w:t>+10%</w:t>
            </w:r>
          </w:p>
        </w:tc>
        <w:tc>
          <w:tcPr>
            <w:tcW w:w="1620" w:type="dxa"/>
            <w:tcBorders>
              <w:top w:val="single" w:sz="4" w:space="0" w:color="A6A6A6"/>
              <w:bottom w:val="single" w:sz="4" w:space="0" w:color="A6A6A6"/>
            </w:tcBorders>
            <w:vAlign w:val="center"/>
          </w:tcPr>
          <w:p w14:paraId="5DDC974B" w14:textId="369C9545" w:rsidR="005E39A4" w:rsidRPr="00495422" w:rsidRDefault="005E39A4" w:rsidP="00F66221">
            <w:pPr>
              <w:pStyle w:val="BodyText"/>
              <w:jc w:val="center"/>
              <w:rPr>
                <w:rFonts w:asciiTheme="minorHAnsi" w:hAnsiTheme="minorHAnsi"/>
                <w:color w:val="4D4D4D"/>
                <w:w w:val="105"/>
                <w:szCs w:val="22"/>
              </w:rPr>
            </w:pPr>
            <w:r w:rsidRPr="00495422">
              <w:rPr>
                <w:rFonts w:asciiTheme="minorHAnsi" w:hAnsiTheme="minorHAnsi"/>
                <w:color w:val="4D4D4D"/>
                <w:w w:val="105"/>
                <w:szCs w:val="22"/>
              </w:rPr>
              <w:t>15.0</w:t>
            </w:r>
            <w:r w:rsidR="00DE019E" w:rsidRPr="00495422">
              <w:rPr>
                <w:rFonts w:asciiTheme="minorHAnsi" w:hAnsiTheme="minorHAnsi"/>
                <w:color w:val="4D4D4D"/>
                <w:w w:val="105"/>
                <w:szCs w:val="22"/>
              </w:rPr>
              <w:t>6</w:t>
            </w:r>
            <w:r w:rsidRPr="00495422">
              <w:rPr>
                <w:rFonts w:asciiTheme="minorHAnsi" w:hAnsiTheme="minorHAnsi"/>
                <w:color w:val="4D4D4D"/>
                <w:w w:val="105"/>
                <w:szCs w:val="22"/>
              </w:rPr>
              <w:t>%</w:t>
            </w:r>
          </w:p>
        </w:tc>
        <w:tc>
          <w:tcPr>
            <w:tcW w:w="3918" w:type="dxa"/>
            <w:tcBorders>
              <w:top w:val="single" w:sz="4" w:space="0" w:color="A6A6A6"/>
              <w:bottom w:val="single" w:sz="4" w:space="0" w:color="A6A6A6"/>
              <w:right w:val="nil"/>
            </w:tcBorders>
            <w:vAlign w:val="center"/>
          </w:tcPr>
          <w:p w14:paraId="72A4EDD0" w14:textId="77777777" w:rsidR="005E39A4" w:rsidRPr="00495422" w:rsidRDefault="005E39A4" w:rsidP="00F66221">
            <w:pPr>
              <w:pStyle w:val="BodyText"/>
              <w:rPr>
                <w:rFonts w:asciiTheme="minorHAnsi" w:hAnsiTheme="minorHAnsi"/>
                <w:szCs w:val="22"/>
              </w:rPr>
            </w:pPr>
            <w:r w:rsidRPr="00495422">
              <w:rPr>
                <w:rFonts w:asciiTheme="minorHAnsi" w:hAnsiTheme="minorHAnsi"/>
                <w:color w:val="4D4D4D"/>
                <w:w w:val="105"/>
                <w:szCs w:val="22"/>
              </w:rPr>
              <w:t>Lower than the benchmark</w:t>
            </w:r>
          </w:p>
        </w:tc>
      </w:tr>
      <w:tr w:rsidR="005E39A4" w:rsidRPr="00495422" w14:paraId="4B159580" w14:textId="77777777" w:rsidTr="00F01921">
        <w:trPr>
          <w:trHeight w:val="688"/>
        </w:trPr>
        <w:tc>
          <w:tcPr>
            <w:tcW w:w="458" w:type="dxa"/>
            <w:vMerge/>
            <w:tcBorders>
              <w:top w:val="nil"/>
              <w:left w:val="nil"/>
              <w:bottom w:val="single" w:sz="4" w:space="0" w:color="A6A6A6"/>
            </w:tcBorders>
            <w:vAlign w:val="center"/>
          </w:tcPr>
          <w:p w14:paraId="1ECD4A75" w14:textId="77777777" w:rsidR="005E39A4" w:rsidRPr="00495422" w:rsidRDefault="005E39A4" w:rsidP="00F66221">
            <w:pPr>
              <w:pStyle w:val="BodyText"/>
              <w:rPr>
                <w:rFonts w:asciiTheme="minorHAnsi" w:hAnsiTheme="minorHAnsi"/>
                <w:szCs w:val="22"/>
              </w:rPr>
            </w:pPr>
          </w:p>
        </w:tc>
        <w:tc>
          <w:tcPr>
            <w:tcW w:w="1996" w:type="dxa"/>
            <w:vMerge/>
            <w:tcBorders>
              <w:top w:val="nil"/>
              <w:bottom w:val="single" w:sz="4" w:space="0" w:color="A6A6A6"/>
            </w:tcBorders>
            <w:vAlign w:val="center"/>
          </w:tcPr>
          <w:p w14:paraId="44AE2A58" w14:textId="77777777" w:rsidR="005E39A4" w:rsidRPr="00495422" w:rsidRDefault="005E39A4" w:rsidP="00F66221">
            <w:pPr>
              <w:pStyle w:val="BodyText"/>
              <w:rPr>
                <w:rFonts w:asciiTheme="minorHAnsi" w:hAnsiTheme="minorHAnsi"/>
                <w:szCs w:val="22"/>
              </w:rPr>
            </w:pPr>
          </w:p>
        </w:tc>
        <w:tc>
          <w:tcPr>
            <w:tcW w:w="1350" w:type="dxa"/>
            <w:tcBorders>
              <w:top w:val="single" w:sz="4" w:space="0" w:color="A6A6A6"/>
              <w:bottom w:val="single" w:sz="4" w:space="0" w:color="A6A6A6"/>
            </w:tcBorders>
            <w:vAlign w:val="center"/>
          </w:tcPr>
          <w:p w14:paraId="689B4284" w14:textId="77777777" w:rsidR="005E39A4" w:rsidRPr="00495422" w:rsidRDefault="005E39A4" w:rsidP="00F66221">
            <w:pPr>
              <w:pStyle w:val="BodyText"/>
              <w:jc w:val="center"/>
              <w:rPr>
                <w:rFonts w:asciiTheme="minorHAnsi" w:hAnsiTheme="minorHAnsi"/>
                <w:szCs w:val="22"/>
              </w:rPr>
            </w:pPr>
            <w:r w:rsidRPr="00495422">
              <w:rPr>
                <w:rFonts w:asciiTheme="minorHAnsi" w:hAnsiTheme="minorHAnsi"/>
                <w:color w:val="4D4D4D"/>
                <w:w w:val="105"/>
                <w:szCs w:val="22"/>
              </w:rPr>
              <w:t>-10%</w:t>
            </w:r>
          </w:p>
        </w:tc>
        <w:tc>
          <w:tcPr>
            <w:tcW w:w="1620" w:type="dxa"/>
            <w:tcBorders>
              <w:top w:val="single" w:sz="4" w:space="0" w:color="A6A6A6"/>
              <w:bottom w:val="single" w:sz="4" w:space="0" w:color="A6A6A6"/>
            </w:tcBorders>
            <w:vAlign w:val="center"/>
          </w:tcPr>
          <w:p w14:paraId="2753A5E9" w14:textId="30173D14" w:rsidR="005E39A4" w:rsidRPr="00495422" w:rsidRDefault="005E39A4" w:rsidP="00F66221">
            <w:pPr>
              <w:pStyle w:val="BodyText"/>
              <w:jc w:val="center"/>
              <w:rPr>
                <w:rFonts w:asciiTheme="minorHAnsi" w:hAnsiTheme="minorHAnsi"/>
                <w:color w:val="4D4D4D"/>
                <w:w w:val="105"/>
                <w:szCs w:val="22"/>
              </w:rPr>
            </w:pPr>
            <w:r w:rsidRPr="00495422">
              <w:rPr>
                <w:rFonts w:asciiTheme="minorHAnsi" w:hAnsiTheme="minorHAnsi"/>
                <w:color w:val="4D4D4D"/>
                <w:w w:val="105"/>
                <w:szCs w:val="22"/>
              </w:rPr>
              <w:t>7.</w:t>
            </w:r>
            <w:r w:rsidR="00DE019E" w:rsidRPr="00495422">
              <w:rPr>
                <w:rFonts w:asciiTheme="minorHAnsi" w:hAnsiTheme="minorHAnsi"/>
                <w:color w:val="4D4D4D"/>
                <w:w w:val="105"/>
                <w:szCs w:val="22"/>
              </w:rPr>
              <w:t>58</w:t>
            </w:r>
            <w:r w:rsidRPr="00495422">
              <w:rPr>
                <w:rFonts w:asciiTheme="minorHAnsi" w:hAnsiTheme="minorHAnsi"/>
                <w:color w:val="4D4D4D"/>
                <w:w w:val="105"/>
                <w:szCs w:val="22"/>
              </w:rPr>
              <w:t>%</w:t>
            </w:r>
          </w:p>
        </w:tc>
        <w:tc>
          <w:tcPr>
            <w:tcW w:w="3918" w:type="dxa"/>
            <w:tcBorders>
              <w:top w:val="single" w:sz="4" w:space="0" w:color="A6A6A6"/>
              <w:bottom w:val="single" w:sz="4" w:space="0" w:color="A6A6A6"/>
              <w:right w:val="nil"/>
            </w:tcBorders>
            <w:vAlign w:val="center"/>
          </w:tcPr>
          <w:p w14:paraId="4F109AF5" w14:textId="77777777" w:rsidR="005E39A4" w:rsidRPr="00495422" w:rsidRDefault="005E39A4" w:rsidP="00F66221">
            <w:pPr>
              <w:pStyle w:val="BodyText"/>
              <w:rPr>
                <w:rFonts w:asciiTheme="minorHAnsi" w:hAnsiTheme="minorHAnsi"/>
                <w:szCs w:val="22"/>
              </w:rPr>
            </w:pPr>
            <w:r w:rsidRPr="00495422">
              <w:rPr>
                <w:rFonts w:asciiTheme="minorHAnsi" w:hAnsiTheme="minorHAnsi"/>
                <w:color w:val="4D4D4D"/>
                <w:w w:val="105"/>
                <w:szCs w:val="22"/>
              </w:rPr>
              <w:t>Lower than the benchmark</w:t>
            </w:r>
          </w:p>
        </w:tc>
      </w:tr>
      <w:tr w:rsidR="005E39A4" w:rsidRPr="00495422" w14:paraId="4CA335CC" w14:textId="77777777" w:rsidTr="00F01921">
        <w:trPr>
          <w:trHeight w:val="315"/>
        </w:trPr>
        <w:tc>
          <w:tcPr>
            <w:tcW w:w="458" w:type="dxa"/>
            <w:vMerge w:val="restart"/>
            <w:tcBorders>
              <w:top w:val="single" w:sz="4" w:space="0" w:color="A6A6A6"/>
              <w:left w:val="nil"/>
              <w:bottom w:val="single" w:sz="4" w:space="0" w:color="A6A6A6"/>
            </w:tcBorders>
            <w:vAlign w:val="center"/>
          </w:tcPr>
          <w:p w14:paraId="161529F1" w14:textId="77777777" w:rsidR="005E39A4" w:rsidRPr="00495422" w:rsidRDefault="005E39A4" w:rsidP="00F66221">
            <w:pPr>
              <w:pStyle w:val="BodyText"/>
              <w:rPr>
                <w:rFonts w:asciiTheme="minorHAnsi" w:hAnsiTheme="minorHAnsi"/>
                <w:szCs w:val="22"/>
              </w:rPr>
            </w:pPr>
            <w:r w:rsidRPr="00495422">
              <w:rPr>
                <w:rFonts w:asciiTheme="minorHAnsi" w:hAnsiTheme="minorHAnsi"/>
                <w:color w:val="4D4D4D"/>
                <w:w w:val="103"/>
                <w:szCs w:val="22"/>
              </w:rPr>
              <w:t>2</w:t>
            </w:r>
          </w:p>
        </w:tc>
        <w:tc>
          <w:tcPr>
            <w:tcW w:w="1996" w:type="dxa"/>
            <w:vMerge w:val="restart"/>
            <w:tcBorders>
              <w:top w:val="single" w:sz="4" w:space="0" w:color="A6A6A6"/>
              <w:bottom w:val="single" w:sz="4" w:space="0" w:color="A6A6A6"/>
            </w:tcBorders>
            <w:vAlign w:val="center"/>
          </w:tcPr>
          <w:p w14:paraId="44F6BF3E" w14:textId="77777777" w:rsidR="005E39A4" w:rsidRPr="00495422" w:rsidRDefault="005E39A4" w:rsidP="00F66221">
            <w:pPr>
              <w:pStyle w:val="BodyText"/>
              <w:rPr>
                <w:rFonts w:asciiTheme="minorHAnsi" w:hAnsiTheme="minorHAnsi"/>
                <w:szCs w:val="22"/>
              </w:rPr>
            </w:pPr>
            <w:r w:rsidRPr="00495422">
              <w:rPr>
                <w:rFonts w:asciiTheme="minorHAnsi" w:hAnsiTheme="minorHAnsi"/>
                <w:color w:val="4D4D4D"/>
                <w:w w:val="105"/>
                <w:szCs w:val="22"/>
              </w:rPr>
              <w:t>Total investment cost</w:t>
            </w:r>
          </w:p>
        </w:tc>
        <w:tc>
          <w:tcPr>
            <w:tcW w:w="1350" w:type="dxa"/>
            <w:tcBorders>
              <w:top w:val="single" w:sz="4" w:space="0" w:color="A6A6A6"/>
              <w:bottom w:val="single" w:sz="4" w:space="0" w:color="A6A6A6"/>
            </w:tcBorders>
            <w:vAlign w:val="center"/>
          </w:tcPr>
          <w:p w14:paraId="49138C4F" w14:textId="77777777" w:rsidR="005E39A4" w:rsidRPr="00495422" w:rsidRDefault="005E39A4" w:rsidP="00F66221">
            <w:pPr>
              <w:pStyle w:val="BodyText"/>
              <w:jc w:val="center"/>
              <w:rPr>
                <w:rFonts w:asciiTheme="minorHAnsi" w:hAnsiTheme="minorHAnsi"/>
                <w:szCs w:val="22"/>
              </w:rPr>
            </w:pPr>
            <w:r w:rsidRPr="00495422">
              <w:rPr>
                <w:rFonts w:asciiTheme="minorHAnsi" w:hAnsiTheme="minorHAnsi"/>
                <w:color w:val="4D4D4D"/>
                <w:w w:val="105"/>
                <w:szCs w:val="22"/>
              </w:rPr>
              <w:t>+10%</w:t>
            </w:r>
          </w:p>
        </w:tc>
        <w:tc>
          <w:tcPr>
            <w:tcW w:w="1620" w:type="dxa"/>
            <w:tcBorders>
              <w:top w:val="single" w:sz="4" w:space="0" w:color="A6A6A6"/>
              <w:bottom w:val="single" w:sz="4" w:space="0" w:color="A6A6A6"/>
            </w:tcBorders>
            <w:vAlign w:val="center"/>
          </w:tcPr>
          <w:p w14:paraId="0DFA83ED" w14:textId="333D266D" w:rsidR="005E39A4" w:rsidRPr="00495422" w:rsidRDefault="005E39A4" w:rsidP="00F66221">
            <w:pPr>
              <w:pStyle w:val="BodyText"/>
              <w:jc w:val="center"/>
              <w:rPr>
                <w:rFonts w:asciiTheme="minorHAnsi" w:hAnsiTheme="minorHAnsi"/>
                <w:color w:val="4D4D4D"/>
                <w:w w:val="105"/>
                <w:szCs w:val="22"/>
              </w:rPr>
            </w:pPr>
            <w:r w:rsidRPr="00495422">
              <w:rPr>
                <w:rFonts w:asciiTheme="minorHAnsi" w:hAnsiTheme="minorHAnsi"/>
                <w:color w:val="4D4D4D"/>
                <w:w w:val="105"/>
                <w:szCs w:val="22"/>
              </w:rPr>
              <w:t>7.</w:t>
            </w:r>
            <w:r w:rsidR="00DE019E" w:rsidRPr="00495422">
              <w:rPr>
                <w:rFonts w:asciiTheme="minorHAnsi" w:hAnsiTheme="minorHAnsi"/>
                <w:color w:val="4D4D4D"/>
                <w:w w:val="105"/>
                <w:szCs w:val="22"/>
              </w:rPr>
              <w:t>87</w:t>
            </w:r>
            <w:r w:rsidRPr="00495422">
              <w:rPr>
                <w:rFonts w:asciiTheme="minorHAnsi" w:hAnsiTheme="minorHAnsi"/>
                <w:color w:val="4D4D4D"/>
                <w:w w:val="105"/>
                <w:szCs w:val="22"/>
              </w:rPr>
              <w:t>%</w:t>
            </w:r>
          </w:p>
        </w:tc>
        <w:tc>
          <w:tcPr>
            <w:tcW w:w="3918" w:type="dxa"/>
            <w:tcBorders>
              <w:top w:val="single" w:sz="4" w:space="0" w:color="A6A6A6"/>
              <w:bottom w:val="single" w:sz="4" w:space="0" w:color="A6A6A6"/>
              <w:right w:val="nil"/>
            </w:tcBorders>
            <w:vAlign w:val="center"/>
          </w:tcPr>
          <w:p w14:paraId="5EA3CAAD" w14:textId="77777777" w:rsidR="005E39A4" w:rsidRPr="00495422" w:rsidRDefault="005E39A4" w:rsidP="00F66221">
            <w:pPr>
              <w:pStyle w:val="BodyText"/>
              <w:rPr>
                <w:rFonts w:asciiTheme="minorHAnsi" w:hAnsiTheme="minorHAnsi"/>
                <w:szCs w:val="22"/>
              </w:rPr>
            </w:pPr>
            <w:r w:rsidRPr="00495422">
              <w:rPr>
                <w:rFonts w:asciiTheme="minorHAnsi" w:hAnsiTheme="minorHAnsi"/>
                <w:color w:val="4D4D4D"/>
                <w:w w:val="105"/>
                <w:szCs w:val="22"/>
              </w:rPr>
              <w:t>Lower than the benchmark</w:t>
            </w:r>
          </w:p>
        </w:tc>
      </w:tr>
      <w:tr w:rsidR="005E39A4" w:rsidRPr="00495422" w14:paraId="3F705C77" w14:textId="77777777" w:rsidTr="00F01921">
        <w:trPr>
          <w:trHeight w:val="315"/>
        </w:trPr>
        <w:tc>
          <w:tcPr>
            <w:tcW w:w="458" w:type="dxa"/>
            <w:vMerge/>
            <w:tcBorders>
              <w:top w:val="nil"/>
              <w:left w:val="nil"/>
              <w:bottom w:val="single" w:sz="4" w:space="0" w:color="A6A6A6"/>
            </w:tcBorders>
            <w:vAlign w:val="center"/>
          </w:tcPr>
          <w:p w14:paraId="2C53C2FB" w14:textId="77777777" w:rsidR="005E39A4" w:rsidRPr="00495422" w:rsidRDefault="005E39A4" w:rsidP="00F66221">
            <w:pPr>
              <w:pStyle w:val="BodyText"/>
              <w:rPr>
                <w:rFonts w:asciiTheme="minorHAnsi" w:hAnsiTheme="minorHAnsi"/>
                <w:szCs w:val="22"/>
              </w:rPr>
            </w:pPr>
          </w:p>
        </w:tc>
        <w:tc>
          <w:tcPr>
            <w:tcW w:w="1996" w:type="dxa"/>
            <w:vMerge/>
            <w:tcBorders>
              <w:top w:val="nil"/>
              <w:bottom w:val="single" w:sz="4" w:space="0" w:color="A6A6A6"/>
            </w:tcBorders>
            <w:vAlign w:val="center"/>
          </w:tcPr>
          <w:p w14:paraId="246BD1EE" w14:textId="77777777" w:rsidR="005E39A4" w:rsidRPr="00495422" w:rsidRDefault="005E39A4" w:rsidP="00F66221">
            <w:pPr>
              <w:pStyle w:val="BodyText"/>
              <w:rPr>
                <w:rFonts w:asciiTheme="minorHAnsi" w:hAnsiTheme="minorHAnsi"/>
                <w:szCs w:val="22"/>
              </w:rPr>
            </w:pPr>
          </w:p>
        </w:tc>
        <w:tc>
          <w:tcPr>
            <w:tcW w:w="1350" w:type="dxa"/>
            <w:tcBorders>
              <w:top w:val="single" w:sz="4" w:space="0" w:color="A6A6A6"/>
              <w:bottom w:val="single" w:sz="4" w:space="0" w:color="A6A6A6"/>
            </w:tcBorders>
            <w:vAlign w:val="center"/>
          </w:tcPr>
          <w:p w14:paraId="57615A85" w14:textId="77777777" w:rsidR="005E39A4" w:rsidRPr="00495422" w:rsidRDefault="005E39A4" w:rsidP="00F66221">
            <w:pPr>
              <w:pStyle w:val="BodyText"/>
              <w:jc w:val="center"/>
              <w:rPr>
                <w:rFonts w:asciiTheme="minorHAnsi" w:hAnsiTheme="minorHAnsi"/>
                <w:szCs w:val="22"/>
              </w:rPr>
            </w:pPr>
            <w:r w:rsidRPr="00495422">
              <w:rPr>
                <w:rFonts w:asciiTheme="minorHAnsi" w:hAnsiTheme="minorHAnsi"/>
                <w:color w:val="4D4D4D"/>
                <w:w w:val="105"/>
                <w:szCs w:val="22"/>
              </w:rPr>
              <w:t>-10%</w:t>
            </w:r>
          </w:p>
        </w:tc>
        <w:tc>
          <w:tcPr>
            <w:tcW w:w="1620" w:type="dxa"/>
            <w:tcBorders>
              <w:top w:val="single" w:sz="4" w:space="0" w:color="A6A6A6"/>
              <w:bottom w:val="single" w:sz="4" w:space="0" w:color="A6A6A6"/>
            </w:tcBorders>
            <w:vAlign w:val="center"/>
          </w:tcPr>
          <w:p w14:paraId="4CDA8FF6" w14:textId="4BF7FCC3" w:rsidR="005E39A4" w:rsidRPr="00495422" w:rsidRDefault="005E39A4" w:rsidP="00F66221">
            <w:pPr>
              <w:pStyle w:val="BodyText"/>
              <w:jc w:val="center"/>
              <w:rPr>
                <w:rFonts w:asciiTheme="minorHAnsi" w:hAnsiTheme="minorHAnsi"/>
                <w:color w:val="4D4D4D"/>
                <w:w w:val="105"/>
                <w:szCs w:val="22"/>
              </w:rPr>
            </w:pPr>
            <w:r w:rsidRPr="00495422">
              <w:rPr>
                <w:rFonts w:asciiTheme="minorHAnsi" w:hAnsiTheme="minorHAnsi"/>
                <w:color w:val="4D4D4D"/>
                <w:w w:val="105"/>
                <w:szCs w:val="22"/>
              </w:rPr>
              <w:t>15.</w:t>
            </w:r>
            <w:r w:rsidR="00DE019E" w:rsidRPr="00495422">
              <w:rPr>
                <w:rFonts w:asciiTheme="minorHAnsi" w:hAnsiTheme="minorHAnsi"/>
                <w:color w:val="4D4D4D"/>
                <w:w w:val="105"/>
                <w:szCs w:val="22"/>
              </w:rPr>
              <w:t>54</w:t>
            </w:r>
            <w:r w:rsidRPr="00495422">
              <w:rPr>
                <w:rFonts w:asciiTheme="minorHAnsi" w:hAnsiTheme="minorHAnsi"/>
                <w:color w:val="4D4D4D"/>
                <w:w w:val="105"/>
                <w:szCs w:val="22"/>
              </w:rPr>
              <w:t>%</w:t>
            </w:r>
          </w:p>
        </w:tc>
        <w:tc>
          <w:tcPr>
            <w:tcW w:w="3918" w:type="dxa"/>
            <w:tcBorders>
              <w:top w:val="single" w:sz="4" w:space="0" w:color="A6A6A6"/>
              <w:bottom w:val="single" w:sz="4" w:space="0" w:color="A6A6A6"/>
              <w:right w:val="nil"/>
            </w:tcBorders>
            <w:vAlign w:val="center"/>
          </w:tcPr>
          <w:p w14:paraId="77D19C91" w14:textId="77777777" w:rsidR="005E39A4" w:rsidRPr="00495422" w:rsidRDefault="005E39A4" w:rsidP="00F66221">
            <w:pPr>
              <w:pStyle w:val="BodyText"/>
              <w:rPr>
                <w:rFonts w:asciiTheme="minorHAnsi" w:hAnsiTheme="minorHAnsi"/>
                <w:szCs w:val="22"/>
              </w:rPr>
            </w:pPr>
            <w:r w:rsidRPr="00495422">
              <w:rPr>
                <w:rFonts w:asciiTheme="minorHAnsi" w:hAnsiTheme="minorHAnsi"/>
                <w:color w:val="4D4D4D"/>
                <w:w w:val="105"/>
                <w:szCs w:val="22"/>
              </w:rPr>
              <w:t>Lower than the benchmark</w:t>
            </w:r>
          </w:p>
        </w:tc>
      </w:tr>
      <w:tr w:rsidR="005E39A4" w:rsidRPr="00495422" w14:paraId="1C048ED3" w14:textId="77777777" w:rsidTr="00F01921">
        <w:trPr>
          <w:trHeight w:val="79"/>
        </w:trPr>
        <w:tc>
          <w:tcPr>
            <w:tcW w:w="458" w:type="dxa"/>
            <w:vMerge w:val="restart"/>
            <w:tcBorders>
              <w:top w:val="single" w:sz="4" w:space="0" w:color="A6A6A6"/>
              <w:left w:val="nil"/>
              <w:bottom w:val="single" w:sz="4" w:space="0" w:color="A6A6A6"/>
            </w:tcBorders>
            <w:vAlign w:val="center"/>
          </w:tcPr>
          <w:p w14:paraId="54980963" w14:textId="77777777" w:rsidR="005E39A4" w:rsidRPr="00495422" w:rsidRDefault="005E39A4" w:rsidP="00F66221">
            <w:pPr>
              <w:pStyle w:val="BodyText"/>
              <w:rPr>
                <w:rFonts w:asciiTheme="minorHAnsi" w:hAnsiTheme="minorHAnsi"/>
                <w:szCs w:val="22"/>
              </w:rPr>
            </w:pPr>
            <w:r w:rsidRPr="00495422">
              <w:rPr>
                <w:rFonts w:asciiTheme="minorHAnsi" w:hAnsiTheme="minorHAnsi"/>
                <w:color w:val="4D4D4D"/>
                <w:w w:val="103"/>
                <w:szCs w:val="22"/>
              </w:rPr>
              <w:t>3</w:t>
            </w:r>
          </w:p>
        </w:tc>
        <w:tc>
          <w:tcPr>
            <w:tcW w:w="1996" w:type="dxa"/>
            <w:vMerge w:val="restart"/>
            <w:tcBorders>
              <w:top w:val="single" w:sz="4" w:space="0" w:color="A6A6A6"/>
              <w:bottom w:val="single" w:sz="4" w:space="0" w:color="A6A6A6"/>
            </w:tcBorders>
            <w:vAlign w:val="center"/>
          </w:tcPr>
          <w:p w14:paraId="67ACF1BB" w14:textId="77777777" w:rsidR="005E39A4" w:rsidRPr="00495422" w:rsidRDefault="005E39A4" w:rsidP="00F66221">
            <w:pPr>
              <w:pStyle w:val="BodyText"/>
              <w:rPr>
                <w:rFonts w:asciiTheme="minorHAnsi" w:hAnsiTheme="minorHAnsi"/>
                <w:szCs w:val="22"/>
              </w:rPr>
            </w:pPr>
            <w:r w:rsidRPr="00495422">
              <w:rPr>
                <w:rFonts w:asciiTheme="minorHAnsi" w:hAnsiTheme="minorHAnsi"/>
                <w:color w:val="4D4D4D"/>
                <w:w w:val="105"/>
                <w:szCs w:val="22"/>
              </w:rPr>
              <w:t>Electricity price</w:t>
            </w:r>
          </w:p>
        </w:tc>
        <w:tc>
          <w:tcPr>
            <w:tcW w:w="1350" w:type="dxa"/>
            <w:tcBorders>
              <w:top w:val="single" w:sz="4" w:space="0" w:color="A6A6A6"/>
              <w:bottom w:val="single" w:sz="4" w:space="0" w:color="A6A6A6"/>
            </w:tcBorders>
            <w:vAlign w:val="center"/>
          </w:tcPr>
          <w:p w14:paraId="70C279CF" w14:textId="77777777" w:rsidR="005E39A4" w:rsidRPr="00495422" w:rsidRDefault="005E39A4" w:rsidP="00F66221">
            <w:pPr>
              <w:pStyle w:val="BodyText"/>
              <w:jc w:val="center"/>
              <w:rPr>
                <w:rFonts w:asciiTheme="minorHAnsi" w:hAnsiTheme="minorHAnsi"/>
                <w:szCs w:val="22"/>
              </w:rPr>
            </w:pPr>
            <w:r w:rsidRPr="00495422">
              <w:rPr>
                <w:rFonts w:asciiTheme="minorHAnsi" w:hAnsiTheme="minorHAnsi"/>
                <w:color w:val="4D4D4D"/>
                <w:w w:val="105"/>
                <w:szCs w:val="22"/>
              </w:rPr>
              <w:t>+10%</w:t>
            </w:r>
          </w:p>
        </w:tc>
        <w:tc>
          <w:tcPr>
            <w:tcW w:w="1620" w:type="dxa"/>
            <w:tcBorders>
              <w:top w:val="single" w:sz="4" w:space="0" w:color="A6A6A6"/>
              <w:bottom w:val="single" w:sz="4" w:space="0" w:color="A6A6A6"/>
            </w:tcBorders>
            <w:vAlign w:val="center"/>
          </w:tcPr>
          <w:p w14:paraId="6FC7E319" w14:textId="03A8A487" w:rsidR="005E39A4" w:rsidRPr="00495422" w:rsidRDefault="005E39A4" w:rsidP="00F66221">
            <w:pPr>
              <w:pStyle w:val="BodyText"/>
              <w:jc w:val="center"/>
              <w:rPr>
                <w:rFonts w:asciiTheme="minorHAnsi" w:hAnsiTheme="minorHAnsi"/>
                <w:color w:val="4D4D4D"/>
                <w:w w:val="105"/>
                <w:szCs w:val="22"/>
              </w:rPr>
            </w:pPr>
            <w:r w:rsidRPr="00495422">
              <w:rPr>
                <w:rFonts w:asciiTheme="minorHAnsi" w:hAnsiTheme="minorHAnsi"/>
                <w:color w:val="4D4D4D"/>
                <w:w w:val="105"/>
                <w:szCs w:val="22"/>
              </w:rPr>
              <w:t>15.</w:t>
            </w:r>
            <w:r w:rsidR="00DE019E" w:rsidRPr="00495422">
              <w:rPr>
                <w:rFonts w:asciiTheme="minorHAnsi" w:hAnsiTheme="minorHAnsi"/>
                <w:color w:val="4D4D4D"/>
                <w:w w:val="105"/>
                <w:szCs w:val="22"/>
              </w:rPr>
              <w:t>31</w:t>
            </w:r>
            <w:r w:rsidRPr="00495422">
              <w:rPr>
                <w:rFonts w:asciiTheme="minorHAnsi" w:hAnsiTheme="minorHAnsi"/>
                <w:color w:val="4D4D4D"/>
                <w:w w:val="105"/>
                <w:szCs w:val="22"/>
              </w:rPr>
              <w:t>%</w:t>
            </w:r>
          </w:p>
        </w:tc>
        <w:tc>
          <w:tcPr>
            <w:tcW w:w="3918" w:type="dxa"/>
            <w:tcBorders>
              <w:top w:val="single" w:sz="4" w:space="0" w:color="A6A6A6"/>
              <w:bottom w:val="single" w:sz="4" w:space="0" w:color="A6A6A6"/>
              <w:right w:val="nil"/>
            </w:tcBorders>
            <w:vAlign w:val="center"/>
          </w:tcPr>
          <w:p w14:paraId="62601B4F" w14:textId="77777777" w:rsidR="005E39A4" w:rsidRPr="00495422" w:rsidRDefault="005E39A4" w:rsidP="00F66221">
            <w:pPr>
              <w:pStyle w:val="BodyText"/>
              <w:rPr>
                <w:rFonts w:asciiTheme="minorHAnsi" w:hAnsiTheme="minorHAnsi"/>
                <w:szCs w:val="22"/>
              </w:rPr>
            </w:pPr>
            <w:r w:rsidRPr="00495422">
              <w:rPr>
                <w:rFonts w:asciiTheme="minorHAnsi" w:hAnsiTheme="minorHAnsi"/>
                <w:color w:val="4D4D4D"/>
                <w:w w:val="105"/>
                <w:szCs w:val="22"/>
              </w:rPr>
              <w:t>Lower than the benchmark</w:t>
            </w:r>
          </w:p>
        </w:tc>
      </w:tr>
      <w:tr w:rsidR="005E39A4" w:rsidRPr="00495422" w14:paraId="626B0C6F" w14:textId="77777777" w:rsidTr="00F01921">
        <w:trPr>
          <w:trHeight w:val="85"/>
        </w:trPr>
        <w:tc>
          <w:tcPr>
            <w:tcW w:w="458" w:type="dxa"/>
            <w:vMerge/>
            <w:tcBorders>
              <w:top w:val="nil"/>
              <w:left w:val="nil"/>
              <w:bottom w:val="single" w:sz="4" w:space="0" w:color="A6A6A6"/>
            </w:tcBorders>
            <w:vAlign w:val="center"/>
          </w:tcPr>
          <w:p w14:paraId="75E8086B" w14:textId="77777777" w:rsidR="005E39A4" w:rsidRPr="00495422" w:rsidRDefault="005E39A4" w:rsidP="00F66221">
            <w:pPr>
              <w:pStyle w:val="BodyText"/>
              <w:rPr>
                <w:rFonts w:asciiTheme="minorHAnsi" w:hAnsiTheme="minorHAnsi"/>
                <w:szCs w:val="22"/>
              </w:rPr>
            </w:pPr>
          </w:p>
        </w:tc>
        <w:tc>
          <w:tcPr>
            <w:tcW w:w="1996" w:type="dxa"/>
            <w:vMerge/>
            <w:tcBorders>
              <w:top w:val="nil"/>
              <w:bottom w:val="single" w:sz="4" w:space="0" w:color="A6A6A6"/>
            </w:tcBorders>
            <w:vAlign w:val="center"/>
          </w:tcPr>
          <w:p w14:paraId="6197F3EB" w14:textId="77777777" w:rsidR="005E39A4" w:rsidRPr="00495422" w:rsidRDefault="005E39A4" w:rsidP="00F66221">
            <w:pPr>
              <w:pStyle w:val="BodyText"/>
              <w:rPr>
                <w:rFonts w:asciiTheme="minorHAnsi" w:hAnsiTheme="minorHAnsi"/>
                <w:szCs w:val="22"/>
              </w:rPr>
            </w:pPr>
          </w:p>
        </w:tc>
        <w:tc>
          <w:tcPr>
            <w:tcW w:w="1350" w:type="dxa"/>
            <w:tcBorders>
              <w:top w:val="single" w:sz="4" w:space="0" w:color="A6A6A6"/>
              <w:bottom w:val="single" w:sz="4" w:space="0" w:color="A6A6A6"/>
            </w:tcBorders>
            <w:vAlign w:val="center"/>
          </w:tcPr>
          <w:p w14:paraId="1D7572BD" w14:textId="77777777" w:rsidR="005E39A4" w:rsidRPr="00495422" w:rsidRDefault="005E39A4" w:rsidP="00F66221">
            <w:pPr>
              <w:pStyle w:val="BodyText"/>
              <w:jc w:val="center"/>
              <w:rPr>
                <w:rFonts w:asciiTheme="minorHAnsi" w:hAnsiTheme="minorHAnsi"/>
                <w:szCs w:val="22"/>
              </w:rPr>
            </w:pPr>
            <w:r w:rsidRPr="00495422">
              <w:rPr>
                <w:rFonts w:asciiTheme="minorHAnsi" w:hAnsiTheme="minorHAnsi"/>
                <w:color w:val="4D4D4D"/>
                <w:w w:val="105"/>
                <w:szCs w:val="22"/>
              </w:rPr>
              <w:t>-10%</w:t>
            </w:r>
          </w:p>
        </w:tc>
        <w:tc>
          <w:tcPr>
            <w:tcW w:w="1620" w:type="dxa"/>
            <w:tcBorders>
              <w:top w:val="single" w:sz="4" w:space="0" w:color="A6A6A6"/>
              <w:bottom w:val="single" w:sz="4" w:space="0" w:color="A6A6A6"/>
            </w:tcBorders>
            <w:vAlign w:val="center"/>
          </w:tcPr>
          <w:p w14:paraId="3DBF7382" w14:textId="77BC80CB" w:rsidR="005E39A4" w:rsidRPr="00495422" w:rsidRDefault="005E39A4" w:rsidP="00F66221">
            <w:pPr>
              <w:pStyle w:val="BodyText"/>
              <w:jc w:val="center"/>
              <w:rPr>
                <w:rFonts w:asciiTheme="minorHAnsi" w:hAnsiTheme="minorHAnsi"/>
                <w:color w:val="4D4D4D"/>
                <w:w w:val="105"/>
                <w:szCs w:val="22"/>
              </w:rPr>
            </w:pPr>
            <w:r w:rsidRPr="00495422">
              <w:rPr>
                <w:rFonts w:asciiTheme="minorHAnsi" w:hAnsiTheme="minorHAnsi"/>
                <w:color w:val="4D4D4D"/>
                <w:w w:val="105"/>
                <w:szCs w:val="22"/>
              </w:rPr>
              <w:t>7.</w:t>
            </w:r>
            <w:r w:rsidR="00DE019E" w:rsidRPr="00495422">
              <w:rPr>
                <w:rFonts w:asciiTheme="minorHAnsi" w:hAnsiTheme="minorHAnsi"/>
                <w:color w:val="4D4D4D"/>
                <w:w w:val="105"/>
                <w:szCs w:val="22"/>
              </w:rPr>
              <w:t>78</w:t>
            </w:r>
            <w:r w:rsidRPr="00495422">
              <w:rPr>
                <w:rFonts w:asciiTheme="minorHAnsi" w:hAnsiTheme="minorHAnsi"/>
                <w:color w:val="4D4D4D"/>
                <w:w w:val="105"/>
                <w:szCs w:val="22"/>
              </w:rPr>
              <w:t>%</w:t>
            </w:r>
          </w:p>
        </w:tc>
        <w:tc>
          <w:tcPr>
            <w:tcW w:w="3918" w:type="dxa"/>
            <w:tcBorders>
              <w:top w:val="single" w:sz="4" w:space="0" w:color="A6A6A6"/>
              <w:bottom w:val="single" w:sz="4" w:space="0" w:color="A6A6A6"/>
              <w:right w:val="nil"/>
            </w:tcBorders>
            <w:vAlign w:val="center"/>
          </w:tcPr>
          <w:p w14:paraId="74BF1A90" w14:textId="77777777" w:rsidR="005E39A4" w:rsidRPr="00495422" w:rsidRDefault="005E39A4" w:rsidP="00F66221">
            <w:pPr>
              <w:pStyle w:val="BodyText"/>
              <w:rPr>
                <w:rFonts w:asciiTheme="minorHAnsi" w:hAnsiTheme="minorHAnsi"/>
                <w:szCs w:val="22"/>
              </w:rPr>
            </w:pPr>
            <w:r w:rsidRPr="00495422">
              <w:rPr>
                <w:rFonts w:asciiTheme="minorHAnsi" w:hAnsiTheme="minorHAnsi"/>
                <w:color w:val="4D4D4D"/>
                <w:w w:val="105"/>
                <w:szCs w:val="22"/>
              </w:rPr>
              <w:t>Lower than the benchmark</w:t>
            </w:r>
          </w:p>
        </w:tc>
      </w:tr>
    </w:tbl>
    <w:p w14:paraId="3D59E390" w14:textId="77777777" w:rsidR="00A24673" w:rsidRPr="00495422" w:rsidRDefault="00A24673" w:rsidP="002F7A5F">
      <w:pPr>
        <w:spacing w:line="276" w:lineRule="auto"/>
        <w:contextualSpacing w:val="0"/>
        <w:rPr>
          <w:rFonts w:asciiTheme="minorHAnsi" w:hAnsiTheme="minorHAnsi"/>
          <w:szCs w:val="22"/>
          <w:lang w:val="vi-VN"/>
        </w:rPr>
      </w:pPr>
    </w:p>
    <w:p w14:paraId="20CBCDE0" w14:textId="0EC10546" w:rsidR="002E7E0A" w:rsidRPr="00495422" w:rsidRDefault="002E7E0A" w:rsidP="002E7E0A">
      <w:pPr>
        <w:spacing w:line="276" w:lineRule="auto"/>
        <w:contextualSpacing w:val="0"/>
        <w:rPr>
          <w:rFonts w:asciiTheme="minorHAnsi" w:hAnsiTheme="minorHAnsi"/>
          <w:szCs w:val="22"/>
          <w:lang w:val="vi-VN"/>
        </w:rPr>
      </w:pPr>
      <w:r w:rsidRPr="00495422">
        <w:rPr>
          <w:rFonts w:asciiTheme="minorHAnsi" w:hAnsiTheme="minorHAnsi"/>
          <w:szCs w:val="22"/>
          <w:lang w:val="vi-VN"/>
        </w:rPr>
        <w:t xml:space="preserve">The results indicate that the post-tax Equity IRR value continues to remain below the </w:t>
      </w:r>
      <w:r w:rsidRPr="00495422">
        <w:rPr>
          <w:rFonts w:asciiTheme="minorHAnsi" w:hAnsiTheme="minorHAnsi"/>
          <w:szCs w:val="22"/>
        </w:rPr>
        <w:t xml:space="preserve">nominal </w:t>
      </w:r>
      <w:r w:rsidRPr="00495422">
        <w:rPr>
          <w:rFonts w:asciiTheme="minorHAnsi" w:hAnsiTheme="minorHAnsi"/>
          <w:szCs w:val="22"/>
          <w:lang w:val="vi-VN"/>
        </w:rPr>
        <w:t xml:space="preserve">benchmark, even with the parameters undergoing the range of variation of +/-20%, except for three (03) cases as below:  </w:t>
      </w:r>
    </w:p>
    <w:p w14:paraId="02152A02" w14:textId="3593E091" w:rsidR="002E7E0A" w:rsidRPr="00495422" w:rsidRDefault="002E7E0A" w:rsidP="001647FD">
      <w:pPr>
        <w:pStyle w:val="ListParagraph"/>
        <w:numPr>
          <w:ilvl w:val="0"/>
          <w:numId w:val="33"/>
        </w:numPr>
        <w:spacing w:line="276" w:lineRule="auto"/>
        <w:contextualSpacing w:val="0"/>
        <w:rPr>
          <w:rFonts w:asciiTheme="minorHAnsi" w:hAnsiTheme="minorHAnsi"/>
          <w:szCs w:val="22"/>
          <w:lang w:val="vi-VN"/>
        </w:rPr>
      </w:pPr>
      <w:r w:rsidRPr="00495422">
        <w:rPr>
          <w:rFonts w:asciiTheme="minorHAnsi" w:hAnsiTheme="minorHAnsi"/>
          <w:szCs w:val="22"/>
          <w:lang w:val="vi-VN"/>
        </w:rPr>
        <w:t>Increase in Electricity Generation by +1</w:t>
      </w:r>
      <w:r w:rsidRPr="00495422">
        <w:rPr>
          <w:rFonts w:asciiTheme="minorHAnsi" w:hAnsiTheme="minorHAnsi"/>
          <w:szCs w:val="22"/>
        </w:rPr>
        <w:t>4</w:t>
      </w:r>
      <w:r w:rsidRPr="00495422">
        <w:rPr>
          <w:rFonts w:asciiTheme="minorHAnsi" w:hAnsiTheme="minorHAnsi"/>
          <w:szCs w:val="22"/>
          <w:lang w:val="vi-VN"/>
        </w:rPr>
        <w:t>%</w:t>
      </w:r>
    </w:p>
    <w:p w14:paraId="19C53F88" w14:textId="0DBFAB82" w:rsidR="002E7E0A" w:rsidRPr="00495422" w:rsidRDefault="002E7E0A" w:rsidP="001647FD">
      <w:pPr>
        <w:pStyle w:val="ListParagraph"/>
        <w:numPr>
          <w:ilvl w:val="0"/>
          <w:numId w:val="33"/>
        </w:numPr>
        <w:spacing w:line="276" w:lineRule="auto"/>
        <w:contextualSpacing w:val="0"/>
        <w:rPr>
          <w:rFonts w:asciiTheme="minorHAnsi" w:hAnsiTheme="minorHAnsi"/>
          <w:szCs w:val="22"/>
          <w:lang w:val="vi-VN"/>
        </w:rPr>
      </w:pPr>
      <w:r w:rsidRPr="00495422">
        <w:rPr>
          <w:rFonts w:asciiTheme="minorHAnsi" w:hAnsiTheme="minorHAnsi"/>
          <w:szCs w:val="22"/>
          <w:lang w:val="vi-VN"/>
        </w:rPr>
        <w:t>Decrease in the Project Investment Cost by -1</w:t>
      </w:r>
      <w:r w:rsidRPr="00495422">
        <w:rPr>
          <w:rFonts w:asciiTheme="minorHAnsi" w:hAnsiTheme="minorHAnsi"/>
          <w:szCs w:val="22"/>
        </w:rPr>
        <w:t>2.5</w:t>
      </w:r>
      <w:r w:rsidRPr="00495422">
        <w:rPr>
          <w:rFonts w:asciiTheme="minorHAnsi" w:hAnsiTheme="minorHAnsi"/>
          <w:szCs w:val="22"/>
          <w:lang w:val="vi-VN"/>
        </w:rPr>
        <w:t>%.</w:t>
      </w:r>
    </w:p>
    <w:p w14:paraId="1BEADF9C" w14:textId="5DE9EAD3" w:rsidR="002E7E0A" w:rsidRPr="00495422" w:rsidRDefault="002E7E0A" w:rsidP="001647FD">
      <w:pPr>
        <w:pStyle w:val="ListParagraph"/>
        <w:numPr>
          <w:ilvl w:val="0"/>
          <w:numId w:val="33"/>
        </w:numPr>
        <w:spacing w:line="276" w:lineRule="auto"/>
        <w:contextualSpacing w:val="0"/>
        <w:rPr>
          <w:rFonts w:asciiTheme="minorHAnsi" w:hAnsiTheme="minorHAnsi"/>
          <w:szCs w:val="22"/>
          <w:lang w:val="vi-VN"/>
        </w:rPr>
      </w:pPr>
      <w:r w:rsidRPr="00495422">
        <w:rPr>
          <w:rFonts w:asciiTheme="minorHAnsi" w:hAnsiTheme="minorHAnsi"/>
          <w:szCs w:val="22"/>
          <w:lang w:val="vi-VN"/>
        </w:rPr>
        <w:t>Increase in Electricity Tariff by +</w:t>
      </w:r>
      <w:r w:rsidRPr="00495422">
        <w:rPr>
          <w:rFonts w:asciiTheme="minorHAnsi" w:hAnsiTheme="minorHAnsi"/>
          <w:szCs w:val="22"/>
        </w:rPr>
        <w:t>14</w:t>
      </w:r>
      <w:r w:rsidRPr="00495422">
        <w:rPr>
          <w:rFonts w:asciiTheme="minorHAnsi" w:hAnsiTheme="minorHAnsi"/>
          <w:szCs w:val="22"/>
          <w:lang w:val="vi-VN"/>
        </w:rPr>
        <w:t xml:space="preserve">% </w:t>
      </w:r>
    </w:p>
    <w:p w14:paraId="60C1237F" w14:textId="1982EDE1" w:rsidR="002E7E0A" w:rsidRPr="00495422" w:rsidRDefault="002E7E0A" w:rsidP="002E7E0A">
      <w:pPr>
        <w:pStyle w:val="Caption"/>
        <w:keepNext/>
        <w:rPr>
          <w:rFonts w:asciiTheme="minorHAnsi" w:hAnsiTheme="minorHAnsi"/>
          <w:b/>
          <w:bCs/>
          <w:sz w:val="22"/>
          <w:szCs w:val="22"/>
        </w:rPr>
      </w:pPr>
      <w:r w:rsidRPr="00495422">
        <w:rPr>
          <w:rFonts w:asciiTheme="minorHAnsi" w:hAnsiTheme="minorHAnsi"/>
          <w:b/>
          <w:bCs/>
          <w:sz w:val="22"/>
          <w:szCs w:val="22"/>
        </w:rPr>
        <w:t xml:space="preserve">Table </w:t>
      </w:r>
      <w:r w:rsidRPr="00495422">
        <w:rPr>
          <w:rFonts w:asciiTheme="minorHAnsi" w:hAnsiTheme="minorHAnsi"/>
          <w:b/>
          <w:bCs/>
          <w:sz w:val="22"/>
          <w:szCs w:val="22"/>
        </w:rPr>
        <w:fldChar w:fldCharType="begin"/>
      </w:r>
      <w:r w:rsidRPr="00495422">
        <w:rPr>
          <w:rFonts w:asciiTheme="minorHAnsi" w:hAnsiTheme="minorHAnsi"/>
          <w:b/>
          <w:bCs/>
          <w:sz w:val="22"/>
          <w:szCs w:val="22"/>
        </w:rPr>
        <w:instrText xml:space="preserve"> SEQ Table \* ARABIC </w:instrText>
      </w:r>
      <w:r w:rsidRPr="00495422">
        <w:rPr>
          <w:rFonts w:asciiTheme="minorHAnsi" w:hAnsiTheme="minorHAnsi"/>
          <w:b/>
          <w:bCs/>
          <w:sz w:val="22"/>
          <w:szCs w:val="22"/>
        </w:rPr>
        <w:fldChar w:fldCharType="separate"/>
      </w:r>
      <w:r w:rsidR="001A6C40" w:rsidRPr="00495422">
        <w:rPr>
          <w:rFonts w:asciiTheme="minorHAnsi" w:hAnsiTheme="minorHAnsi"/>
          <w:b/>
          <w:bCs/>
          <w:noProof/>
          <w:sz w:val="22"/>
          <w:szCs w:val="22"/>
        </w:rPr>
        <w:t>8</w:t>
      </w:r>
      <w:r w:rsidRPr="00495422">
        <w:rPr>
          <w:rFonts w:asciiTheme="minorHAnsi" w:hAnsiTheme="minorHAnsi"/>
          <w:b/>
          <w:bCs/>
          <w:sz w:val="22"/>
          <w:szCs w:val="22"/>
        </w:rPr>
        <w:fldChar w:fldCharType="end"/>
      </w:r>
      <w:r w:rsidRPr="00495422">
        <w:rPr>
          <w:rFonts w:asciiTheme="minorHAnsi" w:hAnsiTheme="minorHAnsi"/>
          <w:b/>
          <w:bCs/>
          <w:sz w:val="22"/>
          <w:szCs w:val="22"/>
        </w:rPr>
        <w:tab/>
        <w:t>Required Variations to Exceed the Nominal Benchmark for Ea Nam WPP</w:t>
      </w:r>
    </w:p>
    <w:tbl>
      <w:tblPr>
        <w:tblW w:w="9342" w:type="dxa"/>
        <w:tblInd w:w="156" w:type="dxa"/>
        <w:tblBorders>
          <w:top w:val="single" w:sz="8" w:space="0" w:color="DCDCDC"/>
          <w:left w:val="single" w:sz="8" w:space="0" w:color="DCDCDC"/>
          <w:bottom w:val="single" w:sz="8" w:space="0" w:color="DCDCDC"/>
          <w:right w:val="single" w:sz="8" w:space="0" w:color="DCDCDC"/>
          <w:insideH w:val="single" w:sz="8" w:space="0" w:color="DCDCDC"/>
          <w:insideV w:val="single" w:sz="8" w:space="0" w:color="DCDCDC"/>
        </w:tblBorders>
        <w:tblLayout w:type="fixed"/>
        <w:tblCellMar>
          <w:left w:w="0" w:type="dxa"/>
          <w:right w:w="0" w:type="dxa"/>
        </w:tblCellMar>
        <w:tblLook w:val="01E0" w:firstRow="1" w:lastRow="1" w:firstColumn="1" w:lastColumn="1" w:noHBand="0" w:noVBand="0"/>
      </w:tblPr>
      <w:tblGrid>
        <w:gridCol w:w="458"/>
        <w:gridCol w:w="1943"/>
        <w:gridCol w:w="1554"/>
        <w:gridCol w:w="1559"/>
        <w:gridCol w:w="2410"/>
        <w:gridCol w:w="1418"/>
      </w:tblGrid>
      <w:tr w:rsidR="002E7E0A" w:rsidRPr="00495422" w14:paraId="5191675D" w14:textId="77777777" w:rsidTr="00F01921">
        <w:trPr>
          <w:trHeight w:val="919"/>
          <w:tblHeader/>
        </w:trPr>
        <w:tc>
          <w:tcPr>
            <w:tcW w:w="458" w:type="dxa"/>
            <w:tcBorders>
              <w:left w:val="nil"/>
              <w:bottom w:val="single" w:sz="4" w:space="0" w:color="A6A6A6"/>
            </w:tcBorders>
            <w:shd w:val="clear" w:color="auto" w:fill="00B9BD"/>
            <w:vAlign w:val="center"/>
          </w:tcPr>
          <w:p w14:paraId="120B0F69" w14:textId="77777777" w:rsidR="002E7E0A" w:rsidRPr="00495422" w:rsidRDefault="002E7E0A" w:rsidP="00F66221">
            <w:pPr>
              <w:pStyle w:val="BodyText"/>
              <w:rPr>
                <w:rFonts w:asciiTheme="minorHAnsi" w:hAnsiTheme="minorHAnsi"/>
                <w:b/>
                <w:bCs/>
                <w:szCs w:val="22"/>
              </w:rPr>
            </w:pPr>
            <w:r w:rsidRPr="00495422">
              <w:rPr>
                <w:rFonts w:asciiTheme="minorHAnsi" w:hAnsiTheme="minorHAnsi"/>
                <w:b/>
                <w:bCs/>
                <w:color w:val="FFFFFF"/>
                <w:w w:val="105"/>
                <w:szCs w:val="22"/>
              </w:rPr>
              <w:t>No</w:t>
            </w:r>
          </w:p>
        </w:tc>
        <w:tc>
          <w:tcPr>
            <w:tcW w:w="1943" w:type="dxa"/>
            <w:tcBorders>
              <w:bottom w:val="single" w:sz="4" w:space="0" w:color="A6A6A6"/>
            </w:tcBorders>
            <w:shd w:val="clear" w:color="auto" w:fill="00B9BD"/>
            <w:vAlign w:val="center"/>
          </w:tcPr>
          <w:p w14:paraId="4D5AE937" w14:textId="77777777" w:rsidR="002E7E0A" w:rsidRPr="00495422" w:rsidRDefault="002E7E0A" w:rsidP="00F66221">
            <w:pPr>
              <w:pStyle w:val="BodyText"/>
              <w:rPr>
                <w:rFonts w:asciiTheme="minorHAnsi" w:hAnsiTheme="minorHAnsi"/>
                <w:b/>
                <w:bCs/>
                <w:szCs w:val="22"/>
              </w:rPr>
            </w:pPr>
            <w:r w:rsidRPr="00495422">
              <w:rPr>
                <w:rFonts w:asciiTheme="minorHAnsi" w:hAnsiTheme="minorHAnsi"/>
                <w:b/>
                <w:bCs/>
                <w:color w:val="FFFFFF"/>
                <w:w w:val="105"/>
                <w:szCs w:val="22"/>
              </w:rPr>
              <w:t>Parameter</w:t>
            </w:r>
          </w:p>
        </w:tc>
        <w:tc>
          <w:tcPr>
            <w:tcW w:w="1554" w:type="dxa"/>
            <w:tcBorders>
              <w:bottom w:val="single" w:sz="4" w:space="0" w:color="A6A6A6"/>
            </w:tcBorders>
            <w:shd w:val="clear" w:color="auto" w:fill="00B9BD"/>
            <w:vAlign w:val="center"/>
          </w:tcPr>
          <w:p w14:paraId="33B1B40E" w14:textId="77777777" w:rsidR="002E7E0A" w:rsidRPr="00495422" w:rsidRDefault="002E7E0A" w:rsidP="00F66221">
            <w:pPr>
              <w:pStyle w:val="BodyText"/>
              <w:rPr>
                <w:rFonts w:asciiTheme="minorHAnsi" w:hAnsiTheme="minorHAnsi"/>
                <w:b/>
                <w:bCs/>
                <w:szCs w:val="22"/>
              </w:rPr>
            </w:pPr>
            <w:r w:rsidRPr="00495422">
              <w:rPr>
                <w:rFonts w:asciiTheme="minorHAnsi" w:hAnsiTheme="minorHAnsi"/>
                <w:b/>
                <w:bCs/>
                <w:color w:val="FFFFFF"/>
                <w:w w:val="105"/>
                <w:szCs w:val="22"/>
              </w:rPr>
              <w:t>Calculated Post-tax Equity IRR</w:t>
            </w:r>
          </w:p>
        </w:tc>
        <w:tc>
          <w:tcPr>
            <w:tcW w:w="1559" w:type="dxa"/>
            <w:tcBorders>
              <w:bottom w:val="single" w:sz="4" w:space="0" w:color="A6A6A6"/>
            </w:tcBorders>
            <w:shd w:val="clear" w:color="auto" w:fill="00B9BD"/>
            <w:vAlign w:val="center"/>
          </w:tcPr>
          <w:p w14:paraId="43554518" w14:textId="77777777" w:rsidR="002E7E0A" w:rsidRPr="00495422" w:rsidRDefault="002E7E0A" w:rsidP="00F66221">
            <w:pPr>
              <w:pStyle w:val="BodyText"/>
              <w:rPr>
                <w:rFonts w:asciiTheme="minorHAnsi" w:hAnsiTheme="minorHAnsi"/>
                <w:b/>
                <w:bCs/>
                <w:szCs w:val="22"/>
              </w:rPr>
            </w:pPr>
            <w:r w:rsidRPr="00495422">
              <w:rPr>
                <w:rFonts w:asciiTheme="minorHAnsi" w:hAnsiTheme="minorHAnsi"/>
                <w:b/>
                <w:bCs/>
                <w:color w:val="FFFFFF"/>
                <w:w w:val="105"/>
                <w:szCs w:val="22"/>
              </w:rPr>
              <w:t>Nominal Benchmark IRR</w:t>
            </w:r>
          </w:p>
        </w:tc>
        <w:tc>
          <w:tcPr>
            <w:tcW w:w="2410" w:type="dxa"/>
            <w:tcBorders>
              <w:bottom w:val="single" w:sz="4" w:space="0" w:color="A6A6A6"/>
              <w:right w:val="nil"/>
            </w:tcBorders>
            <w:shd w:val="clear" w:color="auto" w:fill="00B9BD"/>
            <w:vAlign w:val="center"/>
          </w:tcPr>
          <w:p w14:paraId="3948728D" w14:textId="77777777" w:rsidR="002E7E0A" w:rsidRPr="00495422" w:rsidRDefault="002E7E0A" w:rsidP="00F66221">
            <w:pPr>
              <w:pStyle w:val="BodyText"/>
              <w:rPr>
                <w:rFonts w:asciiTheme="minorHAnsi" w:hAnsiTheme="minorHAnsi"/>
                <w:b/>
                <w:bCs/>
                <w:szCs w:val="22"/>
              </w:rPr>
            </w:pPr>
            <w:r w:rsidRPr="00495422">
              <w:rPr>
                <w:rFonts w:asciiTheme="minorHAnsi" w:hAnsiTheme="minorHAnsi"/>
                <w:b/>
                <w:bCs/>
                <w:color w:val="FFFFFF"/>
                <w:w w:val="105"/>
                <w:szCs w:val="22"/>
              </w:rPr>
              <w:t>Required Variation to Exceed Nominal Benchmark IRR</w:t>
            </w:r>
          </w:p>
        </w:tc>
        <w:tc>
          <w:tcPr>
            <w:tcW w:w="1418" w:type="dxa"/>
            <w:tcBorders>
              <w:bottom w:val="single" w:sz="4" w:space="0" w:color="A6A6A6"/>
              <w:right w:val="nil"/>
            </w:tcBorders>
            <w:shd w:val="clear" w:color="auto" w:fill="00B9BD"/>
            <w:vAlign w:val="center"/>
          </w:tcPr>
          <w:p w14:paraId="032585FA" w14:textId="7F64E2AA" w:rsidR="002E7E0A" w:rsidRPr="00495422" w:rsidRDefault="002E7E0A" w:rsidP="00F66221">
            <w:pPr>
              <w:pStyle w:val="BodyText"/>
              <w:rPr>
                <w:rFonts w:asciiTheme="minorHAnsi" w:hAnsiTheme="minorHAnsi"/>
                <w:b/>
                <w:bCs/>
                <w:color w:val="FFFFFF"/>
                <w:w w:val="105"/>
                <w:szCs w:val="22"/>
              </w:rPr>
            </w:pPr>
            <w:r w:rsidRPr="00495422">
              <w:rPr>
                <w:rFonts w:asciiTheme="minorHAnsi" w:hAnsiTheme="minorHAnsi"/>
                <w:b/>
                <w:bCs/>
                <w:color w:val="FFFFFF"/>
                <w:w w:val="105"/>
                <w:szCs w:val="22"/>
              </w:rPr>
              <w:t>Changes in Post-tax Equity IRR</w:t>
            </w:r>
          </w:p>
        </w:tc>
      </w:tr>
      <w:tr w:rsidR="002E7E0A" w:rsidRPr="00495422" w14:paraId="21E45A4E" w14:textId="77777777" w:rsidTr="00F01921">
        <w:trPr>
          <w:trHeight w:val="315"/>
        </w:trPr>
        <w:tc>
          <w:tcPr>
            <w:tcW w:w="458" w:type="dxa"/>
            <w:tcBorders>
              <w:top w:val="single" w:sz="4" w:space="0" w:color="A6A6A6"/>
              <w:left w:val="nil"/>
              <w:bottom w:val="single" w:sz="4" w:space="0" w:color="A6A6A6"/>
            </w:tcBorders>
            <w:vAlign w:val="center"/>
          </w:tcPr>
          <w:p w14:paraId="0328C0E6" w14:textId="14CB696D" w:rsidR="002E7E0A" w:rsidRPr="00495422" w:rsidRDefault="002E7E0A" w:rsidP="00F66221">
            <w:pPr>
              <w:pStyle w:val="BodyText"/>
              <w:spacing w:after="0"/>
              <w:rPr>
                <w:rFonts w:asciiTheme="minorHAnsi" w:hAnsiTheme="minorHAnsi"/>
                <w:szCs w:val="22"/>
              </w:rPr>
            </w:pPr>
            <w:r w:rsidRPr="00495422">
              <w:rPr>
                <w:rFonts w:asciiTheme="minorHAnsi" w:hAnsiTheme="minorHAnsi"/>
                <w:szCs w:val="22"/>
              </w:rPr>
              <w:t>1</w:t>
            </w:r>
          </w:p>
        </w:tc>
        <w:tc>
          <w:tcPr>
            <w:tcW w:w="1943" w:type="dxa"/>
            <w:tcBorders>
              <w:top w:val="single" w:sz="4" w:space="0" w:color="A6A6A6"/>
              <w:bottom w:val="single" w:sz="4" w:space="0" w:color="A6A6A6"/>
            </w:tcBorders>
            <w:vAlign w:val="center"/>
          </w:tcPr>
          <w:p w14:paraId="4D7CD8E6" w14:textId="77777777" w:rsidR="002E7E0A" w:rsidRPr="00495422" w:rsidRDefault="002E7E0A" w:rsidP="00F66221">
            <w:pPr>
              <w:pStyle w:val="BodyText"/>
              <w:spacing w:after="0"/>
              <w:rPr>
                <w:rFonts w:asciiTheme="minorHAnsi" w:hAnsiTheme="minorHAnsi"/>
                <w:color w:val="4D4D4D"/>
                <w:w w:val="105"/>
                <w:szCs w:val="22"/>
              </w:rPr>
            </w:pPr>
            <w:r w:rsidRPr="00495422">
              <w:rPr>
                <w:rFonts w:asciiTheme="minorHAnsi" w:hAnsiTheme="minorHAnsi"/>
                <w:color w:val="4D4D4D"/>
                <w:w w:val="105"/>
                <w:szCs w:val="22"/>
              </w:rPr>
              <w:t>Annual amount of electricity exported to the national grid</w:t>
            </w:r>
          </w:p>
        </w:tc>
        <w:tc>
          <w:tcPr>
            <w:tcW w:w="1554" w:type="dxa"/>
            <w:vMerge w:val="restart"/>
            <w:tcBorders>
              <w:top w:val="single" w:sz="4" w:space="0" w:color="A6A6A6"/>
            </w:tcBorders>
            <w:vAlign w:val="center"/>
          </w:tcPr>
          <w:p w14:paraId="4999C2E1" w14:textId="15A5DCF7" w:rsidR="002E7E0A" w:rsidRPr="00495422" w:rsidDel="00983F19" w:rsidRDefault="002E7E0A" w:rsidP="002E7E0A">
            <w:pPr>
              <w:pStyle w:val="BodyText"/>
              <w:spacing w:after="0"/>
              <w:jc w:val="center"/>
              <w:rPr>
                <w:rFonts w:asciiTheme="minorHAnsi" w:hAnsiTheme="minorHAnsi"/>
                <w:color w:val="4D4D4D"/>
                <w:w w:val="105"/>
                <w:szCs w:val="22"/>
              </w:rPr>
            </w:pPr>
            <w:r w:rsidRPr="00495422">
              <w:rPr>
                <w:rFonts w:asciiTheme="minorHAnsi" w:hAnsiTheme="minorHAnsi"/>
                <w:color w:val="4D4D4D"/>
                <w:w w:val="105"/>
                <w:szCs w:val="22"/>
              </w:rPr>
              <w:t>11.</w:t>
            </w:r>
            <w:r w:rsidR="00DE019E" w:rsidRPr="00495422">
              <w:rPr>
                <w:rFonts w:asciiTheme="minorHAnsi" w:hAnsiTheme="minorHAnsi"/>
                <w:color w:val="4D4D4D"/>
                <w:w w:val="105"/>
                <w:szCs w:val="22"/>
                <w:lang w:val="vi-VN"/>
              </w:rPr>
              <w:t>1</w:t>
            </w:r>
            <w:r w:rsidRPr="00495422">
              <w:rPr>
                <w:rFonts w:asciiTheme="minorHAnsi" w:hAnsiTheme="minorHAnsi"/>
                <w:color w:val="4D4D4D"/>
                <w:w w:val="105"/>
                <w:szCs w:val="22"/>
              </w:rPr>
              <w:t>2%</w:t>
            </w:r>
          </w:p>
        </w:tc>
        <w:tc>
          <w:tcPr>
            <w:tcW w:w="1559" w:type="dxa"/>
            <w:vMerge w:val="restart"/>
            <w:tcBorders>
              <w:top w:val="single" w:sz="4" w:space="0" w:color="A6A6A6"/>
            </w:tcBorders>
            <w:vAlign w:val="center"/>
          </w:tcPr>
          <w:p w14:paraId="2AD5FB9F" w14:textId="253568BC" w:rsidR="002E7E0A" w:rsidRPr="00495422" w:rsidRDefault="002E7E0A" w:rsidP="002E7E0A">
            <w:pPr>
              <w:pStyle w:val="BodyText"/>
              <w:spacing w:after="0"/>
              <w:jc w:val="center"/>
              <w:rPr>
                <w:rFonts w:asciiTheme="minorHAnsi" w:hAnsiTheme="minorHAnsi"/>
                <w:szCs w:val="22"/>
              </w:rPr>
            </w:pPr>
            <w:r w:rsidRPr="00495422">
              <w:rPr>
                <w:rFonts w:asciiTheme="minorHAnsi" w:hAnsiTheme="minorHAnsi"/>
                <w:szCs w:val="22"/>
              </w:rPr>
              <w:t>16.66%</w:t>
            </w:r>
          </w:p>
        </w:tc>
        <w:tc>
          <w:tcPr>
            <w:tcW w:w="2410" w:type="dxa"/>
            <w:tcBorders>
              <w:top w:val="single" w:sz="4" w:space="0" w:color="A6A6A6"/>
              <w:bottom w:val="single" w:sz="4" w:space="0" w:color="A6A6A6"/>
              <w:right w:val="nil"/>
            </w:tcBorders>
            <w:vAlign w:val="center"/>
          </w:tcPr>
          <w:p w14:paraId="6E22B9FB" w14:textId="4897744C" w:rsidR="002E7E0A" w:rsidRPr="00495422" w:rsidRDefault="002E7E0A" w:rsidP="00F66221">
            <w:pPr>
              <w:pStyle w:val="BodyText"/>
              <w:spacing w:after="0"/>
              <w:rPr>
                <w:rFonts w:asciiTheme="minorHAnsi" w:hAnsiTheme="minorHAnsi"/>
                <w:b/>
                <w:color w:val="000000"/>
                <w:szCs w:val="22"/>
              </w:rPr>
            </w:pPr>
            <w:r w:rsidRPr="00495422">
              <w:rPr>
                <w:rFonts w:ascii="Arial" w:hAnsi="Arial" w:cs="Arial"/>
                <w:b/>
                <w:color w:val="000000"/>
                <w:szCs w:val="22"/>
              </w:rPr>
              <w:t>↑</w:t>
            </w:r>
            <w:r w:rsidRPr="00495422">
              <w:rPr>
                <w:rFonts w:asciiTheme="minorHAnsi" w:hAnsiTheme="minorHAnsi"/>
                <w:b/>
                <w:color w:val="000000"/>
                <w:szCs w:val="22"/>
              </w:rPr>
              <w:t xml:space="preserve"> </w:t>
            </w:r>
            <w:r w:rsidRPr="00495422">
              <w:rPr>
                <w:rFonts w:asciiTheme="minorHAnsi" w:hAnsiTheme="minorHAnsi"/>
                <w:b/>
                <w:szCs w:val="22"/>
              </w:rPr>
              <w:t>14%</w:t>
            </w:r>
          </w:p>
        </w:tc>
        <w:tc>
          <w:tcPr>
            <w:tcW w:w="1418" w:type="dxa"/>
            <w:tcBorders>
              <w:top w:val="single" w:sz="4" w:space="0" w:color="A6A6A6"/>
              <w:bottom w:val="single" w:sz="4" w:space="0" w:color="A6A6A6"/>
              <w:right w:val="nil"/>
            </w:tcBorders>
            <w:vAlign w:val="center"/>
          </w:tcPr>
          <w:p w14:paraId="4545CD5E" w14:textId="171AB4E4" w:rsidR="002E7E0A" w:rsidRPr="00495422" w:rsidRDefault="002E7E0A" w:rsidP="00F66221">
            <w:pPr>
              <w:pStyle w:val="BodyText"/>
              <w:spacing w:after="0"/>
              <w:rPr>
                <w:rFonts w:asciiTheme="minorHAnsi" w:hAnsiTheme="minorHAnsi"/>
                <w:szCs w:val="22"/>
              </w:rPr>
            </w:pPr>
            <w:r w:rsidRPr="00495422">
              <w:rPr>
                <w:rFonts w:asciiTheme="minorHAnsi" w:hAnsiTheme="minorHAnsi"/>
                <w:szCs w:val="22"/>
              </w:rPr>
              <w:t>16.7</w:t>
            </w:r>
            <w:r w:rsidR="00DE019E" w:rsidRPr="00495422">
              <w:rPr>
                <w:rFonts w:asciiTheme="minorHAnsi" w:hAnsiTheme="minorHAnsi"/>
                <w:szCs w:val="22"/>
                <w:lang w:val="vi-VN"/>
              </w:rPr>
              <w:t>9</w:t>
            </w:r>
            <w:r w:rsidRPr="00495422">
              <w:rPr>
                <w:rFonts w:asciiTheme="minorHAnsi" w:hAnsiTheme="minorHAnsi"/>
                <w:szCs w:val="22"/>
              </w:rPr>
              <w:t>%</w:t>
            </w:r>
          </w:p>
        </w:tc>
      </w:tr>
      <w:tr w:rsidR="002E7E0A" w:rsidRPr="00495422" w14:paraId="2992783C" w14:textId="77777777" w:rsidTr="00F01921">
        <w:trPr>
          <w:trHeight w:val="315"/>
        </w:trPr>
        <w:tc>
          <w:tcPr>
            <w:tcW w:w="458" w:type="dxa"/>
            <w:tcBorders>
              <w:top w:val="single" w:sz="4" w:space="0" w:color="A6A6A6"/>
              <w:left w:val="nil"/>
              <w:bottom w:val="single" w:sz="4" w:space="0" w:color="A6A6A6"/>
            </w:tcBorders>
            <w:vAlign w:val="center"/>
          </w:tcPr>
          <w:p w14:paraId="50691CEE" w14:textId="1BF87765" w:rsidR="002E7E0A" w:rsidRPr="00495422" w:rsidRDefault="002E7E0A" w:rsidP="00F66221">
            <w:pPr>
              <w:pStyle w:val="BodyText"/>
              <w:spacing w:after="0"/>
              <w:rPr>
                <w:rFonts w:asciiTheme="minorHAnsi" w:hAnsiTheme="minorHAnsi"/>
                <w:szCs w:val="22"/>
              </w:rPr>
            </w:pPr>
            <w:r w:rsidRPr="00495422">
              <w:rPr>
                <w:rFonts w:asciiTheme="minorHAnsi" w:hAnsiTheme="minorHAnsi"/>
                <w:color w:val="4D4D4D"/>
                <w:w w:val="103"/>
                <w:szCs w:val="22"/>
              </w:rPr>
              <w:t>2</w:t>
            </w:r>
          </w:p>
        </w:tc>
        <w:tc>
          <w:tcPr>
            <w:tcW w:w="1943" w:type="dxa"/>
            <w:tcBorders>
              <w:top w:val="single" w:sz="4" w:space="0" w:color="A6A6A6"/>
              <w:bottom w:val="single" w:sz="4" w:space="0" w:color="A6A6A6"/>
            </w:tcBorders>
            <w:vAlign w:val="center"/>
          </w:tcPr>
          <w:p w14:paraId="6B87B1F2" w14:textId="77777777" w:rsidR="002E7E0A" w:rsidRPr="00495422" w:rsidRDefault="002E7E0A" w:rsidP="00F66221">
            <w:pPr>
              <w:pStyle w:val="BodyText"/>
              <w:spacing w:after="0"/>
              <w:rPr>
                <w:rFonts w:asciiTheme="minorHAnsi" w:hAnsiTheme="minorHAnsi"/>
                <w:szCs w:val="22"/>
              </w:rPr>
            </w:pPr>
            <w:r w:rsidRPr="00495422">
              <w:rPr>
                <w:rFonts w:asciiTheme="minorHAnsi" w:hAnsiTheme="minorHAnsi"/>
                <w:color w:val="4D4D4D"/>
                <w:w w:val="105"/>
                <w:szCs w:val="22"/>
              </w:rPr>
              <w:t>Total investment cost</w:t>
            </w:r>
          </w:p>
        </w:tc>
        <w:tc>
          <w:tcPr>
            <w:tcW w:w="1554" w:type="dxa"/>
            <w:vMerge/>
            <w:vAlign w:val="center"/>
          </w:tcPr>
          <w:p w14:paraId="4FC288CC" w14:textId="77777777" w:rsidR="002E7E0A" w:rsidRPr="00495422" w:rsidRDefault="002E7E0A" w:rsidP="00F66221">
            <w:pPr>
              <w:pStyle w:val="BodyText"/>
              <w:spacing w:after="0"/>
              <w:rPr>
                <w:rFonts w:asciiTheme="minorHAnsi" w:hAnsiTheme="minorHAnsi"/>
                <w:color w:val="4D4D4D"/>
                <w:w w:val="105"/>
                <w:szCs w:val="22"/>
              </w:rPr>
            </w:pPr>
          </w:p>
        </w:tc>
        <w:tc>
          <w:tcPr>
            <w:tcW w:w="1559" w:type="dxa"/>
            <w:vMerge/>
            <w:vAlign w:val="center"/>
          </w:tcPr>
          <w:p w14:paraId="7506EBEC" w14:textId="77777777" w:rsidR="002E7E0A" w:rsidRPr="00495422" w:rsidRDefault="002E7E0A" w:rsidP="00F66221">
            <w:pPr>
              <w:pStyle w:val="BodyText"/>
              <w:spacing w:after="0"/>
              <w:rPr>
                <w:rFonts w:asciiTheme="minorHAnsi" w:hAnsiTheme="minorHAnsi"/>
                <w:szCs w:val="22"/>
              </w:rPr>
            </w:pPr>
          </w:p>
        </w:tc>
        <w:tc>
          <w:tcPr>
            <w:tcW w:w="2410" w:type="dxa"/>
            <w:tcBorders>
              <w:top w:val="single" w:sz="4" w:space="0" w:color="A6A6A6"/>
              <w:bottom w:val="single" w:sz="4" w:space="0" w:color="A6A6A6"/>
              <w:right w:val="nil"/>
            </w:tcBorders>
            <w:vAlign w:val="center"/>
          </w:tcPr>
          <w:p w14:paraId="2595B991" w14:textId="5A8D977D" w:rsidR="002E7E0A" w:rsidRPr="00495422" w:rsidRDefault="002E7E0A" w:rsidP="00F66221">
            <w:pPr>
              <w:pStyle w:val="BodyText"/>
              <w:spacing w:after="0"/>
              <w:rPr>
                <w:rFonts w:asciiTheme="minorHAnsi" w:hAnsiTheme="minorHAnsi"/>
                <w:b/>
                <w:szCs w:val="22"/>
              </w:rPr>
            </w:pPr>
            <w:r w:rsidRPr="00495422">
              <w:rPr>
                <w:rFonts w:ascii="Arial" w:hAnsi="Arial" w:cs="Arial"/>
                <w:b/>
                <w:color w:val="000000"/>
                <w:szCs w:val="22"/>
              </w:rPr>
              <w:t>↓</w:t>
            </w:r>
            <w:r w:rsidRPr="00495422">
              <w:rPr>
                <w:rFonts w:asciiTheme="minorHAnsi" w:hAnsiTheme="minorHAnsi"/>
                <w:b/>
                <w:color w:val="000000"/>
                <w:szCs w:val="22"/>
              </w:rPr>
              <w:t xml:space="preserve"> </w:t>
            </w:r>
            <w:r w:rsidRPr="00495422">
              <w:rPr>
                <w:rFonts w:asciiTheme="minorHAnsi" w:hAnsiTheme="minorHAnsi"/>
                <w:b/>
                <w:szCs w:val="22"/>
              </w:rPr>
              <w:t>12.5%</w:t>
            </w:r>
          </w:p>
        </w:tc>
        <w:tc>
          <w:tcPr>
            <w:tcW w:w="1418" w:type="dxa"/>
            <w:tcBorders>
              <w:top w:val="single" w:sz="4" w:space="0" w:color="A6A6A6"/>
              <w:bottom w:val="single" w:sz="4" w:space="0" w:color="A6A6A6"/>
              <w:right w:val="nil"/>
            </w:tcBorders>
            <w:vAlign w:val="center"/>
          </w:tcPr>
          <w:p w14:paraId="7BFCBAAD" w14:textId="769A5B67" w:rsidR="002E7E0A" w:rsidRPr="00495422" w:rsidRDefault="002E7E0A" w:rsidP="00F66221">
            <w:pPr>
              <w:pStyle w:val="BodyText"/>
              <w:spacing w:after="0"/>
              <w:rPr>
                <w:rFonts w:asciiTheme="minorHAnsi" w:hAnsiTheme="minorHAnsi"/>
                <w:szCs w:val="22"/>
              </w:rPr>
            </w:pPr>
            <w:r w:rsidRPr="00495422">
              <w:rPr>
                <w:rFonts w:asciiTheme="minorHAnsi" w:hAnsiTheme="minorHAnsi"/>
                <w:szCs w:val="22"/>
              </w:rPr>
              <w:t>16.</w:t>
            </w:r>
            <w:r w:rsidR="00DE019E" w:rsidRPr="00495422">
              <w:rPr>
                <w:rFonts w:asciiTheme="minorHAnsi" w:hAnsiTheme="minorHAnsi"/>
                <w:szCs w:val="22"/>
                <w:lang w:val="vi-VN"/>
              </w:rPr>
              <w:t>92</w:t>
            </w:r>
            <w:r w:rsidRPr="00495422">
              <w:rPr>
                <w:rFonts w:asciiTheme="minorHAnsi" w:hAnsiTheme="minorHAnsi"/>
                <w:szCs w:val="22"/>
              </w:rPr>
              <w:t>%</w:t>
            </w:r>
          </w:p>
        </w:tc>
      </w:tr>
      <w:tr w:rsidR="002E7E0A" w:rsidRPr="00495422" w14:paraId="26539901" w14:textId="77777777" w:rsidTr="00F01921">
        <w:trPr>
          <w:trHeight w:val="315"/>
        </w:trPr>
        <w:tc>
          <w:tcPr>
            <w:tcW w:w="458" w:type="dxa"/>
            <w:tcBorders>
              <w:top w:val="single" w:sz="4" w:space="0" w:color="A6A6A6"/>
              <w:left w:val="nil"/>
              <w:bottom w:val="single" w:sz="4" w:space="0" w:color="A6A6A6"/>
            </w:tcBorders>
            <w:vAlign w:val="center"/>
          </w:tcPr>
          <w:p w14:paraId="6EA2F6D1" w14:textId="26091F08" w:rsidR="002E7E0A" w:rsidRPr="00495422" w:rsidRDefault="002E7E0A" w:rsidP="002E7E0A">
            <w:pPr>
              <w:pStyle w:val="BodyText"/>
              <w:spacing w:after="0"/>
              <w:rPr>
                <w:rFonts w:asciiTheme="minorHAnsi" w:hAnsiTheme="minorHAnsi"/>
                <w:color w:val="4D4D4D"/>
                <w:w w:val="103"/>
                <w:szCs w:val="22"/>
              </w:rPr>
            </w:pPr>
            <w:r w:rsidRPr="00495422">
              <w:rPr>
                <w:rFonts w:asciiTheme="minorHAnsi" w:hAnsiTheme="minorHAnsi"/>
                <w:color w:val="4D4D4D"/>
                <w:w w:val="103"/>
                <w:szCs w:val="22"/>
              </w:rPr>
              <w:lastRenderedPageBreak/>
              <w:t>3</w:t>
            </w:r>
          </w:p>
        </w:tc>
        <w:tc>
          <w:tcPr>
            <w:tcW w:w="1943" w:type="dxa"/>
            <w:tcBorders>
              <w:top w:val="single" w:sz="4" w:space="0" w:color="A6A6A6"/>
              <w:bottom w:val="single" w:sz="4" w:space="0" w:color="A6A6A6"/>
            </w:tcBorders>
            <w:vAlign w:val="center"/>
          </w:tcPr>
          <w:p w14:paraId="7CE3A184" w14:textId="693B80C0" w:rsidR="002E7E0A" w:rsidRPr="00495422" w:rsidRDefault="002E7E0A" w:rsidP="002E7E0A">
            <w:pPr>
              <w:pStyle w:val="BodyText"/>
              <w:spacing w:after="0"/>
              <w:rPr>
                <w:rFonts w:asciiTheme="minorHAnsi" w:hAnsiTheme="minorHAnsi"/>
                <w:color w:val="4D4D4D"/>
                <w:w w:val="105"/>
                <w:szCs w:val="22"/>
              </w:rPr>
            </w:pPr>
            <w:r w:rsidRPr="00495422">
              <w:rPr>
                <w:rFonts w:asciiTheme="minorHAnsi" w:hAnsiTheme="minorHAnsi"/>
                <w:color w:val="4D4D4D"/>
                <w:w w:val="105"/>
                <w:szCs w:val="22"/>
              </w:rPr>
              <w:t>Electricity tariff</w:t>
            </w:r>
          </w:p>
        </w:tc>
        <w:tc>
          <w:tcPr>
            <w:tcW w:w="1554" w:type="dxa"/>
            <w:vMerge/>
            <w:vAlign w:val="center"/>
          </w:tcPr>
          <w:p w14:paraId="43B82CE1" w14:textId="77777777" w:rsidR="002E7E0A" w:rsidRPr="00495422" w:rsidRDefault="002E7E0A" w:rsidP="002E7E0A">
            <w:pPr>
              <w:pStyle w:val="BodyText"/>
              <w:spacing w:after="0"/>
              <w:rPr>
                <w:rFonts w:asciiTheme="minorHAnsi" w:hAnsiTheme="minorHAnsi"/>
                <w:color w:val="4D4D4D"/>
                <w:w w:val="105"/>
                <w:szCs w:val="22"/>
              </w:rPr>
            </w:pPr>
          </w:p>
        </w:tc>
        <w:tc>
          <w:tcPr>
            <w:tcW w:w="1559" w:type="dxa"/>
            <w:vMerge/>
            <w:vAlign w:val="center"/>
          </w:tcPr>
          <w:p w14:paraId="0B9E8B2F" w14:textId="77777777" w:rsidR="002E7E0A" w:rsidRPr="00495422" w:rsidRDefault="002E7E0A" w:rsidP="002E7E0A">
            <w:pPr>
              <w:pStyle w:val="BodyText"/>
              <w:spacing w:after="0"/>
              <w:rPr>
                <w:rFonts w:asciiTheme="minorHAnsi" w:hAnsiTheme="minorHAnsi"/>
                <w:szCs w:val="22"/>
              </w:rPr>
            </w:pPr>
          </w:p>
        </w:tc>
        <w:tc>
          <w:tcPr>
            <w:tcW w:w="2410" w:type="dxa"/>
            <w:tcBorders>
              <w:top w:val="single" w:sz="4" w:space="0" w:color="A6A6A6"/>
              <w:bottom w:val="single" w:sz="4" w:space="0" w:color="A6A6A6"/>
              <w:right w:val="nil"/>
            </w:tcBorders>
            <w:vAlign w:val="center"/>
          </w:tcPr>
          <w:p w14:paraId="5C4E3C93" w14:textId="749867C6" w:rsidR="002E7E0A" w:rsidRPr="00495422" w:rsidRDefault="002E7E0A" w:rsidP="002E7E0A">
            <w:pPr>
              <w:pStyle w:val="BodyText"/>
              <w:spacing w:after="0"/>
              <w:rPr>
                <w:rFonts w:asciiTheme="minorHAnsi" w:hAnsiTheme="minorHAnsi" w:cs="Arial"/>
                <w:b/>
                <w:color w:val="000000"/>
                <w:szCs w:val="22"/>
              </w:rPr>
            </w:pPr>
            <w:r w:rsidRPr="00495422">
              <w:rPr>
                <w:rFonts w:ascii="Arial" w:hAnsi="Arial" w:cs="Arial"/>
                <w:b/>
                <w:color w:val="000000"/>
                <w:szCs w:val="22"/>
              </w:rPr>
              <w:t>↑</w:t>
            </w:r>
            <w:r w:rsidRPr="00495422">
              <w:rPr>
                <w:rFonts w:asciiTheme="minorHAnsi" w:hAnsiTheme="minorHAnsi"/>
                <w:b/>
                <w:color w:val="000000"/>
                <w:szCs w:val="22"/>
              </w:rPr>
              <w:t xml:space="preserve"> </w:t>
            </w:r>
            <w:r w:rsidRPr="00495422">
              <w:rPr>
                <w:rFonts w:asciiTheme="minorHAnsi" w:hAnsiTheme="minorHAnsi"/>
                <w:b/>
                <w:szCs w:val="22"/>
              </w:rPr>
              <w:t>14%</w:t>
            </w:r>
          </w:p>
        </w:tc>
        <w:tc>
          <w:tcPr>
            <w:tcW w:w="1418" w:type="dxa"/>
            <w:tcBorders>
              <w:top w:val="single" w:sz="4" w:space="0" w:color="A6A6A6"/>
              <w:bottom w:val="single" w:sz="4" w:space="0" w:color="A6A6A6"/>
              <w:right w:val="nil"/>
            </w:tcBorders>
            <w:vAlign w:val="center"/>
          </w:tcPr>
          <w:p w14:paraId="4076BD93" w14:textId="1AB170B0" w:rsidR="002E7E0A" w:rsidRPr="00495422" w:rsidRDefault="002E7E0A" w:rsidP="002E7E0A">
            <w:pPr>
              <w:pStyle w:val="BodyText"/>
              <w:spacing w:after="0"/>
              <w:rPr>
                <w:rFonts w:asciiTheme="minorHAnsi" w:hAnsiTheme="minorHAnsi"/>
                <w:szCs w:val="22"/>
              </w:rPr>
            </w:pPr>
            <w:r w:rsidRPr="00495422">
              <w:rPr>
                <w:rFonts w:asciiTheme="minorHAnsi" w:hAnsiTheme="minorHAnsi"/>
                <w:szCs w:val="22"/>
              </w:rPr>
              <w:t>16.7</w:t>
            </w:r>
            <w:r w:rsidR="00DE019E" w:rsidRPr="00495422">
              <w:rPr>
                <w:rFonts w:asciiTheme="minorHAnsi" w:hAnsiTheme="minorHAnsi"/>
                <w:szCs w:val="22"/>
                <w:lang w:val="vi-VN"/>
              </w:rPr>
              <w:t>9</w:t>
            </w:r>
            <w:r w:rsidRPr="00495422">
              <w:rPr>
                <w:rFonts w:asciiTheme="minorHAnsi" w:hAnsiTheme="minorHAnsi"/>
                <w:szCs w:val="22"/>
              </w:rPr>
              <w:t>%</w:t>
            </w:r>
          </w:p>
        </w:tc>
      </w:tr>
    </w:tbl>
    <w:p w14:paraId="26925A00" w14:textId="77777777" w:rsidR="002E7E0A" w:rsidRPr="00495422" w:rsidRDefault="002E7E0A" w:rsidP="002E7E0A">
      <w:pPr>
        <w:spacing w:line="276" w:lineRule="auto"/>
        <w:contextualSpacing w:val="0"/>
        <w:rPr>
          <w:rFonts w:asciiTheme="minorHAnsi" w:hAnsiTheme="minorHAnsi"/>
          <w:szCs w:val="22"/>
          <w:lang w:val="vi-VN"/>
        </w:rPr>
      </w:pPr>
    </w:p>
    <w:p w14:paraId="14FD2370" w14:textId="1EC42965" w:rsidR="002E7E0A" w:rsidRPr="00495422" w:rsidRDefault="002E7E0A" w:rsidP="002E7E0A">
      <w:pPr>
        <w:spacing w:line="276" w:lineRule="auto"/>
        <w:contextualSpacing w:val="0"/>
        <w:rPr>
          <w:rFonts w:asciiTheme="minorHAnsi" w:hAnsiTheme="minorHAnsi"/>
          <w:b/>
          <w:bCs/>
          <w:szCs w:val="22"/>
          <w:lang w:val="vi-VN"/>
        </w:rPr>
      </w:pPr>
      <w:r w:rsidRPr="00495422">
        <w:rPr>
          <w:rFonts w:asciiTheme="minorHAnsi" w:hAnsiTheme="minorHAnsi"/>
          <w:b/>
          <w:bCs/>
          <w:szCs w:val="22"/>
          <w:lang w:val="vi-VN"/>
        </w:rPr>
        <w:t>Case 1 - If Electricity Generation increases by 1</w:t>
      </w:r>
      <w:r w:rsidRPr="00495422">
        <w:rPr>
          <w:rFonts w:asciiTheme="minorHAnsi" w:hAnsiTheme="minorHAnsi"/>
          <w:b/>
          <w:bCs/>
          <w:szCs w:val="22"/>
        </w:rPr>
        <w:t>4</w:t>
      </w:r>
      <w:r w:rsidRPr="00495422">
        <w:rPr>
          <w:rFonts w:asciiTheme="minorHAnsi" w:hAnsiTheme="minorHAnsi"/>
          <w:b/>
          <w:bCs/>
          <w:szCs w:val="22"/>
          <w:lang w:val="vi-VN"/>
        </w:rPr>
        <w:t>% then the post-tax Equity IRR will be crossing the Nominal benchmark.</w:t>
      </w:r>
    </w:p>
    <w:p w14:paraId="51ED01C8" w14:textId="243CC391" w:rsidR="007E49FF" w:rsidRPr="00495422" w:rsidRDefault="001E6CEC" w:rsidP="002E7E0A">
      <w:pPr>
        <w:spacing w:line="276" w:lineRule="auto"/>
        <w:contextualSpacing w:val="0"/>
        <w:rPr>
          <w:rFonts w:asciiTheme="minorHAnsi" w:hAnsiTheme="minorHAnsi"/>
          <w:szCs w:val="22"/>
        </w:rPr>
      </w:pPr>
      <w:r w:rsidRPr="00495422">
        <w:rPr>
          <w:rFonts w:asciiTheme="minorHAnsi" w:hAnsiTheme="minorHAnsi"/>
          <w:szCs w:val="22"/>
        </w:rPr>
        <w:t xml:space="preserve">The amount of electricity supplied to the </w:t>
      </w:r>
      <w:r w:rsidR="00FA4EFC" w:rsidRPr="00495422">
        <w:rPr>
          <w:rFonts w:asciiTheme="minorHAnsi" w:hAnsiTheme="minorHAnsi"/>
          <w:szCs w:val="22"/>
        </w:rPr>
        <w:t xml:space="preserve">Viet Nam national </w:t>
      </w:r>
      <w:r w:rsidRPr="00495422">
        <w:rPr>
          <w:rFonts w:asciiTheme="minorHAnsi" w:hAnsiTheme="minorHAnsi"/>
          <w:szCs w:val="22"/>
        </w:rPr>
        <w:t>grid was based on the Project’s FSR</w:t>
      </w:r>
      <w:r w:rsidRPr="00495422">
        <w:rPr>
          <w:rFonts w:asciiTheme="minorHAnsi" w:hAnsiTheme="minorHAnsi"/>
          <w:szCs w:val="22"/>
          <w:lang w:val="vi-VN"/>
        </w:rPr>
        <w:t xml:space="preserve"> by probability P50, P75, P84, P90, P95, which resulted in P50 modelling as the most optimistic (conservative) estimate, </w:t>
      </w:r>
      <w:r w:rsidR="007E49FF" w:rsidRPr="00495422">
        <w:rPr>
          <w:rFonts w:asciiTheme="minorHAnsi" w:hAnsiTheme="minorHAnsi"/>
          <w:szCs w:val="22"/>
        </w:rPr>
        <w:t>excluded the</w:t>
      </w:r>
      <w:r w:rsidRPr="00495422">
        <w:rPr>
          <w:rFonts w:asciiTheme="minorHAnsi" w:hAnsiTheme="minorHAnsi"/>
          <w:szCs w:val="22"/>
          <w:lang w:val="vi-VN"/>
        </w:rPr>
        <w:t xml:space="preserve"> power loss factor between turbines. </w:t>
      </w:r>
      <w:r w:rsidR="007E49FF" w:rsidRPr="00495422">
        <w:rPr>
          <w:rFonts w:asciiTheme="minorHAnsi" w:hAnsiTheme="minorHAnsi"/>
          <w:szCs w:val="22"/>
        </w:rPr>
        <w:t>It explained that the highest power generation is 1,</w:t>
      </w:r>
      <w:r w:rsidR="00362E2F" w:rsidRPr="00495422">
        <w:rPr>
          <w:rFonts w:asciiTheme="minorHAnsi" w:hAnsiTheme="minorHAnsi"/>
          <w:szCs w:val="22"/>
        </w:rPr>
        <w:t>261,</w:t>
      </w:r>
      <w:r w:rsidR="0065409F" w:rsidRPr="00495422">
        <w:rPr>
          <w:rFonts w:asciiTheme="minorHAnsi" w:hAnsiTheme="minorHAnsi"/>
          <w:szCs w:val="22"/>
          <w:lang w:val="vi-VN"/>
        </w:rPr>
        <w:t>723</w:t>
      </w:r>
      <w:r w:rsidR="007E49FF" w:rsidRPr="00495422">
        <w:rPr>
          <w:rFonts w:asciiTheme="minorHAnsi" w:hAnsiTheme="minorHAnsi"/>
          <w:szCs w:val="22"/>
        </w:rPr>
        <w:t xml:space="preserve"> </w:t>
      </w:r>
      <w:r w:rsidR="00362E2F" w:rsidRPr="00495422">
        <w:rPr>
          <w:rFonts w:asciiTheme="minorHAnsi" w:hAnsiTheme="minorHAnsi"/>
          <w:szCs w:val="22"/>
        </w:rPr>
        <w:t>M</w:t>
      </w:r>
      <w:r w:rsidR="007E49FF" w:rsidRPr="00495422">
        <w:rPr>
          <w:rFonts w:asciiTheme="minorHAnsi" w:hAnsiTheme="minorHAnsi"/>
          <w:szCs w:val="22"/>
        </w:rPr>
        <w:t>Wh which is used to compute the emission reduction in this PDD.</w:t>
      </w:r>
    </w:p>
    <w:p w14:paraId="4E4537E2" w14:textId="414EED77" w:rsidR="002E7E0A" w:rsidRPr="00495422" w:rsidRDefault="001E6CEC" w:rsidP="007E49FF">
      <w:pPr>
        <w:spacing w:line="276" w:lineRule="auto"/>
        <w:contextualSpacing w:val="0"/>
        <w:rPr>
          <w:rFonts w:asciiTheme="minorHAnsi" w:hAnsiTheme="minorHAnsi"/>
          <w:szCs w:val="22"/>
          <w:lang w:val="vi-VN"/>
        </w:rPr>
      </w:pPr>
      <w:r w:rsidRPr="00495422">
        <w:rPr>
          <w:rFonts w:asciiTheme="minorHAnsi" w:hAnsiTheme="minorHAnsi"/>
          <w:szCs w:val="22"/>
          <w:lang w:val="vi-VN"/>
        </w:rPr>
        <w:t xml:space="preserve">It also assumes that 100% of the electricity will be taken off-take by the Government (i.e., no curtailment by EVN). Hence, the chances of the amount of electricity supplied to </w:t>
      </w:r>
      <w:r w:rsidR="00FA4EFC" w:rsidRPr="00495422">
        <w:rPr>
          <w:rFonts w:asciiTheme="minorHAnsi" w:hAnsiTheme="minorHAnsi"/>
          <w:szCs w:val="22"/>
        </w:rPr>
        <w:t>Viet Nam national</w:t>
      </w:r>
      <w:r w:rsidRPr="00495422">
        <w:rPr>
          <w:rFonts w:asciiTheme="minorHAnsi" w:hAnsiTheme="minorHAnsi"/>
          <w:szCs w:val="22"/>
          <w:lang w:val="vi-VN"/>
        </w:rPr>
        <w:t xml:space="preserve"> grid being 10% higher than the estimate is very low, thus there is no possibility of increasing the generation by 1</w:t>
      </w:r>
      <w:r w:rsidRPr="00495422">
        <w:rPr>
          <w:rFonts w:asciiTheme="minorHAnsi" w:hAnsiTheme="minorHAnsi"/>
          <w:szCs w:val="22"/>
        </w:rPr>
        <w:t>4</w:t>
      </w:r>
      <w:r w:rsidRPr="00495422">
        <w:rPr>
          <w:rFonts w:asciiTheme="minorHAnsi" w:hAnsiTheme="minorHAnsi"/>
          <w:szCs w:val="22"/>
          <w:lang w:val="vi-VN"/>
        </w:rPr>
        <w:t xml:space="preserve">% in the future. </w:t>
      </w:r>
    </w:p>
    <w:p w14:paraId="507DBBC8" w14:textId="66FA50E2" w:rsidR="002E7E0A" w:rsidRPr="00495422" w:rsidRDefault="002E7E0A" w:rsidP="002E7E0A">
      <w:pPr>
        <w:spacing w:line="276" w:lineRule="auto"/>
        <w:contextualSpacing w:val="0"/>
        <w:rPr>
          <w:rFonts w:asciiTheme="minorHAnsi" w:hAnsiTheme="minorHAnsi"/>
          <w:b/>
          <w:bCs/>
          <w:szCs w:val="22"/>
        </w:rPr>
      </w:pPr>
      <w:r w:rsidRPr="00495422">
        <w:rPr>
          <w:rFonts w:asciiTheme="minorHAnsi" w:hAnsiTheme="minorHAnsi"/>
          <w:b/>
          <w:bCs/>
          <w:szCs w:val="22"/>
          <w:lang w:val="vi-VN"/>
        </w:rPr>
        <w:t>Case 2 - If the Investment Cost decreases by 1</w:t>
      </w:r>
      <w:r w:rsidR="007E49FF" w:rsidRPr="00495422">
        <w:rPr>
          <w:rFonts w:asciiTheme="minorHAnsi" w:hAnsiTheme="minorHAnsi"/>
          <w:b/>
          <w:bCs/>
          <w:szCs w:val="22"/>
        </w:rPr>
        <w:t>2</w:t>
      </w:r>
      <w:r w:rsidRPr="00495422">
        <w:rPr>
          <w:rFonts w:asciiTheme="minorHAnsi" w:hAnsiTheme="minorHAnsi"/>
          <w:b/>
          <w:bCs/>
          <w:szCs w:val="22"/>
          <w:lang w:val="vi-VN"/>
        </w:rPr>
        <w:t>.50% then the post-tax Equity IRR will be crossing the Nominal benchmark</w:t>
      </w:r>
      <w:r w:rsidRPr="00495422">
        <w:rPr>
          <w:rFonts w:asciiTheme="minorHAnsi" w:hAnsiTheme="minorHAnsi"/>
          <w:b/>
          <w:bCs/>
          <w:szCs w:val="22"/>
        </w:rPr>
        <w:t>.</w:t>
      </w:r>
    </w:p>
    <w:p w14:paraId="3C4712C2" w14:textId="106CFCAA" w:rsidR="001E6CEC" w:rsidRPr="00495422" w:rsidRDefault="001E6CEC" w:rsidP="002E7E0A">
      <w:pPr>
        <w:spacing w:line="276" w:lineRule="auto"/>
        <w:contextualSpacing w:val="0"/>
        <w:rPr>
          <w:rFonts w:asciiTheme="minorHAnsi" w:hAnsiTheme="minorHAnsi"/>
          <w:szCs w:val="22"/>
        </w:rPr>
      </w:pPr>
      <w:r w:rsidRPr="00495422">
        <w:rPr>
          <w:rFonts w:asciiTheme="minorHAnsi" w:hAnsiTheme="minorHAnsi"/>
          <w:szCs w:val="22"/>
          <w:lang w:val="vi-VN"/>
        </w:rPr>
        <w:t>The proposed Project</w:t>
      </w:r>
      <w:r w:rsidR="007E49FF" w:rsidRPr="00495422">
        <w:rPr>
          <w:rFonts w:asciiTheme="minorHAnsi" w:hAnsiTheme="minorHAnsi"/>
          <w:szCs w:val="22"/>
        </w:rPr>
        <w:t xml:space="preserve"> Activity</w:t>
      </w:r>
      <w:r w:rsidRPr="00495422">
        <w:rPr>
          <w:rFonts w:asciiTheme="minorHAnsi" w:hAnsiTheme="minorHAnsi"/>
          <w:szCs w:val="22"/>
          <w:lang w:val="vi-VN"/>
        </w:rPr>
        <w:t xml:space="preserve"> is under operation phase and has already completed its investment.</w:t>
      </w:r>
      <w:r w:rsidR="007E49FF" w:rsidRPr="00495422">
        <w:rPr>
          <w:rFonts w:asciiTheme="minorHAnsi" w:hAnsiTheme="minorHAnsi"/>
          <w:szCs w:val="22"/>
        </w:rPr>
        <w:t xml:space="preserve"> This case will not occur and no addition or deletion in investment is required for completion of Project Activity. This concludes that 12.50% decrease in the investment cost is not feasible.</w:t>
      </w:r>
    </w:p>
    <w:p w14:paraId="6A3DFA3C" w14:textId="74A236D3" w:rsidR="002E7E0A" w:rsidRPr="00495422" w:rsidRDefault="002E7E0A" w:rsidP="002E7E0A">
      <w:pPr>
        <w:spacing w:line="276" w:lineRule="auto"/>
        <w:contextualSpacing w:val="0"/>
        <w:rPr>
          <w:rFonts w:asciiTheme="minorHAnsi" w:hAnsiTheme="minorHAnsi"/>
          <w:szCs w:val="22"/>
          <w:lang w:val="vi-VN"/>
        </w:rPr>
      </w:pPr>
      <w:r w:rsidRPr="00495422">
        <w:rPr>
          <w:rFonts w:asciiTheme="minorHAnsi" w:hAnsiTheme="minorHAnsi"/>
          <w:b/>
          <w:bCs/>
          <w:szCs w:val="22"/>
          <w:lang w:val="vi-VN"/>
        </w:rPr>
        <w:t>Case 3 – If the Electricity Tariff increases by 1</w:t>
      </w:r>
      <w:r w:rsidR="00362E2F" w:rsidRPr="00495422">
        <w:rPr>
          <w:rFonts w:asciiTheme="minorHAnsi" w:hAnsiTheme="minorHAnsi"/>
          <w:b/>
          <w:bCs/>
          <w:szCs w:val="22"/>
        </w:rPr>
        <w:t>4</w:t>
      </w:r>
      <w:r w:rsidRPr="00495422">
        <w:rPr>
          <w:rFonts w:asciiTheme="minorHAnsi" w:hAnsiTheme="minorHAnsi"/>
          <w:b/>
          <w:bCs/>
          <w:szCs w:val="22"/>
          <w:lang w:val="vi-VN"/>
        </w:rPr>
        <w:t>% then the post-tax Equity IRR will be crossing the Nominal benchmark</w:t>
      </w:r>
      <w:r w:rsidRPr="00495422">
        <w:rPr>
          <w:rFonts w:asciiTheme="minorHAnsi" w:hAnsiTheme="minorHAnsi"/>
          <w:szCs w:val="22"/>
          <w:lang w:val="vi-VN"/>
        </w:rPr>
        <w:t>.</w:t>
      </w:r>
    </w:p>
    <w:p w14:paraId="66B5B8FF" w14:textId="3F400884" w:rsidR="002E7E0A" w:rsidRPr="00495422" w:rsidRDefault="002E7E0A" w:rsidP="002E7E0A">
      <w:pPr>
        <w:spacing w:line="276" w:lineRule="auto"/>
        <w:contextualSpacing w:val="0"/>
        <w:rPr>
          <w:rFonts w:asciiTheme="minorHAnsi" w:hAnsiTheme="minorHAnsi"/>
          <w:szCs w:val="22"/>
          <w:lang w:val="vi-VN"/>
        </w:rPr>
      </w:pPr>
      <w:r w:rsidRPr="00495422">
        <w:rPr>
          <w:rFonts w:asciiTheme="minorHAnsi" w:hAnsiTheme="minorHAnsi"/>
          <w:szCs w:val="22"/>
          <w:lang w:val="vi-VN"/>
        </w:rPr>
        <w:t>The electricity tariff of the proposed Project</w:t>
      </w:r>
      <w:r w:rsidR="00362E2F" w:rsidRPr="00495422">
        <w:rPr>
          <w:rFonts w:asciiTheme="minorHAnsi" w:hAnsiTheme="minorHAnsi"/>
          <w:szCs w:val="22"/>
        </w:rPr>
        <w:t xml:space="preserve"> Activity</w:t>
      </w:r>
      <w:r w:rsidRPr="00495422">
        <w:rPr>
          <w:rFonts w:asciiTheme="minorHAnsi" w:hAnsiTheme="minorHAnsi"/>
          <w:szCs w:val="22"/>
          <w:lang w:val="vi-VN"/>
        </w:rPr>
        <w:t xml:space="preserve"> is a fixed price and terms as per the national decision for all renewable power plants which are intended to be connected to the </w:t>
      </w:r>
      <w:r w:rsidR="00FA4EFC" w:rsidRPr="00495422">
        <w:rPr>
          <w:rFonts w:asciiTheme="minorHAnsi" w:hAnsiTheme="minorHAnsi"/>
          <w:szCs w:val="22"/>
        </w:rPr>
        <w:t xml:space="preserve">Viet Nam </w:t>
      </w:r>
      <w:r w:rsidRPr="00495422">
        <w:rPr>
          <w:rFonts w:asciiTheme="minorHAnsi" w:hAnsiTheme="minorHAnsi"/>
          <w:szCs w:val="22"/>
          <w:lang w:val="vi-VN"/>
        </w:rPr>
        <w:t xml:space="preserve">national grid and under specific power purchase agreement (PPA). The tariff is fixed for </w:t>
      </w:r>
      <w:r w:rsidR="00362E2F" w:rsidRPr="00495422">
        <w:rPr>
          <w:rFonts w:asciiTheme="minorHAnsi" w:hAnsiTheme="minorHAnsi"/>
          <w:szCs w:val="22"/>
        </w:rPr>
        <w:t>the entire</w:t>
      </w:r>
      <w:r w:rsidRPr="00495422">
        <w:rPr>
          <w:rFonts w:asciiTheme="minorHAnsi" w:hAnsiTheme="minorHAnsi"/>
          <w:szCs w:val="22"/>
          <w:lang w:val="vi-VN"/>
        </w:rPr>
        <w:t xml:space="preserve"> proposed Project operational lifetime </w:t>
      </w:r>
      <w:r w:rsidR="00362E2F" w:rsidRPr="00495422">
        <w:rPr>
          <w:rFonts w:asciiTheme="minorHAnsi" w:hAnsiTheme="minorHAnsi"/>
          <w:szCs w:val="22"/>
        </w:rPr>
        <w:t xml:space="preserve">20 years </w:t>
      </w:r>
      <w:r w:rsidRPr="00495422">
        <w:rPr>
          <w:rFonts w:asciiTheme="minorHAnsi" w:hAnsiTheme="minorHAnsi"/>
          <w:szCs w:val="22"/>
          <w:lang w:val="vi-VN"/>
        </w:rPr>
        <w:t>with the Government off-taker. Hence,</w:t>
      </w:r>
      <w:r w:rsidR="00362E2F" w:rsidRPr="00495422">
        <w:rPr>
          <w:rFonts w:asciiTheme="minorHAnsi" w:hAnsiTheme="minorHAnsi"/>
          <w:szCs w:val="22"/>
        </w:rPr>
        <w:t xml:space="preserve"> this case will not occur and</w:t>
      </w:r>
      <w:r w:rsidRPr="00495422">
        <w:rPr>
          <w:rFonts w:asciiTheme="minorHAnsi" w:hAnsiTheme="minorHAnsi"/>
          <w:szCs w:val="22"/>
          <w:lang w:val="vi-VN"/>
        </w:rPr>
        <w:t xml:space="preserve"> there is no </w:t>
      </w:r>
      <w:r w:rsidR="00362E2F" w:rsidRPr="00495422">
        <w:rPr>
          <w:rFonts w:asciiTheme="minorHAnsi" w:hAnsiTheme="minorHAnsi"/>
          <w:szCs w:val="22"/>
        </w:rPr>
        <w:t>escalation possible in the agreed price of electricity.</w:t>
      </w:r>
    </w:p>
    <w:p w14:paraId="26B3E071" w14:textId="6A52E3B5" w:rsidR="002E7E0A" w:rsidRPr="00495422" w:rsidRDefault="002E7E0A" w:rsidP="002E7E0A">
      <w:pPr>
        <w:spacing w:line="276" w:lineRule="auto"/>
        <w:contextualSpacing w:val="0"/>
        <w:rPr>
          <w:rFonts w:asciiTheme="minorHAnsi" w:hAnsiTheme="minorHAnsi"/>
          <w:szCs w:val="22"/>
          <w:lang w:val="vi-VN"/>
        </w:rPr>
      </w:pPr>
      <w:r w:rsidRPr="00495422">
        <w:rPr>
          <w:rFonts w:asciiTheme="minorHAnsi" w:hAnsiTheme="minorHAnsi"/>
          <w:szCs w:val="22"/>
          <w:lang w:val="vi-VN"/>
        </w:rPr>
        <w:t xml:space="preserve">The sensitivity analysis therefore </w:t>
      </w:r>
      <w:r w:rsidR="00362E2F" w:rsidRPr="00495422">
        <w:rPr>
          <w:rFonts w:asciiTheme="minorHAnsi" w:hAnsiTheme="minorHAnsi"/>
          <w:szCs w:val="22"/>
        </w:rPr>
        <w:t>conclude</w:t>
      </w:r>
      <w:r w:rsidRPr="00495422">
        <w:rPr>
          <w:rFonts w:asciiTheme="minorHAnsi" w:hAnsiTheme="minorHAnsi"/>
          <w:szCs w:val="22"/>
          <w:lang w:val="vi-VN"/>
        </w:rPr>
        <w:t>s that it is unlikely that a variation of a parameter can make the post-tax Equity IRR without GS-VERs revenues reach the benchmark.</w:t>
      </w:r>
    </w:p>
    <w:p w14:paraId="179D3201" w14:textId="68B61043" w:rsidR="005E39A4" w:rsidRPr="00495422" w:rsidRDefault="00C20518" w:rsidP="002E7E0A">
      <w:pPr>
        <w:spacing w:line="276" w:lineRule="auto"/>
        <w:contextualSpacing w:val="0"/>
        <w:rPr>
          <w:rFonts w:asciiTheme="minorHAnsi" w:hAnsiTheme="minorHAnsi"/>
          <w:szCs w:val="22"/>
        </w:rPr>
      </w:pPr>
      <w:r w:rsidRPr="00495422">
        <w:rPr>
          <w:rFonts w:asciiTheme="minorHAnsi" w:hAnsiTheme="minorHAnsi"/>
          <w:szCs w:val="22"/>
        </w:rPr>
        <w:lastRenderedPageBreak/>
        <w:t>Outcome of Sub-step 2d:</w:t>
      </w:r>
      <w:r w:rsidR="002E7E0A" w:rsidRPr="00495422">
        <w:rPr>
          <w:rFonts w:asciiTheme="minorHAnsi" w:hAnsiTheme="minorHAnsi"/>
          <w:szCs w:val="22"/>
          <w:lang w:val="vi-VN"/>
        </w:rPr>
        <w:t xml:space="preserve"> </w:t>
      </w:r>
      <w:r w:rsidRPr="00495422">
        <w:rPr>
          <w:rFonts w:asciiTheme="minorHAnsi" w:hAnsiTheme="minorHAnsi"/>
          <w:szCs w:val="22"/>
        </w:rPr>
        <w:t>T</w:t>
      </w:r>
      <w:r w:rsidR="002E7E0A" w:rsidRPr="00495422">
        <w:rPr>
          <w:rFonts w:asciiTheme="minorHAnsi" w:hAnsiTheme="minorHAnsi"/>
          <w:szCs w:val="22"/>
          <w:lang w:val="vi-VN"/>
        </w:rPr>
        <w:t xml:space="preserve">he proposed </w:t>
      </w:r>
      <w:r w:rsidR="008A5B13" w:rsidRPr="00495422">
        <w:rPr>
          <w:rFonts w:asciiTheme="minorHAnsi" w:hAnsiTheme="minorHAnsi"/>
          <w:szCs w:val="22"/>
          <w:lang w:val="vi-VN"/>
        </w:rPr>
        <w:t xml:space="preserve">Project Activity </w:t>
      </w:r>
      <w:r w:rsidR="002E7E0A" w:rsidRPr="00495422">
        <w:rPr>
          <w:rFonts w:asciiTheme="minorHAnsi" w:hAnsiTheme="minorHAnsi"/>
          <w:szCs w:val="22"/>
          <w:lang w:val="vi-VN"/>
        </w:rPr>
        <w:t xml:space="preserve">is unlikely to be financially attractive and the </w:t>
      </w:r>
      <w:r w:rsidR="008A5B13" w:rsidRPr="00495422">
        <w:rPr>
          <w:rFonts w:asciiTheme="minorHAnsi" w:hAnsiTheme="minorHAnsi"/>
          <w:szCs w:val="22"/>
          <w:lang w:val="vi-VN"/>
        </w:rPr>
        <w:t xml:space="preserve">Project Activity </w:t>
      </w:r>
      <w:r w:rsidR="002E7E0A" w:rsidRPr="00495422">
        <w:rPr>
          <w:rFonts w:asciiTheme="minorHAnsi" w:hAnsiTheme="minorHAnsi"/>
          <w:szCs w:val="22"/>
          <w:lang w:val="vi-VN"/>
        </w:rPr>
        <w:t>is additional</w:t>
      </w:r>
      <w:r w:rsidR="008A5B13" w:rsidRPr="00495422">
        <w:rPr>
          <w:rFonts w:asciiTheme="minorHAnsi" w:hAnsiTheme="minorHAnsi"/>
          <w:szCs w:val="22"/>
        </w:rPr>
        <w:t>.</w:t>
      </w:r>
    </w:p>
    <w:p w14:paraId="7BAB0744" w14:textId="77777777" w:rsidR="008A5B13" w:rsidRPr="00495422" w:rsidRDefault="008A5B13" w:rsidP="008A5B13">
      <w:pPr>
        <w:spacing w:line="276" w:lineRule="auto"/>
        <w:contextualSpacing w:val="0"/>
        <w:rPr>
          <w:rFonts w:asciiTheme="minorHAnsi" w:hAnsiTheme="minorHAnsi"/>
          <w:b/>
          <w:bCs/>
          <w:szCs w:val="22"/>
        </w:rPr>
      </w:pPr>
      <w:r w:rsidRPr="00495422">
        <w:rPr>
          <w:rFonts w:asciiTheme="minorHAnsi" w:hAnsiTheme="minorHAnsi"/>
          <w:b/>
          <w:bCs/>
          <w:szCs w:val="22"/>
        </w:rPr>
        <w:t>Step 3: Barrier analysis</w:t>
      </w:r>
    </w:p>
    <w:p w14:paraId="78581A3C" w14:textId="37A0DE04" w:rsidR="008A5B13" w:rsidRPr="00495422" w:rsidRDefault="00C20518" w:rsidP="008A5B13">
      <w:pPr>
        <w:spacing w:line="276" w:lineRule="auto"/>
        <w:contextualSpacing w:val="0"/>
        <w:rPr>
          <w:rFonts w:asciiTheme="minorHAnsi" w:hAnsiTheme="minorHAnsi"/>
          <w:szCs w:val="22"/>
        </w:rPr>
      </w:pPr>
      <w:r w:rsidRPr="00495422">
        <w:rPr>
          <w:rFonts w:asciiTheme="minorHAnsi" w:hAnsiTheme="minorHAnsi"/>
          <w:szCs w:val="22"/>
        </w:rPr>
        <w:t xml:space="preserve">Outcome of Step 3: </w:t>
      </w:r>
      <w:r w:rsidR="008A5B13" w:rsidRPr="00495422">
        <w:rPr>
          <w:rFonts w:asciiTheme="minorHAnsi" w:hAnsiTheme="minorHAnsi"/>
          <w:szCs w:val="22"/>
        </w:rPr>
        <w:t>Barrier analysis has not been applied.</w:t>
      </w:r>
    </w:p>
    <w:p w14:paraId="66F367E8" w14:textId="77777777" w:rsidR="008A5B13" w:rsidRPr="00495422" w:rsidRDefault="008A5B13" w:rsidP="008A5B13">
      <w:pPr>
        <w:spacing w:line="276" w:lineRule="auto"/>
        <w:contextualSpacing w:val="0"/>
        <w:rPr>
          <w:rFonts w:asciiTheme="minorHAnsi" w:hAnsiTheme="minorHAnsi"/>
          <w:b/>
          <w:bCs/>
          <w:szCs w:val="22"/>
        </w:rPr>
      </w:pPr>
      <w:r w:rsidRPr="00495422">
        <w:rPr>
          <w:rFonts w:asciiTheme="minorHAnsi" w:hAnsiTheme="minorHAnsi"/>
          <w:b/>
          <w:bCs/>
          <w:szCs w:val="22"/>
        </w:rPr>
        <w:t>Step 4: Common practice analysis</w:t>
      </w:r>
    </w:p>
    <w:p w14:paraId="22E60FB7" w14:textId="77777777" w:rsidR="008A5B13" w:rsidRPr="00495422" w:rsidRDefault="008A5B13" w:rsidP="008A5B13">
      <w:pPr>
        <w:spacing w:line="276" w:lineRule="auto"/>
        <w:contextualSpacing w:val="0"/>
        <w:rPr>
          <w:rFonts w:asciiTheme="minorHAnsi" w:hAnsiTheme="minorHAnsi"/>
          <w:szCs w:val="22"/>
        </w:rPr>
      </w:pPr>
      <w:r w:rsidRPr="00495422">
        <w:rPr>
          <w:rFonts w:asciiTheme="minorHAnsi" w:hAnsiTheme="minorHAnsi"/>
          <w:szCs w:val="22"/>
        </w:rPr>
        <w:t>A stepwise approach for common practice analysis has been carried out as per Methodological Tool24 - “Common Practice”, Version 03.1.</w:t>
      </w:r>
    </w:p>
    <w:p w14:paraId="6EF5B08D" w14:textId="77777777" w:rsidR="008A5B13" w:rsidRPr="00495422" w:rsidRDefault="008A5B13" w:rsidP="008A5B13">
      <w:pPr>
        <w:spacing w:line="276" w:lineRule="auto"/>
        <w:contextualSpacing w:val="0"/>
        <w:rPr>
          <w:rFonts w:asciiTheme="minorHAnsi" w:hAnsiTheme="minorHAnsi"/>
          <w:i/>
          <w:iCs/>
          <w:szCs w:val="22"/>
          <w:u w:val="single"/>
        </w:rPr>
      </w:pPr>
      <w:r w:rsidRPr="00495422">
        <w:rPr>
          <w:rFonts w:asciiTheme="minorHAnsi" w:hAnsiTheme="minorHAnsi"/>
          <w:i/>
          <w:iCs/>
          <w:szCs w:val="22"/>
          <w:u w:val="single"/>
        </w:rPr>
        <w:t>Step (1): Calculate applicable capacity or output range as +/-50% of the total design capacity or output of the proposed project activity.</w:t>
      </w:r>
    </w:p>
    <w:p w14:paraId="6282FF97" w14:textId="2DCB83CA" w:rsidR="008A5B13" w:rsidRPr="00495422" w:rsidRDefault="008A5B13" w:rsidP="008A5B13">
      <w:pPr>
        <w:spacing w:line="276" w:lineRule="auto"/>
        <w:contextualSpacing w:val="0"/>
        <w:rPr>
          <w:rFonts w:asciiTheme="minorHAnsi" w:hAnsiTheme="minorHAnsi"/>
          <w:szCs w:val="22"/>
          <w:lang w:val="vi-VN"/>
        </w:rPr>
      </w:pPr>
      <w:r w:rsidRPr="00495422">
        <w:rPr>
          <w:rFonts w:asciiTheme="minorHAnsi" w:hAnsiTheme="minorHAnsi"/>
          <w:szCs w:val="22"/>
        </w:rPr>
        <w:t xml:space="preserve">The proposed Project Activity has an installed capacity of 399.6 MW. Therefore, the applicable output range of +/-50% of the capacity of the proposed project activity is 199.8 MW and 599.4 MW. </w:t>
      </w:r>
    </w:p>
    <w:p w14:paraId="1E642689" w14:textId="08E86844" w:rsidR="008A5B13" w:rsidRPr="00495422" w:rsidRDefault="008A5B13" w:rsidP="008A5B13">
      <w:pPr>
        <w:spacing w:line="276" w:lineRule="auto"/>
        <w:contextualSpacing w:val="0"/>
        <w:rPr>
          <w:rFonts w:asciiTheme="minorHAnsi" w:hAnsiTheme="minorHAnsi"/>
          <w:i/>
          <w:iCs/>
          <w:szCs w:val="22"/>
          <w:u w:val="single"/>
        </w:rPr>
      </w:pPr>
      <w:r w:rsidRPr="00495422">
        <w:rPr>
          <w:rFonts w:asciiTheme="minorHAnsi" w:hAnsiTheme="minorHAnsi"/>
          <w:i/>
          <w:iCs/>
          <w:szCs w:val="22"/>
          <w:u w:val="single"/>
        </w:rPr>
        <w:t>Step (2): Identify similar projects (both CDM/GS and non-CDM/GS) which fulfil all of the following conditions</w:t>
      </w:r>
    </w:p>
    <w:tbl>
      <w:tblPr>
        <w:tblW w:w="9781" w:type="dxa"/>
        <w:tblBorders>
          <w:top w:val="single" w:sz="8" w:space="0" w:color="DCDCDC"/>
          <w:left w:val="single" w:sz="8" w:space="0" w:color="DCDCDC"/>
          <w:bottom w:val="single" w:sz="8" w:space="0" w:color="DCDCDC"/>
          <w:right w:val="single" w:sz="8" w:space="0" w:color="DCDCDC"/>
          <w:insideH w:val="single" w:sz="8" w:space="0" w:color="DCDCDC"/>
          <w:insideV w:val="single" w:sz="8" w:space="0" w:color="DCDCDC"/>
        </w:tblBorders>
        <w:tblLayout w:type="fixed"/>
        <w:tblCellMar>
          <w:left w:w="0" w:type="dxa"/>
          <w:right w:w="0" w:type="dxa"/>
        </w:tblCellMar>
        <w:tblLook w:val="01E0" w:firstRow="1" w:lastRow="1" w:firstColumn="1" w:lastColumn="1" w:noHBand="0" w:noVBand="0"/>
      </w:tblPr>
      <w:tblGrid>
        <w:gridCol w:w="4380"/>
        <w:gridCol w:w="5401"/>
      </w:tblGrid>
      <w:tr w:rsidR="007023F2" w:rsidRPr="00495422" w14:paraId="4C0E4F06" w14:textId="77777777" w:rsidTr="00B2611E">
        <w:trPr>
          <w:trHeight w:val="193"/>
          <w:tblHeader/>
        </w:trPr>
        <w:tc>
          <w:tcPr>
            <w:tcW w:w="4380" w:type="dxa"/>
            <w:tcBorders>
              <w:left w:val="nil"/>
              <w:bottom w:val="single" w:sz="4" w:space="0" w:color="A6A6A6"/>
            </w:tcBorders>
            <w:shd w:val="clear" w:color="auto" w:fill="00B9BD"/>
            <w:vAlign w:val="center"/>
          </w:tcPr>
          <w:p w14:paraId="4586A77F" w14:textId="17F27C60" w:rsidR="007023F2" w:rsidRPr="00495422" w:rsidRDefault="007023F2" w:rsidP="00896653">
            <w:pPr>
              <w:pStyle w:val="BodyText"/>
              <w:ind w:left="142" w:right="113"/>
              <w:rPr>
                <w:rFonts w:asciiTheme="minorHAnsi" w:hAnsiTheme="minorHAnsi"/>
                <w:b/>
                <w:bCs/>
                <w:szCs w:val="22"/>
              </w:rPr>
            </w:pPr>
            <w:r w:rsidRPr="00495422">
              <w:rPr>
                <w:rFonts w:asciiTheme="minorHAnsi" w:hAnsiTheme="minorHAnsi"/>
                <w:b/>
                <w:bCs/>
                <w:color w:val="FFFFFF"/>
                <w:w w:val="105"/>
                <w:szCs w:val="22"/>
              </w:rPr>
              <w:t>Tool requirement</w:t>
            </w:r>
          </w:p>
        </w:tc>
        <w:tc>
          <w:tcPr>
            <w:tcW w:w="5401" w:type="dxa"/>
            <w:tcBorders>
              <w:bottom w:val="single" w:sz="4" w:space="0" w:color="A6A6A6"/>
            </w:tcBorders>
            <w:shd w:val="clear" w:color="auto" w:fill="00B9BD"/>
            <w:vAlign w:val="center"/>
          </w:tcPr>
          <w:p w14:paraId="59D4996A" w14:textId="4206CC0D" w:rsidR="007023F2" w:rsidRPr="00495422" w:rsidRDefault="007023F2" w:rsidP="00896653">
            <w:pPr>
              <w:pStyle w:val="BodyText"/>
              <w:ind w:left="156" w:right="136"/>
              <w:rPr>
                <w:rFonts w:asciiTheme="minorHAnsi" w:hAnsiTheme="minorHAnsi"/>
                <w:b/>
                <w:bCs/>
                <w:szCs w:val="22"/>
              </w:rPr>
            </w:pPr>
            <w:r w:rsidRPr="00495422">
              <w:rPr>
                <w:rFonts w:asciiTheme="minorHAnsi" w:hAnsiTheme="minorHAnsi"/>
                <w:b/>
                <w:bCs/>
                <w:color w:val="FFFFFF"/>
                <w:w w:val="105"/>
                <w:szCs w:val="22"/>
              </w:rPr>
              <w:t>Project analysis</w:t>
            </w:r>
          </w:p>
        </w:tc>
      </w:tr>
      <w:tr w:rsidR="007023F2" w:rsidRPr="00495422" w14:paraId="541FA40D" w14:textId="77777777" w:rsidTr="00B2611E">
        <w:trPr>
          <w:trHeight w:val="315"/>
        </w:trPr>
        <w:tc>
          <w:tcPr>
            <w:tcW w:w="4380" w:type="dxa"/>
            <w:tcBorders>
              <w:top w:val="single" w:sz="4" w:space="0" w:color="A6A6A6"/>
              <w:left w:val="nil"/>
              <w:bottom w:val="single" w:sz="4" w:space="0" w:color="A6A6A6"/>
            </w:tcBorders>
          </w:tcPr>
          <w:p w14:paraId="5BFA7903" w14:textId="0DE77A15" w:rsidR="007023F2" w:rsidRPr="00495422" w:rsidRDefault="007023F2" w:rsidP="00896653">
            <w:pPr>
              <w:spacing w:line="276" w:lineRule="auto"/>
              <w:ind w:left="142" w:right="113"/>
              <w:jc w:val="both"/>
              <w:rPr>
                <w:rFonts w:asciiTheme="minorHAnsi" w:hAnsiTheme="minorHAnsi"/>
                <w:szCs w:val="22"/>
              </w:rPr>
            </w:pPr>
            <w:r w:rsidRPr="00495422">
              <w:rPr>
                <w:rFonts w:asciiTheme="minorHAnsi" w:hAnsiTheme="minorHAnsi"/>
                <w:szCs w:val="22"/>
              </w:rPr>
              <w:t>The projects are in the applicable geographical area</w:t>
            </w:r>
          </w:p>
        </w:tc>
        <w:tc>
          <w:tcPr>
            <w:tcW w:w="5401" w:type="dxa"/>
            <w:tcBorders>
              <w:top w:val="single" w:sz="4" w:space="0" w:color="A6A6A6"/>
              <w:bottom w:val="single" w:sz="4" w:space="0" w:color="A6A6A6"/>
            </w:tcBorders>
          </w:tcPr>
          <w:p w14:paraId="33014E25" w14:textId="51885179" w:rsidR="007023F2" w:rsidRPr="00495422" w:rsidRDefault="007023F2" w:rsidP="00896653">
            <w:pPr>
              <w:spacing w:line="276" w:lineRule="auto"/>
              <w:ind w:left="156" w:right="136"/>
              <w:jc w:val="both"/>
              <w:rPr>
                <w:rFonts w:asciiTheme="minorHAnsi" w:hAnsiTheme="minorHAnsi"/>
                <w:szCs w:val="22"/>
              </w:rPr>
            </w:pPr>
            <w:r w:rsidRPr="00495422">
              <w:rPr>
                <w:rFonts w:asciiTheme="minorHAnsi" w:hAnsiTheme="minorHAnsi"/>
                <w:szCs w:val="22"/>
              </w:rPr>
              <w:t>The proposed Project Activity is in Viet</w:t>
            </w:r>
            <w:r w:rsidR="00D70849" w:rsidRPr="00495422">
              <w:rPr>
                <w:rFonts w:asciiTheme="minorHAnsi" w:hAnsiTheme="minorHAnsi"/>
                <w:szCs w:val="22"/>
              </w:rPr>
              <w:t xml:space="preserve"> N</w:t>
            </w:r>
            <w:r w:rsidRPr="00495422">
              <w:rPr>
                <w:rFonts w:asciiTheme="minorHAnsi" w:hAnsiTheme="minorHAnsi"/>
                <w:szCs w:val="22"/>
              </w:rPr>
              <w:t>am, so the entire host country (Viet</w:t>
            </w:r>
            <w:r w:rsidR="00D70849" w:rsidRPr="00495422">
              <w:rPr>
                <w:rFonts w:asciiTheme="minorHAnsi" w:hAnsiTheme="minorHAnsi"/>
                <w:szCs w:val="22"/>
              </w:rPr>
              <w:t xml:space="preserve"> N</w:t>
            </w:r>
            <w:r w:rsidRPr="00495422">
              <w:rPr>
                <w:rFonts w:asciiTheme="minorHAnsi" w:hAnsiTheme="minorHAnsi"/>
                <w:szCs w:val="22"/>
              </w:rPr>
              <w:t>am) was chosen as the applicable geographical area.</w:t>
            </w:r>
          </w:p>
        </w:tc>
      </w:tr>
      <w:tr w:rsidR="007023F2" w:rsidRPr="00495422" w14:paraId="030B0527" w14:textId="77777777" w:rsidTr="00B2611E">
        <w:trPr>
          <w:trHeight w:val="315"/>
        </w:trPr>
        <w:tc>
          <w:tcPr>
            <w:tcW w:w="4380" w:type="dxa"/>
            <w:tcBorders>
              <w:top w:val="single" w:sz="4" w:space="0" w:color="A6A6A6"/>
              <w:left w:val="nil"/>
              <w:bottom w:val="single" w:sz="4" w:space="0" w:color="A6A6A6"/>
            </w:tcBorders>
          </w:tcPr>
          <w:p w14:paraId="5CE572EB" w14:textId="05C234DB" w:rsidR="007023F2" w:rsidRPr="00495422" w:rsidRDefault="007023F2" w:rsidP="00896653">
            <w:pPr>
              <w:spacing w:line="276" w:lineRule="auto"/>
              <w:ind w:left="142" w:right="113"/>
              <w:jc w:val="both"/>
              <w:rPr>
                <w:rFonts w:asciiTheme="minorHAnsi" w:hAnsiTheme="minorHAnsi"/>
                <w:szCs w:val="22"/>
              </w:rPr>
            </w:pPr>
            <w:r w:rsidRPr="00495422">
              <w:rPr>
                <w:rFonts w:asciiTheme="minorHAnsi" w:hAnsiTheme="minorHAnsi"/>
                <w:szCs w:val="22"/>
              </w:rPr>
              <w:t>The projects apply the same measure as the proposed project activity</w:t>
            </w:r>
          </w:p>
        </w:tc>
        <w:tc>
          <w:tcPr>
            <w:tcW w:w="5401" w:type="dxa"/>
            <w:tcBorders>
              <w:top w:val="single" w:sz="4" w:space="0" w:color="A6A6A6"/>
              <w:bottom w:val="single" w:sz="4" w:space="0" w:color="A6A6A6"/>
            </w:tcBorders>
          </w:tcPr>
          <w:p w14:paraId="6976864C" w14:textId="51301ED1" w:rsidR="007023F2" w:rsidRPr="00495422" w:rsidRDefault="007023F2" w:rsidP="00896653">
            <w:pPr>
              <w:spacing w:line="276" w:lineRule="auto"/>
              <w:ind w:left="156" w:right="136"/>
              <w:jc w:val="both"/>
              <w:rPr>
                <w:rFonts w:asciiTheme="minorHAnsi" w:hAnsiTheme="minorHAnsi"/>
                <w:szCs w:val="22"/>
              </w:rPr>
            </w:pPr>
            <w:r w:rsidRPr="00495422">
              <w:rPr>
                <w:rFonts w:asciiTheme="minorHAnsi" w:hAnsiTheme="minorHAnsi"/>
                <w:szCs w:val="22"/>
              </w:rPr>
              <w:t xml:space="preserve">The proposed Project Activity is a Greenfield </w:t>
            </w:r>
            <w:r w:rsidR="00D70849" w:rsidRPr="00495422">
              <w:rPr>
                <w:rFonts w:asciiTheme="minorHAnsi" w:hAnsiTheme="minorHAnsi"/>
                <w:szCs w:val="22"/>
              </w:rPr>
              <w:t>Wind Power Plant</w:t>
            </w:r>
            <w:r w:rsidR="00D6197B">
              <w:rPr>
                <w:rFonts w:asciiTheme="minorHAnsi" w:hAnsiTheme="minorHAnsi"/>
                <w:szCs w:val="22"/>
              </w:rPr>
              <w:t xml:space="preserve"> </w:t>
            </w:r>
            <w:r w:rsidR="00D6197B" w:rsidRPr="00D6197B">
              <w:rPr>
                <w:rFonts w:asciiTheme="minorHAnsi" w:hAnsiTheme="minorHAnsi"/>
                <w:szCs w:val="22"/>
              </w:rPr>
              <w:t>and uses measure (b) following Tool 24 paragraph 10 “Switch of technology with or without change of energy source including energy efficiency improvement as well as the use of renewable energies”. Therefore, all power generation plants based on renewable energy</w:t>
            </w:r>
            <w:r w:rsidR="00D6197B">
              <w:rPr>
                <w:rFonts w:asciiTheme="minorHAnsi" w:hAnsiTheme="minorHAnsi"/>
                <w:szCs w:val="22"/>
              </w:rPr>
              <w:t xml:space="preserve"> </w:t>
            </w:r>
            <w:r w:rsidRPr="00495422">
              <w:rPr>
                <w:rFonts w:asciiTheme="minorHAnsi" w:hAnsiTheme="minorHAnsi"/>
                <w:szCs w:val="22"/>
              </w:rPr>
              <w:t>are candidates for similar projects.</w:t>
            </w:r>
          </w:p>
        </w:tc>
      </w:tr>
      <w:tr w:rsidR="007023F2" w:rsidRPr="00495422" w14:paraId="78A5B2B5" w14:textId="77777777" w:rsidTr="00B2611E">
        <w:trPr>
          <w:trHeight w:val="315"/>
        </w:trPr>
        <w:tc>
          <w:tcPr>
            <w:tcW w:w="4380" w:type="dxa"/>
            <w:tcBorders>
              <w:top w:val="single" w:sz="4" w:space="0" w:color="A6A6A6"/>
              <w:left w:val="nil"/>
              <w:bottom w:val="single" w:sz="4" w:space="0" w:color="A6A6A6"/>
            </w:tcBorders>
          </w:tcPr>
          <w:p w14:paraId="46307F84" w14:textId="6BD5CB3A" w:rsidR="007023F2" w:rsidRPr="00495422" w:rsidRDefault="007023F2" w:rsidP="00896653">
            <w:pPr>
              <w:spacing w:line="276" w:lineRule="auto"/>
              <w:ind w:left="142" w:right="113"/>
              <w:jc w:val="both"/>
              <w:rPr>
                <w:rFonts w:asciiTheme="minorHAnsi" w:hAnsiTheme="minorHAnsi"/>
                <w:szCs w:val="22"/>
              </w:rPr>
            </w:pPr>
            <w:r w:rsidRPr="00495422">
              <w:rPr>
                <w:rFonts w:asciiTheme="minorHAnsi" w:hAnsiTheme="minorHAnsi"/>
                <w:szCs w:val="22"/>
              </w:rPr>
              <w:t>The projects use the same energy source/fuel and feedstock as the proposed project activity, if a technology switch measure is implemented by the proposed project activity;</w:t>
            </w:r>
          </w:p>
        </w:tc>
        <w:tc>
          <w:tcPr>
            <w:tcW w:w="5401" w:type="dxa"/>
            <w:tcBorders>
              <w:top w:val="single" w:sz="4" w:space="0" w:color="A6A6A6"/>
              <w:bottom w:val="single" w:sz="4" w:space="0" w:color="A6A6A6"/>
            </w:tcBorders>
          </w:tcPr>
          <w:p w14:paraId="4D98C40B" w14:textId="7FF3908B" w:rsidR="007023F2" w:rsidRPr="00495422" w:rsidRDefault="007023F2" w:rsidP="00896653">
            <w:pPr>
              <w:spacing w:line="276" w:lineRule="auto"/>
              <w:ind w:left="156" w:right="136"/>
              <w:jc w:val="both"/>
              <w:rPr>
                <w:rFonts w:asciiTheme="minorHAnsi" w:hAnsiTheme="minorHAnsi"/>
                <w:szCs w:val="22"/>
              </w:rPr>
            </w:pPr>
            <w:r w:rsidRPr="00495422">
              <w:rPr>
                <w:rFonts w:asciiTheme="minorHAnsi" w:hAnsiTheme="minorHAnsi"/>
                <w:szCs w:val="22"/>
              </w:rPr>
              <w:t>The</w:t>
            </w:r>
            <w:r w:rsidR="00585281">
              <w:rPr>
                <w:rFonts w:asciiTheme="minorHAnsi" w:hAnsiTheme="minorHAnsi"/>
                <w:szCs w:val="22"/>
              </w:rPr>
              <w:t xml:space="preserve"> Project is greenfield plant and no technology switch measure is implemented.</w:t>
            </w:r>
            <w:r w:rsidRPr="00495422">
              <w:rPr>
                <w:rFonts w:asciiTheme="minorHAnsi" w:hAnsiTheme="minorHAnsi"/>
                <w:szCs w:val="22"/>
              </w:rPr>
              <w:t xml:space="preserve"> </w:t>
            </w:r>
            <w:r w:rsidR="00585281">
              <w:rPr>
                <w:rFonts w:asciiTheme="minorHAnsi" w:hAnsiTheme="minorHAnsi"/>
                <w:szCs w:val="22"/>
              </w:rPr>
              <w:t xml:space="preserve">The </w:t>
            </w:r>
            <w:r w:rsidRPr="00495422">
              <w:rPr>
                <w:rFonts w:asciiTheme="minorHAnsi" w:hAnsiTheme="minorHAnsi"/>
                <w:szCs w:val="22"/>
              </w:rPr>
              <w:t xml:space="preserve">energy source used by the proposed Project Activity is </w:t>
            </w:r>
            <w:r w:rsidR="00585281">
              <w:rPr>
                <w:rFonts w:asciiTheme="minorHAnsi" w:hAnsiTheme="minorHAnsi"/>
                <w:szCs w:val="22"/>
                <w:lang w:val="vi-VN"/>
              </w:rPr>
              <w:t>r</w:t>
            </w:r>
            <w:proofErr w:type="spellStart"/>
            <w:r w:rsidR="00585281">
              <w:rPr>
                <w:rFonts w:asciiTheme="minorHAnsi" w:hAnsiTheme="minorHAnsi"/>
                <w:szCs w:val="22"/>
              </w:rPr>
              <w:t>enewable</w:t>
            </w:r>
            <w:proofErr w:type="spellEnd"/>
            <w:r w:rsidR="00585281">
              <w:rPr>
                <w:rFonts w:asciiTheme="minorHAnsi" w:hAnsiTheme="minorHAnsi"/>
                <w:szCs w:val="22"/>
              </w:rPr>
              <w:t xml:space="preserve"> energy.</w:t>
            </w:r>
            <w:r w:rsidRPr="00495422">
              <w:rPr>
                <w:rFonts w:asciiTheme="minorHAnsi" w:hAnsiTheme="minorHAnsi"/>
                <w:szCs w:val="22"/>
              </w:rPr>
              <w:t xml:space="preserve"> Hence, </w:t>
            </w:r>
            <w:r w:rsidR="00585281">
              <w:rPr>
                <w:rFonts w:asciiTheme="minorHAnsi" w:hAnsiTheme="minorHAnsi"/>
                <w:szCs w:val="22"/>
              </w:rPr>
              <w:t>all renewable</w:t>
            </w:r>
            <w:r w:rsidRPr="00495422">
              <w:rPr>
                <w:rFonts w:asciiTheme="minorHAnsi" w:hAnsiTheme="minorHAnsi"/>
                <w:szCs w:val="22"/>
              </w:rPr>
              <w:t xml:space="preserve"> power plants </w:t>
            </w:r>
            <w:r w:rsidR="00585281">
              <w:rPr>
                <w:rFonts w:asciiTheme="minorHAnsi" w:hAnsiTheme="minorHAnsi"/>
                <w:szCs w:val="22"/>
              </w:rPr>
              <w:t xml:space="preserve">in the host country </w:t>
            </w:r>
            <w:r w:rsidRPr="00495422">
              <w:rPr>
                <w:rFonts w:asciiTheme="minorHAnsi" w:hAnsiTheme="minorHAnsi"/>
                <w:szCs w:val="22"/>
              </w:rPr>
              <w:t>are candidates for similar projects.</w:t>
            </w:r>
          </w:p>
        </w:tc>
      </w:tr>
      <w:tr w:rsidR="007023F2" w:rsidRPr="00495422" w14:paraId="756F76DD" w14:textId="77777777" w:rsidTr="00B2611E">
        <w:trPr>
          <w:trHeight w:val="315"/>
        </w:trPr>
        <w:tc>
          <w:tcPr>
            <w:tcW w:w="4380" w:type="dxa"/>
            <w:tcBorders>
              <w:top w:val="single" w:sz="4" w:space="0" w:color="A6A6A6"/>
              <w:left w:val="nil"/>
              <w:bottom w:val="single" w:sz="4" w:space="0" w:color="A6A6A6"/>
            </w:tcBorders>
          </w:tcPr>
          <w:p w14:paraId="098F821F" w14:textId="5CF5DDA9" w:rsidR="007023F2" w:rsidRPr="00495422" w:rsidRDefault="007023F2" w:rsidP="00896653">
            <w:pPr>
              <w:spacing w:line="276" w:lineRule="auto"/>
              <w:ind w:left="142" w:right="113"/>
              <w:jc w:val="both"/>
              <w:rPr>
                <w:rFonts w:asciiTheme="minorHAnsi" w:hAnsiTheme="minorHAnsi"/>
                <w:szCs w:val="22"/>
              </w:rPr>
            </w:pPr>
            <w:r w:rsidRPr="00495422">
              <w:rPr>
                <w:rFonts w:asciiTheme="minorHAnsi" w:hAnsiTheme="minorHAnsi"/>
                <w:szCs w:val="22"/>
              </w:rPr>
              <w:t xml:space="preserve">The plants in which the projects are implemented produce goods or services with comparable quality, </w:t>
            </w:r>
            <w:r w:rsidRPr="00495422">
              <w:rPr>
                <w:rFonts w:asciiTheme="minorHAnsi" w:hAnsiTheme="minorHAnsi"/>
                <w:szCs w:val="22"/>
              </w:rPr>
              <w:lastRenderedPageBreak/>
              <w:t>properties and applications areas (e.g. clinker) as the proposed project plant</w:t>
            </w:r>
          </w:p>
        </w:tc>
        <w:tc>
          <w:tcPr>
            <w:tcW w:w="5401" w:type="dxa"/>
            <w:tcBorders>
              <w:top w:val="single" w:sz="4" w:space="0" w:color="A6A6A6"/>
              <w:bottom w:val="single" w:sz="4" w:space="0" w:color="A6A6A6"/>
            </w:tcBorders>
          </w:tcPr>
          <w:p w14:paraId="617F8DCA" w14:textId="34FCA730" w:rsidR="007023F2" w:rsidRPr="00495422" w:rsidRDefault="007023F2" w:rsidP="00896653">
            <w:pPr>
              <w:spacing w:line="276" w:lineRule="auto"/>
              <w:ind w:left="156" w:right="136"/>
              <w:jc w:val="both"/>
              <w:rPr>
                <w:rFonts w:asciiTheme="minorHAnsi" w:hAnsiTheme="minorHAnsi"/>
                <w:szCs w:val="22"/>
              </w:rPr>
            </w:pPr>
            <w:r w:rsidRPr="00495422">
              <w:rPr>
                <w:rFonts w:asciiTheme="minorHAnsi" w:hAnsiTheme="minorHAnsi"/>
                <w:szCs w:val="22"/>
              </w:rPr>
              <w:lastRenderedPageBreak/>
              <w:t xml:space="preserve">The proposed Project Activity produces electricity from </w:t>
            </w:r>
            <w:r w:rsidR="00585281">
              <w:rPr>
                <w:rFonts w:asciiTheme="minorHAnsi" w:hAnsiTheme="minorHAnsi"/>
                <w:szCs w:val="22"/>
              </w:rPr>
              <w:t>renewable</w:t>
            </w:r>
            <w:r w:rsidR="00585281" w:rsidRPr="00495422">
              <w:rPr>
                <w:rFonts w:asciiTheme="minorHAnsi" w:hAnsiTheme="minorHAnsi"/>
                <w:szCs w:val="22"/>
              </w:rPr>
              <w:t xml:space="preserve"> </w:t>
            </w:r>
            <w:r w:rsidRPr="00495422">
              <w:rPr>
                <w:rFonts w:asciiTheme="minorHAnsi" w:hAnsiTheme="minorHAnsi"/>
                <w:szCs w:val="22"/>
              </w:rPr>
              <w:t xml:space="preserve">energy. Therefore, </w:t>
            </w:r>
            <w:r w:rsidRPr="00495422">
              <w:rPr>
                <w:rFonts w:asciiTheme="minorHAnsi" w:hAnsiTheme="minorHAnsi"/>
                <w:szCs w:val="22"/>
              </w:rPr>
              <w:lastRenderedPageBreak/>
              <w:t xml:space="preserve">all the </w:t>
            </w:r>
            <w:r w:rsidR="00585281">
              <w:rPr>
                <w:rFonts w:asciiTheme="minorHAnsi" w:hAnsiTheme="minorHAnsi"/>
                <w:szCs w:val="22"/>
              </w:rPr>
              <w:t>renewable</w:t>
            </w:r>
            <w:r w:rsidR="00585281" w:rsidRPr="00495422">
              <w:rPr>
                <w:rFonts w:asciiTheme="minorHAnsi" w:hAnsiTheme="minorHAnsi"/>
                <w:szCs w:val="22"/>
              </w:rPr>
              <w:t xml:space="preserve"> </w:t>
            </w:r>
            <w:r w:rsidRPr="00495422">
              <w:rPr>
                <w:rFonts w:asciiTheme="minorHAnsi" w:hAnsiTheme="minorHAnsi"/>
                <w:szCs w:val="22"/>
              </w:rPr>
              <w:t>power plants are candidates for similar projects.</w:t>
            </w:r>
          </w:p>
        </w:tc>
      </w:tr>
      <w:tr w:rsidR="007023F2" w:rsidRPr="00495422" w14:paraId="3EAF3399" w14:textId="77777777" w:rsidTr="00B2611E">
        <w:trPr>
          <w:trHeight w:val="315"/>
        </w:trPr>
        <w:tc>
          <w:tcPr>
            <w:tcW w:w="4380" w:type="dxa"/>
            <w:tcBorders>
              <w:top w:val="single" w:sz="4" w:space="0" w:color="A6A6A6"/>
              <w:left w:val="nil"/>
              <w:bottom w:val="single" w:sz="4" w:space="0" w:color="A6A6A6"/>
            </w:tcBorders>
          </w:tcPr>
          <w:p w14:paraId="5263AAA9" w14:textId="4F9BD9C5" w:rsidR="007023F2" w:rsidRPr="00495422" w:rsidRDefault="007023F2" w:rsidP="00896653">
            <w:pPr>
              <w:spacing w:line="276" w:lineRule="auto"/>
              <w:ind w:left="142" w:right="113"/>
              <w:jc w:val="both"/>
              <w:rPr>
                <w:rFonts w:asciiTheme="minorHAnsi" w:hAnsiTheme="minorHAnsi"/>
                <w:szCs w:val="22"/>
              </w:rPr>
            </w:pPr>
            <w:r w:rsidRPr="00495422">
              <w:rPr>
                <w:rFonts w:asciiTheme="minorHAnsi" w:hAnsiTheme="minorHAnsi"/>
                <w:szCs w:val="22"/>
              </w:rPr>
              <w:lastRenderedPageBreak/>
              <w:t>The capacity or output of the projects is within the applicable capacity or output range calculated in Step 1</w:t>
            </w:r>
          </w:p>
        </w:tc>
        <w:tc>
          <w:tcPr>
            <w:tcW w:w="5401" w:type="dxa"/>
            <w:tcBorders>
              <w:top w:val="single" w:sz="4" w:space="0" w:color="A6A6A6"/>
              <w:bottom w:val="single" w:sz="4" w:space="0" w:color="A6A6A6"/>
            </w:tcBorders>
          </w:tcPr>
          <w:p w14:paraId="5496F7D9" w14:textId="28FE3455" w:rsidR="007023F2" w:rsidRPr="00495422" w:rsidRDefault="007023F2" w:rsidP="00896653">
            <w:pPr>
              <w:spacing w:line="276" w:lineRule="auto"/>
              <w:ind w:left="156" w:right="136"/>
              <w:jc w:val="both"/>
              <w:rPr>
                <w:rFonts w:asciiTheme="minorHAnsi" w:hAnsiTheme="minorHAnsi"/>
                <w:szCs w:val="22"/>
              </w:rPr>
            </w:pPr>
            <w:r w:rsidRPr="00495422">
              <w:rPr>
                <w:rFonts w:asciiTheme="minorHAnsi" w:hAnsiTheme="minorHAnsi"/>
                <w:szCs w:val="22"/>
              </w:rPr>
              <w:t>The capacity range of the similar projects is within the applicable capacity range from 199.8 MW and 599.4 MW.</w:t>
            </w:r>
          </w:p>
        </w:tc>
      </w:tr>
      <w:tr w:rsidR="007023F2" w:rsidRPr="00495422" w14:paraId="484656FA" w14:textId="77777777" w:rsidTr="00B2611E">
        <w:trPr>
          <w:trHeight w:val="315"/>
        </w:trPr>
        <w:tc>
          <w:tcPr>
            <w:tcW w:w="4380" w:type="dxa"/>
            <w:tcBorders>
              <w:top w:val="single" w:sz="4" w:space="0" w:color="A6A6A6"/>
              <w:left w:val="nil"/>
              <w:bottom w:val="single" w:sz="4" w:space="0" w:color="A6A6A6"/>
            </w:tcBorders>
          </w:tcPr>
          <w:p w14:paraId="2402FBD2" w14:textId="3B2A6B95" w:rsidR="007023F2" w:rsidRPr="00495422" w:rsidRDefault="007023F2" w:rsidP="00896653">
            <w:pPr>
              <w:spacing w:line="276" w:lineRule="auto"/>
              <w:ind w:left="142" w:right="113"/>
              <w:jc w:val="both"/>
              <w:rPr>
                <w:rFonts w:asciiTheme="minorHAnsi" w:hAnsiTheme="minorHAnsi"/>
                <w:szCs w:val="22"/>
              </w:rPr>
            </w:pPr>
            <w:r w:rsidRPr="00495422">
              <w:rPr>
                <w:rFonts w:asciiTheme="minorHAnsi" w:hAnsiTheme="minorHAnsi"/>
                <w:szCs w:val="22"/>
              </w:rPr>
              <w:t>The projects started commercial operation before the project design document (CDM/GS-PDD) is published for global stakeholder consultation or before the start date of proposed project activity whichever is earlier for the proposed project activity.</w:t>
            </w:r>
          </w:p>
        </w:tc>
        <w:tc>
          <w:tcPr>
            <w:tcW w:w="5401" w:type="dxa"/>
            <w:tcBorders>
              <w:top w:val="single" w:sz="4" w:space="0" w:color="A6A6A6"/>
              <w:bottom w:val="single" w:sz="4" w:space="0" w:color="A6A6A6"/>
            </w:tcBorders>
          </w:tcPr>
          <w:p w14:paraId="656E10A3" w14:textId="058F63B9" w:rsidR="007023F2" w:rsidRPr="00495422" w:rsidRDefault="007023F2" w:rsidP="00896653">
            <w:pPr>
              <w:spacing w:line="276" w:lineRule="auto"/>
              <w:ind w:left="156" w:right="136"/>
              <w:jc w:val="both"/>
              <w:rPr>
                <w:rFonts w:asciiTheme="minorHAnsi" w:hAnsiTheme="minorHAnsi"/>
                <w:szCs w:val="22"/>
              </w:rPr>
            </w:pPr>
            <w:r w:rsidRPr="00495422">
              <w:rPr>
                <w:rFonts w:asciiTheme="minorHAnsi" w:hAnsiTheme="minorHAnsi"/>
                <w:szCs w:val="22"/>
              </w:rPr>
              <w:t>The Project Start Date (e.g., signing EPC contract) was 14</w:t>
            </w:r>
            <w:r w:rsidR="00FF601E">
              <w:rPr>
                <w:rFonts w:asciiTheme="minorHAnsi" w:hAnsiTheme="minorHAnsi"/>
                <w:szCs w:val="22"/>
              </w:rPr>
              <w:t>/06/</w:t>
            </w:r>
            <w:r w:rsidRPr="00495422">
              <w:rPr>
                <w:rFonts w:asciiTheme="minorHAnsi" w:hAnsiTheme="minorHAnsi"/>
                <w:szCs w:val="22"/>
              </w:rPr>
              <w:t>2021 as defined in section C of the PDD.</w:t>
            </w:r>
          </w:p>
          <w:p w14:paraId="218361A9" w14:textId="77777777" w:rsidR="007023F2" w:rsidRPr="00495422" w:rsidRDefault="007023F2" w:rsidP="00896653">
            <w:pPr>
              <w:spacing w:line="276" w:lineRule="auto"/>
              <w:ind w:left="156" w:right="136"/>
              <w:jc w:val="both"/>
              <w:rPr>
                <w:rFonts w:asciiTheme="minorHAnsi" w:hAnsiTheme="minorHAnsi"/>
                <w:szCs w:val="22"/>
              </w:rPr>
            </w:pPr>
          </w:p>
        </w:tc>
      </w:tr>
    </w:tbl>
    <w:p w14:paraId="060D94E6" w14:textId="77777777" w:rsidR="007023F2" w:rsidRPr="00495422" w:rsidRDefault="007023F2" w:rsidP="002E7E0A">
      <w:pPr>
        <w:spacing w:line="276" w:lineRule="auto"/>
        <w:contextualSpacing w:val="0"/>
        <w:rPr>
          <w:rFonts w:asciiTheme="minorHAnsi" w:hAnsiTheme="minorHAnsi"/>
          <w:szCs w:val="22"/>
        </w:rPr>
      </w:pPr>
    </w:p>
    <w:p w14:paraId="46758E23" w14:textId="5BA6A56B" w:rsidR="001A6C40" w:rsidRPr="00495422" w:rsidRDefault="001A6C40" w:rsidP="001A6C40">
      <w:pPr>
        <w:pStyle w:val="Caption"/>
        <w:keepNext/>
        <w:rPr>
          <w:rFonts w:asciiTheme="minorHAnsi" w:hAnsiTheme="minorHAnsi"/>
          <w:b/>
          <w:bCs/>
          <w:sz w:val="22"/>
          <w:szCs w:val="22"/>
        </w:rPr>
      </w:pPr>
      <w:r w:rsidRPr="00495422">
        <w:rPr>
          <w:rFonts w:asciiTheme="minorHAnsi" w:hAnsiTheme="minorHAnsi"/>
          <w:b/>
          <w:bCs/>
          <w:sz w:val="22"/>
          <w:szCs w:val="22"/>
        </w:rPr>
        <w:t xml:space="preserve">Table </w:t>
      </w:r>
      <w:r w:rsidRPr="00495422">
        <w:rPr>
          <w:rFonts w:asciiTheme="minorHAnsi" w:hAnsiTheme="minorHAnsi"/>
          <w:b/>
          <w:bCs/>
          <w:sz w:val="22"/>
          <w:szCs w:val="22"/>
        </w:rPr>
        <w:fldChar w:fldCharType="begin"/>
      </w:r>
      <w:r w:rsidRPr="00495422">
        <w:rPr>
          <w:rFonts w:asciiTheme="minorHAnsi" w:hAnsiTheme="minorHAnsi"/>
          <w:b/>
          <w:bCs/>
          <w:sz w:val="22"/>
          <w:szCs w:val="22"/>
        </w:rPr>
        <w:instrText xml:space="preserve"> SEQ Table \* ARABIC </w:instrText>
      </w:r>
      <w:r w:rsidRPr="00495422">
        <w:rPr>
          <w:rFonts w:asciiTheme="minorHAnsi" w:hAnsiTheme="minorHAnsi"/>
          <w:b/>
          <w:bCs/>
          <w:sz w:val="22"/>
          <w:szCs w:val="22"/>
        </w:rPr>
        <w:fldChar w:fldCharType="separate"/>
      </w:r>
      <w:r w:rsidRPr="00495422">
        <w:rPr>
          <w:rFonts w:asciiTheme="minorHAnsi" w:hAnsiTheme="minorHAnsi"/>
          <w:b/>
          <w:bCs/>
          <w:noProof/>
          <w:sz w:val="22"/>
          <w:szCs w:val="22"/>
        </w:rPr>
        <w:t>9</w:t>
      </w:r>
      <w:r w:rsidRPr="00495422">
        <w:rPr>
          <w:rFonts w:asciiTheme="minorHAnsi" w:hAnsiTheme="minorHAnsi"/>
          <w:b/>
          <w:bCs/>
          <w:sz w:val="22"/>
          <w:szCs w:val="22"/>
        </w:rPr>
        <w:fldChar w:fldCharType="end"/>
      </w:r>
      <w:r w:rsidRPr="00495422">
        <w:rPr>
          <w:rFonts w:asciiTheme="minorHAnsi" w:hAnsiTheme="minorHAnsi"/>
          <w:b/>
          <w:bCs/>
          <w:sz w:val="22"/>
          <w:szCs w:val="22"/>
        </w:rPr>
        <w:tab/>
        <w:t xml:space="preserve">Detail of </w:t>
      </w:r>
      <w:r w:rsidR="00585281">
        <w:rPr>
          <w:rFonts w:asciiTheme="minorHAnsi" w:hAnsiTheme="minorHAnsi"/>
          <w:b/>
          <w:bCs/>
          <w:sz w:val="22"/>
          <w:szCs w:val="22"/>
        </w:rPr>
        <w:t>Renewable</w:t>
      </w:r>
      <w:r w:rsidR="00585281" w:rsidRPr="00495422">
        <w:rPr>
          <w:rFonts w:asciiTheme="minorHAnsi" w:hAnsiTheme="minorHAnsi"/>
          <w:b/>
          <w:bCs/>
          <w:sz w:val="22"/>
          <w:szCs w:val="22"/>
        </w:rPr>
        <w:t xml:space="preserve"> </w:t>
      </w:r>
      <w:r w:rsidRPr="00495422">
        <w:rPr>
          <w:rFonts w:asciiTheme="minorHAnsi" w:hAnsiTheme="minorHAnsi"/>
          <w:b/>
          <w:bCs/>
          <w:sz w:val="22"/>
          <w:szCs w:val="22"/>
        </w:rPr>
        <w:t>Power Projects that have started before 14 June 2021</w:t>
      </w:r>
      <w:r w:rsidR="00585281">
        <w:rPr>
          <w:rFonts w:asciiTheme="minorHAnsi" w:hAnsiTheme="minorHAnsi"/>
          <w:b/>
          <w:bCs/>
          <w:sz w:val="22"/>
          <w:szCs w:val="22"/>
        </w:rPr>
        <w:t xml:space="preserve"> (and within capacity range of 199.8 – 599.4 MW)</w:t>
      </w:r>
      <w:r w:rsidRPr="00495422">
        <w:rPr>
          <w:rStyle w:val="FootnoteReference"/>
          <w:rFonts w:asciiTheme="minorHAnsi" w:hAnsiTheme="minorHAnsi"/>
          <w:b/>
          <w:bCs/>
          <w:sz w:val="22"/>
          <w:szCs w:val="22"/>
        </w:rPr>
        <w:footnoteReference w:id="63"/>
      </w:r>
    </w:p>
    <w:tbl>
      <w:tblPr>
        <w:tblW w:w="9639" w:type="dxa"/>
        <w:tblInd w:w="-10" w:type="dxa"/>
        <w:tblBorders>
          <w:top w:val="single" w:sz="8" w:space="0" w:color="DCDCDC"/>
          <w:left w:val="single" w:sz="8" w:space="0" w:color="DCDCDC"/>
          <w:bottom w:val="single" w:sz="8" w:space="0" w:color="DCDCDC"/>
          <w:right w:val="single" w:sz="8" w:space="0" w:color="DCDCDC"/>
          <w:insideH w:val="single" w:sz="8" w:space="0" w:color="DCDCDC"/>
          <w:insideV w:val="single" w:sz="8" w:space="0" w:color="DCDCDC"/>
        </w:tblBorders>
        <w:tblLayout w:type="fixed"/>
        <w:tblCellMar>
          <w:left w:w="0" w:type="dxa"/>
          <w:right w:w="0" w:type="dxa"/>
        </w:tblCellMar>
        <w:tblLook w:val="01E0" w:firstRow="1" w:lastRow="1" w:firstColumn="1" w:lastColumn="1" w:noHBand="0" w:noVBand="0"/>
      </w:tblPr>
      <w:tblGrid>
        <w:gridCol w:w="685"/>
        <w:gridCol w:w="1867"/>
        <w:gridCol w:w="1417"/>
        <w:gridCol w:w="1276"/>
        <w:gridCol w:w="1393"/>
        <w:gridCol w:w="3001"/>
      </w:tblGrid>
      <w:tr w:rsidR="00264226" w:rsidRPr="00264226" w14:paraId="74FBA86B" w14:textId="77777777" w:rsidTr="00D35984">
        <w:trPr>
          <w:trHeight w:val="919"/>
          <w:tblHeader/>
        </w:trPr>
        <w:tc>
          <w:tcPr>
            <w:tcW w:w="685" w:type="dxa"/>
            <w:tcBorders>
              <w:bottom w:val="single" w:sz="4" w:space="0" w:color="A6A6A6"/>
            </w:tcBorders>
            <w:shd w:val="clear" w:color="auto" w:fill="00B9BD"/>
            <w:vAlign w:val="center"/>
          </w:tcPr>
          <w:p w14:paraId="6DB1BA41" w14:textId="646281C8" w:rsidR="00264226" w:rsidRPr="00264226" w:rsidRDefault="00264226" w:rsidP="00F66221">
            <w:pPr>
              <w:pStyle w:val="BodyText"/>
              <w:jc w:val="center"/>
              <w:rPr>
                <w:rFonts w:asciiTheme="minorHAnsi" w:hAnsiTheme="minorHAnsi"/>
                <w:b/>
                <w:bCs/>
                <w:color w:val="FFFFFF" w:themeColor="background1"/>
                <w:sz w:val="21"/>
                <w:szCs w:val="20"/>
              </w:rPr>
            </w:pPr>
            <w:r w:rsidRPr="00264226">
              <w:rPr>
                <w:rFonts w:asciiTheme="minorHAnsi" w:hAnsiTheme="minorHAnsi"/>
                <w:b/>
                <w:bCs/>
                <w:color w:val="FFFFFF" w:themeColor="background1"/>
                <w:sz w:val="21"/>
                <w:szCs w:val="20"/>
              </w:rPr>
              <w:t>No.</w:t>
            </w:r>
          </w:p>
        </w:tc>
        <w:tc>
          <w:tcPr>
            <w:tcW w:w="1867" w:type="dxa"/>
            <w:tcBorders>
              <w:bottom w:val="single" w:sz="4" w:space="0" w:color="A6A6A6"/>
            </w:tcBorders>
            <w:shd w:val="clear" w:color="auto" w:fill="00B9BD"/>
            <w:vAlign w:val="center"/>
          </w:tcPr>
          <w:p w14:paraId="564334B1" w14:textId="18CE4195" w:rsidR="00264226" w:rsidRPr="00264226" w:rsidRDefault="00264226" w:rsidP="00E9425F">
            <w:pPr>
              <w:pStyle w:val="BodyText"/>
              <w:ind w:right="108"/>
              <w:jc w:val="center"/>
              <w:rPr>
                <w:rFonts w:asciiTheme="minorHAnsi" w:hAnsiTheme="minorHAnsi"/>
                <w:b/>
                <w:bCs/>
                <w:color w:val="FFFFFF" w:themeColor="background1"/>
                <w:sz w:val="21"/>
                <w:szCs w:val="20"/>
              </w:rPr>
            </w:pPr>
            <w:r w:rsidRPr="00264226">
              <w:rPr>
                <w:rFonts w:asciiTheme="minorHAnsi" w:hAnsiTheme="minorHAnsi"/>
                <w:b/>
                <w:bCs/>
                <w:color w:val="FFFFFF" w:themeColor="background1"/>
                <w:sz w:val="21"/>
                <w:szCs w:val="20"/>
              </w:rPr>
              <w:t>Name</w:t>
            </w:r>
          </w:p>
        </w:tc>
        <w:tc>
          <w:tcPr>
            <w:tcW w:w="1417" w:type="dxa"/>
            <w:tcBorders>
              <w:bottom w:val="single" w:sz="4" w:space="0" w:color="A6A6A6"/>
            </w:tcBorders>
            <w:shd w:val="clear" w:color="auto" w:fill="00B9BD"/>
            <w:vAlign w:val="center"/>
          </w:tcPr>
          <w:p w14:paraId="638D1B2E" w14:textId="78AE4F3A" w:rsidR="00264226" w:rsidRPr="00264226" w:rsidRDefault="00264226" w:rsidP="00264226">
            <w:pPr>
              <w:pStyle w:val="BodyText"/>
              <w:rPr>
                <w:rFonts w:asciiTheme="minorHAnsi" w:hAnsiTheme="minorHAnsi"/>
                <w:b/>
                <w:bCs/>
                <w:color w:val="FFFFFF" w:themeColor="background1"/>
                <w:w w:val="105"/>
                <w:sz w:val="21"/>
                <w:szCs w:val="20"/>
              </w:rPr>
            </w:pPr>
            <w:r w:rsidRPr="00264226">
              <w:rPr>
                <w:rFonts w:asciiTheme="minorHAnsi" w:hAnsiTheme="minorHAnsi"/>
                <w:b/>
                <w:bCs/>
                <w:color w:val="FFFFFF" w:themeColor="background1"/>
                <w:w w:val="105"/>
                <w:sz w:val="21"/>
                <w:szCs w:val="20"/>
              </w:rPr>
              <w:t>Technology</w:t>
            </w:r>
          </w:p>
        </w:tc>
        <w:tc>
          <w:tcPr>
            <w:tcW w:w="1276" w:type="dxa"/>
            <w:tcBorders>
              <w:bottom w:val="single" w:sz="4" w:space="0" w:color="A6A6A6"/>
            </w:tcBorders>
            <w:shd w:val="clear" w:color="auto" w:fill="00B9BD"/>
            <w:vAlign w:val="center"/>
          </w:tcPr>
          <w:p w14:paraId="60B4CB54" w14:textId="738EACEE" w:rsidR="00264226" w:rsidRPr="00264226" w:rsidRDefault="00264226" w:rsidP="003B42FA">
            <w:pPr>
              <w:pStyle w:val="BodyText"/>
              <w:jc w:val="center"/>
              <w:rPr>
                <w:rFonts w:asciiTheme="minorHAnsi" w:hAnsiTheme="minorHAnsi"/>
                <w:b/>
                <w:bCs/>
                <w:color w:val="FFFFFF" w:themeColor="background1"/>
                <w:w w:val="105"/>
                <w:sz w:val="21"/>
                <w:szCs w:val="20"/>
              </w:rPr>
            </w:pPr>
            <w:r w:rsidRPr="00264226">
              <w:rPr>
                <w:rFonts w:asciiTheme="minorHAnsi" w:hAnsiTheme="minorHAnsi"/>
                <w:b/>
                <w:bCs/>
                <w:color w:val="FFFFFF" w:themeColor="background1"/>
                <w:w w:val="105"/>
                <w:sz w:val="21"/>
                <w:szCs w:val="20"/>
              </w:rPr>
              <w:t>Capacity (</w:t>
            </w:r>
            <w:r w:rsidR="000B4122">
              <w:rPr>
                <w:rFonts w:asciiTheme="minorHAnsi" w:hAnsiTheme="minorHAnsi"/>
                <w:b/>
                <w:bCs/>
                <w:color w:val="FFFFFF" w:themeColor="background1"/>
                <w:w w:val="105"/>
                <w:sz w:val="21"/>
                <w:szCs w:val="20"/>
              </w:rPr>
              <w:t>range</w:t>
            </w:r>
            <w:r w:rsidR="000B4122">
              <w:rPr>
                <w:rFonts w:asciiTheme="minorHAnsi" w:hAnsiTheme="minorHAnsi"/>
                <w:b/>
                <w:bCs/>
                <w:color w:val="FFFFFF" w:themeColor="background1"/>
                <w:w w:val="105"/>
                <w:sz w:val="21"/>
                <w:szCs w:val="20"/>
                <w:lang w:val="vi-VN"/>
              </w:rPr>
              <w:t xml:space="preserve"> from 199.8 – 599.4</w:t>
            </w:r>
            <w:r w:rsidRPr="00264226">
              <w:rPr>
                <w:rFonts w:asciiTheme="minorHAnsi" w:hAnsiTheme="minorHAnsi"/>
                <w:b/>
                <w:bCs/>
                <w:color w:val="FFFFFF" w:themeColor="background1"/>
                <w:w w:val="105"/>
                <w:sz w:val="21"/>
                <w:szCs w:val="20"/>
              </w:rPr>
              <w:t>MW)</w:t>
            </w:r>
          </w:p>
        </w:tc>
        <w:tc>
          <w:tcPr>
            <w:tcW w:w="1393" w:type="dxa"/>
            <w:tcBorders>
              <w:bottom w:val="single" w:sz="4" w:space="0" w:color="A6A6A6"/>
            </w:tcBorders>
            <w:shd w:val="clear" w:color="auto" w:fill="00B9BD"/>
            <w:vAlign w:val="center"/>
          </w:tcPr>
          <w:p w14:paraId="11835B11" w14:textId="2324D091" w:rsidR="00264226" w:rsidRPr="00264226" w:rsidRDefault="00264226" w:rsidP="003B42FA">
            <w:pPr>
              <w:pStyle w:val="BodyText"/>
              <w:jc w:val="center"/>
              <w:rPr>
                <w:rFonts w:asciiTheme="minorHAnsi" w:hAnsiTheme="minorHAnsi"/>
                <w:b/>
                <w:bCs/>
                <w:color w:val="FFFFFF" w:themeColor="background1"/>
                <w:w w:val="105"/>
                <w:sz w:val="21"/>
                <w:szCs w:val="20"/>
              </w:rPr>
            </w:pPr>
            <w:r w:rsidRPr="00264226">
              <w:rPr>
                <w:rFonts w:asciiTheme="minorHAnsi" w:hAnsiTheme="minorHAnsi"/>
                <w:b/>
                <w:bCs/>
                <w:color w:val="FFFFFF" w:themeColor="background1"/>
                <w:w w:val="105"/>
                <w:sz w:val="21"/>
                <w:szCs w:val="20"/>
              </w:rPr>
              <w:t>Commissioning year</w:t>
            </w:r>
          </w:p>
        </w:tc>
        <w:tc>
          <w:tcPr>
            <w:tcW w:w="3001" w:type="dxa"/>
            <w:tcBorders>
              <w:bottom w:val="single" w:sz="4" w:space="0" w:color="A6A6A6"/>
              <w:right w:val="nil"/>
            </w:tcBorders>
            <w:shd w:val="clear" w:color="auto" w:fill="00B9BD"/>
            <w:vAlign w:val="center"/>
          </w:tcPr>
          <w:p w14:paraId="6B49457C" w14:textId="40245CE0" w:rsidR="00264226" w:rsidRPr="00264226" w:rsidRDefault="00264226" w:rsidP="00F66221">
            <w:pPr>
              <w:pStyle w:val="BodyText"/>
              <w:jc w:val="center"/>
              <w:rPr>
                <w:rFonts w:asciiTheme="minorHAnsi" w:hAnsiTheme="minorHAnsi"/>
                <w:b/>
                <w:bCs/>
                <w:color w:val="FFFFFF" w:themeColor="background1"/>
                <w:sz w:val="21"/>
                <w:szCs w:val="20"/>
              </w:rPr>
            </w:pPr>
            <w:r w:rsidRPr="00264226">
              <w:rPr>
                <w:rFonts w:asciiTheme="minorHAnsi" w:hAnsiTheme="minorHAnsi"/>
                <w:b/>
                <w:bCs/>
                <w:color w:val="FFFFFF" w:themeColor="background1"/>
                <w:sz w:val="21"/>
                <w:szCs w:val="20"/>
              </w:rPr>
              <w:t>Note</w:t>
            </w:r>
          </w:p>
        </w:tc>
      </w:tr>
      <w:tr w:rsidR="00CA3DB5" w:rsidRPr="00264226" w14:paraId="782C7868" w14:textId="77777777" w:rsidTr="00D35984">
        <w:trPr>
          <w:trHeight w:val="337"/>
        </w:trPr>
        <w:tc>
          <w:tcPr>
            <w:tcW w:w="685" w:type="dxa"/>
            <w:tcBorders>
              <w:top w:val="single" w:sz="4" w:space="0" w:color="A6A6A6"/>
              <w:bottom w:val="single" w:sz="4" w:space="0" w:color="A6A6A6"/>
            </w:tcBorders>
            <w:vAlign w:val="center"/>
          </w:tcPr>
          <w:p w14:paraId="7579132B" w14:textId="56620438" w:rsidR="00CA3DB5" w:rsidRPr="00264226" w:rsidRDefault="00783B13" w:rsidP="00CA3DB5">
            <w:pPr>
              <w:pStyle w:val="BodyText"/>
              <w:jc w:val="center"/>
              <w:rPr>
                <w:rFonts w:asciiTheme="minorHAnsi" w:hAnsiTheme="minorHAnsi"/>
                <w:sz w:val="21"/>
                <w:szCs w:val="20"/>
              </w:rPr>
            </w:pPr>
            <w:r>
              <w:rPr>
                <w:rFonts w:asciiTheme="minorHAnsi" w:hAnsiTheme="minorHAnsi"/>
                <w:sz w:val="21"/>
                <w:szCs w:val="20"/>
                <w:lang w:val="vi-VN"/>
              </w:rPr>
              <w:t>0</w:t>
            </w:r>
          </w:p>
        </w:tc>
        <w:tc>
          <w:tcPr>
            <w:tcW w:w="1867" w:type="dxa"/>
            <w:tcBorders>
              <w:top w:val="single" w:sz="4" w:space="0" w:color="A6A6A6"/>
              <w:bottom w:val="single" w:sz="4" w:space="0" w:color="A6A6A6"/>
            </w:tcBorders>
            <w:vAlign w:val="center"/>
          </w:tcPr>
          <w:p w14:paraId="40E15407" w14:textId="3306C520" w:rsidR="00CA3DB5" w:rsidRPr="00264226" w:rsidRDefault="00CA3DB5" w:rsidP="00CA3DB5">
            <w:pPr>
              <w:spacing w:line="276" w:lineRule="auto"/>
              <w:ind w:left="156" w:right="136"/>
              <w:jc w:val="both"/>
              <w:rPr>
                <w:rFonts w:asciiTheme="minorHAnsi" w:hAnsiTheme="minorHAnsi"/>
                <w:sz w:val="21"/>
                <w:szCs w:val="20"/>
              </w:rPr>
            </w:pPr>
            <w:r w:rsidRPr="00264226">
              <w:rPr>
                <w:rFonts w:asciiTheme="minorHAnsi" w:hAnsiTheme="minorHAnsi"/>
                <w:sz w:val="21"/>
                <w:szCs w:val="20"/>
              </w:rPr>
              <w:t xml:space="preserve">The proposed Project Activity – </w:t>
            </w:r>
            <w:proofErr w:type="spellStart"/>
            <w:r w:rsidRPr="00264226">
              <w:rPr>
                <w:rFonts w:asciiTheme="minorHAnsi" w:hAnsiTheme="minorHAnsi"/>
                <w:sz w:val="21"/>
                <w:szCs w:val="20"/>
              </w:rPr>
              <w:t>Ea</w:t>
            </w:r>
            <w:proofErr w:type="spellEnd"/>
            <w:r w:rsidRPr="00264226">
              <w:rPr>
                <w:rFonts w:asciiTheme="minorHAnsi" w:hAnsiTheme="minorHAnsi"/>
                <w:sz w:val="21"/>
                <w:szCs w:val="20"/>
              </w:rPr>
              <w:t xml:space="preserve"> Nam WPP</w:t>
            </w:r>
          </w:p>
        </w:tc>
        <w:tc>
          <w:tcPr>
            <w:tcW w:w="1417" w:type="dxa"/>
            <w:tcBorders>
              <w:top w:val="single" w:sz="4" w:space="0" w:color="A6A6A6"/>
              <w:bottom w:val="single" w:sz="4" w:space="0" w:color="A6A6A6"/>
            </w:tcBorders>
            <w:vAlign w:val="center"/>
          </w:tcPr>
          <w:p w14:paraId="6017D3E5" w14:textId="66CB36B6" w:rsidR="00CA3DB5" w:rsidRPr="00264226" w:rsidRDefault="00CA3DB5" w:rsidP="00CA3DB5">
            <w:pPr>
              <w:pStyle w:val="BodyText"/>
              <w:jc w:val="center"/>
              <w:rPr>
                <w:rFonts w:asciiTheme="minorHAnsi" w:hAnsiTheme="minorHAnsi"/>
                <w:sz w:val="21"/>
                <w:szCs w:val="20"/>
              </w:rPr>
            </w:pPr>
            <w:r w:rsidRPr="00264226">
              <w:rPr>
                <w:rFonts w:asciiTheme="minorHAnsi" w:hAnsiTheme="minorHAnsi"/>
                <w:sz w:val="21"/>
                <w:szCs w:val="20"/>
              </w:rPr>
              <w:t>Wind</w:t>
            </w:r>
          </w:p>
        </w:tc>
        <w:tc>
          <w:tcPr>
            <w:tcW w:w="1276" w:type="dxa"/>
            <w:tcBorders>
              <w:top w:val="single" w:sz="4" w:space="0" w:color="A6A6A6"/>
              <w:bottom w:val="single" w:sz="4" w:space="0" w:color="A6A6A6"/>
            </w:tcBorders>
            <w:vAlign w:val="center"/>
          </w:tcPr>
          <w:p w14:paraId="192C0352" w14:textId="3758ADFF" w:rsidR="00CA3DB5" w:rsidRPr="00264226" w:rsidRDefault="00CA3DB5" w:rsidP="00CA3DB5">
            <w:pPr>
              <w:pStyle w:val="BodyText"/>
              <w:jc w:val="center"/>
              <w:rPr>
                <w:rFonts w:asciiTheme="minorHAnsi" w:hAnsiTheme="minorHAnsi"/>
                <w:sz w:val="21"/>
                <w:szCs w:val="20"/>
              </w:rPr>
            </w:pPr>
            <w:r w:rsidRPr="00264226">
              <w:rPr>
                <w:rFonts w:asciiTheme="minorHAnsi" w:hAnsiTheme="minorHAnsi"/>
                <w:sz w:val="21"/>
                <w:szCs w:val="20"/>
              </w:rPr>
              <w:t>399.6</w:t>
            </w:r>
          </w:p>
        </w:tc>
        <w:tc>
          <w:tcPr>
            <w:tcW w:w="1393" w:type="dxa"/>
            <w:tcBorders>
              <w:top w:val="single" w:sz="4" w:space="0" w:color="A6A6A6"/>
              <w:bottom w:val="single" w:sz="4" w:space="0" w:color="A6A6A6"/>
            </w:tcBorders>
            <w:vAlign w:val="center"/>
          </w:tcPr>
          <w:p w14:paraId="51FF327A" w14:textId="73CFAEC3" w:rsidR="00CA3DB5" w:rsidRPr="00264226" w:rsidRDefault="00CA3DB5" w:rsidP="00CA3DB5">
            <w:pPr>
              <w:pStyle w:val="BodyText"/>
              <w:jc w:val="center"/>
              <w:rPr>
                <w:rFonts w:asciiTheme="minorHAnsi" w:hAnsiTheme="minorHAnsi"/>
                <w:color w:val="4D4D4D"/>
                <w:w w:val="105"/>
                <w:sz w:val="21"/>
                <w:szCs w:val="20"/>
              </w:rPr>
            </w:pPr>
            <w:r w:rsidRPr="00264226">
              <w:rPr>
                <w:rFonts w:asciiTheme="minorHAnsi" w:hAnsiTheme="minorHAnsi"/>
                <w:sz w:val="21"/>
                <w:szCs w:val="20"/>
              </w:rPr>
              <w:t>2021</w:t>
            </w:r>
          </w:p>
        </w:tc>
        <w:tc>
          <w:tcPr>
            <w:tcW w:w="3001" w:type="dxa"/>
            <w:tcBorders>
              <w:top w:val="single" w:sz="4" w:space="0" w:color="A6A6A6"/>
              <w:bottom w:val="single" w:sz="4" w:space="0" w:color="A6A6A6"/>
              <w:right w:val="nil"/>
            </w:tcBorders>
            <w:vAlign w:val="center"/>
          </w:tcPr>
          <w:p w14:paraId="1F6170AE" w14:textId="4D89B6F9" w:rsidR="00CA3DB5" w:rsidRPr="00264226" w:rsidRDefault="00CA3DB5" w:rsidP="00CA3DB5">
            <w:pPr>
              <w:pStyle w:val="BodyText"/>
              <w:rPr>
                <w:rFonts w:asciiTheme="minorHAnsi" w:hAnsiTheme="minorHAnsi"/>
                <w:sz w:val="21"/>
                <w:szCs w:val="20"/>
              </w:rPr>
            </w:pPr>
            <w:r w:rsidRPr="00264226">
              <w:rPr>
                <w:rFonts w:asciiTheme="minorHAnsi" w:hAnsiTheme="minorHAnsi"/>
                <w:sz w:val="21"/>
                <w:szCs w:val="20"/>
              </w:rPr>
              <w:t>Applying to GS as a carbon project</w:t>
            </w:r>
          </w:p>
        </w:tc>
      </w:tr>
      <w:tr w:rsidR="00CA3DB5" w:rsidRPr="00264226" w14:paraId="551BC7C3" w14:textId="77777777" w:rsidTr="0087507B">
        <w:trPr>
          <w:trHeight w:val="688"/>
        </w:trPr>
        <w:tc>
          <w:tcPr>
            <w:tcW w:w="685" w:type="dxa"/>
            <w:tcBorders>
              <w:top w:val="single" w:sz="4" w:space="0" w:color="A6A6A6"/>
              <w:bottom w:val="single" w:sz="4" w:space="0" w:color="A6A6A6"/>
            </w:tcBorders>
            <w:vAlign w:val="center"/>
          </w:tcPr>
          <w:p w14:paraId="5D142CA2" w14:textId="0948C55E" w:rsidR="00CA3DB5" w:rsidRPr="00264226" w:rsidRDefault="00783B13" w:rsidP="00CA3DB5">
            <w:pPr>
              <w:pStyle w:val="BodyText"/>
              <w:jc w:val="center"/>
              <w:rPr>
                <w:rFonts w:asciiTheme="minorHAnsi" w:hAnsiTheme="minorHAnsi"/>
                <w:sz w:val="21"/>
                <w:szCs w:val="20"/>
              </w:rPr>
            </w:pPr>
            <w:r>
              <w:rPr>
                <w:rFonts w:asciiTheme="minorHAnsi" w:hAnsiTheme="minorHAnsi"/>
                <w:sz w:val="21"/>
                <w:szCs w:val="20"/>
                <w:lang w:val="vi-VN"/>
              </w:rPr>
              <w:t>1</w:t>
            </w:r>
          </w:p>
        </w:tc>
        <w:tc>
          <w:tcPr>
            <w:tcW w:w="1867" w:type="dxa"/>
            <w:tcBorders>
              <w:top w:val="single" w:sz="4" w:space="0" w:color="A6A6A6"/>
              <w:bottom w:val="single" w:sz="4" w:space="0" w:color="A6A6A6"/>
            </w:tcBorders>
            <w:vAlign w:val="center"/>
          </w:tcPr>
          <w:p w14:paraId="6A01309F" w14:textId="47C865A3" w:rsidR="00CA3DB5" w:rsidRPr="00264226" w:rsidRDefault="00CA3DB5" w:rsidP="00CA3DB5">
            <w:pPr>
              <w:spacing w:line="276" w:lineRule="auto"/>
              <w:ind w:left="156" w:right="136"/>
              <w:jc w:val="both"/>
              <w:rPr>
                <w:rFonts w:asciiTheme="minorHAnsi" w:hAnsiTheme="minorHAnsi"/>
                <w:sz w:val="21"/>
                <w:szCs w:val="20"/>
              </w:rPr>
            </w:pPr>
            <w:r w:rsidRPr="00264226">
              <w:rPr>
                <w:rFonts w:asciiTheme="minorHAnsi" w:hAnsiTheme="minorHAnsi"/>
                <w:sz w:val="21"/>
                <w:szCs w:val="20"/>
              </w:rPr>
              <w:t>Tuyen Quang</w:t>
            </w:r>
          </w:p>
        </w:tc>
        <w:tc>
          <w:tcPr>
            <w:tcW w:w="1417" w:type="dxa"/>
            <w:tcBorders>
              <w:top w:val="single" w:sz="4" w:space="0" w:color="A6A6A6"/>
              <w:bottom w:val="single" w:sz="4" w:space="0" w:color="A6A6A6"/>
            </w:tcBorders>
            <w:vAlign w:val="center"/>
          </w:tcPr>
          <w:p w14:paraId="74C8CF26" w14:textId="14700A48" w:rsidR="00CA3DB5" w:rsidRPr="00264226" w:rsidDel="00264226" w:rsidRDefault="00CA3DB5" w:rsidP="00CA3DB5">
            <w:pPr>
              <w:pStyle w:val="BodyText"/>
              <w:jc w:val="center"/>
              <w:rPr>
                <w:rFonts w:asciiTheme="minorHAnsi" w:hAnsiTheme="minorHAnsi"/>
                <w:sz w:val="21"/>
                <w:szCs w:val="20"/>
              </w:rPr>
            </w:pPr>
            <w:r w:rsidRPr="00264226">
              <w:rPr>
                <w:rFonts w:asciiTheme="minorHAnsi" w:hAnsiTheme="minorHAnsi"/>
                <w:sz w:val="21"/>
                <w:szCs w:val="20"/>
              </w:rPr>
              <w:t>Hydropower</w:t>
            </w:r>
          </w:p>
        </w:tc>
        <w:tc>
          <w:tcPr>
            <w:tcW w:w="1276" w:type="dxa"/>
            <w:tcBorders>
              <w:top w:val="single" w:sz="4" w:space="0" w:color="A6A6A6"/>
              <w:bottom w:val="single" w:sz="4" w:space="0" w:color="A6A6A6"/>
            </w:tcBorders>
            <w:vAlign w:val="center"/>
          </w:tcPr>
          <w:p w14:paraId="275EA7CD" w14:textId="6DF00AC9" w:rsidR="00CA3DB5" w:rsidRPr="00264226" w:rsidRDefault="00CA3DB5" w:rsidP="00CA3DB5">
            <w:pPr>
              <w:pStyle w:val="BodyText"/>
              <w:jc w:val="center"/>
              <w:rPr>
                <w:rFonts w:asciiTheme="minorHAnsi" w:hAnsiTheme="minorHAnsi"/>
                <w:sz w:val="21"/>
                <w:szCs w:val="20"/>
              </w:rPr>
            </w:pPr>
            <w:r w:rsidRPr="00264226">
              <w:rPr>
                <w:rFonts w:asciiTheme="minorHAnsi" w:hAnsiTheme="minorHAnsi"/>
                <w:sz w:val="21"/>
                <w:szCs w:val="20"/>
              </w:rPr>
              <w:t>342</w:t>
            </w:r>
          </w:p>
        </w:tc>
        <w:tc>
          <w:tcPr>
            <w:tcW w:w="1393" w:type="dxa"/>
            <w:tcBorders>
              <w:top w:val="single" w:sz="4" w:space="0" w:color="A6A6A6"/>
              <w:bottom w:val="single" w:sz="4" w:space="0" w:color="A6A6A6"/>
            </w:tcBorders>
            <w:vAlign w:val="center"/>
          </w:tcPr>
          <w:p w14:paraId="2E293660" w14:textId="2CDAA26E" w:rsidR="00CA3DB5" w:rsidRPr="00264226" w:rsidRDefault="00AC2774" w:rsidP="00CA3DB5">
            <w:pPr>
              <w:pStyle w:val="BodyText"/>
              <w:jc w:val="center"/>
              <w:rPr>
                <w:rFonts w:asciiTheme="minorHAnsi" w:hAnsiTheme="minorHAnsi"/>
                <w:color w:val="4D4D4D"/>
                <w:w w:val="105"/>
                <w:sz w:val="21"/>
                <w:szCs w:val="20"/>
              </w:rPr>
            </w:pPr>
            <w:hyperlink r:id="rId38" w:history="1">
              <w:r w:rsidR="00E83667" w:rsidRPr="00AC2774">
                <w:rPr>
                  <w:rStyle w:val="Hyperlink"/>
                  <w:sz w:val="21"/>
                  <w:szCs w:val="20"/>
                  <w:lang w:val="vi-VN"/>
                </w:rPr>
                <w:t>31/01/</w:t>
              </w:r>
              <w:r w:rsidR="00E31F07" w:rsidRPr="00AC2774">
                <w:rPr>
                  <w:rStyle w:val="Hyperlink"/>
                  <w:sz w:val="21"/>
                  <w:szCs w:val="20"/>
                  <w:lang w:val="vi-VN"/>
                </w:rPr>
                <w:t>2008</w:t>
              </w:r>
            </w:hyperlink>
          </w:p>
        </w:tc>
        <w:tc>
          <w:tcPr>
            <w:tcW w:w="3001" w:type="dxa"/>
            <w:tcBorders>
              <w:top w:val="single" w:sz="4" w:space="0" w:color="A6A6A6"/>
              <w:bottom w:val="single" w:sz="4" w:space="0" w:color="A6A6A6"/>
              <w:right w:val="nil"/>
            </w:tcBorders>
            <w:vAlign w:val="center"/>
          </w:tcPr>
          <w:p w14:paraId="4AB32192" w14:textId="49B85691" w:rsidR="00CA3DB5" w:rsidRPr="00264226" w:rsidRDefault="00CA3DB5" w:rsidP="00CA3DB5">
            <w:pPr>
              <w:pStyle w:val="BodyText"/>
              <w:rPr>
                <w:rFonts w:asciiTheme="minorHAnsi" w:hAnsiTheme="minorHAnsi"/>
                <w:sz w:val="21"/>
                <w:szCs w:val="20"/>
              </w:rPr>
            </w:pPr>
          </w:p>
        </w:tc>
      </w:tr>
      <w:tr w:rsidR="00783B13" w:rsidRPr="00264226" w14:paraId="6F7F81B7" w14:textId="77777777" w:rsidTr="0087507B">
        <w:trPr>
          <w:trHeight w:val="681"/>
        </w:trPr>
        <w:tc>
          <w:tcPr>
            <w:tcW w:w="685" w:type="dxa"/>
            <w:tcBorders>
              <w:top w:val="single" w:sz="4" w:space="0" w:color="A6A6A6"/>
              <w:bottom w:val="single" w:sz="4" w:space="0" w:color="A6A6A6"/>
            </w:tcBorders>
            <w:vAlign w:val="center"/>
          </w:tcPr>
          <w:p w14:paraId="04347A6D" w14:textId="3FDDC660" w:rsidR="00783B13" w:rsidRPr="00264226" w:rsidRDefault="00783B13" w:rsidP="00783B13">
            <w:pPr>
              <w:pStyle w:val="BodyText"/>
              <w:jc w:val="center"/>
              <w:rPr>
                <w:rFonts w:asciiTheme="minorHAnsi" w:hAnsiTheme="minorHAnsi"/>
                <w:sz w:val="21"/>
                <w:szCs w:val="20"/>
              </w:rPr>
            </w:pPr>
            <w:r w:rsidRPr="00264226">
              <w:rPr>
                <w:rFonts w:asciiTheme="minorHAnsi" w:hAnsiTheme="minorHAnsi"/>
                <w:sz w:val="21"/>
                <w:szCs w:val="20"/>
              </w:rPr>
              <w:t>2</w:t>
            </w:r>
          </w:p>
        </w:tc>
        <w:tc>
          <w:tcPr>
            <w:tcW w:w="1867" w:type="dxa"/>
            <w:tcBorders>
              <w:top w:val="single" w:sz="4" w:space="0" w:color="A6A6A6"/>
              <w:bottom w:val="single" w:sz="4" w:space="0" w:color="A6A6A6"/>
            </w:tcBorders>
            <w:vAlign w:val="center"/>
          </w:tcPr>
          <w:p w14:paraId="6C4948B7" w14:textId="3A103894" w:rsidR="00783B13" w:rsidRPr="00264226" w:rsidRDefault="00783B13" w:rsidP="00783B13">
            <w:pPr>
              <w:spacing w:line="276" w:lineRule="auto"/>
              <w:ind w:left="156" w:right="136"/>
              <w:jc w:val="both"/>
              <w:rPr>
                <w:rFonts w:asciiTheme="minorHAnsi" w:hAnsiTheme="minorHAnsi"/>
                <w:sz w:val="21"/>
                <w:szCs w:val="20"/>
              </w:rPr>
            </w:pPr>
            <w:r w:rsidRPr="00264226">
              <w:rPr>
                <w:rFonts w:asciiTheme="minorHAnsi" w:hAnsiTheme="minorHAnsi"/>
                <w:sz w:val="21"/>
                <w:szCs w:val="20"/>
              </w:rPr>
              <w:t>Ban Chat</w:t>
            </w:r>
          </w:p>
        </w:tc>
        <w:tc>
          <w:tcPr>
            <w:tcW w:w="1417" w:type="dxa"/>
            <w:tcBorders>
              <w:top w:val="single" w:sz="4" w:space="0" w:color="A6A6A6"/>
              <w:bottom w:val="single" w:sz="4" w:space="0" w:color="A6A6A6"/>
            </w:tcBorders>
            <w:vAlign w:val="center"/>
          </w:tcPr>
          <w:p w14:paraId="1A17B708" w14:textId="29473B5B" w:rsidR="00783B13" w:rsidRPr="00264226" w:rsidDel="00264226" w:rsidRDefault="00783B13" w:rsidP="00783B13">
            <w:pPr>
              <w:pStyle w:val="BodyText"/>
              <w:jc w:val="center"/>
              <w:rPr>
                <w:rFonts w:asciiTheme="minorHAnsi" w:hAnsiTheme="minorHAnsi"/>
                <w:sz w:val="21"/>
                <w:szCs w:val="20"/>
              </w:rPr>
            </w:pPr>
            <w:r w:rsidRPr="00264226">
              <w:rPr>
                <w:rFonts w:asciiTheme="minorHAnsi" w:hAnsiTheme="minorHAnsi"/>
                <w:sz w:val="21"/>
                <w:szCs w:val="20"/>
              </w:rPr>
              <w:t>Hydropower</w:t>
            </w:r>
          </w:p>
        </w:tc>
        <w:tc>
          <w:tcPr>
            <w:tcW w:w="1276" w:type="dxa"/>
            <w:tcBorders>
              <w:top w:val="single" w:sz="4" w:space="0" w:color="A6A6A6"/>
              <w:bottom w:val="single" w:sz="4" w:space="0" w:color="A6A6A6"/>
            </w:tcBorders>
            <w:vAlign w:val="center"/>
          </w:tcPr>
          <w:p w14:paraId="52777942" w14:textId="1B57483B" w:rsidR="00783B13" w:rsidRPr="00264226" w:rsidRDefault="00783B13" w:rsidP="00783B13">
            <w:pPr>
              <w:pStyle w:val="BodyText"/>
              <w:jc w:val="center"/>
              <w:rPr>
                <w:rFonts w:asciiTheme="minorHAnsi" w:hAnsiTheme="minorHAnsi"/>
                <w:sz w:val="21"/>
                <w:szCs w:val="20"/>
              </w:rPr>
            </w:pPr>
            <w:r w:rsidRPr="00264226">
              <w:rPr>
                <w:rFonts w:asciiTheme="minorHAnsi" w:hAnsiTheme="minorHAnsi"/>
                <w:sz w:val="21"/>
                <w:szCs w:val="20"/>
              </w:rPr>
              <w:t>220</w:t>
            </w:r>
          </w:p>
        </w:tc>
        <w:tc>
          <w:tcPr>
            <w:tcW w:w="1393" w:type="dxa"/>
            <w:tcBorders>
              <w:top w:val="single" w:sz="4" w:space="0" w:color="A6A6A6"/>
              <w:bottom w:val="single" w:sz="4" w:space="0" w:color="A6A6A6"/>
            </w:tcBorders>
            <w:vAlign w:val="center"/>
          </w:tcPr>
          <w:p w14:paraId="4C73BEA7" w14:textId="7E7AB754" w:rsidR="00783B13" w:rsidRPr="00264226" w:rsidRDefault="00783B13" w:rsidP="00783B13">
            <w:pPr>
              <w:pStyle w:val="BodyText"/>
              <w:jc w:val="center"/>
              <w:rPr>
                <w:rFonts w:asciiTheme="minorHAnsi" w:hAnsiTheme="minorHAnsi"/>
                <w:color w:val="4D4D4D"/>
                <w:w w:val="105"/>
                <w:sz w:val="21"/>
                <w:szCs w:val="20"/>
              </w:rPr>
            </w:pPr>
            <w:hyperlink r:id="rId39" w:history="1">
              <w:r w:rsidRPr="00AC2774">
                <w:rPr>
                  <w:rStyle w:val="Hyperlink"/>
                  <w:sz w:val="21"/>
                  <w:szCs w:val="20"/>
                  <w:lang w:val="vi-VN"/>
                </w:rPr>
                <w:t>08/02/2013</w:t>
              </w:r>
            </w:hyperlink>
          </w:p>
        </w:tc>
        <w:tc>
          <w:tcPr>
            <w:tcW w:w="3001" w:type="dxa"/>
            <w:tcBorders>
              <w:top w:val="single" w:sz="4" w:space="0" w:color="A6A6A6"/>
              <w:bottom w:val="single" w:sz="4" w:space="0" w:color="A6A6A6"/>
              <w:right w:val="nil"/>
            </w:tcBorders>
            <w:vAlign w:val="center"/>
          </w:tcPr>
          <w:p w14:paraId="56149AB2" w14:textId="5F742A95" w:rsidR="00783B13" w:rsidRPr="00264226" w:rsidRDefault="00783B13" w:rsidP="00783B13">
            <w:pPr>
              <w:pStyle w:val="BodyText"/>
              <w:rPr>
                <w:rFonts w:asciiTheme="minorHAnsi" w:hAnsiTheme="minorHAnsi"/>
                <w:sz w:val="21"/>
                <w:szCs w:val="20"/>
              </w:rPr>
            </w:pPr>
          </w:p>
        </w:tc>
      </w:tr>
      <w:tr w:rsidR="00783B13" w:rsidRPr="00264226" w14:paraId="6A9C6AA9" w14:textId="77777777" w:rsidTr="0087507B">
        <w:trPr>
          <w:trHeight w:val="688"/>
        </w:trPr>
        <w:tc>
          <w:tcPr>
            <w:tcW w:w="685" w:type="dxa"/>
            <w:tcBorders>
              <w:top w:val="single" w:sz="4" w:space="0" w:color="A6A6A6"/>
              <w:bottom w:val="single" w:sz="4" w:space="0" w:color="A6A6A6"/>
            </w:tcBorders>
            <w:vAlign w:val="center"/>
          </w:tcPr>
          <w:p w14:paraId="1BCA5B44" w14:textId="06926E66" w:rsidR="00783B13" w:rsidRPr="00264226" w:rsidRDefault="00783B13" w:rsidP="00783B13">
            <w:pPr>
              <w:pStyle w:val="BodyText"/>
              <w:jc w:val="center"/>
              <w:rPr>
                <w:rFonts w:asciiTheme="minorHAnsi" w:hAnsiTheme="minorHAnsi"/>
                <w:sz w:val="21"/>
                <w:szCs w:val="20"/>
              </w:rPr>
            </w:pPr>
            <w:r w:rsidRPr="00264226">
              <w:rPr>
                <w:rFonts w:asciiTheme="minorHAnsi" w:hAnsiTheme="minorHAnsi"/>
                <w:sz w:val="21"/>
                <w:szCs w:val="20"/>
              </w:rPr>
              <w:lastRenderedPageBreak/>
              <w:t>3</w:t>
            </w:r>
          </w:p>
        </w:tc>
        <w:tc>
          <w:tcPr>
            <w:tcW w:w="1867" w:type="dxa"/>
            <w:tcBorders>
              <w:top w:val="single" w:sz="4" w:space="0" w:color="A6A6A6"/>
              <w:bottom w:val="single" w:sz="4" w:space="0" w:color="A6A6A6"/>
            </w:tcBorders>
            <w:vAlign w:val="center"/>
          </w:tcPr>
          <w:p w14:paraId="3D1C07DC" w14:textId="3AA1F17B" w:rsidR="00783B13" w:rsidRPr="00264226" w:rsidRDefault="00783B13" w:rsidP="00783B13">
            <w:pPr>
              <w:spacing w:line="276" w:lineRule="auto"/>
              <w:ind w:left="156" w:right="136"/>
              <w:jc w:val="both"/>
              <w:rPr>
                <w:rFonts w:asciiTheme="minorHAnsi" w:hAnsiTheme="minorHAnsi"/>
                <w:sz w:val="21"/>
                <w:szCs w:val="20"/>
              </w:rPr>
            </w:pPr>
            <w:proofErr w:type="spellStart"/>
            <w:r w:rsidRPr="00264226">
              <w:rPr>
                <w:rFonts w:asciiTheme="minorHAnsi" w:hAnsiTheme="minorHAnsi"/>
                <w:sz w:val="21"/>
                <w:szCs w:val="20"/>
              </w:rPr>
              <w:t>Huoi</w:t>
            </w:r>
            <w:proofErr w:type="spellEnd"/>
            <w:r w:rsidRPr="00264226">
              <w:rPr>
                <w:rFonts w:asciiTheme="minorHAnsi" w:hAnsiTheme="minorHAnsi"/>
                <w:sz w:val="21"/>
                <w:szCs w:val="20"/>
              </w:rPr>
              <w:t xml:space="preserve"> Quang</w:t>
            </w:r>
          </w:p>
        </w:tc>
        <w:tc>
          <w:tcPr>
            <w:tcW w:w="1417" w:type="dxa"/>
            <w:tcBorders>
              <w:top w:val="single" w:sz="4" w:space="0" w:color="A6A6A6"/>
              <w:bottom w:val="single" w:sz="4" w:space="0" w:color="A6A6A6"/>
            </w:tcBorders>
            <w:vAlign w:val="center"/>
          </w:tcPr>
          <w:p w14:paraId="08E5C8AE" w14:textId="2CBCEBAD" w:rsidR="00783B13" w:rsidRPr="00264226" w:rsidDel="00264226" w:rsidRDefault="00783B13" w:rsidP="00783B13">
            <w:pPr>
              <w:pStyle w:val="BodyText"/>
              <w:jc w:val="center"/>
              <w:rPr>
                <w:rFonts w:asciiTheme="minorHAnsi" w:hAnsiTheme="minorHAnsi"/>
                <w:sz w:val="21"/>
                <w:szCs w:val="20"/>
              </w:rPr>
            </w:pPr>
            <w:r w:rsidRPr="00264226">
              <w:rPr>
                <w:rFonts w:asciiTheme="minorHAnsi" w:hAnsiTheme="minorHAnsi"/>
                <w:sz w:val="21"/>
                <w:szCs w:val="20"/>
              </w:rPr>
              <w:t>Hydropower</w:t>
            </w:r>
          </w:p>
        </w:tc>
        <w:tc>
          <w:tcPr>
            <w:tcW w:w="1276" w:type="dxa"/>
            <w:tcBorders>
              <w:top w:val="single" w:sz="4" w:space="0" w:color="A6A6A6"/>
              <w:bottom w:val="single" w:sz="4" w:space="0" w:color="A6A6A6"/>
            </w:tcBorders>
            <w:vAlign w:val="center"/>
          </w:tcPr>
          <w:p w14:paraId="776659B0" w14:textId="71B9DEE3" w:rsidR="00783B13" w:rsidRPr="00264226" w:rsidRDefault="00783B13" w:rsidP="00783B13">
            <w:pPr>
              <w:pStyle w:val="BodyText"/>
              <w:jc w:val="center"/>
              <w:rPr>
                <w:rFonts w:asciiTheme="minorHAnsi" w:hAnsiTheme="minorHAnsi"/>
                <w:sz w:val="21"/>
                <w:szCs w:val="20"/>
              </w:rPr>
            </w:pPr>
            <w:r w:rsidRPr="00264226">
              <w:rPr>
                <w:rFonts w:asciiTheme="minorHAnsi" w:hAnsiTheme="minorHAnsi"/>
                <w:sz w:val="21"/>
                <w:szCs w:val="20"/>
              </w:rPr>
              <w:t>520</w:t>
            </w:r>
          </w:p>
        </w:tc>
        <w:tc>
          <w:tcPr>
            <w:tcW w:w="1393" w:type="dxa"/>
            <w:tcBorders>
              <w:top w:val="single" w:sz="4" w:space="0" w:color="A6A6A6"/>
              <w:bottom w:val="single" w:sz="4" w:space="0" w:color="A6A6A6"/>
            </w:tcBorders>
            <w:vAlign w:val="center"/>
          </w:tcPr>
          <w:p w14:paraId="2C8B9BD1" w14:textId="02A89731" w:rsidR="00783B13" w:rsidRPr="00264226" w:rsidRDefault="00783B13" w:rsidP="00783B13">
            <w:pPr>
              <w:pStyle w:val="BodyText"/>
              <w:jc w:val="center"/>
              <w:rPr>
                <w:rFonts w:asciiTheme="minorHAnsi" w:hAnsiTheme="minorHAnsi"/>
                <w:color w:val="4D4D4D"/>
                <w:w w:val="105"/>
                <w:sz w:val="21"/>
                <w:szCs w:val="20"/>
              </w:rPr>
            </w:pPr>
            <w:hyperlink r:id="rId40" w:history="1">
              <w:r w:rsidRPr="00AC2774">
                <w:rPr>
                  <w:rStyle w:val="Hyperlink"/>
                  <w:sz w:val="21"/>
                  <w:szCs w:val="20"/>
                  <w:lang w:val="vi-VN"/>
                </w:rPr>
                <w:t>28/12/2015</w:t>
              </w:r>
            </w:hyperlink>
          </w:p>
        </w:tc>
        <w:tc>
          <w:tcPr>
            <w:tcW w:w="3001" w:type="dxa"/>
            <w:tcBorders>
              <w:top w:val="single" w:sz="4" w:space="0" w:color="A6A6A6"/>
              <w:bottom w:val="single" w:sz="4" w:space="0" w:color="A6A6A6"/>
              <w:right w:val="nil"/>
            </w:tcBorders>
            <w:vAlign w:val="center"/>
          </w:tcPr>
          <w:p w14:paraId="35286AF8" w14:textId="4041A527" w:rsidR="00783B13" w:rsidRPr="00264226" w:rsidRDefault="00783B13" w:rsidP="00783B13">
            <w:pPr>
              <w:pStyle w:val="BodyText"/>
              <w:rPr>
                <w:rFonts w:asciiTheme="minorHAnsi" w:hAnsiTheme="minorHAnsi"/>
                <w:sz w:val="21"/>
                <w:szCs w:val="20"/>
                <w:lang w:val="vi-VN"/>
              </w:rPr>
            </w:pPr>
          </w:p>
        </w:tc>
      </w:tr>
      <w:tr w:rsidR="00783B13" w:rsidRPr="00264226" w14:paraId="174C6987" w14:textId="77777777" w:rsidTr="0087507B">
        <w:trPr>
          <w:trHeight w:val="688"/>
        </w:trPr>
        <w:tc>
          <w:tcPr>
            <w:tcW w:w="685" w:type="dxa"/>
            <w:tcBorders>
              <w:top w:val="single" w:sz="4" w:space="0" w:color="A6A6A6"/>
              <w:bottom w:val="single" w:sz="4" w:space="0" w:color="A6A6A6"/>
            </w:tcBorders>
            <w:vAlign w:val="center"/>
          </w:tcPr>
          <w:p w14:paraId="2CB4B7B7" w14:textId="316995AC" w:rsidR="00783B13" w:rsidRPr="00264226" w:rsidRDefault="00783B13" w:rsidP="00783B13">
            <w:pPr>
              <w:pStyle w:val="BodyText"/>
              <w:jc w:val="center"/>
              <w:rPr>
                <w:rFonts w:asciiTheme="minorHAnsi" w:hAnsiTheme="minorHAnsi"/>
                <w:sz w:val="21"/>
                <w:szCs w:val="20"/>
              </w:rPr>
            </w:pPr>
            <w:r w:rsidRPr="00264226">
              <w:rPr>
                <w:rFonts w:asciiTheme="minorHAnsi" w:hAnsiTheme="minorHAnsi"/>
                <w:sz w:val="21"/>
                <w:szCs w:val="20"/>
              </w:rPr>
              <w:t>4</w:t>
            </w:r>
          </w:p>
        </w:tc>
        <w:tc>
          <w:tcPr>
            <w:tcW w:w="1867" w:type="dxa"/>
            <w:tcBorders>
              <w:top w:val="single" w:sz="4" w:space="0" w:color="A6A6A6"/>
              <w:bottom w:val="single" w:sz="4" w:space="0" w:color="A6A6A6"/>
            </w:tcBorders>
            <w:vAlign w:val="center"/>
          </w:tcPr>
          <w:p w14:paraId="2BF8AD9D" w14:textId="3A9FAC6B" w:rsidR="00783B13" w:rsidRPr="00264226" w:rsidRDefault="00783B13" w:rsidP="00783B13">
            <w:pPr>
              <w:spacing w:line="276" w:lineRule="auto"/>
              <w:ind w:left="156" w:right="136"/>
              <w:jc w:val="both"/>
              <w:rPr>
                <w:rFonts w:asciiTheme="minorHAnsi" w:hAnsiTheme="minorHAnsi"/>
                <w:sz w:val="21"/>
                <w:szCs w:val="20"/>
              </w:rPr>
            </w:pPr>
            <w:r w:rsidRPr="00264226">
              <w:rPr>
                <w:rFonts w:asciiTheme="minorHAnsi" w:hAnsiTheme="minorHAnsi"/>
                <w:sz w:val="21"/>
                <w:szCs w:val="20"/>
              </w:rPr>
              <w:t>Se San 3</w:t>
            </w:r>
          </w:p>
        </w:tc>
        <w:tc>
          <w:tcPr>
            <w:tcW w:w="1417" w:type="dxa"/>
            <w:tcBorders>
              <w:top w:val="single" w:sz="4" w:space="0" w:color="A6A6A6"/>
              <w:bottom w:val="single" w:sz="4" w:space="0" w:color="A6A6A6"/>
            </w:tcBorders>
            <w:vAlign w:val="center"/>
          </w:tcPr>
          <w:p w14:paraId="12FB0461" w14:textId="66AA089D" w:rsidR="00783B13" w:rsidRPr="00264226" w:rsidDel="00264226" w:rsidRDefault="00783B13" w:rsidP="00783B13">
            <w:pPr>
              <w:pStyle w:val="BodyText"/>
              <w:jc w:val="center"/>
              <w:rPr>
                <w:rFonts w:asciiTheme="minorHAnsi" w:hAnsiTheme="minorHAnsi"/>
                <w:sz w:val="21"/>
                <w:szCs w:val="20"/>
              </w:rPr>
            </w:pPr>
            <w:r w:rsidRPr="00264226">
              <w:rPr>
                <w:rFonts w:asciiTheme="minorHAnsi" w:hAnsiTheme="minorHAnsi"/>
                <w:sz w:val="21"/>
                <w:szCs w:val="20"/>
              </w:rPr>
              <w:t>Hydropower</w:t>
            </w:r>
          </w:p>
        </w:tc>
        <w:tc>
          <w:tcPr>
            <w:tcW w:w="1276" w:type="dxa"/>
            <w:tcBorders>
              <w:top w:val="single" w:sz="4" w:space="0" w:color="A6A6A6"/>
              <w:bottom w:val="single" w:sz="4" w:space="0" w:color="A6A6A6"/>
            </w:tcBorders>
            <w:vAlign w:val="center"/>
          </w:tcPr>
          <w:p w14:paraId="7E293A78" w14:textId="1AA662E9" w:rsidR="00783B13" w:rsidRPr="00264226" w:rsidRDefault="00783B13" w:rsidP="00783B13">
            <w:pPr>
              <w:pStyle w:val="BodyText"/>
              <w:jc w:val="center"/>
              <w:rPr>
                <w:rFonts w:asciiTheme="minorHAnsi" w:hAnsiTheme="minorHAnsi"/>
                <w:sz w:val="21"/>
                <w:szCs w:val="20"/>
              </w:rPr>
            </w:pPr>
            <w:r w:rsidRPr="00264226">
              <w:rPr>
                <w:rFonts w:asciiTheme="minorHAnsi" w:hAnsiTheme="minorHAnsi"/>
                <w:sz w:val="21"/>
                <w:szCs w:val="20"/>
              </w:rPr>
              <w:t>260</w:t>
            </w:r>
          </w:p>
        </w:tc>
        <w:tc>
          <w:tcPr>
            <w:tcW w:w="1393" w:type="dxa"/>
            <w:tcBorders>
              <w:top w:val="single" w:sz="4" w:space="0" w:color="A6A6A6"/>
              <w:bottom w:val="single" w:sz="4" w:space="0" w:color="A6A6A6"/>
            </w:tcBorders>
            <w:vAlign w:val="center"/>
          </w:tcPr>
          <w:p w14:paraId="0EB51704" w14:textId="261ED096" w:rsidR="00783B13" w:rsidRPr="00264226" w:rsidRDefault="00783B13" w:rsidP="00783B13">
            <w:pPr>
              <w:pStyle w:val="BodyText"/>
              <w:jc w:val="center"/>
              <w:rPr>
                <w:rFonts w:asciiTheme="minorHAnsi" w:hAnsiTheme="minorHAnsi"/>
                <w:color w:val="4D4D4D"/>
                <w:w w:val="105"/>
                <w:sz w:val="21"/>
                <w:szCs w:val="20"/>
              </w:rPr>
            </w:pPr>
            <w:hyperlink r:id="rId41" w:history="1">
              <w:r w:rsidRPr="00AF2A18">
                <w:rPr>
                  <w:rStyle w:val="Hyperlink"/>
                  <w:sz w:val="21"/>
                  <w:szCs w:val="20"/>
                  <w:lang w:val="vi-VN"/>
                </w:rPr>
                <w:t>23/04/2006</w:t>
              </w:r>
            </w:hyperlink>
          </w:p>
        </w:tc>
        <w:tc>
          <w:tcPr>
            <w:tcW w:w="3001" w:type="dxa"/>
            <w:tcBorders>
              <w:top w:val="single" w:sz="4" w:space="0" w:color="A6A6A6"/>
              <w:bottom w:val="single" w:sz="4" w:space="0" w:color="A6A6A6"/>
              <w:right w:val="nil"/>
            </w:tcBorders>
            <w:vAlign w:val="center"/>
          </w:tcPr>
          <w:p w14:paraId="5034DE99" w14:textId="114B3806" w:rsidR="00783B13" w:rsidRPr="00264226" w:rsidRDefault="00783B13" w:rsidP="00783B13">
            <w:pPr>
              <w:pStyle w:val="BodyText"/>
              <w:rPr>
                <w:rFonts w:asciiTheme="minorHAnsi" w:hAnsiTheme="minorHAnsi"/>
                <w:sz w:val="21"/>
                <w:szCs w:val="20"/>
              </w:rPr>
            </w:pPr>
          </w:p>
        </w:tc>
      </w:tr>
      <w:tr w:rsidR="00783B13" w:rsidRPr="00264226" w14:paraId="001CFB88" w14:textId="77777777" w:rsidTr="0087507B">
        <w:trPr>
          <w:trHeight w:val="688"/>
        </w:trPr>
        <w:tc>
          <w:tcPr>
            <w:tcW w:w="685" w:type="dxa"/>
            <w:tcBorders>
              <w:top w:val="single" w:sz="4" w:space="0" w:color="A6A6A6"/>
              <w:bottom w:val="single" w:sz="4" w:space="0" w:color="A6A6A6"/>
            </w:tcBorders>
            <w:vAlign w:val="center"/>
          </w:tcPr>
          <w:p w14:paraId="2F01C72B" w14:textId="572B179A" w:rsidR="00783B13" w:rsidRPr="00264226" w:rsidRDefault="00783B13" w:rsidP="00783B13">
            <w:pPr>
              <w:pStyle w:val="BodyText"/>
              <w:jc w:val="center"/>
              <w:rPr>
                <w:rFonts w:asciiTheme="minorHAnsi" w:hAnsiTheme="minorHAnsi"/>
                <w:sz w:val="21"/>
                <w:szCs w:val="20"/>
              </w:rPr>
            </w:pPr>
            <w:r>
              <w:rPr>
                <w:rFonts w:asciiTheme="minorHAnsi" w:hAnsiTheme="minorHAnsi"/>
                <w:sz w:val="21"/>
                <w:szCs w:val="20"/>
                <w:lang w:val="vi-VN"/>
              </w:rPr>
              <w:t>5</w:t>
            </w:r>
          </w:p>
        </w:tc>
        <w:tc>
          <w:tcPr>
            <w:tcW w:w="1867" w:type="dxa"/>
            <w:tcBorders>
              <w:top w:val="single" w:sz="4" w:space="0" w:color="A6A6A6"/>
              <w:bottom w:val="single" w:sz="4" w:space="0" w:color="A6A6A6"/>
            </w:tcBorders>
            <w:vAlign w:val="center"/>
          </w:tcPr>
          <w:p w14:paraId="724283BA" w14:textId="3578613A" w:rsidR="00783B13" w:rsidRPr="00264226" w:rsidRDefault="00783B13" w:rsidP="00783B13">
            <w:pPr>
              <w:spacing w:line="276" w:lineRule="auto"/>
              <w:ind w:left="156" w:right="136"/>
              <w:jc w:val="both"/>
              <w:rPr>
                <w:rFonts w:asciiTheme="minorHAnsi" w:hAnsiTheme="minorHAnsi"/>
                <w:sz w:val="21"/>
                <w:szCs w:val="20"/>
              </w:rPr>
            </w:pPr>
            <w:r w:rsidRPr="00264226">
              <w:rPr>
                <w:rFonts w:asciiTheme="minorHAnsi" w:hAnsiTheme="minorHAnsi"/>
                <w:sz w:val="21"/>
                <w:szCs w:val="20"/>
              </w:rPr>
              <w:t>Tri An</w:t>
            </w:r>
          </w:p>
        </w:tc>
        <w:tc>
          <w:tcPr>
            <w:tcW w:w="1417" w:type="dxa"/>
            <w:tcBorders>
              <w:top w:val="single" w:sz="4" w:space="0" w:color="A6A6A6"/>
              <w:bottom w:val="single" w:sz="4" w:space="0" w:color="A6A6A6"/>
            </w:tcBorders>
            <w:vAlign w:val="center"/>
          </w:tcPr>
          <w:p w14:paraId="35BF99FA" w14:textId="241954CA" w:rsidR="00783B13" w:rsidRPr="00264226" w:rsidDel="00264226" w:rsidRDefault="00783B13" w:rsidP="00783B13">
            <w:pPr>
              <w:pStyle w:val="BodyText"/>
              <w:jc w:val="center"/>
              <w:rPr>
                <w:rFonts w:asciiTheme="minorHAnsi" w:hAnsiTheme="minorHAnsi"/>
                <w:sz w:val="21"/>
                <w:szCs w:val="20"/>
              </w:rPr>
            </w:pPr>
            <w:r w:rsidRPr="00264226">
              <w:rPr>
                <w:rFonts w:asciiTheme="minorHAnsi" w:hAnsiTheme="minorHAnsi"/>
                <w:sz w:val="21"/>
                <w:szCs w:val="20"/>
              </w:rPr>
              <w:t>Hydropower</w:t>
            </w:r>
          </w:p>
        </w:tc>
        <w:tc>
          <w:tcPr>
            <w:tcW w:w="1276" w:type="dxa"/>
            <w:tcBorders>
              <w:top w:val="single" w:sz="4" w:space="0" w:color="A6A6A6"/>
              <w:bottom w:val="single" w:sz="4" w:space="0" w:color="A6A6A6"/>
            </w:tcBorders>
            <w:vAlign w:val="center"/>
          </w:tcPr>
          <w:p w14:paraId="7CC45EDE" w14:textId="6636CAE8" w:rsidR="00783B13" w:rsidRPr="00264226" w:rsidRDefault="00783B13" w:rsidP="00783B13">
            <w:pPr>
              <w:pStyle w:val="BodyText"/>
              <w:jc w:val="center"/>
              <w:rPr>
                <w:rFonts w:asciiTheme="minorHAnsi" w:hAnsiTheme="minorHAnsi"/>
                <w:sz w:val="21"/>
                <w:szCs w:val="20"/>
              </w:rPr>
            </w:pPr>
            <w:r w:rsidRPr="00264226">
              <w:rPr>
                <w:rFonts w:asciiTheme="minorHAnsi" w:hAnsiTheme="minorHAnsi"/>
                <w:sz w:val="21"/>
                <w:szCs w:val="20"/>
              </w:rPr>
              <w:t>400</w:t>
            </w:r>
          </w:p>
        </w:tc>
        <w:tc>
          <w:tcPr>
            <w:tcW w:w="1393" w:type="dxa"/>
            <w:tcBorders>
              <w:top w:val="single" w:sz="4" w:space="0" w:color="A6A6A6"/>
              <w:bottom w:val="single" w:sz="4" w:space="0" w:color="A6A6A6"/>
            </w:tcBorders>
            <w:vAlign w:val="center"/>
          </w:tcPr>
          <w:p w14:paraId="147864DC" w14:textId="5F130224" w:rsidR="00783B13" w:rsidRPr="00264226" w:rsidRDefault="00783B13" w:rsidP="00783B13">
            <w:pPr>
              <w:pStyle w:val="BodyText"/>
              <w:jc w:val="center"/>
              <w:rPr>
                <w:rFonts w:asciiTheme="minorHAnsi" w:hAnsiTheme="minorHAnsi"/>
                <w:color w:val="4D4D4D"/>
                <w:w w:val="105"/>
                <w:sz w:val="21"/>
                <w:szCs w:val="20"/>
              </w:rPr>
            </w:pPr>
            <w:hyperlink r:id="rId42" w:history="1">
              <w:r w:rsidRPr="00AF2A18">
                <w:rPr>
                  <w:rStyle w:val="Hyperlink"/>
                  <w:sz w:val="21"/>
                  <w:szCs w:val="20"/>
                  <w:lang w:val="vi-VN"/>
                </w:rPr>
                <w:t>01/01/1988</w:t>
              </w:r>
            </w:hyperlink>
          </w:p>
        </w:tc>
        <w:tc>
          <w:tcPr>
            <w:tcW w:w="3001" w:type="dxa"/>
            <w:tcBorders>
              <w:top w:val="single" w:sz="4" w:space="0" w:color="A6A6A6"/>
              <w:bottom w:val="single" w:sz="4" w:space="0" w:color="A6A6A6"/>
              <w:right w:val="nil"/>
            </w:tcBorders>
            <w:vAlign w:val="center"/>
          </w:tcPr>
          <w:p w14:paraId="53EB2CA8" w14:textId="703DE9AD" w:rsidR="00783B13" w:rsidRPr="00264226" w:rsidRDefault="00783B13" w:rsidP="00783B13">
            <w:pPr>
              <w:pStyle w:val="BodyText"/>
              <w:rPr>
                <w:rFonts w:asciiTheme="minorHAnsi" w:hAnsiTheme="minorHAnsi"/>
                <w:sz w:val="21"/>
                <w:szCs w:val="20"/>
                <w:lang w:val="vi-VN"/>
              </w:rPr>
            </w:pPr>
          </w:p>
        </w:tc>
      </w:tr>
      <w:tr w:rsidR="00783B13" w:rsidRPr="00264226" w14:paraId="09895780" w14:textId="77777777" w:rsidTr="0087507B">
        <w:trPr>
          <w:trHeight w:val="688"/>
        </w:trPr>
        <w:tc>
          <w:tcPr>
            <w:tcW w:w="685" w:type="dxa"/>
            <w:tcBorders>
              <w:top w:val="single" w:sz="4" w:space="0" w:color="A6A6A6"/>
              <w:bottom w:val="single" w:sz="4" w:space="0" w:color="A6A6A6"/>
            </w:tcBorders>
            <w:vAlign w:val="center"/>
          </w:tcPr>
          <w:p w14:paraId="38CE5DE3" w14:textId="123A97F9" w:rsidR="00783B13" w:rsidRPr="00264226" w:rsidRDefault="00783B13" w:rsidP="00783B13">
            <w:pPr>
              <w:pStyle w:val="BodyText"/>
              <w:jc w:val="center"/>
              <w:rPr>
                <w:rFonts w:asciiTheme="minorHAnsi" w:hAnsiTheme="minorHAnsi"/>
                <w:sz w:val="21"/>
                <w:szCs w:val="20"/>
              </w:rPr>
            </w:pPr>
            <w:r w:rsidRPr="00264226">
              <w:rPr>
                <w:rFonts w:asciiTheme="minorHAnsi" w:hAnsiTheme="minorHAnsi"/>
                <w:sz w:val="21"/>
                <w:szCs w:val="20"/>
              </w:rPr>
              <w:t>6</w:t>
            </w:r>
          </w:p>
        </w:tc>
        <w:tc>
          <w:tcPr>
            <w:tcW w:w="1867" w:type="dxa"/>
            <w:tcBorders>
              <w:top w:val="single" w:sz="4" w:space="0" w:color="A6A6A6"/>
              <w:bottom w:val="single" w:sz="4" w:space="0" w:color="A6A6A6"/>
            </w:tcBorders>
            <w:vAlign w:val="center"/>
          </w:tcPr>
          <w:p w14:paraId="5FF4A714" w14:textId="6CE4E42D" w:rsidR="00783B13" w:rsidRPr="00264226" w:rsidRDefault="00783B13" w:rsidP="00783B13">
            <w:pPr>
              <w:spacing w:line="276" w:lineRule="auto"/>
              <w:ind w:left="156" w:right="136"/>
              <w:jc w:val="both"/>
              <w:rPr>
                <w:rFonts w:asciiTheme="minorHAnsi" w:hAnsiTheme="minorHAnsi"/>
                <w:sz w:val="21"/>
                <w:szCs w:val="20"/>
              </w:rPr>
            </w:pPr>
            <w:r w:rsidRPr="00264226">
              <w:rPr>
                <w:rFonts w:asciiTheme="minorHAnsi" w:hAnsiTheme="minorHAnsi"/>
                <w:sz w:val="21"/>
                <w:szCs w:val="20"/>
              </w:rPr>
              <w:t xml:space="preserve">Ham </w:t>
            </w:r>
            <w:proofErr w:type="spellStart"/>
            <w:r w:rsidRPr="00264226">
              <w:rPr>
                <w:rFonts w:asciiTheme="minorHAnsi" w:hAnsiTheme="minorHAnsi"/>
                <w:sz w:val="21"/>
                <w:szCs w:val="20"/>
              </w:rPr>
              <w:t>Thuan</w:t>
            </w:r>
            <w:proofErr w:type="spellEnd"/>
          </w:p>
        </w:tc>
        <w:tc>
          <w:tcPr>
            <w:tcW w:w="1417" w:type="dxa"/>
            <w:tcBorders>
              <w:top w:val="single" w:sz="4" w:space="0" w:color="A6A6A6"/>
              <w:bottom w:val="single" w:sz="4" w:space="0" w:color="A6A6A6"/>
            </w:tcBorders>
            <w:vAlign w:val="center"/>
          </w:tcPr>
          <w:p w14:paraId="440486CE" w14:textId="7AD6967B" w:rsidR="00783B13" w:rsidRPr="00264226" w:rsidDel="00264226" w:rsidRDefault="00783B13" w:rsidP="00783B13">
            <w:pPr>
              <w:pStyle w:val="BodyText"/>
              <w:jc w:val="center"/>
              <w:rPr>
                <w:rFonts w:asciiTheme="minorHAnsi" w:hAnsiTheme="minorHAnsi"/>
                <w:sz w:val="21"/>
                <w:szCs w:val="20"/>
              </w:rPr>
            </w:pPr>
            <w:r w:rsidRPr="00264226">
              <w:rPr>
                <w:rFonts w:asciiTheme="minorHAnsi" w:hAnsiTheme="minorHAnsi"/>
                <w:sz w:val="21"/>
                <w:szCs w:val="20"/>
              </w:rPr>
              <w:t>Hydropower</w:t>
            </w:r>
          </w:p>
        </w:tc>
        <w:tc>
          <w:tcPr>
            <w:tcW w:w="1276" w:type="dxa"/>
            <w:tcBorders>
              <w:top w:val="single" w:sz="4" w:space="0" w:color="A6A6A6"/>
              <w:bottom w:val="single" w:sz="4" w:space="0" w:color="A6A6A6"/>
            </w:tcBorders>
            <w:vAlign w:val="center"/>
          </w:tcPr>
          <w:p w14:paraId="47BA8D65" w14:textId="24127F72" w:rsidR="00783B13" w:rsidRPr="00264226" w:rsidRDefault="00783B13" w:rsidP="00783B13">
            <w:pPr>
              <w:pStyle w:val="BodyText"/>
              <w:jc w:val="center"/>
              <w:rPr>
                <w:rFonts w:asciiTheme="minorHAnsi" w:hAnsiTheme="minorHAnsi"/>
                <w:sz w:val="21"/>
                <w:szCs w:val="20"/>
              </w:rPr>
            </w:pPr>
            <w:r w:rsidRPr="00264226">
              <w:rPr>
                <w:rFonts w:asciiTheme="minorHAnsi" w:hAnsiTheme="minorHAnsi"/>
                <w:sz w:val="21"/>
                <w:szCs w:val="20"/>
              </w:rPr>
              <w:t>300</w:t>
            </w:r>
          </w:p>
        </w:tc>
        <w:tc>
          <w:tcPr>
            <w:tcW w:w="1393" w:type="dxa"/>
            <w:tcBorders>
              <w:top w:val="single" w:sz="4" w:space="0" w:color="A6A6A6"/>
              <w:bottom w:val="single" w:sz="4" w:space="0" w:color="A6A6A6"/>
            </w:tcBorders>
            <w:vAlign w:val="center"/>
          </w:tcPr>
          <w:p w14:paraId="5ACF4171" w14:textId="74AFFDDF" w:rsidR="00783B13" w:rsidRPr="00264226" w:rsidRDefault="00783B13" w:rsidP="00783B13">
            <w:pPr>
              <w:pStyle w:val="BodyText"/>
              <w:jc w:val="center"/>
              <w:rPr>
                <w:rFonts w:asciiTheme="minorHAnsi" w:hAnsiTheme="minorHAnsi"/>
                <w:color w:val="4D4D4D"/>
                <w:w w:val="105"/>
                <w:sz w:val="21"/>
                <w:szCs w:val="20"/>
              </w:rPr>
            </w:pPr>
            <w:hyperlink r:id="rId43" w:history="1">
              <w:r w:rsidRPr="00AF2A18">
                <w:rPr>
                  <w:rStyle w:val="Hyperlink"/>
                  <w:sz w:val="21"/>
                  <w:szCs w:val="20"/>
                  <w:lang w:val="vi-VN"/>
                </w:rPr>
                <w:t>02/04/2001</w:t>
              </w:r>
            </w:hyperlink>
          </w:p>
        </w:tc>
        <w:tc>
          <w:tcPr>
            <w:tcW w:w="3001" w:type="dxa"/>
            <w:tcBorders>
              <w:top w:val="single" w:sz="4" w:space="0" w:color="A6A6A6"/>
              <w:bottom w:val="single" w:sz="4" w:space="0" w:color="A6A6A6"/>
              <w:right w:val="nil"/>
            </w:tcBorders>
            <w:vAlign w:val="center"/>
          </w:tcPr>
          <w:p w14:paraId="333EC146" w14:textId="425E27B8" w:rsidR="00783B13" w:rsidRPr="00264226" w:rsidRDefault="00783B13" w:rsidP="00783B13">
            <w:pPr>
              <w:pStyle w:val="BodyText"/>
              <w:rPr>
                <w:rFonts w:asciiTheme="minorHAnsi" w:hAnsiTheme="minorHAnsi"/>
                <w:sz w:val="21"/>
                <w:szCs w:val="20"/>
              </w:rPr>
            </w:pPr>
          </w:p>
        </w:tc>
      </w:tr>
      <w:tr w:rsidR="00783B13" w:rsidRPr="00264226" w14:paraId="502193DA" w14:textId="77777777" w:rsidTr="0087507B">
        <w:trPr>
          <w:trHeight w:val="688"/>
        </w:trPr>
        <w:tc>
          <w:tcPr>
            <w:tcW w:w="685" w:type="dxa"/>
            <w:tcBorders>
              <w:top w:val="single" w:sz="4" w:space="0" w:color="A6A6A6"/>
              <w:bottom w:val="single" w:sz="4" w:space="0" w:color="A6A6A6"/>
            </w:tcBorders>
            <w:vAlign w:val="center"/>
          </w:tcPr>
          <w:p w14:paraId="113EFA04" w14:textId="31268866" w:rsidR="00783B13" w:rsidRPr="00264226" w:rsidRDefault="00783B13" w:rsidP="00783B13">
            <w:pPr>
              <w:pStyle w:val="BodyText"/>
              <w:jc w:val="center"/>
              <w:rPr>
                <w:rFonts w:asciiTheme="minorHAnsi" w:hAnsiTheme="minorHAnsi"/>
                <w:sz w:val="21"/>
                <w:szCs w:val="20"/>
              </w:rPr>
            </w:pPr>
            <w:r w:rsidRPr="00264226">
              <w:rPr>
                <w:rFonts w:asciiTheme="minorHAnsi" w:hAnsiTheme="minorHAnsi"/>
                <w:sz w:val="21"/>
                <w:szCs w:val="20"/>
              </w:rPr>
              <w:t>7</w:t>
            </w:r>
          </w:p>
        </w:tc>
        <w:tc>
          <w:tcPr>
            <w:tcW w:w="1867" w:type="dxa"/>
            <w:tcBorders>
              <w:top w:val="single" w:sz="4" w:space="0" w:color="A6A6A6"/>
              <w:bottom w:val="single" w:sz="4" w:space="0" w:color="A6A6A6"/>
            </w:tcBorders>
            <w:vAlign w:val="center"/>
          </w:tcPr>
          <w:p w14:paraId="380A340F" w14:textId="2E4B80A1" w:rsidR="00783B13" w:rsidRPr="00264226" w:rsidRDefault="00783B13" w:rsidP="00783B13">
            <w:pPr>
              <w:spacing w:line="276" w:lineRule="auto"/>
              <w:ind w:left="156" w:right="136"/>
              <w:jc w:val="both"/>
              <w:rPr>
                <w:rFonts w:asciiTheme="minorHAnsi" w:hAnsiTheme="minorHAnsi"/>
                <w:sz w:val="21"/>
                <w:szCs w:val="20"/>
              </w:rPr>
            </w:pPr>
            <w:r w:rsidRPr="00264226">
              <w:rPr>
                <w:rFonts w:asciiTheme="minorHAnsi" w:hAnsiTheme="minorHAnsi"/>
                <w:sz w:val="21"/>
                <w:szCs w:val="20"/>
              </w:rPr>
              <w:t xml:space="preserve">Dai </w:t>
            </w:r>
            <w:proofErr w:type="spellStart"/>
            <w:r w:rsidRPr="00264226">
              <w:rPr>
                <w:rFonts w:asciiTheme="minorHAnsi" w:hAnsiTheme="minorHAnsi"/>
                <w:sz w:val="21"/>
                <w:szCs w:val="20"/>
              </w:rPr>
              <w:t>Ninh</w:t>
            </w:r>
            <w:proofErr w:type="spellEnd"/>
          </w:p>
        </w:tc>
        <w:tc>
          <w:tcPr>
            <w:tcW w:w="1417" w:type="dxa"/>
            <w:tcBorders>
              <w:top w:val="single" w:sz="4" w:space="0" w:color="A6A6A6"/>
              <w:bottom w:val="single" w:sz="4" w:space="0" w:color="A6A6A6"/>
            </w:tcBorders>
            <w:vAlign w:val="center"/>
          </w:tcPr>
          <w:p w14:paraId="319FB7D4" w14:textId="1557E95E" w:rsidR="00783B13" w:rsidRPr="00264226" w:rsidDel="00264226" w:rsidRDefault="00783B13" w:rsidP="00783B13">
            <w:pPr>
              <w:pStyle w:val="BodyText"/>
              <w:jc w:val="center"/>
              <w:rPr>
                <w:rFonts w:asciiTheme="minorHAnsi" w:hAnsiTheme="minorHAnsi"/>
                <w:sz w:val="21"/>
                <w:szCs w:val="20"/>
              </w:rPr>
            </w:pPr>
            <w:r w:rsidRPr="00264226">
              <w:rPr>
                <w:rFonts w:asciiTheme="minorHAnsi" w:hAnsiTheme="minorHAnsi"/>
                <w:sz w:val="21"/>
                <w:szCs w:val="20"/>
              </w:rPr>
              <w:t>Hydropower</w:t>
            </w:r>
          </w:p>
        </w:tc>
        <w:tc>
          <w:tcPr>
            <w:tcW w:w="1276" w:type="dxa"/>
            <w:tcBorders>
              <w:top w:val="single" w:sz="4" w:space="0" w:color="A6A6A6"/>
              <w:bottom w:val="single" w:sz="4" w:space="0" w:color="A6A6A6"/>
            </w:tcBorders>
            <w:vAlign w:val="center"/>
          </w:tcPr>
          <w:p w14:paraId="7A7BFDA9" w14:textId="21927695" w:rsidR="00783B13" w:rsidRPr="00264226" w:rsidRDefault="00783B13" w:rsidP="00783B13">
            <w:pPr>
              <w:pStyle w:val="BodyText"/>
              <w:jc w:val="center"/>
              <w:rPr>
                <w:rFonts w:asciiTheme="minorHAnsi" w:hAnsiTheme="minorHAnsi"/>
                <w:sz w:val="21"/>
                <w:szCs w:val="20"/>
              </w:rPr>
            </w:pPr>
            <w:r w:rsidRPr="00264226">
              <w:rPr>
                <w:rFonts w:asciiTheme="minorHAnsi" w:hAnsiTheme="minorHAnsi"/>
                <w:sz w:val="21"/>
                <w:szCs w:val="20"/>
              </w:rPr>
              <w:t>300</w:t>
            </w:r>
          </w:p>
        </w:tc>
        <w:tc>
          <w:tcPr>
            <w:tcW w:w="1393" w:type="dxa"/>
            <w:tcBorders>
              <w:top w:val="single" w:sz="4" w:space="0" w:color="A6A6A6"/>
              <w:bottom w:val="single" w:sz="4" w:space="0" w:color="A6A6A6"/>
            </w:tcBorders>
            <w:vAlign w:val="center"/>
          </w:tcPr>
          <w:p w14:paraId="01BF30EA" w14:textId="3511EE4B" w:rsidR="00783B13" w:rsidRPr="00264226" w:rsidRDefault="00783B13" w:rsidP="00783B13">
            <w:pPr>
              <w:pStyle w:val="BodyText"/>
              <w:jc w:val="center"/>
              <w:rPr>
                <w:rFonts w:asciiTheme="minorHAnsi" w:hAnsiTheme="minorHAnsi"/>
                <w:color w:val="4D4D4D"/>
                <w:w w:val="105"/>
                <w:sz w:val="21"/>
                <w:szCs w:val="20"/>
              </w:rPr>
            </w:pPr>
            <w:hyperlink r:id="rId44" w:history="1">
              <w:r w:rsidRPr="00AC2774">
                <w:rPr>
                  <w:rStyle w:val="Hyperlink"/>
                  <w:sz w:val="21"/>
                  <w:szCs w:val="20"/>
                  <w:lang w:val="vi-VN"/>
                </w:rPr>
                <w:t>17/01/2008</w:t>
              </w:r>
            </w:hyperlink>
          </w:p>
        </w:tc>
        <w:tc>
          <w:tcPr>
            <w:tcW w:w="3001" w:type="dxa"/>
            <w:tcBorders>
              <w:top w:val="single" w:sz="4" w:space="0" w:color="A6A6A6"/>
              <w:bottom w:val="single" w:sz="4" w:space="0" w:color="A6A6A6"/>
              <w:right w:val="nil"/>
            </w:tcBorders>
            <w:vAlign w:val="center"/>
          </w:tcPr>
          <w:p w14:paraId="64F96EEE" w14:textId="0BEF951B" w:rsidR="00783B13" w:rsidRPr="00264226" w:rsidRDefault="00783B13" w:rsidP="00783B13">
            <w:pPr>
              <w:pStyle w:val="BodyText"/>
              <w:rPr>
                <w:rFonts w:asciiTheme="minorHAnsi" w:hAnsiTheme="minorHAnsi"/>
                <w:sz w:val="21"/>
                <w:szCs w:val="20"/>
              </w:rPr>
            </w:pPr>
          </w:p>
        </w:tc>
      </w:tr>
      <w:tr w:rsidR="00783B13" w:rsidRPr="00264226" w14:paraId="3F77698A" w14:textId="77777777" w:rsidTr="0087507B">
        <w:trPr>
          <w:trHeight w:val="688"/>
        </w:trPr>
        <w:tc>
          <w:tcPr>
            <w:tcW w:w="685" w:type="dxa"/>
            <w:tcBorders>
              <w:top w:val="single" w:sz="4" w:space="0" w:color="A6A6A6"/>
              <w:bottom w:val="single" w:sz="4" w:space="0" w:color="A6A6A6"/>
            </w:tcBorders>
            <w:vAlign w:val="center"/>
          </w:tcPr>
          <w:p w14:paraId="5B1FDC22" w14:textId="0137E8D5" w:rsidR="00783B13" w:rsidRPr="00264226" w:rsidRDefault="00783B13" w:rsidP="00783B13">
            <w:pPr>
              <w:pStyle w:val="BodyText"/>
              <w:jc w:val="center"/>
              <w:rPr>
                <w:rFonts w:asciiTheme="minorHAnsi" w:hAnsiTheme="minorHAnsi"/>
                <w:sz w:val="21"/>
                <w:szCs w:val="20"/>
              </w:rPr>
            </w:pPr>
            <w:r w:rsidRPr="00264226">
              <w:rPr>
                <w:rFonts w:asciiTheme="minorHAnsi" w:hAnsiTheme="minorHAnsi"/>
                <w:sz w:val="21"/>
                <w:szCs w:val="20"/>
              </w:rPr>
              <w:t>8</w:t>
            </w:r>
          </w:p>
        </w:tc>
        <w:tc>
          <w:tcPr>
            <w:tcW w:w="1867" w:type="dxa"/>
            <w:tcBorders>
              <w:top w:val="single" w:sz="4" w:space="0" w:color="A6A6A6"/>
              <w:bottom w:val="single" w:sz="4" w:space="0" w:color="A6A6A6"/>
            </w:tcBorders>
            <w:vAlign w:val="center"/>
          </w:tcPr>
          <w:p w14:paraId="704CF078" w14:textId="58EBD372" w:rsidR="00783B13" w:rsidRPr="00264226" w:rsidRDefault="00783B13" w:rsidP="00783B13">
            <w:pPr>
              <w:spacing w:line="276" w:lineRule="auto"/>
              <w:ind w:left="156" w:right="136"/>
              <w:jc w:val="both"/>
              <w:rPr>
                <w:rFonts w:asciiTheme="minorHAnsi" w:hAnsiTheme="minorHAnsi"/>
                <w:sz w:val="21"/>
                <w:szCs w:val="20"/>
              </w:rPr>
            </w:pPr>
            <w:r w:rsidRPr="00264226">
              <w:rPr>
                <w:rFonts w:asciiTheme="minorHAnsi" w:hAnsiTheme="minorHAnsi"/>
                <w:sz w:val="21"/>
                <w:szCs w:val="20"/>
              </w:rPr>
              <w:t xml:space="preserve">A </w:t>
            </w:r>
            <w:proofErr w:type="spellStart"/>
            <w:r w:rsidRPr="00264226">
              <w:rPr>
                <w:rFonts w:asciiTheme="minorHAnsi" w:hAnsiTheme="minorHAnsi"/>
                <w:sz w:val="21"/>
                <w:szCs w:val="20"/>
              </w:rPr>
              <w:t>Vuong</w:t>
            </w:r>
            <w:proofErr w:type="spellEnd"/>
          </w:p>
        </w:tc>
        <w:tc>
          <w:tcPr>
            <w:tcW w:w="1417" w:type="dxa"/>
            <w:tcBorders>
              <w:top w:val="single" w:sz="4" w:space="0" w:color="A6A6A6"/>
              <w:bottom w:val="single" w:sz="4" w:space="0" w:color="A6A6A6"/>
            </w:tcBorders>
            <w:vAlign w:val="center"/>
          </w:tcPr>
          <w:p w14:paraId="0233856D" w14:textId="68A07836" w:rsidR="00783B13" w:rsidRPr="00264226" w:rsidDel="00264226" w:rsidRDefault="00783B13" w:rsidP="00783B13">
            <w:pPr>
              <w:pStyle w:val="BodyText"/>
              <w:jc w:val="center"/>
              <w:rPr>
                <w:rFonts w:asciiTheme="minorHAnsi" w:hAnsiTheme="minorHAnsi"/>
                <w:sz w:val="21"/>
                <w:szCs w:val="20"/>
              </w:rPr>
            </w:pPr>
            <w:r w:rsidRPr="00264226">
              <w:rPr>
                <w:rFonts w:asciiTheme="minorHAnsi" w:hAnsiTheme="minorHAnsi"/>
                <w:sz w:val="21"/>
                <w:szCs w:val="20"/>
              </w:rPr>
              <w:t>Hydropower</w:t>
            </w:r>
          </w:p>
        </w:tc>
        <w:tc>
          <w:tcPr>
            <w:tcW w:w="1276" w:type="dxa"/>
            <w:tcBorders>
              <w:top w:val="single" w:sz="4" w:space="0" w:color="A6A6A6"/>
              <w:bottom w:val="single" w:sz="4" w:space="0" w:color="A6A6A6"/>
            </w:tcBorders>
            <w:vAlign w:val="center"/>
          </w:tcPr>
          <w:p w14:paraId="52B22FEB" w14:textId="15277D94" w:rsidR="00783B13" w:rsidRPr="00264226" w:rsidRDefault="00783B13" w:rsidP="00783B13">
            <w:pPr>
              <w:pStyle w:val="BodyText"/>
              <w:jc w:val="center"/>
              <w:rPr>
                <w:rFonts w:asciiTheme="minorHAnsi" w:hAnsiTheme="minorHAnsi"/>
                <w:sz w:val="21"/>
                <w:szCs w:val="20"/>
              </w:rPr>
            </w:pPr>
            <w:r w:rsidRPr="00264226">
              <w:rPr>
                <w:rFonts w:asciiTheme="minorHAnsi" w:hAnsiTheme="minorHAnsi"/>
                <w:sz w:val="21"/>
                <w:szCs w:val="20"/>
              </w:rPr>
              <w:t>210</w:t>
            </w:r>
          </w:p>
        </w:tc>
        <w:tc>
          <w:tcPr>
            <w:tcW w:w="1393" w:type="dxa"/>
            <w:tcBorders>
              <w:top w:val="single" w:sz="4" w:space="0" w:color="A6A6A6"/>
              <w:bottom w:val="single" w:sz="4" w:space="0" w:color="A6A6A6"/>
            </w:tcBorders>
            <w:vAlign w:val="center"/>
          </w:tcPr>
          <w:p w14:paraId="18E51BAC" w14:textId="2A49C002" w:rsidR="00783B13" w:rsidRPr="00264226" w:rsidRDefault="00783B13" w:rsidP="00783B13">
            <w:pPr>
              <w:pStyle w:val="BodyText"/>
              <w:jc w:val="center"/>
              <w:rPr>
                <w:rFonts w:asciiTheme="minorHAnsi" w:hAnsiTheme="minorHAnsi"/>
                <w:sz w:val="21"/>
                <w:szCs w:val="20"/>
              </w:rPr>
            </w:pPr>
            <w:hyperlink r:id="rId45" w:history="1">
              <w:r w:rsidRPr="00AC2774">
                <w:rPr>
                  <w:rStyle w:val="Hyperlink"/>
                  <w:sz w:val="21"/>
                  <w:szCs w:val="20"/>
                  <w:lang w:val="vi-VN"/>
                </w:rPr>
                <w:t>11/10/2008</w:t>
              </w:r>
            </w:hyperlink>
          </w:p>
        </w:tc>
        <w:tc>
          <w:tcPr>
            <w:tcW w:w="3001" w:type="dxa"/>
            <w:tcBorders>
              <w:top w:val="single" w:sz="4" w:space="0" w:color="A6A6A6"/>
              <w:bottom w:val="single" w:sz="4" w:space="0" w:color="A6A6A6"/>
              <w:right w:val="nil"/>
            </w:tcBorders>
            <w:vAlign w:val="center"/>
          </w:tcPr>
          <w:p w14:paraId="0468B1BE" w14:textId="6A57D315" w:rsidR="00783B13" w:rsidRPr="00264226" w:rsidRDefault="00783B13" w:rsidP="00783B13">
            <w:pPr>
              <w:pStyle w:val="BodyText"/>
              <w:rPr>
                <w:rFonts w:asciiTheme="minorHAnsi" w:hAnsiTheme="minorHAnsi"/>
                <w:sz w:val="21"/>
                <w:szCs w:val="20"/>
              </w:rPr>
            </w:pPr>
          </w:p>
        </w:tc>
      </w:tr>
      <w:tr w:rsidR="00783B13" w:rsidRPr="00264226" w14:paraId="53981D53" w14:textId="77777777" w:rsidTr="0087507B">
        <w:trPr>
          <w:trHeight w:val="688"/>
        </w:trPr>
        <w:tc>
          <w:tcPr>
            <w:tcW w:w="685" w:type="dxa"/>
            <w:tcBorders>
              <w:top w:val="single" w:sz="4" w:space="0" w:color="A6A6A6"/>
              <w:bottom w:val="single" w:sz="4" w:space="0" w:color="A6A6A6"/>
            </w:tcBorders>
            <w:vAlign w:val="center"/>
          </w:tcPr>
          <w:p w14:paraId="328B4254" w14:textId="2A2ACC98" w:rsidR="00783B13" w:rsidRPr="00264226" w:rsidRDefault="00783B13" w:rsidP="00783B13">
            <w:pPr>
              <w:pStyle w:val="BodyText"/>
              <w:jc w:val="center"/>
              <w:rPr>
                <w:rFonts w:asciiTheme="minorHAnsi" w:hAnsiTheme="minorHAnsi"/>
                <w:sz w:val="21"/>
                <w:szCs w:val="20"/>
              </w:rPr>
            </w:pPr>
            <w:r w:rsidRPr="00264226">
              <w:rPr>
                <w:rFonts w:asciiTheme="minorHAnsi" w:hAnsiTheme="minorHAnsi"/>
                <w:sz w:val="21"/>
                <w:szCs w:val="20"/>
              </w:rPr>
              <w:t>9</w:t>
            </w:r>
          </w:p>
        </w:tc>
        <w:tc>
          <w:tcPr>
            <w:tcW w:w="1867" w:type="dxa"/>
            <w:tcBorders>
              <w:top w:val="single" w:sz="4" w:space="0" w:color="A6A6A6"/>
              <w:bottom w:val="single" w:sz="4" w:space="0" w:color="A6A6A6"/>
            </w:tcBorders>
            <w:vAlign w:val="center"/>
          </w:tcPr>
          <w:p w14:paraId="237C5F44" w14:textId="05A7A47F" w:rsidR="00783B13" w:rsidRPr="00264226" w:rsidDel="00264226" w:rsidRDefault="00783B13" w:rsidP="00783B13">
            <w:pPr>
              <w:spacing w:line="276" w:lineRule="auto"/>
              <w:ind w:left="156" w:right="136"/>
              <w:jc w:val="both"/>
              <w:rPr>
                <w:rFonts w:asciiTheme="minorHAnsi" w:hAnsiTheme="minorHAnsi"/>
                <w:sz w:val="21"/>
                <w:szCs w:val="20"/>
              </w:rPr>
            </w:pPr>
            <w:r w:rsidRPr="00264226">
              <w:rPr>
                <w:rFonts w:asciiTheme="minorHAnsi" w:hAnsiTheme="minorHAnsi"/>
                <w:sz w:val="21"/>
                <w:szCs w:val="20"/>
              </w:rPr>
              <w:t>Song Ba Ha</w:t>
            </w:r>
          </w:p>
        </w:tc>
        <w:tc>
          <w:tcPr>
            <w:tcW w:w="1417" w:type="dxa"/>
            <w:tcBorders>
              <w:top w:val="single" w:sz="4" w:space="0" w:color="A6A6A6"/>
              <w:bottom w:val="single" w:sz="4" w:space="0" w:color="A6A6A6"/>
            </w:tcBorders>
            <w:vAlign w:val="center"/>
          </w:tcPr>
          <w:p w14:paraId="4245E033" w14:textId="6F30B13E" w:rsidR="00783B13" w:rsidRPr="00264226" w:rsidDel="00264226" w:rsidRDefault="00783B13" w:rsidP="00783B13">
            <w:pPr>
              <w:pStyle w:val="BodyText"/>
              <w:jc w:val="center"/>
              <w:rPr>
                <w:rFonts w:asciiTheme="minorHAnsi" w:hAnsiTheme="minorHAnsi"/>
                <w:sz w:val="21"/>
                <w:szCs w:val="20"/>
              </w:rPr>
            </w:pPr>
            <w:r w:rsidRPr="00264226">
              <w:rPr>
                <w:rFonts w:asciiTheme="minorHAnsi" w:hAnsiTheme="minorHAnsi"/>
                <w:sz w:val="21"/>
                <w:szCs w:val="20"/>
              </w:rPr>
              <w:t>Hydropower</w:t>
            </w:r>
          </w:p>
        </w:tc>
        <w:tc>
          <w:tcPr>
            <w:tcW w:w="1276" w:type="dxa"/>
            <w:tcBorders>
              <w:top w:val="single" w:sz="4" w:space="0" w:color="A6A6A6"/>
              <w:bottom w:val="single" w:sz="4" w:space="0" w:color="A6A6A6"/>
            </w:tcBorders>
            <w:vAlign w:val="center"/>
          </w:tcPr>
          <w:p w14:paraId="755F89DE" w14:textId="681D1C22" w:rsidR="00783B13" w:rsidRPr="00264226" w:rsidDel="00264226" w:rsidRDefault="00783B13" w:rsidP="00783B13">
            <w:pPr>
              <w:pStyle w:val="BodyText"/>
              <w:jc w:val="center"/>
              <w:rPr>
                <w:rFonts w:asciiTheme="minorHAnsi" w:hAnsiTheme="minorHAnsi"/>
                <w:sz w:val="21"/>
                <w:szCs w:val="20"/>
              </w:rPr>
            </w:pPr>
            <w:r w:rsidRPr="00264226">
              <w:rPr>
                <w:rFonts w:asciiTheme="minorHAnsi" w:hAnsiTheme="minorHAnsi"/>
                <w:sz w:val="21"/>
                <w:szCs w:val="20"/>
              </w:rPr>
              <w:t>220</w:t>
            </w:r>
          </w:p>
        </w:tc>
        <w:tc>
          <w:tcPr>
            <w:tcW w:w="1393" w:type="dxa"/>
            <w:tcBorders>
              <w:top w:val="single" w:sz="4" w:space="0" w:color="A6A6A6"/>
              <w:bottom w:val="single" w:sz="4" w:space="0" w:color="A6A6A6"/>
            </w:tcBorders>
            <w:vAlign w:val="center"/>
          </w:tcPr>
          <w:p w14:paraId="6D390581" w14:textId="3AC0D254" w:rsidR="00783B13" w:rsidRPr="00E31F07" w:rsidDel="00264226" w:rsidRDefault="00783B13" w:rsidP="00783B13">
            <w:pPr>
              <w:pStyle w:val="BodyText"/>
              <w:jc w:val="center"/>
              <w:rPr>
                <w:rFonts w:asciiTheme="minorHAnsi" w:hAnsiTheme="minorHAnsi"/>
                <w:sz w:val="21"/>
                <w:szCs w:val="20"/>
                <w:lang w:val="vi-VN"/>
              </w:rPr>
            </w:pPr>
            <w:hyperlink r:id="rId46" w:history="1">
              <w:r w:rsidRPr="00AC2774">
                <w:rPr>
                  <w:rStyle w:val="Hyperlink"/>
                  <w:sz w:val="21"/>
                  <w:szCs w:val="20"/>
                  <w:lang w:val="vi-VN"/>
                </w:rPr>
                <w:t>06/2009</w:t>
              </w:r>
            </w:hyperlink>
          </w:p>
        </w:tc>
        <w:tc>
          <w:tcPr>
            <w:tcW w:w="3001" w:type="dxa"/>
            <w:tcBorders>
              <w:top w:val="single" w:sz="4" w:space="0" w:color="A6A6A6"/>
              <w:bottom w:val="single" w:sz="4" w:space="0" w:color="A6A6A6"/>
              <w:right w:val="nil"/>
            </w:tcBorders>
            <w:vAlign w:val="center"/>
          </w:tcPr>
          <w:p w14:paraId="3F950971" w14:textId="77777777" w:rsidR="00783B13" w:rsidRPr="00264226" w:rsidDel="00264226" w:rsidRDefault="00783B13" w:rsidP="00783B13">
            <w:pPr>
              <w:pStyle w:val="BodyText"/>
              <w:rPr>
                <w:rFonts w:asciiTheme="minorHAnsi" w:hAnsiTheme="minorHAnsi"/>
                <w:sz w:val="21"/>
                <w:szCs w:val="20"/>
              </w:rPr>
            </w:pPr>
          </w:p>
        </w:tc>
      </w:tr>
      <w:tr w:rsidR="00783B13" w:rsidRPr="00264226" w14:paraId="4F4DBE98" w14:textId="77777777" w:rsidTr="0087507B">
        <w:trPr>
          <w:trHeight w:val="688"/>
        </w:trPr>
        <w:tc>
          <w:tcPr>
            <w:tcW w:w="685" w:type="dxa"/>
            <w:tcBorders>
              <w:top w:val="single" w:sz="4" w:space="0" w:color="A6A6A6"/>
              <w:bottom w:val="single" w:sz="4" w:space="0" w:color="A6A6A6"/>
            </w:tcBorders>
            <w:vAlign w:val="center"/>
          </w:tcPr>
          <w:p w14:paraId="31A8DD7A" w14:textId="46F79DF6" w:rsidR="00783B13" w:rsidRPr="00264226" w:rsidRDefault="00783B13" w:rsidP="00783B13">
            <w:pPr>
              <w:pStyle w:val="BodyText"/>
              <w:jc w:val="center"/>
              <w:rPr>
                <w:rFonts w:asciiTheme="minorHAnsi" w:hAnsiTheme="minorHAnsi"/>
                <w:sz w:val="21"/>
                <w:szCs w:val="20"/>
              </w:rPr>
            </w:pPr>
            <w:r w:rsidRPr="00264226">
              <w:rPr>
                <w:rFonts w:asciiTheme="minorHAnsi" w:hAnsiTheme="minorHAnsi"/>
                <w:sz w:val="21"/>
                <w:szCs w:val="20"/>
              </w:rPr>
              <w:t>10</w:t>
            </w:r>
          </w:p>
        </w:tc>
        <w:tc>
          <w:tcPr>
            <w:tcW w:w="1867" w:type="dxa"/>
            <w:tcBorders>
              <w:top w:val="single" w:sz="4" w:space="0" w:color="A6A6A6"/>
              <w:bottom w:val="single" w:sz="4" w:space="0" w:color="A6A6A6"/>
            </w:tcBorders>
            <w:vAlign w:val="center"/>
          </w:tcPr>
          <w:p w14:paraId="36455009" w14:textId="0B5E52EA" w:rsidR="00783B13" w:rsidRPr="00264226" w:rsidDel="00264226" w:rsidRDefault="00783B13" w:rsidP="00783B13">
            <w:pPr>
              <w:spacing w:line="276" w:lineRule="auto"/>
              <w:ind w:left="156" w:right="136"/>
              <w:jc w:val="both"/>
              <w:rPr>
                <w:rFonts w:asciiTheme="minorHAnsi" w:hAnsiTheme="minorHAnsi"/>
                <w:sz w:val="21"/>
                <w:szCs w:val="20"/>
              </w:rPr>
            </w:pPr>
            <w:proofErr w:type="spellStart"/>
            <w:r w:rsidRPr="00264226">
              <w:rPr>
                <w:rFonts w:asciiTheme="minorHAnsi" w:hAnsiTheme="minorHAnsi"/>
                <w:sz w:val="21"/>
                <w:szCs w:val="20"/>
              </w:rPr>
              <w:t>Buon</w:t>
            </w:r>
            <w:proofErr w:type="spellEnd"/>
            <w:r w:rsidRPr="00264226">
              <w:rPr>
                <w:rFonts w:asciiTheme="minorHAnsi" w:hAnsiTheme="minorHAnsi"/>
                <w:sz w:val="21"/>
                <w:szCs w:val="20"/>
              </w:rPr>
              <w:t xml:space="preserve"> </w:t>
            </w:r>
            <w:proofErr w:type="spellStart"/>
            <w:r w:rsidRPr="00264226">
              <w:rPr>
                <w:rFonts w:asciiTheme="minorHAnsi" w:hAnsiTheme="minorHAnsi"/>
                <w:sz w:val="21"/>
                <w:szCs w:val="20"/>
              </w:rPr>
              <w:t>Kuop</w:t>
            </w:r>
            <w:proofErr w:type="spellEnd"/>
          </w:p>
        </w:tc>
        <w:tc>
          <w:tcPr>
            <w:tcW w:w="1417" w:type="dxa"/>
            <w:tcBorders>
              <w:top w:val="single" w:sz="4" w:space="0" w:color="A6A6A6"/>
              <w:bottom w:val="single" w:sz="4" w:space="0" w:color="A6A6A6"/>
            </w:tcBorders>
            <w:vAlign w:val="center"/>
          </w:tcPr>
          <w:p w14:paraId="392A8897" w14:textId="3A0C7A81" w:rsidR="00783B13" w:rsidRPr="00264226" w:rsidDel="00264226" w:rsidRDefault="00783B13" w:rsidP="00783B13">
            <w:pPr>
              <w:pStyle w:val="BodyText"/>
              <w:jc w:val="center"/>
              <w:rPr>
                <w:rFonts w:asciiTheme="minorHAnsi" w:hAnsiTheme="minorHAnsi"/>
                <w:sz w:val="21"/>
                <w:szCs w:val="20"/>
              </w:rPr>
            </w:pPr>
            <w:r w:rsidRPr="00264226">
              <w:rPr>
                <w:rFonts w:asciiTheme="minorHAnsi" w:hAnsiTheme="minorHAnsi"/>
                <w:sz w:val="21"/>
                <w:szCs w:val="20"/>
              </w:rPr>
              <w:t>Hydropower</w:t>
            </w:r>
          </w:p>
        </w:tc>
        <w:tc>
          <w:tcPr>
            <w:tcW w:w="1276" w:type="dxa"/>
            <w:tcBorders>
              <w:top w:val="single" w:sz="4" w:space="0" w:color="A6A6A6"/>
              <w:bottom w:val="single" w:sz="4" w:space="0" w:color="A6A6A6"/>
            </w:tcBorders>
            <w:vAlign w:val="center"/>
          </w:tcPr>
          <w:p w14:paraId="1C1C4463" w14:textId="3FCD2635" w:rsidR="00783B13" w:rsidRPr="00264226" w:rsidDel="00264226" w:rsidRDefault="00783B13" w:rsidP="00783B13">
            <w:pPr>
              <w:pStyle w:val="BodyText"/>
              <w:jc w:val="center"/>
              <w:rPr>
                <w:rFonts w:asciiTheme="minorHAnsi" w:hAnsiTheme="minorHAnsi"/>
                <w:sz w:val="21"/>
                <w:szCs w:val="20"/>
              </w:rPr>
            </w:pPr>
            <w:r w:rsidRPr="00264226">
              <w:rPr>
                <w:rFonts w:asciiTheme="minorHAnsi" w:hAnsiTheme="minorHAnsi"/>
                <w:sz w:val="21"/>
                <w:szCs w:val="20"/>
              </w:rPr>
              <w:t>280</w:t>
            </w:r>
          </w:p>
        </w:tc>
        <w:tc>
          <w:tcPr>
            <w:tcW w:w="1393" w:type="dxa"/>
            <w:tcBorders>
              <w:top w:val="single" w:sz="4" w:space="0" w:color="A6A6A6"/>
              <w:bottom w:val="single" w:sz="4" w:space="0" w:color="A6A6A6"/>
            </w:tcBorders>
            <w:vAlign w:val="center"/>
          </w:tcPr>
          <w:p w14:paraId="037838A6" w14:textId="28E37230" w:rsidR="00783B13" w:rsidRPr="00D35984" w:rsidDel="00264226" w:rsidRDefault="00783B13" w:rsidP="00783B13">
            <w:pPr>
              <w:pStyle w:val="BodyText"/>
              <w:jc w:val="center"/>
              <w:rPr>
                <w:rFonts w:asciiTheme="minorHAnsi" w:hAnsiTheme="minorHAnsi"/>
                <w:sz w:val="21"/>
                <w:szCs w:val="20"/>
              </w:rPr>
            </w:pPr>
            <w:hyperlink r:id="rId47" w:history="1">
              <w:r w:rsidRPr="001C13E2">
                <w:rPr>
                  <w:rStyle w:val="Hyperlink"/>
                  <w:sz w:val="21"/>
                  <w:szCs w:val="20"/>
                  <w:lang w:val="vi-VN"/>
                </w:rPr>
                <w:t>04/2009</w:t>
              </w:r>
            </w:hyperlink>
          </w:p>
        </w:tc>
        <w:tc>
          <w:tcPr>
            <w:tcW w:w="3001" w:type="dxa"/>
            <w:tcBorders>
              <w:top w:val="single" w:sz="4" w:space="0" w:color="A6A6A6"/>
              <w:bottom w:val="single" w:sz="4" w:space="0" w:color="A6A6A6"/>
              <w:right w:val="nil"/>
            </w:tcBorders>
            <w:vAlign w:val="center"/>
          </w:tcPr>
          <w:p w14:paraId="3621F200" w14:textId="77777777" w:rsidR="00783B13" w:rsidRPr="00264226" w:rsidDel="00264226" w:rsidRDefault="00783B13" w:rsidP="00783B13">
            <w:pPr>
              <w:pStyle w:val="BodyText"/>
              <w:rPr>
                <w:rFonts w:asciiTheme="minorHAnsi" w:hAnsiTheme="minorHAnsi"/>
                <w:sz w:val="21"/>
                <w:szCs w:val="20"/>
              </w:rPr>
            </w:pPr>
          </w:p>
        </w:tc>
      </w:tr>
      <w:tr w:rsidR="00783B13" w:rsidRPr="00264226" w14:paraId="41B294C0" w14:textId="77777777" w:rsidTr="0087507B">
        <w:trPr>
          <w:trHeight w:val="688"/>
        </w:trPr>
        <w:tc>
          <w:tcPr>
            <w:tcW w:w="685" w:type="dxa"/>
            <w:tcBorders>
              <w:top w:val="single" w:sz="4" w:space="0" w:color="A6A6A6"/>
              <w:bottom w:val="single" w:sz="4" w:space="0" w:color="A6A6A6"/>
            </w:tcBorders>
            <w:vAlign w:val="center"/>
          </w:tcPr>
          <w:p w14:paraId="0D7E89EE" w14:textId="2473CFCB" w:rsidR="00783B13" w:rsidRPr="00264226" w:rsidRDefault="00783B13" w:rsidP="00783B13">
            <w:pPr>
              <w:pStyle w:val="BodyText"/>
              <w:jc w:val="center"/>
              <w:rPr>
                <w:rFonts w:asciiTheme="minorHAnsi" w:hAnsiTheme="minorHAnsi"/>
                <w:sz w:val="21"/>
                <w:szCs w:val="20"/>
              </w:rPr>
            </w:pPr>
            <w:r w:rsidRPr="00264226">
              <w:rPr>
                <w:rFonts w:asciiTheme="minorHAnsi" w:hAnsiTheme="minorHAnsi"/>
                <w:sz w:val="21"/>
                <w:szCs w:val="20"/>
              </w:rPr>
              <w:t>11</w:t>
            </w:r>
          </w:p>
        </w:tc>
        <w:tc>
          <w:tcPr>
            <w:tcW w:w="1867" w:type="dxa"/>
            <w:tcBorders>
              <w:top w:val="single" w:sz="4" w:space="0" w:color="A6A6A6"/>
              <w:bottom w:val="single" w:sz="4" w:space="0" w:color="A6A6A6"/>
            </w:tcBorders>
            <w:vAlign w:val="center"/>
          </w:tcPr>
          <w:p w14:paraId="4A7E1693" w14:textId="3C9F8604" w:rsidR="00783B13" w:rsidRPr="00264226" w:rsidDel="00264226" w:rsidRDefault="00783B13" w:rsidP="00783B13">
            <w:pPr>
              <w:spacing w:line="276" w:lineRule="auto"/>
              <w:ind w:left="156" w:right="136"/>
              <w:jc w:val="both"/>
              <w:rPr>
                <w:rFonts w:asciiTheme="minorHAnsi" w:hAnsiTheme="minorHAnsi"/>
                <w:sz w:val="21"/>
                <w:szCs w:val="20"/>
              </w:rPr>
            </w:pPr>
            <w:proofErr w:type="spellStart"/>
            <w:r w:rsidRPr="00264226">
              <w:rPr>
                <w:rFonts w:asciiTheme="minorHAnsi" w:hAnsiTheme="minorHAnsi"/>
                <w:sz w:val="21"/>
                <w:szCs w:val="20"/>
              </w:rPr>
              <w:t>Srepok</w:t>
            </w:r>
            <w:proofErr w:type="spellEnd"/>
            <w:r w:rsidRPr="00264226">
              <w:rPr>
                <w:rFonts w:asciiTheme="minorHAnsi" w:hAnsiTheme="minorHAnsi"/>
                <w:sz w:val="21"/>
                <w:szCs w:val="20"/>
              </w:rPr>
              <w:t xml:space="preserve"> 3</w:t>
            </w:r>
          </w:p>
        </w:tc>
        <w:tc>
          <w:tcPr>
            <w:tcW w:w="1417" w:type="dxa"/>
            <w:tcBorders>
              <w:top w:val="single" w:sz="4" w:space="0" w:color="A6A6A6"/>
              <w:bottom w:val="single" w:sz="4" w:space="0" w:color="A6A6A6"/>
            </w:tcBorders>
            <w:vAlign w:val="center"/>
          </w:tcPr>
          <w:p w14:paraId="7D3E2976" w14:textId="0BC47EC2" w:rsidR="00783B13" w:rsidRPr="00264226" w:rsidDel="00264226" w:rsidRDefault="00783B13" w:rsidP="00783B13">
            <w:pPr>
              <w:pStyle w:val="BodyText"/>
              <w:jc w:val="center"/>
              <w:rPr>
                <w:rFonts w:asciiTheme="minorHAnsi" w:hAnsiTheme="minorHAnsi"/>
                <w:sz w:val="21"/>
                <w:szCs w:val="20"/>
              </w:rPr>
            </w:pPr>
            <w:r w:rsidRPr="00264226">
              <w:rPr>
                <w:rFonts w:asciiTheme="minorHAnsi" w:hAnsiTheme="minorHAnsi"/>
                <w:sz w:val="21"/>
                <w:szCs w:val="20"/>
              </w:rPr>
              <w:t>Hydropower</w:t>
            </w:r>
          </w:p>
        </w:tc>
        <w:tc>
          <w:tcPr>
            <w:tcW w:w="1276" w:type="dxa"/>
            <w:tcBorders>
              <w:top w:val="single" w:sz="4" w:space="0" w:color="A6A6A6"/>
              <w:bottom w:val="single" w:sz="4" w:space="0" w:color="A6A6A6"/>
            </w:tcBorders>
            <w:vAlign w:val="center"/>
          </w:tcPr>
          <w:p w14:paraId="6234D832" w14:textId="3C3FA1A3" w:rsidR="00783B13" w:rsidRPr="00264226" w:rsidDel="00264226" w:rsidRDefault="00783B13" w:rsidP="00783B13">
            <w:pPr>
              <w:pStyle w:val="BodyText"/>
              <w:jc w:val="center"/>
              <w:rPr>
                <w:rFonts w:asciiTheme="minorHAnsi" w:hAnsiTheme="minorHAnsi"/>
                <w:sz w:val="21"/>
                <w:szCs w:val="20"/>
              </w:rPr>
            </w:pPr>
            <w:r w:rsidRPr="00264226">
              <w:rPr>
                <w:rFonts w:asciiTheme="minorHAnsi" w:hAnsiTheme="minorHAnsi"/>
                <w:sz w:val="21"/>
                <w:szCs w:val="20"/>
              </w:rPr>
              <w:t>220</w:t>
            </w:r>
          </w:p>
        </w:tc>
        <w:tc>
          <w:tcPr>
            <w:tcW w:w="1393" w:type="dxa"/>
            <w:tcBorders>
              <w:top w:val="single" w:sz="4" w:space="0" w:color="A6A6A6"/>
              <w:bottom w:val="single" w:sz="4" w:space="0" w:color="A6A6A6"/>
            </w:tcBorders>
            <w:vAlign w:val="center"/>
          </w:tcPr>
          <w:p w14:paraId="2056EB5B" w14:textId="59162398" w:rsidR="00783B13" w:rsidRPr="00E31F07" w:rsidDel="00264226" w:rsidRDefault="00783B13" w:rsidP="00783B13">
            <w:pPr>
              <w:pStyle w:val="BodyText"/>
              <w:jc w:val="center"/>
              <w:rPr>
                <w:rFonts w:asciiTheme="minorHAnsi" w:hAnsiTheme="minorHAnsi"/>
                <w:sz w:val="21"/>
                <w:szCs w:val="20"/>
                <w:lang w:val="vi-VN"/>
              </w:rPr>
            </w:pPr>
            <w:hyperlink r:id="rId48" w:history="1">
              <w:r w:rsidRPr="00DD2AF2">
                <w:rPr>
                  <w:rStyle w:val="Hyperlink"/>
                  <w:sz w:val="21"/>
                  <w:szCs w:val="20"/>
                </w:rPr>
                <w:t>25/06/</w:t>
              </w:r>
              <w:r w:rsidRPr="00DD2AF2">
                <w:rPr>
                  <w:rStyle w:val="Hyperlink"/>
                  <w:sz w:val="21"/>
                  <w:szCs w:val="20"/>
                  <w:lang w:val="vi-VN"/>
                </w:rPr>
                <w:t>2010</w:t>
              </w:r>
            </w:hyperlink>
          </w:p>
        </w:tc>
        <w:tc>
          <w:tcPr>
            <w:tcW w:w="3001" w:type="dxa"/>
            <w:tcBorders>
              <w:top w:val="single" w:sz="4" w:space="0" w:color="A6A6A6"/>
              <w:bottom w:val="single" w:sz="4" w:space="0" w:color="A6A6A6"/>
              <w:right w:val="nil"/>
            </w:tcBorders>
            <w:vAlign w:val="center"/>
          </w:tcPr>
          <w:p w14:paraId="418FB8D5" w14:textId="77777777" w:rsidR="00783B13" w:rsidRPr="00264226" w:rsidDel="00264226" w:rsidRDefault="00783B13" w:rsidP="00783B13">
            <w:pPr>
              <w:pStyle w:val="BodyText"/>
              <w:rPr>
                <w:rFonts w:asciiTheme="minorHAnsi" w:hAnsiTheme="minorHAnsi"/>
                <w:sz w:val="21"/>
                <w:szCs w:val="20"/>
              </w:rPr>
            </w:pPr>
          </w:p>
        </w:tc>
      </w:tr>
      <w:tr w:rsidR="00783B13" w:rsidRPr="00264226" w14:paraId="5B79A5C5" w14:textId="77777777" w:rsidTr="0087507B">
        <w:trPr>
          <w:trHeight w:val="688"/>
        </w:trPr>
        <w:tc>
          <w:tcPr>
            <w:tcW w:w="685" w:type="dxa"/>
            <w:tcBorders>
              <w:top w:val="single" w:sz="4" w:space="0" w:color="A6A6A6"/>
              <w:bottom w:val="single" w:sz="4" w:space="0" w:color="A6A6A6"/>
            </w:tcBorders>
            <w:vAlign w:val="center"/>
          </w:tcPr>
          <w:p w14:paraId="63AC5B97" w14:textId="09F76808" w:rsidR="00783B13" w:rsidRPr="00264226" w:rsidRDefault="00783B13" w:rsidP="00783B13">
            <w:pPr>
              <w:pStyle w:val="BodyText"/>
              <w:jc w:val="center"/>
              <w:rPr>
                <w:rFonts w:asciiTheme="minorHAnsi" w:hAnsiTheme="minorHAnsi"/>
                <w:sz w:val="21"/>
                <w:szCs w:val="20"/>
              </w:rPr>
            </w:pPr>
            <w:r w:rsidRPr="00264226">
              <w:rPr>
                <w:rFonts w:asciiTheme="minorHAnsi" w:hAnsiTheme="minorHAnsi"/>
                <w:sz w:val="21"/>
                <w:szCs w:val="20"/>
              </w:rPr>
              <w:t>12</w:t>
            </w:r>
          </w:p>
        </w:tc>
        <w:tc>
          <w:tcPr>
            <w:tcW w:w="1867" w:type="dxa"/>
            <w:tcBorders>
              <w:top w:val="single" w:sz="4" w:space="0" w:color="A6A6A6"/>
              <w:bottom w:val="single" w:sz="4" w:space="0" w:color="A6A6A6"/>
            </w:tcBorders>
            <w:vAlign w:val="center"/>
          </w:tcPr>
          <w:p w14:paraId="6642A74A" w14:textId="4EE52B55" w:rsidR="00783B13" w:rsidRPr="00264226" w:rsidDel="00264226" w:rsidRDefault="00783B13" w:rsidP="00783B13">
            <w:pPr>
              <w:spacing w:line="276" w:lineRule="auto"/>
              <w:ind w:left="156" w:right="136"/>
              <w:jc w:val="both"/>
              <w:rPr>
                <w:rFonts w:asciiTheme="minorHAnsi" w:hAnsiTheme="minorHAnsi"/>
                <w:sz w:val="21"/>
                <w:szCs w:val="20"/>
              </w:rPr>
            </w:pPr>
            <w:r w:rsidRPr="00264226">
              <w:rPr>
                <w:rFonts w:asciiTheme="minorHAnsi" w:hAnsiTheme="minorHAnsi"/>
                <w:sz w:val="21"/>
                <w:szCs w:val="20"/>
              </w:rPr>
              <w:t>Se San 4</w:t>
            </w:r>
          </w:p>
        </w:tc>
        <w:tc>
          <w:tcPr>
            <w:tcW w:w="1417" w:type="dxa"/>
            <w:tcBorders>
              <w:top w:val="single" w:sz="4" w:space="0" w:color="A6A6A6"/>
              <w:bottom w:val="single" w:sz="4" w:space="0" w:color="A6A6A6"/>
            </w:tcBorders>
            <w:vAlign w:val="center"/>
          </w:tcPr>
          <w:p w14:paraId="5228C065" w14:textId="0C3F8E6E" w:rsidR="00783B13" w:rsidRPr="00264226" w:rsidDel="00264226" w:rsidRDefault="00783B13" w:rsidP="00783B13">
            <w:pPr>
              <w:pStyle w:val="BodyText"/>
              <w:jc w:val="center"/>
              <w:rPr>
                <w:rFonts w:asciiTheme="minorHAnsi" w:hAnsiTheme="minorHAnsi"/>
                <w:sz w:val="21"/>
                <w:szCs w:val="20"/>
              </w:rPr>
            </w:pPr>
            <w:r w:rsidRPr="00264226">
              <w:rPr>
                <w:rFonts w:asciiTheme="minorHAnsi" w:hAnsiTheme="minorHAnsi"/>
                <w:sz w:val="21"/>
                <w:szCs w:val="20"/>
              </w:rPr>
              <w:t>Hydropower</w:t>
            </w:r>
          </w:p>
        </w:tc>
        <w:tc>
          <w:tcPr>
            <w:tcW w:w="1276" w:type="dxa"/>
            <w:tcBorders>
              <w:top w:val="single" w:sz="4" w:space="0" w:color="A6A6A6"/>
              <w:bottom w:val="single" w:sz="4" w:space="0" w:color="A6A6A6"/>
            </w:tcBorders>
            <w:vAlign w:val="center"/>
          </w:tcPr>
          <w:p w14:paraId="2618B041" w14:textId="7028B0A5" w:rsidR="00783B13" w:rsidRPr="00264226" w:rsidDel="00264226" w:rsidRDefault="00783B13" w:rsidP="00783B13">
            <w:pPr>
              <w:pStyle w:val="BodyText"/>
              <w:jc w:val="center"/>
              <w:rPr>
                <w:rFonts w:asciiTheme="minorHAnsi" w:hAnsiTheme="minorHAnsi"/>
                <w:sz w:val="21"/>
                <w:szCs w:val="20"/>
              </w:rPr>
            </w:pPr>
            <w:r w:rsidRPr="00264226">
              <w:rPr>
                <w:rFonts w:asciiTheme="minorHAnsi" w:hAnsiTheme="minorHAnsi"/>
                <w:sz w:val="21"/>
                <w:szCs w:val="20"/>
              </w:rPr>
              <w:t>360</w:t>
            </w:r>
          </w:p>
        </w:tc>
        <w:tc>
          <w:tcPr>
            <w:tcW w:w="1393" w:type="dxa"/>
            <w:tcBorders>
              <w:top w:val="single" w:sz="4" w:space="0" w:color="A6A6A6"/>
              <w:bottom w:val="single" w:sz="4" w:space="0" w:color="A6A6A6"/>
            </w:tcBorders>
            <w:vAlign w:val="center"/>
          </w:tcPr>
          <w:p w14:paraId="1C2E7672" w14:textId="721BDD24" w:rsidR="00783B13" w:rsidRPr="00E84CCF" w:rsidDel="00264226" w:rsidRDefault="00783B13" w:rsidP="00783B13">
            <w:pPr>
              <w:pStyle w:val="BodyText"/>
              <w:jc w:val="center"/>
              <w:rPr>
                <w:rFonts w:asciiTheme="minorHAnsi" w:hAnsiTheme="minorHAnsi"/>
                <w:sz w:val="21"/>
                <w:szCs w:val="20"/>
                <w:lang w:val="vi-VN"/>
              </w:rPr>
            </w:pPr>
            <w:hyperlink r:id="rId49" w:history="1">
              <w:r w:rsidRPr="00DD2AF2">
                <w:rPr>
                  <w:rStyle w:val="Hyperlink"/>
                  <w:sz w:val="21"/>
                  <w:szCs w:val="20"/>
                </w:rPr>
                <w:t>2009-</w:t>
              </w:r>
              <w:r w:rsidRPr="00DD2AF2">
                <w:rPr>
                  <w:rStyle w:val="Hyperlink"/>
                  <w:sz w:val="21"/>
                  <w:szCs w:val="20"/>
                  <w:lang w:val="vi-VN"/>
                </w:rPr>
                <w:t>2010</w:t>
              </w:r>
            </w:hyperlink>
          </w:p>
        </w:tc>
        <w:tc>
          <w:tcPr>
            <w:tcW w:w="3001" w:type="dxa"/>
            <w:tcBorders>
              <w:top w:val="single" w:sz="4" w:space="0" w:color="A6A6A6"/>
              <w:bottom w:val="single" w:sz="4" w:space="0" w:color="A6A6A6"/>
              <w:right w:val="nil"/>
            </w:tcBorders>
            <w:vAlign w:val="center"/>
          </w:tcPr>
          <w:p w14:paraId="3D82BC2B" w14:textId="7FB86C29" w:rsidR="00783B13" w:rsidRPr="00CA3DB5" w:rsidDel="00264226" w:rsidRDefault="00783B13" w:rsidP="00783B13">
            <w:pPr>
              <w:pStyle w:val="BodyText"/>
              <w:rPr>
                <w:rFonts w:asciiTheme="minorHAnsi" w:hAnsiTheme="minorHAnsi"/>
                <w:sz w:val="21"/>
                <w:szCs w:val="20"/>
                <w:lang w:val="vi-VN"/>
              </w:rPr>
            </w:pPr>
          </w:p>
        </w:tc>
      </w:tr>
      <w:tr w:rsidR="00783B13" w:rsidRPr="00264226" w14:paraId="0F8AD229" w14:textId="77777777" w:rsidTr="0087507B">
        <w:trPr>
          <w:trHeight w:val="688"/>
        </w:trPr>
        <w:tc>
          <w:tcPr>
            <w:tcW w:w="685" w:type="dxa"/>
            <w:tcBorders>
              <w:top w:val="single" w:sz="4" w:space="0" w:color="A6A6A6"/>
              <w:bottom w:val="single" w:sz="4" w:space="0" w:color="A6A6A6"/>
            </w:tcBorders>
            <w:vAlign w:val="center"/>
          </w:tcPr>
          <w:p w14:paraId="107B0150" w14:textId="735EA0BE" w:rsidR="00783B13" w:rsidRPr="00264226" w:rsidRDefault="00783B13" w:rsidP="00783B13">
            <w:pPr>
              <w:pStyle w:val="BodyText"/>
              <w:jc w:val="center"/>
              <w:rPr>
                <w:rFonts w:asciiTheme="minorHAnsi" w:hAnsiTheme="minorHAnsi"/>
                <w:sz w:val="21"/>
                <w:szCs w:val="20"/>
              </w:rPr>
            </w:pPr>
            <w:r w:rsidRPr="00264226">
              <w:rPr>
                <w:rFonts w:asciiTheme="minorHAnsi" w:hAnsiTheme="minorHAnsi"/>
                <w:sz w:val="21"/>
                <w:szCs w:val="20"/>
              </w:rPr>
              <w:t>13</w:t>
            </w:r>
          </w:p>
        </w:tc>
        <w:tc>
          <w:tcPr>
            <w:tcW w:w="1867" w:type="dxa"/>
            <w:tcBorders>
              <w:top w:val="single" w:sz="4" w:space="0" w:color="A6A6A6"/>
              <w:bottom w:val="single" w:sz="4" w:space="0" w:color="A6A6A6"/>
            </w:tcBorders>
            <w:vAlign w:val="center"/>
          </w:tcPr>
          <w:p w14:paraId="59EE0E83" w14:textId="48BC3A97" w:rsidR="00783B13" w:rsidRPr="00264226" w:rsidDel="00264226" w:rsidRDefault="00783B13" w:rsidP="00783B13">
            <w:pPr>
              <w:spacing w:line="276" w:lineRule="auto"/>
              <w:ind w:left="156" w:right="136"/>
              <w:jc w:val="both"/>
              <w:rPr>
                <w:rFonts w:asciiTheme="minorHAnsi" w:hAnsiTheme="minorHAnsi"/>
                <w:sz w:val="21"/>
                <w:szCs w:val="20"/>
              </w:rPr>
            </w:pPr>
            <w:r w:rsidRPr="00264226">
              <w:rPr>
                <w:rFonts w:asciiTheme="minorHAnsi" w:hAnsiTheme="minorHAnsi"/>
                <w:sz w:val="21"/>
                <w:szCs w:val="20"/>
              </w:rPr>
              <w:t xml:space="preserve">Ban </w:t>
            </w:r>
            <w:proofErr w:type="spellStart"/>
            <w:r w:rsidRPr="00264226">
              <w:rPr>
                <w:rFonts w:asciiTheme="minorHAnsi" w:hAnsiTheme="minorHAnsi"/>
                <w:sz w:val="21"/>
                <w:szCs w:val="20"/>
              </w:rPr>
              <w:t>Ve</w:t>
            </w:r>
            <w:proofErr w:type="spellEnd"/>
          </w:p>
        </w:tc>
        <w:tc>
          <w:tcPr>
            <w:tcW w:w="1417" w:type="dxa"/>
            <w:tcBorders>
              <w:top w:val="single" w:sz="4" w:space="0" w:color="A6A6A6"/>
              <w:bottom w:val="single" w:sz="4" w:space="0" w:color="A6A6A6"/>
            </w:tcBorders>
            <w:vAlign w:val="center"/>
          </w:tcPr>
          <w:p w14:paraId="73E29A08" w14:textId="7D47BD0B" w:rsidR="00783B13" w:rsidRPr="00264226" w:rsidDel="00264226" w:rsidRDefault="00783B13" w:rsidP="00783B13">
            <w:pPr>
              <w:pStyle w:val="BodyText"/>
              <w:jc w:val="center"/>
              <w:rPr>
                <w:rFonts w:asciiTheme="minorHAnsi" w:hAnsiTheme="minorHAnsi"/>
                <w:sz w:val="21"/>
                <w:szCs w:val="20"/>
              </w:rPr>
            </w:pPr>
            <w:r w:rsidRPr="00264226">
              <w:rPr>
                <w:rFonts w:asciiTheme="minorHAnsi" w:hAnsiTheme="minorHAnsi"/>
                <w:sz w:val="21"/>
                <w:szCs w:val="20"/>
              </w:rPr>
              <w:t>Hydropower</w:t>
            </w:r>
          </w:p>
        </w:tc>
        <w:tc>
          <w:tcPr>
            <w:tcW w:w="1276" w:type="dxa"/>
            <w:tcBorders>
              <w:top w:val="single" w:sz="4" w:space="0" w:color="A6A6A6"/>
              <w:bottom w:val="single" w:sz="4" w:space="0" w:color="A6A6A6"/>
            </w:tcBorders>
            <w:vAlign w:val="center"/>
          </w:tcPr>
          <w:p w14:paraId="1CAF9720" w14:textId="640DA040" w:rsidR="00783B13" w:rsidRPr="00264226" w:rsidDel="00264226" w:rsidRDefault="00783B13" w:rsidP="00783B13">
            <w:pPr>
              <w:pStyle w:val="BodyText"/>
              <w:jc w:val="center"/>
              <w:rPr>
                <w:rFonts w:asciiTheme="minorHAnsi" w:hAnsiTheme="minorHAnsi"/>
                <w:sz w:val="21"/>
                <w:szCs w:val="20"/>
              </w:rPr>
            </w:pPr>
            <w:r w:rsidRPr="00264226">
              <w:rPr>
                <w:rFonts w:asciiTheme="minorHAnsi" w:hAnsiTheme="minorHAnsi"/>
                <w:sz w:val="21"/>
                <w:szCs w:val="20"/>
              </w:rPr>
              <w:t>320</w:t>
            </w:r>
          </w:p>
        </w:tc>
        <w:tc>
          <w:tcPr>
            <w:tcW w:w="1393" w:type="dxa"/>
            <w:tcBorders>
              <w:top w:val="single" w:sz="4" w:space="0" w:color="A6A6A6"/>
              <w:bottom w:val="single" w:sz="4" w:space="0" w:color="A6A6A6"/>
            </w:tcBorders>
            <w:vAlign w:val="center"/>
          </w:tcPr>
          <w:p w14:paraId="174570CF" w14:textId="5DB9C662" w:rsidR="00783B13" w:rsidRPr="00E31F07" w:rsidDel="00264226" w:rsidRDefault="00783B13" w:rsidP="00783B13">
            <w:pPr>
              <w:pStyle w:val="BodyText"/>
              <w:jc w:val="center"/>
              <w:rPr>
                <w:rFonts w:asciiTheme="minorHAnsi" w:hAnsiTheme="minorHAnsi"/>
                <w:sz w:val="21"/>
                <w:szCs w:val="20"/>
                <w:lang w:val="vi-VN"/>
              </w:rPr>
            </w:pPr>
            <w:hyperlink r:id="rId50" w:history="1">
              <w:r w:rsidRPr="00BE3BC1">
                <w:rPr>
                  <w:rStyle w:val="Hyperlink"/>
                  <w:sz w:val="21"/>
                  <w:szCs w:val="20"/>
                  <w:lang w:val="vi-VN"/>
                </w:rPr>
                <w:t>19/05/2010</w:t>
              </w:r>
            </w:hyperlink>
          </w:p>
        </w:tc>
        <w:tc>
          <w:tcPr>
            <w:tcW w:w="3001" w:type="dxa"/>
            <w:tcBorders>
              <w:top w:val="single" w:sz="4" w:space="0" w:color="A6A6A6"/>
              <w:bottom w:val="single" w:sz="4" w:space="0" w:color="A6A6A6"/>
              <w:right w:val="nil"/>
            </w:tcBorders>
            <w:vAlign w:val="center"/>
          </w:tcPr>
          <w:p w14:paraId="5E0561EE" w14:textId="77777777" w:rsidR="00783B13" w:rsidRPr="00264226" w:rsidDel="00264226" w:rsidRDefault="00783B13" w:rsidP="00783B13">
            <w:pPr>
              <w:pStyle w:val="BodyText"/>
              <w:rPr>
                <w:rFonts w:asciiTheme="minorHAnsi" w:hAnsiTheme="minorHAnsi"/>
                <w:sz w:val="21"/>
                <w:szCs w:val="20"/>
              </w:rPr>
            </w:pPr>
          </w:p>
        </w:tc>
      </w:tr>
      <w:tr w:rsidR="00783B13" w:rsidRPr="00264226" w14:paraId="70C732CB" w14:textId="77777777" w:rsidTr="0087507B">
        <w:trPr>
          <w:trHeight w:val="688"/>
        </w:trPr>
        <w:tc>
          <w:tcPr>
            <w:tcW w:w="685" w:type="dxa"/>
            <w:tcBorders>
              <w:top w:val="single" w:sz="4" w:space="0" w:color="A6A6A6"/>
              <w:bottom w:val="single" w:sz="4" w:space="0" w:color="A6A6A6"/>
            </w:tcBorders>
            <w:vAlign w:val="center"/>
          </w:tcPr>
          <w:p w14:paraId="037C8FC5" w14:textId="10498ED0" w:rsidR="00783B13" w:rsidRPr="00264226" w:rsidRDefault="00783B13" w:rsidP="00783B13">
            <w:pPr>
              <w:pStyle w:val="BodyText"/>
              <w:jc w:val="center"/>
              <w:rPr>
                <w:rFonts w:asciiTheme="minorHAnsi" w:hAnsiTheme="minorHAnsi"/>
                <w:sz w:val="21"/>
                <w:szCs w:val="20"/>
              </w:rPr>
            </w:pPr>
            <w:r w:rsidRPr="00264226">
              <w:rPr>
                <w:rFonts w:asciiTheme="minorHAnsi" w:hAnsiTheme="minorHAnsi"/>
                <w:sz w:val="21"/>
                <w:szCs w:val="20"/>
              </w:rPr>
              <w:t>14</w:t>
            </w:r>
          </w:p>
        </w:tc>
        <w:tc>
          <w:tcPr>
            <w:tcW w:w="1867" w:type="dxa"/>
            <w:tcBorders>
              <w:top w:val="single" w:sz="4" w:space="0" w:color="A6A6A6"/>
              <w:bottom w:val="single" w:sz="4" w:space="0" w:color="A6A6A6"/>
            </w:tcBorders>
            <w:vAlign w:val="center"/>
          </w:tcPr>
          <w:p w14:paraId="5CA42DB0" w14:textId="78207D1B" w:rsidR="00783B13" w:rsidRPr="00264226" w:rsidDel="00264226" w:rsidRDefault="00783B13" w:rsidP="00783B13">
            <w:pPr>
              <w:spacing w:line="276" w:lineRule="auto"/>
              <w:ind w:left="156" w:right="136"/>
              <w:jc w:val="both"/>
              <w:rPr>
                <w:rFonts w:asciiTheme="minorHAnsi" w:hAnsiTheme="minorHAnsi"/>
                <w:sz w:val="21"/>
                <w:szCs w:val="20"/>
              </w:rPr>
            </w:pPr>
            <w:r w:rsidRPr="00264226">
              <w:rPr>
                <w:rFonts w:asciiTheme="minorHAnsi" w:hAnsiTheme="minorHAnsi"/>
                <w:sz w:val="21"/>
                <w:szCs w:val="20"/>
              </w:rPr>
              <w:t xml:space="preserve">Dong </w:t>
            </w:r>
            <w:proofErr w:type="spellStart"/>
            <w:r w:rsidRPr="00264226">
              <w:rPr>
                <w:rFonts w:asciiTheme="minorHAnsi" w:hAnsiTheme="minorHAnsi"/>
                <w:sz w:val="21"/>
                <w:szCs w:val="20"/>
              </w:rPr>
              <w:t>Nai</w:t>
            </w:r>
            <w:proofErr w:type="spellEnd"/>
            <w:r w:rsidRPr="00264226">
              <w:rPr>
                <w:rFonts w:asciiTheme="minorHAnsi" w:hAnsiTheme="minorHAnsi"/>
                <w:sz w:val="21"/>
                <w:szCs w:val="20"/>
              </w:rPr>
              <w:t xml:space="preserve"> 4</w:t>
            </w:r>
          </w:p>
        </w:tc>
        <w:tc>
          <w:tcPr>
            <w:tcW w:w="1417" w:type="dxa"/>
            <w:tcBorders>
              <w:top w:val="single" w:sz="4" w:space="0" w:color="A6A6A6"/>
              <w:bottom w:val="single" w:sz="4" w:space="0" w:color="A6A6A6"/>
            </w:tcBorders>
            <w:vAlign w:val="center"/>
          </w:tcPr>
          <w:p w14:paraId="3840708D" w14:textId="442C39D8" w:rsidR="00783B13" w:rsidRPr="00264226" w:rsidDel="00264226" w:rsidRDefault="00783B13" w:rsidP="00783B13">
            <w:pPr>
              <w:pStyle w:val="BodyText"/>
              <w:jc w:val="center"/>
              <w:rPr>
                <w:rFonts w:asciiTheme="minorHAnsi" w:hAnsiTheme="minorHAnsi"/>
                <w:sz w:val="21"/>
                <w:szCs w:val="20"/>
              </w:rPr>
            </w:pPr>
            <w:r w:rsidRPr="00264226">
              <w:rPr>
                <w:rFonts w:asciiTheme="minorHAnsi" w:hAnsiTheme="minorHAnsi"/>
                <w:sz w:val="21"/>
                <w:szCs w:val="20"/>
              </w:rPr>
              <w:t>Hydropower</w:t>
            </w:r>
          </w:p>
        </w:tc>
        <w:tc>
          <w:tcPr>
            <w:tcW w:w="1276" w:type="dxa"/>
            <w:tcBorders>
              <w:top w:val="single" w:sz="4" w:space="0" w:color="A6A6A6"/>
              <w:bottom w:val="single" w:sz="4" w:space="0" w:color="A6A6A6"/>
            </w:tcBorders>
            <w:vAlign w:val="center"/>
          </w:tcPr>
          <w:p w14:paraId="2179B0D3" w14:textId="79C9B042" w:rsidR="00783B13" w:rsidRPr="00264226" w:rsidDel="00264226" w:rsidRDefault="00783B13" w:rsidP="00783B13">
            <w:pPr>
              <w:pStyle w:val="BodyText"/>
              <w:jc w:val="center"/>
              <w:rPr>
                <w:rFonts w:asciiTheme="minorHAnsi" w:hAnsiTheme="minorHAnsi"/>
                <w:sz w:val="21"/>
                <w:szCs w:val="20"/>
              </w:rPr>
            </w:pPr>
            <w:r w:rsidRPr="00264226">
              <w:rPr>
                <w:rFonts w:asciiTheme="minorHAnsi" w:hAnsiTheme="minorHAnsi"/>
                <w:sz w:val="21"/>
                <w:szCs w:val="20"/>
              </w:rPr>
              <w:t>340</w:t>
            </w:r>
          </w:p>
        </w:tc>
        <w:tc>
          <w:tcPr>
            <w:tcW w:w="1393" w:type="dxa"/>
            <w:tcBorders>
              <w:top w:val="single" w:sz="4" w:space="0" w:color="A6A6A6"/>
              <w:bottom w:val="single" w:sz="4" w:space="0" w:color="A6A6A6"/>
            </w:tcBorders>
            <w:vAlign w:val="center"/>
          </w:tcPr>
          <w:p w14:paraId="54815A1B" w14:textId="6C35DA09" w:rsidR="00783B13" w:rsidRPr="00E31F07" w:rsidDel="00264226" w:rsidRDefault="00783B13" w:rsidP="00783B13">
            <w:pPr>
              <w:pStyle w:val="BodyText"/>
              <w:jc w:val="center"/>
              <w:rPr>
                <w:rFonts w:asciiTheme="minorHAnsi" w:hAnsiTheme="minorHAnsi"/>
                <w:sz w:val="21"/>
                <w:szCs w:val="20"/>
                <w:lang w:val="vi-VN"/>
              </w:rPr>
            </w:pPr>
            <w:r>
              <w:rPr>
                <w:rFonts w:asciiTheme="minorHAnsi" w:hAnsiTheme="minorHAnsi"/>
                <w:sz w:val="21"/>
                <w:szCs w:val="20"/>
                <w:lang w:val="vi-VN"/>
              </w:rPr>
              <w:t>18/05/2012</w:t>
            </w:r>
          </w:p>
        </w:tc>
        <w:tc>
          <w:tcPr>
            <w:tcW w:w="3001" w:type="dxa"/>
            <w:tcBorders>
              <w:top w:val="single" w:sz="4" w:space="0" w:color="A6A6A6"/>
              <w:bottom w:val="single" w:sz="4" w:space="0" w:color="A6A6A6"/>
              <w:right w:val="nil"/>
            </w:tcBorders>
            <w:vAlign w:val="center"/>
          </w:tcPr>
          <w:p w14:paraId="016A9448" w14:textId="6961D036" w:rsidR="00783B13" w:rsidRPr="00264226" w:rsidDel="00264226" w:rsidRDefault="00783B13" w:rsidP="00783B13">
            <w:pPr>
              <w:pStyle w:val="BodyText"/>
              <w:rPr>
                <w:rFonts w:asciiTheme="minorHAnsi" w:hAnsiTheme="minorHAnsi"/>
                <w:sz w:val="21"/>
                <w:szCs w:val="20"/>
              </w:rPr>
            </w:pPr>
            <w:r>
              <w:rPr>
                <w:rFonts w:asciiTheme="minorHAnsi" w:hAnsiTheme="minorHAnsi"/>
                <w:sz w:val="21"/>
                <w:szCs w:val="20"/>
              </w:rPr>
              <w:t>Registered</w:t>
            </w:r>
            <w:r>
              <w:rPr>
                <w:rFonts w:asciiTheme="minorHAnsi" w:hAnsiTheme="minorHAnsi"/>
                <w:sz w:val="21"/>
                <w:szCs w:val="20"/>
                <w:lang w:val="vi-VN"/>
              </w:rPr>
              <w:t xml:space="preserve"> on CDM (</w:t>
            </w:r>
            <w:r>
              <w:rPr>
                <w:rFonts w:asciiTheme="minorHAnsi" w:hAnsiTheme="minorHAnsi"/>
                <w:sz w:val="21"/>
                <w:szCs w:val="20"/>
                <w:lang w:val="vi-VN"/>
              </w:rPr>
              <w:fldChar w:fldCharType="begin"/>
            </w:r>
            <w:r>
              <w:rPr>
                <w:rFonts w:asciiTheme="minorHAnsi" w:hAnsiTheme="minorHAnsi"/>
                <w:sz w:val="21"/>
                <w:szCs w:val="20"/>
                <w:lang w:val="vi-VN"/>
              </w:rPr>
              <w:instrText>HYPERLINK "https://cdm.unfccc.int/Projects/DB/TUEV-RHEIN1353929993.69/view"</w:instrText>
            </w:r>
            <w:r>
              <w:rPr>
                <w:rFonts w:asciiTheme="minorHAnsi" w:hAnsiTheme="minorHAnsi"/>
                <w:sz w:val="21"/>
                <w:szCs w:val="20"/>
                <w:lang w:val="vi-VN"/>
              </w:rPr>
            </w:r>
            <w:r>
              <w:rPr>
                <w:rFonts w:asciiTheme="minorHAnsi" w:hAnsiTheme="minorHAnsi"/>
                <w:sz w:val="21"/>
                <w:szCs w:val="20"/>
                <w:lang w:val="vi-VN"/>
              </w:rPr>
              <w:fldChar w:fldCharType="separate"/>
            </w:r>
            <w:r w:rsidRPr="00BE3BC1">
              <w:rPr>
                <w:rStyle w:val="Hyperlink"/>
                <w:sz w:val="21"/>
                <w:szCs w:val="20"/>
                <w:lang w:val="vi-VN"/>
              </w:rPr>
              <w:t>Project 8405</w:t>
            </w:r>
            <w:r>
              <w:rPr>
                <w:rFonts w:asciiTheme="minorHAnsi" w:hAnsiTheme="minorHAnsi"/>
                <w:sz w:val="21"/>
                <w:szCs w:val="20"/>
                <w:lang w:val="vi-VN"/>
              </w:rPr>
              <w:fldChar w:fldCharType="end"/>
            </w:r>
            <w:r>
              <w:rPr>
                <w:rFonts w:asciiTheme="minorHAnsi" w:hAnsiTheme="minorHAnsi"/>
                <w:sz w:val="21"/>
                <w:szCs w:val="20"/>
                <w:lang w:val="vi-VN"/>
              </w:rPr>
              <w:t>)</w:t>
            </w:r>
          </w:p>
        </w:tc>
      </w:tr>
      <w:tr w:rsidR="00783B13" w:rsidRPr="00264226" w14:paraId="0F4B33C3" w14:textId="77777777" w:rsidTr="0087507B">
        <w:trPr>
          <w:trHeight w:val="688"/>
        </w:trPr>
        <w:tc>
          <w:tcPr>
            <w:tcW w:w="685" w:type="dxa"/>
            <w:tcBorders>
              <w:top w:val="single" w:sz="4" w:space="0" w:color="A6A6A6"/>
              <w:bottom w:val="single" w:sz="4" w:space="0" w:color="A6A6A6"/>
            </w:tcBorders>
            <w:vAlign w:val="center"/>
          </w:tcPr>
          <w:p w14:paraId="132073B1" w14:textId="70F889B7" w:rsidR="00783B13" w:rsidRPr="00264226" w:rsidRDefault="00783B13" w:rsidP="00783B13">
            <w:pPr>
              <w:pStyle w:val="BodyText"/>
              <w:jc w:val="center"/>
              <w:rPr>
                <w:rFonts w:asciiTheme="minorHAnsi" w:hAnsiTheme="minorHAnsi"/>
                <w:sz w:val="21"/>
                <w:szCs w:val="20"/>
              </w:rPr>
            </w:pPr>
            <w:r w:rsidRPr="00264226">
              <w:rPr>
                <w:rFonts w:asciiTheme="minorHAnsi" w:hAnsiTheme="minorHAnsi"/>
                <w:sz w:val="21"/>
                <w:szCs w:val="20"/>
              </w:rPr>
              <w:t>15</w:t>
            </w:r>
          </w:p>
        </w:tc>
        <w:tc>
          <w:tcPr>
            <w:tcW w:w="1867" w:type="dxa"/>
            <w:tcBorders>
              <w:top w:val="single" w:sz="4" w:space="0" w:color="A6A6A6"/>
              <w:bottom w:val="single" w:sz="4" w:space="0" w:color="A6A6A6"/>
            </w:tcBorders>
            <w:vAlign w:val="center"/>
          </w:tcPr>
          <w:p w14:paraId="5F0310BC" w14:textId="116C753D" w:rsidR="00783B13" w:rsidRPr="00264226" w:rsidDel="00264226" w:rsidRDefault="00783B13" w:rsidP="00783B13">
            <w:pPr>
              <w:spacing w:line="276" w:lineRule="auto"/>
              <w:ind w:left="156" w:right="136"/>
              <w:jc w:val="both"/>
              <w:rPr>
                <w:rFonts w:asciiTheme="minorHAnsi" w:hAnsiTheme="minorHAnsi"/>
                <w:sz w:val="21"/>
                <w:szCs w:val="20"/>
              </w:rPr>
            </w:pPr>
            <w:proofErr w:type="spellStart"/>
            <w:r w:rsidRPr="00264226">
              <w:rPr>
                <w:rFonts w:asciiTheme="minorHAnsi" w:hAnsiTheme="minorHAnsi"/>
                <w:sz w:val="21"/>
                <w:szCs w:val="20"/>
              </w:rPr>
              <w:t>Trung</w:t>
            </w:r>
            <w:proofErr w:type="spellEnd"/>
            <w:r w:rsidRPr="00264226">
              <w:rPr>
                <w:rFonts w:asciiTheme="minorHAnsi" w:hAnsiTheme="minorHAnsi"/>
                <w:sz w:val="21"/>
                <w:szCs w:val="20"/>
              </w:rPr>
              <w:t xml:space="preserve"> Son</w:t>
            </w:r>
          </w:p>
        </w:tc>
        <w:tc>
          <w:tcPr>
            <w:tcW w:w="1417" w:type="dxa"/>
            <w:tcBorders>
              <w:top w:val="single" w:sz="4" w:space="0" w:color="A6A6A6"/>
              <w:bottom w:val="single" w:sz="4" w:space="0" w:color="A6A6A6"/>
            </w:tcBorders>
            <w:vAlign w:val="center"/>
          </w:tcPr>
          <w:p w14:paraId="4E86FB45" w14:textId="6FB3EE0E" w:rsidR="00783B13" w:rsidRPr="00264226" w:rsidDel="00264226" w:rsidRDefault="00783B13" w:rsidP="00783B13">
            <w:pPr>
              <w:pStyle w:val="BodyText"/>
              <w:jc w:val="center"/>
              <w:rPr>
                <w:rFonts w:asciiTheme="minorHAnsi" w:hAnsiTheme="minorHAnsi"/>
                <w:sz w:val="21"/>
                <w:szCs w:val="20"/>
              </w:rPr>
            </w:pPr>
            <w:r w:rsidRPr="00264226">
              <w:rPr>
                <w:rFonts w:asciiTheme="minorHAnsi" w:hAnsiTheme="minorHAnsi"/>
                <w:sz w:val="21"/>
                <w:szCs w:val="20"/>
              </w:rPr>
              <w:t>Hydropower</w:t>
            </w:r>
          </w:p>
        </w:tc>
        <w:tc>
          <w:tcPr>
            <w:tcW w:w="1276" w:type="dxa"/>
            <w:tcBorders>
              <w:top w:val="single" w:sz="4" w:space="0" w:color="A6A6A6"/>
              <w:bottom w:val="single" w:sz="4" w:space="0" w:color="A6A6A6"/>
            </w:tcBorders>
            <w:vAlign w:val="center"/>
          </w:tcPr>
          <w:p w14:paraId="13A5E86C" w14:textId="497BBB3A" w:rsidR="00783B13" w:rsidRPr="00264226" w:rsidDel="00264226" w:rsidRDefault="00783B13" w:rsidP="00783B13">
            <w:pPr>
              <w:pStyle w:val="BodyText"/>
              <w:jc w:val="center"/>
              <w:rPr>
                <w:rFonts w:asciiTheme="minorHAnsi" w:hAnsiTheme="minorHAnsi"/>
                <w:sz w:val="21"/>
                <w:szCs w:val="20"/>
              </w:rPr>
            </w:pPr>
            <w:r w:rsidRPr="00264226">
              <w:rPr>
                <w:rFonts w:asciiTheme="minorHAnsi" w:hAnsiTheme="minorHAnsi"/>
                <w:sz w:val="21"/>
                <w:szCs w:val="20"/>
              </w:rPr>
              <w:t>260</w:t>
            </w:r>
          </w:p>
        </w:tc>
        <w:tc>
          <w:tcPr>
            <w:tcW w:w="1393" w:type="dxa"/>
            <w:tcBorders>
              <w:top w:val="single" w:sz="4" w:space="0" w:color="A6A6A6"/>
              <w:bottom w:val="single" w:sz="4" w:space="0" w:color="A6A6A6"/>
            </w:tcBorders>
            <w:vAlign w:val="center"/>
          </w:tcPr>
          <w:p w14:paraId="5ED22ED4" w14:textId="26CDF00B" w:rsidR="00783B13" w:rsidRPr="00E31F07" w:rsidDel="00264226" w:rsidRDefault="00783B13" w:rsidP="00783B13">
            <w:pPr>
              <w:pStyle w:val="BodyText"/>
              <w:jc w:val="center"/>
              <w:rPr>
                <w:rFonts w:asciiTheme="minorHAnsi" w:hAnsiTheme="minorHAnsi"/>
                <w:sz w:val="21"/>
                <w:szCs w:val="20"/>
                <w:lang w:val="vi-VN"/>
              </w:rPr>
            </w:pPr>
            <w:r>
              <w:rPr>
                <w:rFonts w:asciiTheme="minorHAnsi" w:hAnsiTheme="minorHAnsi"/>
                <w:sz w:val="21"/>
                <w:szCs w:val="20"/>
                <w:lang w:val="vi-VN"/>
              </w:rPr>
              <w:t>15/02/2017</w:t>
            </w:r>
          </w:p>
        </w:tc>
        <w:tc>
          <w:tcPr>
            <w:tcW w:w="3001" w:type="dxa"/>
            <w:tcBorders>
              <w:top w:val="single" w:sz="4" w:space="0" w:color="A6A6A6"/>
              <w:bottom w:val="single" w:sz="4" w:space="0" w:color="A6A6A6"/>
              <w:right w:val="nil"/>
            </w:tcBorders>
            <w:vAlign w:val="center"/>
          </w:tcPr>
          <w:p w14:paraId="405B72AD" w14:textId="3078EC17" w:rsidR="00783B13" w:rsidRPr="00264226" w:rsidDel="00264226" w:rsidRDefault="00783B13" w:rsidP="00783B13">
            <w:pPr>
              <w:pStyle w:val="BodyText"/>
              <w:rPr>
                <w:rFonts w:asciiTheme="minorHAnsi" w:hAnsiTheme="minorHAnsi"/>
                <w:sz w:val="21"/>
                <w:szCs w:val="20"/>
              </w:rPr>
            </w:pPr>
            <w:r>
              <w:rPr>
                <w:rFonts w:asciiTheme="minorHAnsi" w:hAnsiTheme="minorHAnsi"/>
                <w:sz w:val="21"/>
                <w:szCs w:val="20"/>
              </w:rPr>
              <w:t>Registered</w:t>
            </w:r>
            <w:r>
              <w:rPr>
                <w:rFonts w:asciiTheme="minorHAnsi" w:hAnsiTheme="minorHAnsi"/>
                <w:sz w:val="21"/>
                <w:szCs w:val="20"/>
                <w:lang w:val="vi-VN"/>
              </w:rPr>
              <w:t xml:space="preserve"> on CDM (</w:t>
            </w:r>
            <w:r>
              <w:rPr>
                <w:rFonts w:asciiTheme="minorHAnsi" w:hAnsiTheme="minorHAnsi"/>
                <w:sz w:val="21"/>
                <w:szCs w:val="20"/>
                <w:lang w:val="vi-VN"/>
              </w:rPr>
              <w:fldChar w:fldCharType="begin"/>
            </w:r>
            <w:r>
              <w:rPr>
                <w:rFonts w:asciiTheme="minorHAnsi" w:hAnsiTheme="minorHAnsi"/>
                <w:sz w:val="21"/>
                <w:szCs w:val="20"/>
                <w:lang w:val="vi-VN"/>
              </w:rPr>
              <w:instrText>HYPERLINK "https://cdm.unfccc.int/Projects/DB/DNV-CUK1335250934.39/view"</w:instrText>
            </w:r>
            <w:r>
              <w:rPr>
                <w:rFonts w:asciiTheme="minorHAnsi" w:hAnsiTheme="minorHAnsi"/>
                <w:sz w:val="21"/>
                <w:szCs w:val="20"/>
                <w:lang w:val="vi-VN"/>
              </w:rPr>
            </w:r>
            <w:r>
              <w:rPr>
                <w:rFonts w:asciiTheme="minorHAnsi" w:hAnsiTheme="minorHAnsi"/>
                <w:sz w:val="21"/>
                <w:szCs w:val="20"/>
                <w:lang w:val="vi-VN"/>
              </w:rPr>
              <w:fldChar w:fldCharType="separate"/>
            </w:r>
            <w:r w:rsidRPr="00BE3BC1">
              <w:rPr>
                <w:rStyle w:val="Hyperlink"/>
                <w:sz w:val="21"/>
                <w:szCs w:val="20"/>
                <w:lang w:val="vi-VN"/>
              </w:rPr>
              <w:t>Project 6099</w:t>
            </w:r>
            <w:r>
              <w:rPr>
                <w:rFonts w:asciiTheme="minorHAnsi" w:hAnsiTheme="minorHAnsi"/>
                <w:sz w:val="21"/>
                <w:szCs w:val="20"/>
                <w:lang w:val="vi-VN"/>
              </w:rPr>
              <w:fldChar w:fldCharType="end"/>
            </w:r>
            <w:r>
              <w:rPr>
                <w:rFonts w:asciiTheme="minorHAnsi" w:hAnsiTheme="minorHAnsi"/>
                <w:sz w:val="21"/>
                <w:szCs w:val="20"/>
                <w:lang w:val="vi-VN"/>
              </w:rPr>
              <w:t>)</w:t>
            </w:r>
          </w:p>
        </w:tc>
      </w:tr>
      <w:tr w:rsidR="00783B13" w:rsidRPr="00264226" w14:paraId="16AB9C58" w14:textId="77777777" w:rsidTr="0087507B">
        <w:trPr>
          <w:trHeight w:val="688"/>
        </w:trPr>
        <w:tc>
          <w:tcPr>
            <w:tcW w:w="685" w:type="dxa"/>
            <w:tcBorders>
              <w:top w:val="single" w:sz="4" w:space="0" w:color="A6A6A6"/>
              <w:bottom w:val="single" w:sz="4" w:space="0" w:color="A6A6A6"/>
            </w:tcBorders>
            <w:vAlign w:val="center"/>
          </w:tcPr>
          <w:p w14:paraId="6C941CE7" w14:textId="09C82E9D" w:rsidR="00783B13" w:rsidRPr="00264226" w:rsidRDefault="00783B13" w:rsidP="00783B13">
            <w:pPr>
              <w:pStyle w:val="BodyText"/>
              <w:jc w:val="center"/>
              <w:rPr>
                <w:rFonts w:asciiTheme="minorHAnsi" w:hAnsiTheme="minorHAnsi"/>
                <w:sz w:val="21"/>
                <w:szCs w:val="20"/>
              </w:rPr>
            </w:pPr>
            <w:r w:rsidRPr="00264226">
              <w:rPr>
                <w:rFonts w:asciiTheme="minorHAnsi" w:hAnsiTheme="minorHAnsi"/>
                <w:sz w:val="21"/>
                <w:szCs w:val="20"/>
              </w:rPr>
              <w:t>16</w:t>
            </w:r>
          </w:p>
        </w:tc>
        <w:tc>
          <w:tcPr>
            <w:tcW w:w="1867" w:type="dxa"/>
            <w:tcBorders>
              <w:top w:val="single" w:sz="4" w:space="0" w:color="A6A6A6"/>
              <w:bottom w:val="single" w:sz="4" w:space="0" w:color="A6A6A6"/>
            </w:tcBorders>
            <w:vAlign w:val="center"/>
          </w:tcPr>
          <w:p w14:paraId="0925B8E4" w14:textId="08DA6561" w:rsidR="00783B13" w:rsidRPr="00264226" w:rsidDel="00264226" w:rsidRDefault="00783B13" w:rsidP="00783B13">
            <w:pPr>
              <w:spacing w:line="276" w:lineRule="auto"/>
              <w:ind w:left="156" w:right="136"/>
              <w:jc w:val="both"/>
              <w:rPr>
                <w:rFonts w:asciiTheme="minorHAnsi" w:hAnsiTheme="minorHAnsi"/>
                <w:sz w:val="21"/>
                <w:szCs w:val="20"/>
              </w:rPr>
            </w:pPr>
            <w:r w:rsidRPr="00264226">
              <w:rPr>
                <w:rFonts w:asciiTheme="minorHAnsi" w:hAnsiTheme="minorHAnsi"/>
                <w:sz w:val="21"/>
                <w:szCs w:val="20"/>
              </w:rPr>
              <w:t xml:space="preserve">Nam </w:t>
            </w:r>
            <w:proofErr w:type="spellStart"/>
            <w:r w:rsidRPr="00264226">
              <w:rPr>
                <w:rFonts w:asciiTheme="minorHAnsi" w:hAnsiTheme="minorHAnsi"/>
                <w:sz w:val="21"/>
                <w:szCs w:val="20"/>
              </w:rPr>
              <w:t>Chien</w:t>
            </w:r>
            <w:proofErr w:type="spellEnd"/>
            <w:r w:rsidRPr="00264226">
              <w:rPr>
                <w:rFonts w:asciiTheme="minorHAnsi" w:hAnsiTheme="minorHAnsi"/>
                <w:sz w:val="21"/>
                <w:szCs w:val="20"/>
              </w:rPr>
              <w:t xml:space="preserve"> 1</w:t>
            </w:r>
          </w:p>
        </w:tc>
        <w:tc>
          <w:tcPr>
            <w:tcW w:w="1417" w:type="dxa"/>
            <w:tcBorders>
              <w:top w:val="single" w:sz="4" w:space="0" w:color="A6A6A6"/>
              <w:bottom w:val="single" w:sz="4" w:space="0" w:color="A6A6A6"/>
            </w:tcBorders>
            <w:vAlign w:val="center"/>
          </w:tcPr>
          <w:p w14:paraId="77CF7B68" w14:textId="64C08013" w:rsidR="00783B13" w:rsidRPr="00264226" w:rsidDel="00264226" w:rsidRDefault="00783B13" w:rsidP="00783B13">
            <w:pPr>
              <w:pStyle w:val="BodyText"/>
              <w:jc w:val="center"/>
              <w:rPr>
                <w:rFonts w:asciiTheme="minorHAnsi" w:hAnsiTheme="minorHAnsi"/>
                <w:sz w:val="21"/>
                <w:szCs w:val="20"/>
              </w:rPr>
            </w:pPr>
            <w:r w:rsidRPr="00264226">
              <w:rPr>
                <w:rFonts w:asciiTheme="minorHAnsi" w:hAnsiTheme="minorHAnsi"/>
                <w:sz w:val="21"/>
                <w:szCs w:val="20"/>
              </w:rPr>
              <w:t>Hydropower</w:t>
            </w:r>
          </w:p>
        </w:tc>
        <w:tc>
          <w:tcPr>
            <w:tcW w:w="1276" w:type="dxa"/>
            <w:tcBorders>
              <w:top w:val="single" w:sz="4" w:space="0" w:color="A6A6A6"/>
              <w:bottom w:val="single" w:sz="4" w:space="0" w:color="A6A6A6"/>
            </w:tcBorders>
            <w:vAlign w:val="center"/>
          </w:tcPr>
          <w:p w14:paraId="0732B6C2" w14:textId="2ACA8573" w:rsidR="00783B13" w:rsidRPr="00264226" w:rsidDel="00264226" w:rsidRDefault="00783B13" w:rsidP="00783B13">
            <w:pPr>
              <w:pStyle w:val="BodyText"/>
              <w:jc w:val="center"/>
              <w:rPr>
                <w:rFonts w:asciiTheme="minorHAnsi" w:hAnsiTheme="minorHAnsi"/>
                <w:sz w:val="21"/>
                <w:szCs w:val="20"/>
              </w:rPr>
            </w:pPr>
            <w:r w:rsidRPr="00264226">
              <w:rPr>
                <w:rFonts w:asciiTheme="minorHAnsi" w:hAnsiTheme="minorHAnsi"/>
                <w:sz w:val="21"/>
                <w:szCs w:val="20"/>
              </w:rPr>
              <w:t>200</w:t>
            </w:r>
          </w:p>
        </w:tc>
        <w:tc>
          <w:tcPr>
            <w:tcW w:w="1393" w:type="dxa"/>
            <w:tcBorders>
              <w:top w:val="single" w:sz="4" w:space="0" w:color="A6A6A6"/>
              <w:bottom w:val="single" w:sz="4" w:space="0" w:color="A6A6A6"/>
            </w:tcBorders>
            <w:vAlign w:val="center"/>
          </w:tcPr>
          <w:p w14:paraId="3F99DF3B" w14:textId="4E06C296" w:rsidR="00783B13" w:rsidRPr="00E31F07" w:rsidDel="00264226" w:rsidRDefault="00783B13" w:rsidP="00783B13">
            <w:pPr>
              <w:pStyle w:val="BodyText"/>
              <w:jc w:val="center"/>
              <w:rPr>
                <w:rFonts w:asciiTheme="minorHAnsi" w:hAnsiTheme="minorHAnsi"/>
                <w:sz w:val="21"/>
                <w:szCs w:val="20"/>
                <w:lang w:val="vi-VN"/>
              </w:rPr>
            </w:pPr>
            <w:hyperlink r:id="rId51" w:history="1">
              <w:r w:rsidRPr="00B811BE">
                <w:rPr>
                  <w:rStyle w:val="Hyperlink"/>
                  <w:sz w:val="21"/>
                  <w:szCs w:val="20"/>
                  <w:lang w:val="vi-VN"/>
                </w:rPr>
                <w:t>14/01/2013</w:t>
              </w:r>
            </w:hyperlink>
          </w:p>
        </w:tc>
        <w:tc>
          <w:tcPr>
            <w:tcW w:w="3001" w:type="dxa"/>
            <w:tcBorders>
              <w:top w:val="single" w:sz="4" w:space="0" w:color="A6A6A6"/>
              <w:bottom w:val="single" w:sz="4" w:space="0" w:color="A6A6A6"/>
              <w:right w:val="nil"/>
            </w:tcBorders>
            <w:vAlign w:val="center"/>
          </w:tcPr>
          <w:p w14:paraId="0D15C177" w14:textId="77777777" w:rsidR="00783B13" w:rsidRPr="00264226" w:rsidDel="00264226" w:rsidRDefault="00783B13" w:rsidP="00783B13">
            <w:pPr>
              <w:pStyle w:val="BodyText"/>
              <w:rPr>
                <w:rFonts w:asciiTheme="minorHAnsi" w:hAnsiTheme="minorHAnsi"/>
                <w:sz w:val="21"/>
                <w:szCs w:val="20"/>
              </w:rPr>
            </w:pPr>
          </w:p>
        </w:tc>
      </w:tr>
      <w:tr w:rsidR="00783B13" w:rsidRPr="00264226" w14:paraId="04DBDFC4" w14:textId="77777777" w:rsidTr="0087507B">
        <w:trPr>
          <w:trHeight w:val="688"/>
        </w:trPr>
        <w:tc>
          <w:tcPr>
            <w:tcW w:w="685" w:type="dxa"/>
            <w:tcBorders>
              <w:top w:val="single" w:sz="4" w:space="0" w:color="A6A6A6"/>
              <w:bottom w:val="single" w:sz="4" w:space="0" w:color="A6A6A6"/>
            </w:tcBorders>
            <w:vAlign w:val="center"/>
          </w:tcPr>
          <w:p w14:paraId="790E197C" w14:textId="5FB0FD8C" w:rsidR="00783B13" w:rsidRPr="00264226" w:rsidRDefault="00783B13" w:rsidP="00783B13">
            <w:pPr>
              <w:pStyle w:val="BodyText"/>
              <w:jc w:val="center"/>
              <w:rPr>
                <w:rFonts w:asciiTheme="minorHAnsi" w:hAnsiTheme="minorHAnsi"/>
                <w:sz w:val="21"/>
                <w:szCs w:val="20"/>
              </w:rPr>
            </w:pPr>
            <w:r w:rsidRPr="00264226">
              <w:rPr>
                <w:rFonts w:asciiTheme="minorHAnsi" w:hAnsiTheme="minorHAnsi"/>
                <w:sz w:val="21"/>
                <w:szCs w:val="20"/>
              </w:rPr>
              <w:lastRenderedPageBreak/>
              <w:t>17</w:t>
            </w:r>
          </w:p>
        </w:tc>
        <w:tc>
          <w:tcPr>
            <w:tcW w:w="1867" w:type="dxa"/>
            <w:tcBorders>
              <w:top w:val="single" w:sz="4" w:space="0" w:color="A6A6A6"/>
              <w:bottom w:val="single" w:sz="4" w:space="0" w:color="A6A6A6"/>
            </w:tcBorders>
            <w:vAlign w:val="center"/>
          </w:tcPr>
          <w:p w14:paraId="2CF4B557" w14:textId="1C9C8080" w:rsidR="00783B13" w:rsidRPr="00264226" w:rsidDel="00264226" w:rsidRDefault="00783B13" w:rsidP="00783B13">
            <w:pPr>
              <w:spacing w:line="276" w:lineRule="auto"/>
              <w:ind w:left="156" w:right="136"/>
              <w:jc w:val="both"/>
              <w:rPr>
                <w:rFonts w:asciiTheme="minorHAnsi" w:hAnsiTheme="minorHAnsi"/>
                <w:sz w:val="21"/>
                <w:szCs w:val="20"/>
              </w:rPr>
            </w:pPr>
            <w:proofErr w:type="spellStart"/>
            <w:r w:rsidRPr="00264226">
              <w:rPr>
                <w:rFonts w:asciiTheme="minorHAnsi" w:hAnsiTheme="minorHAnsi"/>
                <w:sz w:val="21"/>
                <w:szCs w:val="20"/>
              </w:rPr>
              <w:t>Trung</w:t>
            </w:r>
            <w:proofErr w:type="spellEnd"/>
            <w:r w:rsidRPr="00264226">
              <w:rPr>
                <w:rFonts w:asciiTheme="minorHAnsi" w:hAnsiTheme="minorHAnsi"/>
                <w:sz w:val="21"/>
                <w:szCs w:val="20"/>
              </w:rPr>
              <w:t xml:space="preserve"> Nam</w:t>
            </w:r>
          </w:p>
        </w:tc>
        <w:tc>
          <w:tcPr>
            <w:tcW w:w="1417" w:type="dxa"/>
            <w:tcBorders>
              <w:top w:val="single" w:sz="4" w:space="0" w:color="A6A6A6"/>
              <w:bottom w:val="single" w:sz="4" w:space="0" w:color="A6A6A6"/>
            </w:tcBorders>
            <w:vAlign w:val="center"/>
          </w:tcPr>
          <w:p w14:paraId="37946748" w14:textId="2EED9ED5" w:rsidR="00783B13" w:rsidRPr="00264226" w:rsidDel="00264226" w:rsidRDefault="00783B13" w:rsidP="00783B13">
            <w:pPr>
              <w:pStyle w:val="BodyText"/>
              <w:jc w:val="center"/>
              <w:rPr>
                <w:rFonts w:asciiTheme="minorHAnsi" w:hAnsiTheme="minorHAnsi"/>
                <w:sz w:val="21"/>
                <w:szCs w:val="20"/>
              </w:rPr>
            </w:pPr>
            <w:r w:rsidRPr="00264226">
              <w:rPr>
                <w:rFonts w:asciiTheme="minorHAnsi" w:hAnsiTheme="minorHAnsi"/>
                <w:sz w:val="21"/>
                <w:szCs w:val="20"/>
              </w:rPr>
              <w:t>Solar</w:t>
            </w:r>
          </w:p>
        </w:tc>
        <w:tc>
          <w:tcPr>
            <w:tcW w:w="1276" w:type="dxa"/>
            <w:tcBorders>
              <w:top w:val="single" w:sz="4" w:space="0" w:color="A6A6A6"/>
              <w:bottom w:val="single" w:sz="4" w:space="0" w:color="A6A6A6"/>
            </w:tcBorders>
            <w:vAlign w:val="center"/>
          </w:tcPr>
          <w:p w14:paraId="42DD97DB" w14:textId="6CF30AEC" w:rsidR="00783B13" w:rsidRPr="00264226" w:rsidDel="00264226" w:rsidRDefault="00783B13" w:rsidP="00783B13">
            <w:pPr>
              <w:pStyle w:val="BodyText"/>
              <w:jc w:val="center"/>
              <w:rPr>
                <w:rFonts w:asciiTheme="minorHAnsi" w:hAnsiTheme="minorHAnsi"/>
                <w:sz w:val="21"/>
                <w:szCs w:val="20"/>
              </w:rPr>
            </w:pPr>
            <w:r w:rsidRPr="00264226">
              <w:rPr>
                <w:rFonts w:asciiTheme="minorHAnsi" w:hAnsiTheme="minorHAnsi"/>
                <w:sz w:val="21"/>
                <w:szCs w:val="20"/>
              </w:rPr>
              <w:t>204</w:t>
            </w:r>
          </w:p>
        </w:tc>
        <w:tc>
          <w:tcPr>
            <w:tcW w:w="1393" w:type="dxa"/>
            <w:tcBorders>
              <w:top w:val="single" w:sz="4" w:space="0" w:color="A6A6A6"/>
              <w:bottom w:val="single" w:sz="4" w:space="0" w:color="A6A6A6"/>
            </w:tcBorders>
            <w:vAlign w:val="center"/>
          </w:tcPr>
          <w:p w14:paraId="4A1790D0" w14:textId="27FEA670" w:rsidR="00783B13" w:rsidRPr="00E31F07" w:rsidDel="00264226" w:rsidRDefault="00783B13" w:rsidP="00783B13">
            <w:pPr>
              <w:pStyle w:val="BodyText"/>
              <w:jc w:val="center"/>
              <w:rPr>
                <w:rFonts w:asciiTheme="minorHAnsi" w:hAnsiTheme="minorHAnsi"/>
                <w:sz w:val="21"/>
                <w:szCs w:val="20"/>
                <w:lang w:val="vi-VN"/>
              </w:rPr>
            </w:pPr>
            <w:r>
              <w:rPr>
                <w:rFonts w:asciiTheme="minorHAnsi" w:hAnsiTheme="minorHAnsi"/>
                <w:sz w:val="21"/>
                <w:szCs w:val="20"/>
                <w:lang w:val="vi-VN"/>
              </w:rPr>
              <w:t>18/06/2019</w:t>
            </w:r>
          </w:p>
        </w:tc>
        <w:tc>
          <w:tcPr>
            <w:tcW w:w="3001" w:type="dxa"/>
            <w:tcBorders>
              <w:top w:val="single" w:sz="4" w:space="0" w:color="A6A6A6"/>
              <w:bottom w:val="single" w:sz="4" w:space="0" w:color="A6A6A6"/>
              <w:right w:val="nil"/>
            </w:tcBorders>
            <w:vAlign w:val="center"/>
          </w:tcPr>
          <w:p w14:paraId="051B56C1" w14:textId="630EE9E7" w:rsidR="00783B13" w:rsidRPr="00264226" w:rsidDel="00264226" w:rsidRDefault="00783B13" w:rsidP="00783B13">
            <w:pPr>
              <w:pStyle w:val="BodyText"/>
              <w:rPr>
                <w:rFonts w:asciiTheme="minorHAnsi" w:hAnsiTheme="minorHAnsi"/>
                <w:sz w:val="21"/>
                <w:szCs w:val="20"/>
              </w:rPr>
            </w:pPr>
            <w:r>
              <w:rPr>
                <w:rFonts w:asciiTheme="minorHAnsi" w:hAnsiTheme="minorHAnsi"/>
                <w:sz w:val="21"/>
                <w:szCs w:val="20"/>
              </w:rPr>
              <w:t>Registered</w:t>
            </w:r>
            <w:r>
              <w:rPr>
                <w:rFonts w:asciiTheme="minorHAnsi" w:hAnsiTheme="minorHAnsi"/>
                <w:sz w:val="21"/>
                <w:szCs w:val="20"/>
                <w:lang w:val="vi-VN"/>
              </w:rPr>
              <w:t xml:space="preserve"> on </w:t>
            </w:r>
            <w:r>
              <w:rPr>
                <w:rFonts w:asciiTheme="minorHAnsi" w:hAnsiTheme="minorHAnsi"/>
                <w:sz w:val="21"/>
                <w:szCs w:val="20"/>
                <w:lang w:val="vi-VN"/>
              </w:rPr>
              <w:fldChar w:fldCharType="begin"/>
            </w:r>
            <w:r>
              <w:rPr>
                <w:rFonts w:asciiTheme="minorHAnsi" w:hAnsiTheme="minorHAnsi"/>
                <w:sz w:val="21"/>
                <w:szCs w:val="20"/>
                <w:lang w:val="vi-VN"/>
              </w:rPr>
              <w:instrText>HYPERLINK "https://evident.app/IREC/device-register/TRUNES10004"</w:instrText>
            </w:r>
            <w:r>
              <w:rPr>
                <w:rFonts w:asciiTheme="minorHAnsi" w:hAnsiTheme="minorHAnsi"/>
                <w:sz w:val="21"/>
                <w:szCs w:val="20"/>
                <w:lang w:val="vi-VN"/>
              </w:rPr>
            </w:r>
            <w:r>
              <w:rPr>
                <w:rFonts w:asciiTheme="minorHAnsi" w:hAnsiTheme="minorHAnsi"/>
                <w:sz w:val="21"/>
                <w:szCs w:val="20"/>
                <w:lang w:val="vi-VN"/>
              </w:rPr>
              <w:fldChar w:fldCharType="separate"/>
            </w:r>
            <w:r w:rsidRPr="00783B13">
              <w:rPr>
                <w:rStyle w:val="Hyperlink"/>
                <w:sz w:val="21"/>
                <w:szCs w:val="20"/>
                <w:lang w:val="vi-VN"/>
              </w:rPr>
              <w:t>I-REC</w:t>
            </w:r>
            <w:r>
              <w:rPr>
                <w:rFonts w:asciiTheme="minorHAnsi" w:hAnsiTheme="minorHAnsi"/>
                <w:sz w:val="21"/>
                <w:szCs w:val="20"/>
                <w:lang w:val="vi-VN"/>
              </w:rPr>
              <w:fldChar w:fldCharType="end"/>
            </w:r>
          </w:p>
        </w:tc>
      </w:tr>
      <w:tr w:rsidR="00783B13" w:rsidRPr="00264226" w14:paraId="42292CE1" w14:textId="77777777" w:rsidTr="0087507B">
        <w:trPr>
          <w:trHeight w:val="688"/>
        </w:trPr>
        <w:tc>
          <w:tcPr>
            <w:tcW w:w="685" w:type="dxa"/>
            <w:tcBorders>
              <w:top w:val="single" w:sz="4" w:space="0" w:color="A6A6A6"/>
              <w:bottom w:val="single" w:sz="4" w:space="0" w:color="A6A6A6"/>
            </w:tcBorders>
            <w:vAlign w:val="center"/>
          </w:tcPr>
          <w:p w14:paraId="7CA4FE90" w14:textId="23FBCCC3" w:rsidR="00783B13" w:rsidRPr="00264226" w:rsidRDefault="00783B13" w:rsidP="00783B13">
            <w:pPr>
              <w:pStyle w:val="BodyText"/>
              <w:jc w:val="center"/>
              <w:rPr>
                <w:rFonts w:asciiTheme="minorHAnsi" w:hAnsiTheme="minorHAnsi"/>
                <w:sz w:val="21"/>
                <w:szCs w:val="20"/>
              </w:rPr>
            </w:pPr>
            <w:r w:rsidRPr="00264226">
              <w:rPr>
                <w:rFonts w:asciiTheme="minorHAnsi" w:hAnsiTheme="minorHAnsi"/>
                <w:sz w:val="21"/>
                <w:szCs w:val="20"/>
              </w:rPr>
              <w:t>18</w:t>
            </w:r>
          </w:p>
        </w:tc>
        <w:tc>
          <w:tcPr>
            <w:tcW w:w="1867" w:type="dxa"/>
            <w:tcBorders>
              <w:top w:val="single" w:sz="4" w:space="0" w:color="A6A6A6"/>
              <w:bottom w:val="single" w:sz="4" w:space="0" w:color="A6A6A6"/>
            </w:tcBorders>
            <w:vAlign w:val="center"/>
          </w:tcPr>
          <w:p w14:paraId="60C6DAF6" w14:textId="2260AC2D" w:rsidR="00783B13" w:rsidRPr="00264226" w:rsidDel="00264226" w:rsidRDefault="00783B13" w:rsidP="00783B13">
            <w:pPr>
              <w:spacing w:line="276" w:lineRule="auto"/>
              <w:ind w:left="156" w:right="136"/>
              <w:jc w:val="both"/>
              <w:rPr>
                <w:rFonts w:asciiTheme="minorHAnsi" w:hAnsiTheme="minorHAnsi"/>
                <w:sz w:val="21"/>
                <w:szCs w:val="20"/>
              </w:rPr>
            </w:pPr>
            <w:r w:rsidRPr="00264226">
              <w:rPr>
                <w:rFonts w:asciiTheme="minorHAnsi" w:hAnsiTheme="minorHAnsi"/>
                <w:sz w:val="21"/>
                <w:szCs w:val="20"/>
              </w:rPr>
              <w:t>BIM 2</w:t>
            </w:r>
          </w:p>
        </w:tc>
        <w:tc>
          <w:tcPr>
            <w:tcW w:w="1417" w:type="dxa"/>
            <w:tcBorders>
              <w:top w:val="single" w:sz="4" w:space="0" w:color="A6A6A6"/>
              <w:bottom w:val="single" w:sz="4" w:space="0" w:color="A6A6A6"/>
            </w:tcBorders>
            <w:vAlign w:val="center"/>
          </w:tcPr>
          <w:p w14:paraId="7DF9076E" w14:textId="71B9F144" w:rsidR="00783B13" w:rsidRPr="00264226" w:rsidDel="00264226" w:rsidRDefault="00783B13" w:rsidP="00783B13">
            <w:pPr>
              <w:pStyle w:val="BodyText"/>
              <w:jc w:val="center"/>
              <w:rPr>
                <w:rFonts w:asciiTheme="minorHAnsi" w:hAnsiTheme="minorHAnsi"/>
                <w:sz w:val="21"/>
                <w:szCs w:val="20"/>
              </w:rPr>
            </w:pPr>
            <w:r w:rsidRPr="00264226">
              <w:rPr>
                <w:rFonts w:asciiTheme="minorHAnsi" w:hAnsiTheme="minorHAnsi"/>
                <w:sz w:val="21"/>
                <w:szCs w:val="20"/>
              </w:rPr>
              <w:t>Solar</w:t>
            </w:r>
          </w:p>
        </w:tc>
        <w:tc>
          <w:tcPr>
            <w:tcW w:w="1276" w:type="dxa"/>
            <w:tcBorders>
              <w:top w:val="single" w:sz="4" w:space="0" w:color="A6A6A6"/>
              <w:bottom w:val="single" w:sz="4" w:space="0" w:color="A6A6A6"/>
            </w:tcBorders>
            <w:vAlign w:val="center"/>
          </w:tcPr>
          <w:p w14:paraId="47CB0AEC" w14:textId="0569C361" w:rsidR="00783B13" w:rsidRPr="00264226" w:rsidDel="00264226" w:rsidRDefault="00783B13" w:rsidP="00783B13">
            <w:pPr>
              <w:pStyle w:val="BodyText"/>
              <w:jc w:val="center"/>
              <w:rPr>
                <w:rFonts w:asciiTheme="minorHAnsi" w:hAnsiTheme="minorHAnsi"/>
                <w:sz w:val="21"/>
                <w:szCs w:val="20"/>
              </w:rPr>
            </w:pPr>
            <w:r w:rsidRPr="00264226">
              <w:rPr>
                <w:rFonts w:asciiTheme="minorHAnsi" w:hAnsiTheme="minorHAnsi"/>
                <w:sz w:val="21"/>
                <w:szCs w:val="20"/>
              </w:rPr>
              <w:t>252</w:t>
            </w:r>
          </w:p>
        </w:tc>
        <w:tc>
          <w:tcPr>
            <w:tcW w:w="1393" w:type="dxa"/>
            <w:tcBorders>
              <w:top w:val="single" w:sz="4" w:space="0" w:color="A6A6A6"/>
              <w:bottom w:val="single" w:sz="4" w:space="0" w:color="A6A6A6"/>
            </w:tcBorders>
            <w:vAlign w:val="center"/>
          </w:tcPr>
          <w:p w14:paraId="536EEDBA" w14:textId="45791583" w:rsidR="00783B13" w:rsidRPr="00E31F07" w:rsidDel="00264226" w:rsidRDefault="00783B13" w:rsidP="00783B13">
            <w:pPr>
              <w:pStyle w:val="BodyText"/>
              <w:jc w:val="center"/>
              <w:rPr>
                <w:rFonts w:asciiTheme="minorHAnsi" w:hAnsiTheme="minorHAnsi"/>
                <w:sz w:val="21"/>
                <w:szCs w:val="20"/>
                <w:lang w:val="vi-VN"/>
              </w:rPr>
            </w:pPr>
            <w:r>
              <w:rPr>
                <w:rFonts w:asciiTheme="minorHAnsi" w:hAnsiTheme="minorHAnsi"/>
                <w:sz w:val="21"/>
                <w:szCs w:val="20"/>
                <w:lang w:val="vi-VN"/>
              </w:rPr>
              <w:t>2019</w:t>
            </w:r>
          </w:p>
        </w:tc>
        <w:tc>
          <w:tcPr>
            <w:tcW w:w="3001" w:type="dxa"/>
            <w:tcBorders>
              <w:top w:val="single" w:sz="4" w:space="0" w:color="A6A6A6"/>
              <w:bottom w:val="single" w:sz="4" w:space="0" w:color="A6A6A6"/>
              <w:right w:val="nil"/>
            </w:tcBorders>
            <w:vAlign w:val="center"/>
          </w:tcPr>
          <w:p w14:paraId="61A2EB49" w14:textId="43A4F22B" w:rsidR="00783B13" w:rsidRPr="00783B13" w:rsidDel="00264226" w:rsidRDefault="00783B13" w:rsidP="00783B13">
            <w:pPr>
              <w:pStyle w:val="BodyText"/>
              <w:rPr>
                <w:rFonts w:asciiTheme="minorHAnsi" w:hAnsiTheme="minorHAnsi"/>
                <w:sz w:val="21"/>
                <w:szCs w:val="20"/>
                <w:lang w:val="vi-VN"/>
              </w:rPr>
            </w:pPr>
            <w:r>
              <w:rPr>
                <w:rFonts w:asciiTheme="minorHAnsi" w:hAnsiTheme="minorHAnsi"/>
                <w:sz w:val="21"/>
                <w:szCs w:val="20"/>
              </w:rPr>
              <w:t>Registered</w:t>
            </w:r>
            <w:r>
              <w:rPr>
                <w:rFonts w:asciiTheme="minorHAnsi" w:hAnsiTheme="minorHAnsi"/>
                <w:sz w:val="21"/>
                <w:szCs w:val="20"/>
                <w:lang w:val="vi-VN"/>
              </w:rPr>
              <w:t xml:space="preserve"> on Gold Standard (</w:t>
            </w:r>
            <w:r>
              <w:rPr>
                <w:rFonts w:asciiTheme="minorHAnsi" w:hAnsiTheme="minorHAnsi"/>
                <w:sz w:val="21"/>
                <w:szCs w:val="20"/>
                <w:lang w:val="vi-VN"/>
              </w:rPr>
              <w:fldChar w:fldCharType="begin"/>
            </w:r>
            <w:r>
              <w:rPr>
                <w:rFonts w:asciiTheme="minorHAnsi" w:hAnsiTheme="minorHAnsi"/>
                <w:sz w:val="21"/>
                <w:szCs w:val="20"/>
                <w:lang w:val="vi-VN"/>
              </w:rPr>
              <w:instrText>HYPERLINK "https://registry.goldstandard.org/projects/details/1954"</w:instrText>
            </w:r>
            <w:r>
              <w:rPr>
                <w:rFonts w:asciiTheme="minorHAnsi" w:hAnsiTheme="minorHAnsi"/>
                <w:sz w:val="21"/>
                <w:szCs w:val="20"/>
                <w:lang w:val="vi-VN"/>
              </w:rPr>
            </w:r>
            <w:r>
              <w:rPr>
                <w:rFonts w:asciiTheme="minorHAnsi" w:hAnsiTheme="minorHAnsi"/>
                <w:sz w:val="21"/>
                <w:szCs w:val="20"/>
                <w:lang w:val="vi-VN"/>
              </w:rPr>
              <w:fldChar w:fldCharType="separate"/>
            </w:r>
            <w:r w:rsidRPr="00783B13">
              <w:rPr>
                <w:rStyle w:val="Hyperlink"/>
                <w:sz w:val="21"/>
                <w:szCs w:val="20"/>
                <w:lang w:val="vi-VN"/>
              </w:rPr>
              <w:t>Project 7525</w:t>
            </w:r>
            <w:r>
              <w:rPr>
                <w:rFonts w:asciiTheme="minorHAnsi" w:hAnsiTheme="minorHAnsi"/>
                <w:sz w:val="21"/>
                <w:szCs w:val="20"/>
                <w:lang w:val="vi-VN"/>
              </w:rPr>
              <w:fldChar w:fldCharType="end"/>
            </w:r>
            <w:r>
              <w:rPr>
                <w:rFonts w:asciiTheme="minorHAnsi" w:hAnsiTheme="minorHAnsi"/>
                <w:sz w:val="21"/>
                <w:szCs w:val="20"/>
                <w:lang w:val="vi-VN"/>
              </w:rPr>
              <w:t>)</w:t>
            </w:r>
          </w:p>
        </w:tc>
      </w:tr>
      <w:tr w:rsidR="00783B13" w:rsidRPr="00264226" w14:paraId="3CFC0C28" w14:textId="77777777" w:rsidTr="0087507B">
        <w:trPr>
          <w:trHeight w:val="688"/>
        </w:trPr>
        <w:tc>
          <w:tcPr>
            <w:tcW w:w="685" w:type="dxa"/>
            <w:tcBorders>
              <w:top w:val="single" w:sz="4" w:space="0" w:color="A6A6A6"/>
              <w:bottom w:val="single" w:sz="4" w:space="0" w:color="A6A6A6"/>
            </w:tcBorders>
            <w:vAlign w:val="center"/>
          </w:tcPr>
          <w:p w14:paraId="4A3143F5" w14:textId="0DEB13B5" w:rsidR="00783B13" w:rsidRPr="00264226" w:rsidRDefault="00783B13" w:rsidP="00783B13">
            <w:pPr>
              <w:pStyle w:val="BodyText"/>
              <w:jc w:val="center"/>
              <w:rPr>
                <w:rFonts w:asciiTheme="minorHAnsi" w:hAnsiTheme="minorHAnsi"/>
                <w:sz w:val="21"/>
                <w:szCs w:val="20"/>
              </w:rPr>
            </w:pPr>
            <w:r w:rsidRPr="00264226">
              <w:rPr>
                <w:rFonts w:asciiTheme="minorHAnsi" w:hAnsiTheme="minorHAnsi"/>
                <w:sz w:val="21"/>
                <w:szCs w:val="20"/>
              </w:rPr>
              <w:t>19</w:t>
            </w:r>
          </w:p>
        </w:tc>
        <w:tc>
          <w:tcPr>
            <w:tcW w:w="1867" w:type="dxa"/>
            <w:tcBorders>
              <w:top w:val="single" w:sz="4" w:space="0" w:color="A6A6A6"/>
              <w:bottom w:val="single" w:sz="4" w:space="0" w:color="A6A6A6"/>
            </w:tcBorders>
            <w:vAlign w:val="center"/>
          </w:tcPr>
          <w:p w14:paraId="5F08DE8D" w14:textId="64960FEE" w:rsidR="00783B13" w:rsidRPr="00264226" w:rsidDel="00264226" w:rsidRDefault="00783B13" w:rsidP="00783B13">
            <w:pPr>
              <w:spacing w:line="276" w:lineRule="auto"/>
              <w:ind w:left="156" w:right="136"/>
              <w:jc w:val="both"/>
              <w:rPr>
                <w:rFonts w:asciiTheme="minorHAnsi" w:hAnsiTheme="minorHAnsi"/>
                <w:sz w:val="21"/>
                <w:szCs w:val="20"/>
              </w:rPr>
            </w:pPr>
            <w:proofErr w:type="spellStart"/>
            <w:r w:rsidRPr="00264226">
              <w:rPr>
                <w:rFonts w:asciiTheme="minorHAnsi" w:hAnsiTheme="minorHAnsi"/>
                <w:sz w:val="21"/>
                <w:szCs w:val="20"/>
              </w:rPr>
              <w:t>Dau</w:t>
            </w:r>
            <w:proofErr w:type="spellEnd"/>
            <w:r w:rsidRPr="00264226">
              <w:rPr>
                <w:rFonts w:asciiTheme="minorHAnsi" w:hAnsiTheme="minorHAnsi"/>
                <w:sz w:val="21"/>
                <w:szCs w:val="20"/>
              </w:rPr>
              <w:t xml:space="preserve"> Tieng 2</w:t>
            </w:r>
          </w:p>
        </w:tc>
        <w:tc>
          <w:tcPr>
            <w:tcW w:w="1417" w:type="dxa"/>
            <w:tcBorders>
              <w:top w:val="single" w:sz="4" w:space="0" w:color="A6A6A6"/>
              <w:bottom w:val="single" w:sz="4" w:space="0" w:color="A6A6A6"/>
            </w:tcBorders>
            <w:vAlign w:val="center"/>
          </w:tcPr>
          <w:p w14:paraId="51BD1E2D" w14:textId="6BEE1B0A" w:rsidR="00783B13" w:rsidRPr="00264226" w:rsidDel="00264226" w:rsidRDefault="00783B13" w:rsidP="00783B13">
            <w:pPr>
              <w:pStyle w:val="BodyText"/>
              <w:jc w:val="center"/>
              <w:rPr>
                <w:rFonts w:asciiTheme="minorHAnsi" w:hAnsiTheme="minorHAnsi"/>
                <w:sz w:val="21"/>
                <w:szCs w:val="20"/>
              </w:rPr>
            </w:pPr>
            <w:r w:rsidRPr="00264226">
              <w:rPr>
                <w:rFonts w:asciiTheme="minorHAnsi" w:hAnsiTheme="minorHAnsi"/>
                <w:sz w:val="21"/>
                <w:szCs w:val="20"/>
              </w:rPr>
              <w:t>Solar</w:t>
            </w:r>
          </w:p>
        </w:tc>
        <w:tc>
          <w:tcPr>
            <w:tcW w:w="1276" w:type="dxa"/>
            <w:tcBorders>
              <w:top w:val="single" w:sz="4" w:space="0" w:color="A6A6A6"/>
              <w:bottom w:val="single" w:sz="4" w:space="0" w:color="A6A6A6"/>
            </w:tcBorders>
            <w:vAlign w:val="center"/>
          </w:tcPr>
          <w:p w14:paraId="724EAB2D" w14:textId="289038F5" w:rsidR="00783B13" w:rsidRPr="00264226" w:rsidDel="00264226" w:rsidRDefault="00783B13" w:rsidP="00783B13">
            <w:pPr>
              <w:pStyle w:val="BodyText"/>
              <w:jc w:val="center"/>
              <w:rPr>
                <w:rFonts w:asciiTheme="minorHAnsi" w:hAnsiTheme="minorHAnsi"/>
                <w:sz w:val="21"/>
                <w:szCs w:val="20"/>
              </w:rPr>
            </w:pPr>
            <w:r w:rsidRPr="00264226">
              <w:rPr>
                <w:rFonts w:asciiTheme="minorHAnsi" w:hAnsiTheme="minorHAnsi"/>
                <w:sz w:val="21"/>
                <w:szCs w:val="20"/>
              </w:rPr>
              <w:t>200</w:t>
            </w:r>
          </w:p>
        </w:tc>
        <w:tc>
          <w:tcPr>
            <w:tcW w:w="1393" w:type="dxa"/>
            <w:tcBorders>
              <w:top w:val="single" w:sz="4" w:space="0" w:color="A6A6A6"/>
              <w:bottom w:val="single" w:sz="4" w:space="0" w:color="A6A6A6"/>
            </w:tcBorders>
            <w:vAlign w:val="center"/>
          </w:tcPr>
          <w:p w14:paraId="4F09C306" w14:textId="5B497F37" w:rsidR="00783B13" w:rsidRPr="00E31F07" w:rsidDel="00264226" w:rsidRDefault="000B4122" w:rsidP="00783B13">
            <w:pPr>
              <w:pStyle w:val="BodyText"/>
              <w:jc w:val="center"/>
              <w:rPr>
                <w:rFonts w:asciiTheme="minorHAnsi" w:hAnsiTheme="minorHAnsi"/>
                <w:sz w:val="21"/>
                <w:szCs w:val="20"/>
                <w:lang w:val="vi-VN"/>
              </w:rPr>
            </w:pPr>
            <w:r>
              <w:rPr>
                <w:rFonts w:asciiTheme="minorHAnsi" w:hAnsiTheme="minorHAnsi"/>
                <w:sz w:val="21"/>
                <w:szCs w:val="20"/>
                <w:lang w:val="vi-VN"/>
              </w:rPr>
              <w:t>13/06/</w:t>
            </w:r>
            <w:r w:rsidR="00783B13">
              <w:rPr>
                <w:rFonts w:asciiTheme="minorHAnsi" w:hAnsiTheme="minorHAnsi"/>
                <w:sz w:val="21"/>
                <w:szCs w:val="20"/>
                <w:lang w:val="vi-VN"/>
              </w:rPr>
              <w:t>2019</w:t>
            </w:r>
          </w:p>
        </w:tc>
        <w:tc>
          <w:tcPr>
            <w:tcW w:w="3001" w:type="dxa"/>
            <w:tcBorders>
              <w:top w:val="single" w:sz="4" w:space="0" w:color="A6A6A6"/>
              <w:bottom w:val="single" w:sz="4" w:space="0" w:color="A6A6A6"/>
              <w:right w:val="nil"/>
            </w:tcBorders>
            <w:vAlign w:val="center"/>
          </w:tcPr>
          <w:p w14:paraId="448BA9C0" w14:textId="22C80162" w:rsidR="00783B13" w:rsidRPr="00264226" w:rsidDel="00264226" w:rsidRDefault="00783B13" w:rsidP="00783B13">
            <w:pPr>
              <w:pStyle w:val="BodyText"/>
              <w:rPr>
                <w:rFonts w:asciiTheme="minorHAnsi" w:hAnsiTheme="minorHAnsi"/>
                <w:sz w:val="21"/>
                <w:szCs w:val="20"/>
              </w:rPr>
            </w:pPr>
            <w:r>
              <w:rPr>
                <w:rFonts w:asciiTheme="minorHAnsi" w:hAnsiTheme="minorHAnsi"/>
                <w:sz w:val="21"/>
                <w:szCs w:val="20"/>
              </w:rPr>
              <w:t>Registered</w:t>
            </w:r>
            <w:r>
              <w:rPr>
                <w:rFonts w:asciiTheme="minorHAnsi" w:hAnsiTheme="minorHAnsi"/>
                <w:sz w:val="21"/>
                <w:szCs w:val="20"/>
                <w:lang w:val="vi-VN"/>
              </w:rPr>
              <w:t xml:space="preserve"> on Global Carbon Council (Project </w:t>
            </w:r>
            <w:r>
              <w:rPr>
                <w:rFonts w:asciiTheme="minorHAnsi" w:hAnsiTheme="minorHAnsi"/>
                <w:sz w:val="21"/>
                <w:szCs w:val="20"/>
                <w:lang w:val="vi-VN"/>
              </w:rPr>
              <w:fldChar w:fldCharType="begin"/>
            </w:r>
            <w:r>
              <w:rPr>
                <w:rFonts w:asciiTheme="minorHAnsi" w:hAnsiTheme="minorHAnsi"/>
                <w:sz w:val="21"/>
                <w:szCs w:val="20"/>
                <w:lang w:val="vi-VN"/>
              </w:rPr>
              <w:instrText>HYPERLINK "https://projects.globalcarboncouncil.com/project/1067"</w:instrText>
            </w:r>
            <w:r>
              <w:rPr>
                <w:rFonts w:asciiTheme="minorHAnsi" w:hAnsiTheme="minorHAnsi"/>
                <w:sz w:val="21"/>
                <w:szCs w:val="20"/>
                <w:lang w:val="vi-VN"/>
              </w:rPr>
            </w:r>
            <w:r>
              <w:rPr>
                <w:rFonts w:asciiTheme="minorHAnsi" w:hAnsiTheme="minorHAnsi"/>
                <w:sz w:val="21"/>
                <w:szCs w:val="20"/>
                <w:lang w:val="vi-VN"/>
              </w:rPr>
              <w:fldChar w:fldCharType="separate"/>
            </w:r>
            <w:r w:rsidRPr="00783B13">
              <w:rPr>
                <w:rStyle w:val="Hyperlink"/>
                <w:sz w:val="21"/>
                <w:szCs w:val="20"/>
                <w:lang w:val="vi-VN"/>
              </w:rPr>
              <w:t>S00619</w:t>
            </w:r>
            <w:r>
              <w:rPr>
                <w:rFonts w:asciiTheme="minorHAnsi" w:hAnsiTheme="minorHAnsi"/>
                <w:sz w:val="21"/>
                <w:szCs w:val="20"/>
                <w:lang w:val="vi-VN"/>
              </w:rPr>
              <w:fldChar w:fldCharType="end"/>
            </w:r>
            <w:r>
              <w:rPr>
                <w:rFonts w:asciiTheme="minorHAnsi" w:hAnsiTheme="minorHAnsi"/>
                <w:sz w:val="21"/>
                <w:szCs w:val="20"/>
                <w:lang w:val="vi-VN"/>
              </w:rPr>
              <w:t>)</w:t>
            </w:r>
          </w:p>
        </w:tc>
      </w:tr>
      <w:tr w:rsidR="00783B13" w:rsidRPr="00264226" w14:paraId="0C372FA4" w14:textId="77777777" w:rsidTr="0087507B">
        <w:trPr>
          <w:trHeight w:val="688"/>
        </w:trPr>
        <w:tc>
          <w:tcPr>
            <w:tcW w:w="685" w:type="dxa"/>
            <w:tcBorders>
              <w:top w:val="single" w:sz="4" w:space="0" w:color="A6A6A6"/>
              <w:bottom w:val="single" w:sz="4" w:space="0" w:color="A6A6A6"/>
            </w:tcBorders>
            <w:vAlign w:val="center"/>
          </w:tcPr>
          <w:p w14:paraId="15B2C44B" w14:textId="0E5FC972" w:rsidR="00783B13" w:rsidRPr="00264226" w:rsidRDefault="00783B13" w:rsidP="00783B13">
            <w:pPr>
              <w:pStyle w:val="BodyText"/>
              <w:jc w:val="center"/>
              <w:rPr>
                <w:rFonts w:asciiTheme="minorHAnsi" w:hAnsiTheme="minorHAnsi"/>
                <w:sz w:val="21"/>
                <w:szCs w:val="20"/>
              </w:rPr>
            </w:pPr>
            <w:r w:rsidRPr="00264226">
              <w:rPr>
                <w:rFonts w:asciiTheme="minorHAnsi" w:hAnsiTheme="minorHAnsi"/>
                <w:sz w:val="21"/>
                <w:szCs w:val="20"/>
              </w:rPr>
              <w:t>20</w:t>
            </w:r>
          </w:p>
        </w:tc>
        <w:tc>
          <w:tcPr>
            <w:tcW w:w="1867" w:type="dxa"/>
            <w:tcBorders>
              <w:top w:val="single" w:sz="4" w:space="0" w:color="A6A6A6"/>
              <w:bottom w:val="single" w:sz="4" w:space="0" w:color="A6A6A6"/>
            </w:tcBorders>
            <w:vAlign w:val="center"/>
          </w:tcPr>
          <w:p w14:paraId="06213579" w14:textId="0C32E477" w:rsidR="00783B13" w:rsidRPr="00264226" w:rsidDel="00264226" w:rsidRDefault="00783B13" w:rsidP="00783B13">
            <w:pPr>
              <w:spacing w:line="276" w:lineRule="auto"/>
              <w:ind w:left="156" w:right="136"/>
              <w:jc w:val="both"/>
              <w:rPr>
                <w:rFonts w:asciiTheme="minorHAnsi" w:hAnsiTheme="minorHAnsi"/>
                <w:sz w:val="21"/>
                <w:szCs w:val="20"/>
              </w:rPr>
            </w:pPr>
            <w:proofErr w:type="spellStart"/>
            <w:r w:rsidRPr="00264226">
              <w:rPr>
                <w:rFonts w:asciiTheme="minorHAnsi" w:hAnsiTheme="minorHAnsi"/>
                <w:sz w:val="21"/>
                <w:szCs w:val="20"/>
              </w:rPr>
              <w:t>Hoa</w:t>
            </w:r>
            <w:proofErr w:type="spellEnd"/>
            <w:r w:rsidRPr="00264226">
              <w:rPr>
                <w:rFonts w:asciiTheme="minorHAnsi" w:hAnsiTheme="minorHAnsi"/>
                <w:sz w:val="21"/>
                <w:szCs w:val="20"/>
              </w:rPr>
              <w:t xml:space="preserve"> Hoi</w:t>
            </w:r>
          </w:p>
        </w:tc>
        <w:tc>
          <w:tcPr>
            <w:tcW w:w="1417" w:type="dxa"/>
            <w:tcBorders>
              <w:top w:val="single" w:sz="4" w:space="0" w:color="A6A6A6"/>
              <w:bottom w:val="single" w:sz="4" w:space="0" w:color="A6A6A6"/>
            </w:tcBorders>
            <w:vAlign w:val="center"/>
          </w:tcPr>
          <w:p w14:paraId="086D68BA" w14:textId="17736DF1" w:rsidR="00783B13" w:rsidRPr="00264226" w:rsidDel="00264226" w:rsidRDefault="00783B13" w:rsidP="00783B13">
            <w:pPr>
              <w:pStyle w:val="BodyText"/>
              <w:jc w:val="center"/>
              <w:rPr>
                <w:rFonts w:asciiTheme="minorHAnsi" w:hAnsiTheme="minorHAnsi"/>
                <w:sz w:val="21"/>
                <w:szCs w:val="20"/>
              </w:rPr>
            </w:pPr>
            <w:r w:rsidRPr="00264226">
              <w:rPr>
                <w:rFonts w:asciiTheme="minorHAnsi" w:hAnsiTheme="minorHAnsi"/>
                <w:sz w:val="21"/>
                <w:szCs w:val="20"/>
              </w:rPr>
              <w:t>Solar</w:t>
            </w:r>
          </w:p>
        </w:tc>
        <w:tc>
          <w:tcPr>
            <w:tcW w:w="1276" w:type="dxa"/>
            <w:tcBorders>
              <w:top w:val="single" w:sz="4" w:space="0" w:color="A6A6A6"/>
              <w:bottom w:val="single" w:sz="4" w:space="0" w:color="A6A6A6"/>
            </w:tcBorders>
            <w:vAlign w:val="center"/>
          </w:tcPr>
          <w:p w14:paraId="430D11FA" w14:textId="424D7FAE" w:rsidR="00783B13" w:rsidRPr="00264226" w:rsidDel="00264226" w:rsidRDefault="00783B13" w:rsidP="00783B13">
            <w:pPr>
              <w:pStyle w:val="BodyText"/>
              <w:jc w:val="center"/>
              <w:rPr>
                <w:rFonts w:asciiTheme="minorHAnsi" w:hAnsiTheme="minorHAnsi"/>
                <w:sz w:val="21"/>
                <w:szCs w:val="20"/>
              </w:rPr>
            </w:pPr>
            <w:r w:rsidRPr="00264226">
              <w:rPr>
                <w:rFonts w:asciiTheme="minorHAnsi" w:hAnsiTheme="minorHAnsi"/>
                <w:sz w:val="21"/>
                <w:szCs w:val="20"/>
              </w:rPr>
              <w:t>214</w:t>
            </w:r>
          </w:p>
        </w:tc>
        <w:tc>
          <w:tcPr>
            <w:tcW w:w="1393" w:type="dxa"/>
            <w:tcBorders>
              <w:top w:val="single" w:sz="4" w:space="0" w:color="A6A6A6"/>
              <w:bottom w:val="single" w:sz="4" w:space="0" w:color="A6A6A6"/>
            </w:tcBorders>
            <w:vAlign w:val="center"/>
          </w:tcPr>
          <w:p w14:paraId="677769B0" w14:textId="0F05C748" w:rsidR="00783B13" w:rsidRPr="00E31F07" w:rsidDel="00264226" w:rsidRDefault="00EB0E88" w:rsidP="00783B13">
            <w:pPr>
              <w:pStyle w:val="BodyText"/>
              <w:jc w:val="center"/>
              <w:rPr>
                <w:rFonts w:asciiTheme="minorHAnsi" w:hAnsiTheme="minorHAnsi"/>
                <w:sz w:val="21"/>
                <w:szCs w:val="20"/>
                <w:lang w:val="vi-VN"/>
              </w:rPr>
            </w:pPr>
            <w:r>
              <w:rPr>
                <w:rFonts w:asciiTheme="minorHAnsi" w:hAnsiTheme="minorHAnsi"/>
                <w:sz w:val="21"/>
                <w:szCs w:val="20"/>
                <w:lang w:val="vi-VN"/>
              </w:rPr>
              <w:t>10/06/</w:t>
            </w:r>
            <w:r w:rsidR="00783B13">
              <w:rPr>
                <w:rFonts w:asciiTheme="minorHAnsi" w:hAnsiTheme="minorHAnsi"/>
                <w:sz w:val="21"/>
                <w:szCs w:val="20"/>
                <w:lang w:val="vi-VN"/>
              </w:rPr>
              <w:t>2019</w:t>
            </w:r>
          </w:p>
        </w:tc>
        <w:tc>
          <w:tcPr>
            <w:tcW w:w="3001" w:type="dxa"/>
            <w:tcBorders>
              <w:top w:val="single" w:sz="4" w:space="0" w:color="A6A6A6"/>
              <w:bottom w:val="single" w:sz="4" w:space="0" w:color="A6A6A6"/>
              <w:right w:val="nil"/>
            </w:tcBorders>
            <w:vAlign w:val="center"/>
          </w:tcPr>
          <w:p w14:paraId="6B1E8091" w14:textId="27D4D733" w:rsidR="00783B13" w:rsidRPr="00CA3DB5" w:rsidDel="00264226" w:rsidRDefault="00783B13" w:rsidP="00783B13">
            <w:pPr>
              <w:pStyle w:val="BodyText"/>
              <w:rPr>
                <w:rFonts w:asciiTheme="minorHAnsi" w:hAnsiTheme="minorHAnsi"/>
                <w:sz w:val="21"/>
                <w:szCs w:val="20"/>
                <w:lang w:val="vi-VN"/>
              </w:rPr>
            </w:pPr>
          </w:p>
        </w:tc>
      </w:tr>
      <w:tr w:rsidR="00783B13" w:rsidRPr="00264226" w14:paraId="616591A8" w14:textId="77777777" w:rsidTr="0087507B">
        <w:trPr>
          <w:trHeight w:val="688"/>
        </w:trPr>
        <w:tc>
          <w:tcPr>
            <w:tcW w:w="685" w:type="dxa"/>
            <w:tcBorders>
              <w:top w:val="single" w:sz="4" w:space="0" w:color="A6A6A6"/>
              <w:bottom w:val="single" w:sz="4" w:space="0" w:color="A6A6A6"/>
            </w:tcBorders>
            <w:vAlign w:val="center"/>
          </w:tcPr>
          <w:p w14:paraId="521648DF" w14:textId="56564C00" w:rsidR="00783B13" w:rsidRPr="00264226" w:rsidRDefault="00783B13" w:rsidP="00783B13">
            <w:pPr>
              <w:pStyle w:val="BodyText"/>
              <w:jc w:val="center"/>
              <w:rPr>
                <w:rFonts w:asciiTheme="minorHAnsi" w:hAnsiTheme="minorHAnsi"/>
                <w:sz w:val="21"/>
                <w:szCs w:val="20"/>
              </w:rPr>
            </w:pPr>
            <w:r w:rsidRPr="00264226">
              <w:rPr>
                <w:rFonts w:asciiTheme="minorHAnsi" w:hAnsiTheme="minorHAnsi"/>
                <w:sz w:val="21"/>
                <w:szCs w:val="20"/>
              </w:rPr>
              <w:t>21</w:t>
            </w:r>
          </w:p>
        </w:tc>
        <w:tc>
          <w:tcPr>
            <w:tcW w:w="1867" w:type="dxa"/>
            <w:tcBorders>
              <w:top w:val="single" w:sz="4" w:space="0" w:color="A6A6A6"/>
              <w:bottom w:val="single" w:sz="4" w:space="0" w:color="A6A6A6"/>
            </w:tcBorders>
            <w:vAlign w:val="center"/>
          </w:tcPr>
          <w:p w14:paraId="3BF671B9" w14:textId="479A81C5" w:rsidR="00783B13" w:rsidRPr="00264226" w:rsidDel="00264226" w:rsidRDefault="00783B13" w:rsidP="00783B13">
            <w:pPr>
              <w:spacing w:line="276" w:lineRule="auto"/>
              <w:ind w:left="156" w:right="136"/>
              <w:jc w:val="both"/>
              <w:rPr>
                <w:rFonts w:asciiTheme="minorHAnsi" w:hAnsiTheme="minorHAnsi"/>
                <w:sz w:val="21"/>
                <w:szCs w:val="20"/>
              </w:rPr>
            </w:pPr>
            <w:proofErr w:type="spellStart"/>
            <w:r w:rsidRPr="00264226">
              <w:rPr>
                <w:rFonts w:asciiTheme="minorHAnsi" w:hAnsiTheme="minorHAnsi"/>
                <w:sz w:val="21"/>
                <w:szCs w:val="20"/>
              </w:rPr>
              <w:t>Trung</w:t>
            </w:r>
            <w:proofErr w:type="spellEnd"/>
            <w:r w:rsidRPr="00264226">
              <w:rPr>
                <w:rFonts w:asciiTheme="minorHAnsi" w:hAnsiTheme="minorHAnsi"/>
                <w:sz w:val="21"/>
                <w:szCs w:val="20"/>
              </w:rPr>
              <w:t xml:space="preserve"> Nam </w:t>
            </w:r>
            <w:proofErr w:type="spellStart"/>
            <w:r w:rsidRPr="00264226">
              <w:rPr>
                <w:rFonts w:asciiTheme="minorHAnsi" w:hAnsiTheme="minorHAnsi"/>
                <w:sz w:val="21"/>
                <w:szCs w:val="20"/>
              </w:rPr>
              <w:t>Thuan</w:t>
            </w:r>
            <w:proofErr w:type="spellEnd"/>
            <w:r w:rsidRPr="00264226">
              <w:rPr>
                <w:rFonts w:asciiTheme="minorHAnsi" w:hAnsiTheme="minorHAnsi"/>
                <w:sz w:val="21"/>
                <w:szCs w:val="20"/>
              </w:rPr>
              <w:t xml:space="preserve"> Nam</w:t>
            </w:r>
          </w:p>
        </w:tc>
        <w:tc>
          <w:tcPr>
            <w:tcW w:w="1417" w:type="dxa"/>
            <w:tcBorders>
              <w:top w:val="single" w:sz="4" w:space="0" w:color="A6A6A6"/>
              <w:bottom w:val="single" w:sz="4" w:space="0" w:color="A6A6A6"/>
            </w:tcBorders>
            <w:vAlign w:val="center"/>
          </w:tcPr>
          <w:p w14:paraId="78612325" w14:textId="0D715057" w:rsidR="00783B13" w:rsidRPr="00264226" w:rsidDel="00264226" w:rsidRDefault="00783B13" w:rsidP="00783B13">
            <w:pPr>
              <w:pStyle w:val="BodyText"/>
              <w:jc w:val="center"/>
              <w:rPr>
                <w:rFonts w:asciiTheme="minorHAnsi" w:hAnsiTheme="minorHAnsi"/>
                <w:sz w:val="21"/>
                <w:szCs w:val="20"/>
              </w:rPr>
            </w:pPr>
            <w:r w:rsidRPr="00264226">
              <w:rPr>
                <w:rFonts w:asciiTheme="minorHAnsi" w:hAnsiTheme="minorHAnsi"/>
                <w:sz w:val="21"/>
                <w:szCs w:val="20"/>
              </w:rPr>
              <w:t>Solar</w:t>
            </w:r>
          </w:p>
        </w:tc>
        <w:tc>
          <w:tcPr>
            <w:tcW w:w="1276" w:type="dxa"/>
            <w:tcBorders>
              <w:top w:val="single" w:sz="4" w:space="0" w:color="A6A6A6"/>
              <w:bottom w:val="single" w:sz="4" w:space="0" w:color="A6A6A6"/>
            </w:tcBorders>
            <w:vAlign w:val="center"/>
          </w:tcPr>
          <w:p w14:paraId="78759075" w14:textId="4F23D10D" w:rsidR="00783B13" w:rsidRPr="00264226" w:rsidDel="00264226" w:rsidRDefault="00783B13" w:rsidP="00783B13">
            <w:pPr>
              <w:pStyle w:val="BodyText"/>
              <w:jc w:val="center"/>
              <w:rPr>
                <w:rFonts w:asciiTheme="minorHAnsi" w:hAnsiTheme="minorHAnsi"/>
                <w:sz w:val="21"/>
                <w:szCs w:val="20"/>
              </w:rPr>
            </w:pPr>
            <w:r w:rsidRPr="00264226">
              <w:rPr>
                <w:rFonts w:asciiTheme="minorHAnsi" w:hAnsiTheme="minorHAnsi"/>
                <w:sz w:val="21"/>
                <w:szCs w:val="20"/>
              </w:rPr>
              <w:t>450</w:t>
            </w:r>
          </w:p>
        </w:tc>
        <w:tc>
          <w:tcPr>
            <w:tcW w:w="1393" w:type="dxa"/>
            <w:tcBorders>
              <w:top w:val="single" w:sz="4" w:space="0" w:color="A6A6A6"/>
              <w:bottom w:val="single" w:sz="4" w:space="0" w:color="A6A6A6"/>
            </w:tcBorders>
            <w:vAlign w:val="center"/>
          </w:tcPr>
          <w:p w14:paraId="5133D8EE" w14:textId="790AE83D" w:rsidR="00783B13" w:rsidRPr="00E31F07" w:rsidDel="00264226" w:rsidRDefault="00783B13" w:rsidP="00783B13">
            <w:pPr>
              <w:pStyle w:val="BodyText"/>
              <w:jc w:val="center"/>
              <w:rPr>
                <w:rFonts w:asciiTheme="minorHAnsi" w:hAnsiTheme="minorHAnsi"/>
                <w:sz w:val="21"/>
                <w:szCs w:val="20"/>
                <w:lang w:val="vi-VN"/>
              </w:rPr>
            </w:pPr>
            <w:r>
              <w:rPr>
                <w:rFonts w:asciiTheme="minorHAnsi" w:hAnsiTheme="minorHAnsi"/>
                <w:sz w:val="21"/>
                <w:szCs w:val="20"/>
                <w:lang w:val="vi-VN"/>
              </w:rPr>
              <w:t>10/01/2020</w:t>
            </w:r>
          </w:p>
        </w:tc>
        <w:tc>
          <w:tcPr>
            <w:tcW w:w="3001" w:type="dxa"/>
            <w:tcBorders>
              <w:top w:val="single" w:sz="4" w:space="0" w:color="A6A6A6"/>
              <w:bottom w:val="single" w:sz="4" w:space="0" w:color="A6A6A6"/>
              <w:right w:val="nil"/>
            </w:tcBorders>
            <w:vAlign w:val="center"/>
          </w:tcPr>
          <w:p w14:paraId="4D16090A" w14:textId="1A802BF6" w:rsidR="00783B13" w:rsidRPr="00264226" w:rsidDel="00264226" w:rsidRDefault="00783B13" w:rsidP="00783B13">
            <w:pPr>
              <w:pStyle w:val="BodyText"/>
              <w:rPr>
                <w:rFonts w:asciiTheme="minorHAnsi" w:hAnsiTheme="minorHAnsi"/>
                <w:sz w:val="21"/>
                <w:szCs w:val="20"/>
              </w:rPr>
            </w:pPr>
            <w:r>
              <w:rPr>
                <w:rFonts w:asciiTheme="minorHAnsi" w:hAnsiTheme="minorHAnsi"/>
                <w:sz w:val="21"/>
                <w:szCs w:val="20"/>
              </w:rPr>
              <w:t>Registered</w:t>
            </w:r>
            <w:r>
              <w:rPr>
                <w:rFonts w:asciiTheme="minorHAnsi" w:hAnsiTheme="minorHAnsi"/>
                <w:sz w:val="21"/>
                <w:szCs w:val="20"/>
                <w:lang w:val="vi-VN"/>
              </w:rPr>
              <w:t xml:space="preserve"> on </w:t>
            </w:r>
            <w:r>
              <w:rPr>
                <w:rFonts w:asciiTheme="minorHAnsi" w:hAnsiTheme="minorHAnsi"/>
                <w:sz w:val="21"/>
                <w:szCs w:val="20"/>
                <w:lang w:val="vi-VN"/>
              </w:rPr>
              <w:fldChar w:fldCharType="begin"/>
            </w:r>
            <w:r>
              <w:rPr>
                <w:rFonts w:asciiTheme="minorHAnsi" w:hAnsiTheme="minorHAnsi"/>
                <w:sz w:val="21"/>
                <w:szCs w:val="20"/>
                <w:lang w:val="vi-VN"/>
              </w:rPr>
              <w:instrText>HYPERLINK "https://evident.app/IREC/device-register/TRUNES10001"</w:instrText>
            </w:r>
            <w:r>
              <w:rPr>
                <w:rFonts w:asciiTheme="minorHAnsi" w:hAnsiTheme="minorHAnsi"/>
                <w:sz w:val="21"/>
                <w:szCs w:val="20"/>
                <w:lang w:val="vi-VN"/>
              </w:rPr>
            </w:r>
            <w:r>
              <w:rPr>
                <w:rFonts w:asciiTheme="minorHAnsi" w:hAnsiTheme="minorHAnsi"/>
                <w:sz w:val="21"/>
                <w:szCs w:val="20"/>
                <w:lang w:val="vi-VN"/>
              </w:rPr>
              <w:fldChar w:fldCharType="separate"/>
            </w:r>
            <w:r w:rsidRPr="00783B13">
              <w:rPr>
                <w:rStyle w:val="Hyperlink"/>
                <w:sz w:val="21"/>
                <w:szCs w:val="20"/>
                <w:lang w:val="vi-VN"/>
              </w:rPr>
              <w:t>I-REC</w:t>
            </w:r>
            <w:r>
              <w:rPr>
                <w:rFonts w:asciiTheme="minorHAnsi" w:hAnsiTheme="minorHAnsi"/>
                <w:sz w:val="21"/>
                <w:szCs w:val="20"/>
                <w:lang w:val="vi-VN"/>
              </w:rPr>
              <w:fldChar w:fldCharType="end"/>
            </w:r>
          </w:p>
        </w:tc>
      </w:tr>
    </w:tbl>
    <w:p w14:paraId="3EC05624" w14:textId="77777777" w:rsidR="007023F2" w:rsidRDefault="007023F2" w:rsidP="002E7E0A">
      <w:pPr>
        <w:spacing w:line="276" w:lineRule="auto"/>
        <w:contextualSpacing w:val="0"/>
      </w:pPr>
    </w:p>
    <w:p w14:paraId="7D2E3D1E" w14:textId="1E2B499C" w:rsidR="0053534E" w:rsidRPr="00495422" w:rsidRDefault="0053534E" w:rsidP="0053534E">
      <w:pPr>
        <w:spacing w:line="276" w:lineRule="auto"/>
        <w:contextualSpacing w:val="0"/>
        <w:rPr>
          <w:i/>
          <w:iCs/>
          <w:szCs w:val="22"/>
          <w:u w:val="single"/>
        </w:rPr>
      </w:pPr>
      <w:r w:rsidRPr="00495422">
        <w:rPr>
          <w:i/>
          <w:iCs/>
          <w:szCs w:val="22"/>
          <w:u w:val="single"/>
        </w:rPr>
        <w:t xml:space="preserve">Step (3): Within the projects identified in Step 2, identify those that are neither registered CDM project activity, project activity submitted for registration, nor project activity undergoing validation. Note their number </w:t>
      </w:r>
      <w:r w:rsidR="00911FE1" w:rsidRPr="00495422">
        <w:rPr>
          <w:rFonts w:asciiTheme="majorHAnsi" w:hAnsiTheme="majorHAnsi"/>
          <w:bCs/>
          <w:i/>
          <w:iCs/>
          <w:color w:val="4D4D4D"/>
          <w:w w:val="105"/>
          <w:position w:val="2"/>
          <w:szCs w:val="22"/>
          <w:u w:val="single"/>
        </w:rPr>
        <w:t>N</w:t>
      </w:r>
      <w:r w:rsidR="00911FE1" w:rsidRPr="00495422">
        <w:rPr>
          <w:rFonts w:asciiTheme="majorHAnsi" w:hAnsiTheme="majorHAnsi"/>
          <w:bCs/>
          <w:i/>
          <w:iCs/>
          <w:color w:val="4D4D4D"/>
          <w:w w:val="105"/>
          <w:szCs w:val="22"/>
          <w:u w:val="single"/>
        </w:rPr>
        <w:t>all</w:t>
      </w:r>
      <w:r w:rsidRPr="00495422">
        <w:rPr>
          <w:i/>
          <w:iCs/>
          <w:szCs w:val="22"/>
          <w:u w:val="single"/>
        </w:rPr>
        <w:t>.</w:t>
      </w:r>
    </w:p>
    <w:p w14:paraId="71EBA2DA" w14:textId="12078FB7" w:rsidR="0053534E" w:rsidRPr="00495422" w:rsidRDefault="0053534E" w:rsidP="0053534E">
      <w:pPr>
        <w:spacing w:line="276" w:lineRule="auto"/>
        <w:contextualSpacing w:val="0"/>
        <w:rPr>
          <w:szCs w:val="22"/>
        </w:rPr>
      </w:pPr>
      <w:r w:rsidRPr="00495422">
        <w:rPr>
          <w:szCs w:val="22"/>
        </w:rPr>
        <w:t xml:space="preserve">In the list of projects above, there is </w:t>
      </w:r>
      <w:r w:rsidR="00293E61">
        <w:rPr>
          <w:szCs w:val="22"/>
          <w:lang w:val="vi-VN"/>
        </w:rPr>
        <w:t>2</w:t>
      </w:r>
      <w:r w:rsidR="00783B13">
        <w:rPr>
          <w:szCs w:val="22"/>
          <w:lang w:val="vi-VN"/>
        </w:rPr>
        <w:t>1</w:t>
      </w:r>
      <w:r w:rsidR="00293E61" w:rsidRPr="00495422">
        <w:rPr>
          <w:szCs w:val="22"/>
          <w:lang w:val="vi-VN"/>
        </w:rPr>
        <w:t xml:space="preserve"> </w:t>
      </w:r>
      <w:proofErr w:type="gramStart"/>
      <w:r w:rsidRPr="00495422">
        <w:rPr>
          <w:szCs w:val="22"/>
        </w:rPr>
        <w:t>project</w:t>
      </w:r>
      <w:proofErr w:type="gramEnd"/>
      <w:r w:rsidRPr="00495422">
        <w:rPr>
          <w:szCs w:val="22"/>
        </w:rPr>
        <w:t xml:space="preserve"> fall within the range of 199.8 and 599.4 MW.</w:t>
      </w:r>
      <w:r w:rsidR="00293E61">
        <w:rPr>
          <w:szCs w:val="22"/>
          <w:lang w:val="vi-VN"/>
        </w:rPr>
        <w:t xml:space="preserve"> Of </w:t>
      </w:r>
      <w:r w:rsidR="00293E61">
        <w:rPr>
          <w:szCs w:val="22"/>
        </w:rPr>
        <w:t xml:space="preserve">which, </w:t>
      </w:r>
      <w:r w:rsidR="001C13E2">
        <w:rPr>
          <w:szCs w:val="22"/>
        </w:rPr>
        <w:t>s</w:t>
      </w:r>
      <w:r w:rsidR="009B14BF">
        <w:rPr>
          <w:szCs w:val="22"/>
        </w:rPr>
        <w:t>ix</w:t>
      </w:r>
      <w:r w:rsidR="0085767C">
        <w:rPr>
          <w:szCs w:val="22"/>
        </w:rPr>
        <w:t xml:space="preserve"> Projects have been registered </w:t>
      </w:r>
      <w:r w:rsidR="00FA0B65">
        <w:rPr>
          <w:szCs w:val="22"/>
        </w:rPr>
        <w:t>as</w:t>
      </w:r>
      <w:r w:rsidR="00FA0B65">
        <w:rPr>
          <w:szCs w:val="22"/>
          <w:lang w:val="vi-VN"/>
        </w:rPr>
        <w:t xml:space="preserve"> credits</w:t>
      </w:r>
      <w:r w:rsidR="0085767C">
        <w:rPr>
          <w:szCs w:val="22"/>
        </w:rPr>
        <w:t xml:space="preserve"> programs.</w:t>
      </w:r>
      <w:r w:rsidRPr="00495422">
        <w:rPr>
          <w:szCs w:val="22"/>
        </w:rPr>
        <w:t xml:space="preserve"> Therefore, </w:t>
      </w:r>
      <w:r w:rsidRPr="00495422">
        <w:rPr>
          <w:rFonts w:asciiTheme="majorHAnsi" w:hAnsiTheme="majorHAnsi"/>
          <w:b/>
          <w:color w:val="4D4D4D"/>
          <w:w w:val="105"/>
          <w:position w:val="2"/>
          <w:szCs w:val="22"/>
        </w:rPr>
        <w:t>N</w:t>
      </w:r>
      <w:r w:rsidRPr="00495422">
        <w:rPr>
          <w:rFonts w:asciiTheme="majorHAnsi" w:hAnsiTheme="majorHAnsi"/>
          <w:b/>
          <w:color w:val="4D4D4D"/>
          <w:w w:val="105"/>
          <w:szCs w:val="22"/>
        </w:rPr>
        <w:t xml:space="preserve">all </w:t>
      </w:r>
      <w:r w:rsidRPr="00495422">
        <w:rPr>
          <w:rFonts w:asciiTheme="majorHAnsi" w:hAnsiTheme="majorHAnsi"/>
          <w:b/>
          <w:color w:val="4D4D4D"/>
          <w:w w:val="105"/>
          <w:position w:val="2"/>
          <w:szCs w:val="22"/>
        </w:rPr>
        <w:t xml:space="preserve">= </w:t>
      </w:r>
      <w:r w:rsidR="0085767C">
        <w:rPr>
          <w:rFonts w:asciiTheme="majorHAnsi" w:hAnsiTheme="majorHAnsi"/>
          <w:b/>
          <w:color w:val="4D4D4D"/>
          <w:w w:val="105"/>
          <w:position w:val="2"/>
          <w:szCs w:val="22"/>
        </w:rPr>
        <w:t>1</w:t>
      </w:r>
      <w:r w:rsidR="009B14BF">
        <w:rPr>
          <w:rFonts w:asciiTheme="majorHAnsi" w:hAnsiTheme="majorHAnsi"/>
          <w:b/>
          <w:color w:val="4D4D4D"/>
          <w:w w:val="105"/>
          <w:position w:val="2"/>
          <w:szCs w:val="22"/>
          <w:lang w:val="vi-VN"/>
        </w:rPr>
        <w:t>5</w:t>
      </w:r>
      <w:r w:rsidRPr="00495422">
        <w:rPr>
          <w:szCs w:val="22"/>
        </w:rPr>
        <w:t>.</w:t>
      </w:r>
    </w:p>
    <w:p w14:paraId="77D3883E" w14:textId="3C668943" w:rsidR="0053534E" w:rsidRPr="00495422" w:rsidRDefault="0053534E" w:rsidP="0053534E">
      <w:pPr>
        <w:spacing w:line="276" w:lineRule="auto"/>
        <w:contextualSpacing w:val="0"/>
        <w:rPr>
          <w:i/>
          <w:iCs/>
          <w:szCs w:val="22"/>
          <w:u w:val="single"/>
        </w:rPr>
      </w:pPr>
      <w:r w:rsidRPr="00495422">
        <w:rPr>
          <w:i/>
          <w:iCs/>
          <w:szCs w:val="22"/>
          <w:u w:val="single"/>
        </w:rPr>
        <w:t xml:space="preserve">Step (4): Within similar projects identified in Step 3, identify those that apply technologies that are different to the technology applied in the proposed project activity. Note their number </w:t>
      </w:r>
      <w:r w:rsidR="00911FE1" w:rsidRPr="00495422">
        <w:rPr>
          <w:rFonts w:asciiTheme="majorHAnsi" w:hAnsiTheme="majorHAnsi"/>
          <w:i/>
          <w:iCs/>
          <w:color w:val="4D4D4D"/>
          <w:w w:val="105"/>
          <w:position w:val="2"/>
          <w:szCs w:val="22"/>
          <w:u w:val="single"/>
        </w:rPr>
        <w:t>N</w:t>
      </w:r>
      <w:r w:rsidR="00911FE1" w:rsidRPr="00495422">
        <w:rPr>
          <w:rFonts w:asciiTheme="majorHAnsi" w:hAnsiTheme="majorHAnsi"/>
          <w:i/>
          <w:iCs/>
          <w:color w:val="4D4D4D"/>
          <w:w w:val="105"/>
          <w:szCs w:val="22"/>
          <w:u w:val="single"/>
        </w:rPr>
        <w:t>diff</w:t>
      </w:r>
      <w:r w:rsidRPr="00495422">
        <w:rPr>
          <w:i/>
          <w:iCs/>
          <w:szCs w:val="22"/>
          <w:u w:val="single"/>
        </w:rPr>
        <w:t>.</w:t>
      </w:r>
    </w:p>
    <w:p w14:paraId="091EA6E4" w14:textId="47212623" w:rsidR="0053534E" w:rsidRPr="00495422" w:rsidRDefault="009B14BF" w:rsidP="0053534E">
      <w:pPr>
        <w:spacing w:line="276" w:lineRule="auto"/>
        <w:contextualSpacing w:val="0"/>
        <w:rPr>
          <w:szCs w:val="22"/>
        </w:rPr>
      </w:pPr>
      <w:r>
        <w:rPr>
          <w:szCs w:val="22"/>
        </w:rPr>
        <w:t>Fifteen</w:t>
      </w:r>
      <w:r w:rsidR="0085767C">
        <w:rPr>
          <w:szCs w:val="22"/>
        </w:rPr>
        <w:t xml:space="preserve"> </w:t>
      </w:r>
      <w:r>
        <w:rPr>
          <w:szCs w:val="22"/>
        </w:rPr>
        <w:t>p</w:t>
      </w:r>
      <w:r w:rsidR="0085767C">
        <w:rPr>
          <w:szCs w:val="22"/>
        </w:rPr>
        <w:t>rojects from Step (3) above includes 1</w:t>
      </w:r>
      <w:r>
        <w:rPr>
          <w:szCs w:val="22"/>
          <w:lang w:val="vi-VN"/>
        </w:rPr>
        <w:t>4</w:t>
      </w:r>
      <w:r w:rsidR="0085767C">
        <w:rPr>
          <w:szCs w:val="22"/>
        </w:rPr>
        <w:t xml:space="preserve"> hydropower plants</w:t>
      </w:r>
      <w:r w:rsidR="00FA0B65">
        <w:rPr>
          <w:szCs w:val="22"/>
          <w:lang w:val="vi-VN"/>
        </w:rPr>
        <w:t xml:space="preserve"> and</w:t>
      </w:r>
      <w:r w:rsidR="0085767C">
        <w:rPr>
          <w:szCs w:val="22"/>
        </w:rPr>
        <w:t xml:space="preserve"> </w:t>
      </w:r>
      <w:r>
        <w:rPr>
          <w:szCs w:val="22"/>
        </w:rPr>
        <w:t>one</w:t>
      </w:r>
      <w:r w:rsidR="0085767C">
        <w:rPr>
          <w:szCs w:val="22"/>
        </w:rPr>
        <w:t xml:space="preserve"> solar power plants. </w:t>
      </w:r>
    </w:p>
    <w:p w14:paraId="1435B810" w14:textId="5DC0F191" w:rsidR="0053534E" w:rsidRPr="00495422" w:rsidRDefault="0053534E" w:rsidP="0053534E">
      <w:pPr>
        <w:spacing w:line="276" w:lineRule="auto"/>
        <w:contextualSpacing w:val="0"/>
        <w:rPr>
          <w:szCs w:val="22"/>
        </w:rPr>
      </w:pPr>
      <w:r w:rsidRPr="00495422">
        <w:rPr>
          <w:szCs w:val="22"/>
        </w:rPr>
        <w:t xml:space="preserve">Therefore, </w:t>
      </w:r>
      <w:r w:rsidRPr="00495422">
        <w:rPr>
          <w:rFonts w:asciiTheme="majorHAnsi" w:hAnsiTheme="majorHAnsi"/>
          <w:b/>
          <w:color w:val="4D4D4D"/>
          <w:w w:val="105"/>
          <w:position w:val="2"/>
          <w:szCs w:val="22"/>
        </w:rPr>
        <w:t>N</w:t>
      </w:r>
      <w:r w:rsidRPr="00495422">
        <w:rPr>
          <w:rFonts w:asciiTheme="majorHAnsi" w:hAnsiTheme="majorHAnsi"/>
          <w:b/>
          <w:color w:val="4D4D4D"/>
          <w:w w:val="105"/>
          <w:szCs w:val="22"/>
        </w:rPr>
        <w:t xml:space="preserve">diff </w:t>
      </w:r>
      <w:r w:rsidRPr="00495422">
        <w:rPr>
          <w:rFonts w:asciiTheme="majorHAnsi" w:hAnsiTheme="majorHAnsi"/>
          <w:b/>
          <w:color w:val="4D4D4D"/>
          <w:w w:val="105"/>
          <w:position w:val="2"/>
          <w:szCs w:val="22"/>
        </w:rPr>
        <w:t xml:space="preserve">= </w:t>
      </w:r>
      <w:r w:rsidR="0085767C">
        <w:rPr>
          <w:rFonts w:asciiTheme="majorHAnsi" w:hAnsiTheme="majorHAnsi"/>
          <w:b/>
          <w:color w:val="4D4D4D"/>
          <w:w w:val="105"/>
          <w:position w:val="2"/>
          <w:szCs w:val="22"/>
        </w:rPr>
        <w:t>1</w:t>
      </w:r>
      <w:r w:rsidR="009B14BF">
        <w:rPr>
          <w:rFonts w:asciiTheme="majorHAnsi" w:hAnsiTheme="majorHAnsi"/>
          <w:b/>
          <w:color w:val="4D4D4D"/>
          <w:w w:val="105"/>
          <w:position w:val="2"/>
          <w:szCs w:val="22"/>
          <w:lang w:val="vi-VN"/>
        </w:rPr>
        <w:t>5</w:t>
      </w:r>
      <w:r w:rsidRPr="00495422">
        <w:rPr>
          <w:szCs w:val="22"/>
        </w:rPr>
        <w:t>.</w:t>
      </w:r>
    </w:p>
    <w:p w14:paraId="6BE2F316" w14:textId="023B8156" w:rsidR="0053534E" w:rsidRPr="00495422" w:rsidRDefault="0053534E" w:rsidP="0053534E">
      <w:pPr>
        <w:spacing w:line="276" w:lineRule="auto"/>
        <w:contextualSpacing w:val="0"/>
        <w:rPr>
          <w:szCs w:val="22"/>
        </w:rPr>
      </w:pPr>
      <w:r w:rsidRPr="00495422">
        <w:rPr>
          <w:i/>
          <w:iCs/>
          <w:szCs w:val="22"/>
          <w:u w:val="single"/>
        </w:rPr>
        <w:t>Step (5): Calculate factor F</w:t>
      </w:r>
      <w:r w:rsidR="00A86B7F" w:rsidRPr="00495422">
        <w:rPr>
          <w:i/>
          <w:iCs/>
          <w:szCs w:val="22"/>
          <w:u w:val="single"/>
          <w:lang w:val="vi-VN"/>
        </w:rPr>
        <w:t xml:space="preserve"> </w:t>
      </w:r>
      <w:r w:rsidRPr="00495422">
        <w:rPr>
          <w:i/>
          <w:iCs/>
          <w:szCs w:val="22"/>
          <w:u w:val="single"/>
        </w:rPr>
        <w:t>=</w:t>
      </w:r>
      <w:r w:rsidR="00A86B7F" w:rsidRPr="00495422">
        <w:rPr>
          <w:i/>
          <w:iCs/>
          <w:szCs w:val="22"/>
          <w:u w:val="single"/>
          <w:lang w:val="vi-VN"/>
        </w:rPr>
        <w:t xml:space="preserve"> </w:t>
      </w:r>
      <w:r w:rsidRPr="00495422">
        <w:rPr>
          <w:i/>
          <w:iCs/>
          <w:szCs w:val="22"/>
          <w:u w:val="single"/>
        </w:rPr>
        <w:t>1-</w:t>
      </w:r>
      <w:r w:rsidR="00911FE1" w:rsidRPr="00495422">
        <w:rPr>
          <w:rFonts w:asciiTheme="majorHAnsi" w:hAnsiTheme="majorHAnsi"/>
          <w:i/>
          <w:iCs/>
          <w:color w:val="4D4D4D"/>
          <w:w w:val="105"/>
          <w:position w:val="2"/>
          <w:szCs w:val="22"/>
          <w:u w:val="single"/>
        </w:rPr>
        <w:t>N</w:t>
      </w:r>
      <w:r w:rsidR="00911FE1" w:rsidRPr="00495422">
        <w:rPr>
          <w:rFonts w:asciiTheme="majorHAnsi" w:hAnsiTheme="majorHAnsi"/>
          <w:i/>
          <w:iCs/>
          <w:color w:val="4D4D4D"/>
          <w:w w:val="105"/>
          <w:szCs w:val="22"/>
          <w:u w:val="single"/>
        </w:rPr>
        <w:t>diff</w:t>
      </w:r>
      <w:r w:rsidRPr="00495422">
        <w:rPr>
          <w:i/>
          <w:iCs/>
          <w:szCs w:val="22"/>
          <w:u w:val="single"/>
        </w:rPr>
        <w:t>/</w:t>
      </w:r>
      <w:r w:rsidR="00911FE1" w:rsidRPr="00495422">
        <w:rPr>
          <w:rFonts w:asciiTheme="majorHAnsi" w:hAnsiTheme="majorHAnsi"/>
          <w:bCs/>
          <w:i/>
          <w:iCs/>
          <w:color w:val="4D4D4D"/>
          <w:w w:val="105"/>
          <w:position w:val="2"/>
          <w:szCs w:val="22"/>
          <w:u w:val="single"/>
        </w:rPr>
        <w:t>N</w:t>
      </w:r>
      <w:r w:rsidR="00911FE1" w:rsidRPr="00495422">
        <w:rPr>
          <w:rFonts w:asciiTheme="majorHAnsi" w:hAnsiTheme="majorHAnsi"/>
          <w:bCs/>
          <w:i/>
          <w:iCs/>
          <w:color w:val="4D4D4D"/>
          <w:w w:val="105"/>
          <w:szCs w:val="22"/>
          <w:u w:val="single"/>
        </w:rPr>
        <w:t>all</w:t>
      </w:r>
      <w:r w:rsidRPr="00495422">
        <w:rPr>
          <w:i/>
          <w:iCs/>
          <w:szCs w:val="22"/>
          <w:u w:val="single"/>
        </w:rPr>
        <w:t xml:space="preserve"> representing the share of similar projects (penetration rate of the measure/technology) using a measure/technology similar to </w:t>
      </w:r>
      <w:r w:rsidRPr="00495422">
        <w:rPr>
          <w:i/>
          <w:iCs/>
          <w:szCs w:val="22"/>
          <w:u w:val="single"/>
        </w:rPr>
        <w:lastRenderedPageBreak/>
        <w:t>the measure/technology used in the proposed project activity that deliver the same output or capacity as the proposed project activity</w:t>
      </w:r>
      <w:r w:rsidRPr="00495422">
        <w:rPr>
          <w:szCs w:val="22"/>
          <w:u w:val="single"/>
        </w:rPr>
        <w:t>.</w:t>
      </w:r>
    </w:p>
    <w:p w14:paraId="65F78F59" w14:textId="77777777" w:rsidR="0053534E" w:rsidRPr="00495422" w:rsidRDefault="0053534E" w:rsidP="0053534E">
      <w:pPr>
        <w:spacing w:line="276" w:lineRule="auto"/>
        <w:contextualSpacing w:val="0"/>
        <w:rPr>
          <w:szCs w:val="22"/>
        </w:rPr>
      </w:pPr>
      <w:r w:rsidRPr="00495422">
        <w:rPr>
          <w:szCs w:val="22"/>
        </w:rPr>
        <w:t xml:space="preserve">Calculate factor: </w:t>
      </w:r>
    </w:p>
    <w:p w14:paraId="654346FC" w14:textId="4DDE75AC" w:rsidR="0053534E" w:rsidRPr="00495422" w:rsidRDefault="0053534E" w:rsidP="0053534E">
      <w:pPr>
        <w:spacing w:line="276" w:lineRule="auto"/>
        <w:ind w:left="720"/>
        <w:contextualSpacing w:val="0"/>
        <w:rPr>
          <w:szCs w:val="22"/>
        </w:rPr>
      </w:pPr>
      <w:r w:rsidRPr="00495422">
        <w:rPr>
          <w:szCs w:val="22"/>
        </w:rPr>
        <w:t>F</w:t>
      </w:r>
      <w:r w:rsidRPr="00495422">
        <w:rPr>
          <w:szCs w:val="22"/>
        </w:rPr>
        <w:tab/>
        <w:t xml:space="preserve">= 1 – </w:t>
      </w:r>
      <w:r w:rsidR="00911FE1" w:rsidRPr="00495422">
        <w:rPr>
          <w:rFonts w:asciiTheme="majorHAnsi" w:hAnsiTheme="majorHAnsi"/>
          <w:color w:val="4D4D4D"/>
          <w:w w:val="105"/>
          <w:position w:val="2"/>
          <w:szCs w:val="22"/>
        </w:rPr>
        <w:t>N</w:t>
      </w:r>
      <w:r w:rsidR="00911FE1" w:rsidRPr="00495422">
        <w:rPr>
          <w:rFonts w:asciiTheme="majorHAnsi" w:hAnsiTheme="majorHAnsi"/>
          <w:color w:val="4D4D4D"/>
          <w:w w:val="105"/>
          <w:szCs w:val="22"/>
        </w:rPr>
        <w:t>diff</w:t>
      </w:r>
      <w:r w:rsidR="00911FE1" w:rsidRPr="00495422">
        <w:rPr>
          <w:szCs w:val="22"/>
        </w:rPr>
        <w:t>/</w:t>
      </w:r>
      <w:r w:rsidR="00911FE1" w:rsidRPr="00495422">
        <w:rPr>
          <w:rFonts w:asciiTheme="majorHAnsi" w:hAnsiTheme="majorHAnsi"/>
          <w:bCs/>
          <w:color w:val="4D4D4D"/>
          <w:w w:val="105"/>
          <w:position w:val="2"/>
          <w:szCs w:val="22"/>
        </w:rPr>
        <w:t>N</w:t>
      </w:r>
      <w:r w:rsidR="00911FE1" w:rsidRPr="00495422">
        <w:rPr>
          <w:rFonts w:asciiTheme="majorHAnsi" w:hAnsiTheme="majorHAnsi"/>
          <w:bCs/>
          <w:color w:val="4D4D4D"/>
          <w:w w:val="105"/>
          <w:szCs w:val="22"/>
        </w:rPr>
        <w:t>all</w:t>
      </w:r>
    </w:p>
    <w:p w14:paraId="610722D6" w14:textId="78E1364A" w:rsidR="0053534E" w:rsidRPr="00495422" w:rsidRDefault="0053534E" w:rsidP="0053534E">
      <w:pPr>
        <w:spacing w:line="276" w:lineRule="auto"/>
        <w:ind w:left="720" w:firstLine="720"/>
        <w:contextualSpacing w:val="0"/>
        <w:rPr>
          <w:szCs w:val="22"/>
          <w:lang w:val="vi-VN"/>
        </w:rPr>
      </w:pPr>
      <w:r w:rsidRPr="00495422">
        <w:rPr>
          <w:szCs w:val="22"/>
        </w:rPr>
        <w:t xml:space="preserve">= 1 – </w:t>
      </w:r>
      <w:r w:rsidR="00FA0B65">
        <w:rPr>
          <w:szCs w:val="22"/>
          <w:lang w:val="vi-VN"/>
        </w:rPr>
        <w:t>15</w:t>
      </w:r>
      <w:r w:rsidRPr="00495422">
        <w:rPr>
          <w:szCs w:val="22"/>
        </w:rPr>
        <w:t>/</w:t>
      </w:r>
      <w:r w:rsidR="00FA0B65">
        <w:rPr>
          <w:szCs w:val="22"/>
          <w:lang w:val="vi-VN"/>
        </w:rPr>
        <w:t>15</w:t>
      </w:r>
      <w:r w:rsidR="00FA0B65" w:rsidRPr="00495422">
        <w:rPr>
          <w:szCs w:val="22"/>
        </w:rPr>
        <w:t xml:space="preserve"> </w:t>
      </w:r>
    </w:p>
    <w:p w14:paraId="69D05E28" w14:textId="19F68CA8" w:rsidR="0053534E" w:rsidRPr="00495422" w:rsidRDefault="0053534E" w:rsidP="0053534E">
      <w:pPr>
        <w:spacing w:line="276" w:lineRule="auto"/>
        <w:ind w:left="720" w:firstLine="720"/>
        <w:contextualSpacing w:val="0"/>
        <w:rPr>
          <w:szCs w:val="22"/>
        </w:rPr>
      </w:pPr>
      <w:r w:rsidRPr="00495422">
        <w:rPr>
          <w:szCs w:val="22"/>
        </w:rPr>
        <w:t xml:space="preserve">= </w:t>
      </w:r>
      <w:r w:rsidR="00FA0B65">
        <w:rPr>
          <w:szCs w:val="22"/>
          <w:lang w:val="vi-VN"/>
        </w:rPr>
        <w:t>0</w:t>
      </w:r>
      <w:r w:rsidR="00FA0B65" w:rsidRPr="00495422">
        <w:rPr>
          <w:szCs w:val="22"/>
        </w:rPr>
        <w:t xml:space="preserve"> </w:t>
      </w:r>
      <w:r w:rsidRPr="00495422">
        <w:rPr>
          <w:szCs w:val="22"/>
        </w:rPr>
        <w:t>(</w:t>
      </w:r>
      <w:r w:rsidR="00FA0B65">
        <w:rPr>
          <w:szCs w:val="22"/>
        </w:rPr>
        <w:t>smaller</w:t>
      </w:r>
      <w:r w:rsidRPr="00495422">
        <w:rPr>
          <w:szCs w:val="22"/>
        </w:rPr>
        <w:t xml:space="preserve"> than 0.2</w:t>
      </w:r>
      <w:r w:rsidR="00BB34B7" w:rsidRPr="00495422">
        <w:rPr>
          <w:szCs w:val="22"/>
        </w:rPr>
        <w:t xml:space="preserve"> and satisfactory</w:t>
      </w:r>
      <w:r w:rsidRPr="00495422">
        <w:rPr>
          <w:szCs w:val="22"/>
        </w:rPr>
        <w:t>)</w:t>
      </w:r>
    </w:p>
    <w:p w14:paraId="79B90C61" w14:textId="55555CC9" w:rsidR="0053534E" w:rsidRPr="00495422" w:rsidRDefault="0053534E" w:rsidP="0053534E">
      <w:pPr>
        <w:spacing w:line="276" w:lineRule="auto"/>
        <w:contextualSpacing w:val="0"/>
        <w:rPr>
          <w:szCs w:val="22"/>
        </w:rPr>
      </w:pPr>
      <w:r w:rsidRPr="00495422">
        <w:rPr>
          <w:szCs w:val="22"/>
        </w:rPr>
        <w:t xml:space="preserve">Besides, </w:t>
      </w:r>
      <w:r w:rsidR="00911FE1" w:rsidRPr="00495422">
        <w:rPr>
          <w:rFonts w:asciiTheme="majorHAnsi" w:hAnsiTheme="majorHAnsi"/>
          <w:bCs/>
          <w:color w:val="4D4D4D"/>
          <w:w w:val="105"/>
          <w:position w:val="2"/>
          <w:szCs w:val="22"/>
        </w:rPr>
        <w:t>N</w:t>
      </w:r>
      <w:r w:rsidR="00911FE1" w:rsidRPr="00495422">
        <w:rPr>
          <w:rFonts w:asciiTheme="majorHAnsi" w:hAnsiTheme="majorHAnsi"/>
          <w:bCs/>
          <w:color w:val="4D4D4D"/>
          <w:w w:val="105"/>
          <w:szCs w:val="22"/>
        </w:rPr>
        <w:t>all</w:t>
      </w:r>
      <w:r w:rsidRPr="00495422">
        <w:rPr>
          <w:szCs w:val="22"/>
        </w:rPr>
        <w:t xml:space="preserve"> – </w:t>
      </w:r>
      <w:r w:rsidR="00911FE1" w:rsidRPr="00495422">
        <w:rPr>
          <w:rFonts w:asciiTheme="majorHAnsi" w:hAnsiTheme="majorHAnsi"/>
          <w:color w:val="4D4D4D"/>
          <w:w w:val="105"/>
          <w:position w:val="2"/>
          <w:szCs w:val="22"/>
        </w:rPr>
        <w:t>N</w:t>
      </w:r>
      <w:r w:rsidR="00911FE1" w:rsidRPr="00495422">
        <w:rPr>
          <w:rFonts w:asciiTheme="majorHAnsi" w:hAnsiTheme="majorHAnsi"/>
          <w:color w:val="4D4D4D"/>
          <w:w w:val="105"/>
          <w:szCs w:val="22"/>
        </w:rPr>
        <w:t>diff</w:t>
      </w:r>
      <w:r w:rsidRPr="00495422">
        <w:rPr>
          <w:szCs w:val="22"/>
        </w:rPr>
        <w:t xml:space="preserve"> = 0 (smaller than 3</w:t>
      </w:r>
      <w:r w:rsidR="00BB34B7" w:rsidRPr="00495422">
        <w:rPr>
          <w:szCs w:val="22"/>
        </w:rPr>
        <w:t xml:space="preserve"> and satisfactory</w:t>
      </w:r>
      <w:r w:rsidRPr="00495422">
        <w:rPr>
          <w:szCs w:val="22"/>
        </w:rPr>
        <w:t>)</w:t>
      </w:r>
    </w:p>
    <w:p w14:paraId="2D30C218" w14:textId="3DD77605" w:rsidR="0053534E" w:rsidRPr="00495422" w:rsidRDefault="000D4722" w:rsidP="0053534E">
      <w:pPr>
        <w:spacing w:line="276" w:lineRule="auto"/>
        <w:contextualSpacing w:val="0"/>
        <w:rPr>
          <w:szCs w:val="22"/>
        </w:rPr>
      </w:pPr>
      <w:r w:rsidRPr="00495422">
        <w:rPr>
          <w:szCs w:val="22"/>
        </w:rPr>
        <w:t>Outcome of Step 4:</w:t>
      </w:r>
      <w:r w:rsidR="0053534E" w:rsidRPr="00495422">
        <w:rPr>
          <w:szCs w:val="22"/>
        </w:rPr>
        <w:t xml:space="preserve"> </w:t>
      </w:r>
      <w:r w:rsidRPr="00495422">
        <w:rPr>
          <w:szCs w:val="22"/>
        </w:rPr>
        <w:t>T</w:t>
      </w:r>
      <w:r w:rsidR="0053534E" w:rsidRPr="00495422">
        <w:rPr>
          <w:szCs w:val="22"/>
        </w:rPr>
        <w:t xml:space="preserve">he </w:t>
      </w:r>
      <w:r w:rsidR="00A86B7F" w:rsidRPr="00495422">
        <w:rPr>
          <w:szCs w:val="22"/>
        </w:rPr>
        <w:t xml:space="preserve">Project Activity </w:t>
      </w:r>
      <w:r w:rsidR="0053534E" w:rsidRPr="00495422">
        <w:rPr>
          <w:szCs w:val="22"/>
        </w:rPr>
        <w:t>is not a “common practice” within a sector in the applicable geographical area, according to the guideline</w:t>
      </w:r>
      <w:r w:rsidR="00BB34B7" w:rsidRPr="00495422">
        <w:rPr>
          <w:szCs w:val="22"/>
          <w:lang w:val="vi-VN"/>
        </w:rPr>
        <w:t xml:space="preserve"> (i.e., </w:t>
      </w:r>
      <w:r w:rsidR="00FA0B65">
        <w:rPr>
          <w:szCs w:val="22"/>
          <w:lang w:val="vi-VN"/>
        </w:rPr>
        <w:t xml:space="preserve">F factor &lt; 0.2 and </w:t>
      </w:r>
      <w:r w:rsidR="00BB34B7" w:rsidRPr="00495422">
        <w:rPr>
          <w:szCs w:val="22"/>
        </w:rPr>
        <w:t>N</w:t>
      </w:r>
      <w:r w:rsidR="00BB34B7" w:rsidRPr="00495422">
        <w:rPr>
          <w:szCs w:val="22"/>
          <w:vertAlign w:val="subscript"/>
        </w:rPr>
        <w:t>all</w:t>
      </w:r>
      <w:r w:rsidR="00BB34B7" w:rsidRPr="00495422">
        <w:rPr>
          <w:szCs w:val="22"/>
        </w:rPr>
        <w:t xml:space="preserve"> – </w:t>
      </w:r>
      <w:proofErr w:type="spellStart"/>
      <w:r w:rsidR="00BB34B7" w:rsidRPr="00495422">
        <w:rPr>
          <w:szCs w:val="22"/>
        </w:rPr>
        <w:t>N</w:t>
      </w:r>
      <w:r w:rsidR="00BB34B7" w:rsidRPr="00495422">
        <w:rPr>
          <w:szCs w:val="22"/>
          <w:vertAlign w:val="subscript"/>
        </w:rPr>
        <w:t>diff</w:t>
      </w:r>
      <w:proofErr w:type="spellEnd"/>
      <w:r w:rsidR="00BB34B7" w:rsidRPr="00495422">
        <w:rPr>
          <w:szCs w:val="22"/>
        </w:rPr>
        <w:t xml:space="preserve"> &lt;</w:t>
      </w:r>
      <w:r w:rsidR="00BB34B7" w:rsidRPr="00495422">
        <w:rPr>
          <w:szCs w:val="22"/>
          <w:lang w:val="vi-VN"/>
        </w:rPr>
        <w:t xml:space="preserve"> </w:t>
      </w:r>
      <w:r w:rsidR="00BB34B7" w:rsidRPr="00495422">
        <w:rPr>
          <w:szCs w:val="22"/>
        </w:rPr>
        <w:t>3</w:t>
      </w:r>
      <w:r w:rsidR="00BB34B7" w:rsidRPr="00495422">
        <w:rPr>
          <w:szCs w:val="22"/>
          <w:lang w:val="vi-VN"/>
        </w:rPr>
        <w:t>)</w:t>
      </w:r>
      <w:r w:rsidR="0053534E" w:rsidRPr="00495422">
        <w:rPr>
          <w:szCs w:val="22"/>
        </w:rPr>
        <w:t>.</w:t>
      </w:r>
    </w:p>
    <w:p w14:paraId="3159F6BB" w14:textId="3A0B8C10" w:rsidR="007023F2" w:rsidRPr="00495422" w:rsidRDefault="000D4722" w:rsidP="0053534E">
      <w:pPr>
        <w:spacing w:line="276" w:lineRule="auto"/>
        <w:contextualSpacing w:val="0"/>
        <w:rPr>
          <w:b/>
          <w:bCs/>
          <w:szCs w:val="22"/>
          <w:lang w:val="vi-VN"/>
        </w:rPr>
      </w:pPr>
      <w:r w:rsidRPr="00495422">
        <w:rPr>
          <w:b/>
          <w:bCs/>
          <w:szCs w:val="22"/>
        </w:rPr>
        <w:t xml:space="preserve">Outcome of Section B.5: </w:t>
      </w:r>
      <w:r w:rsidR="0053534E" w:rsidRPr="00495422">
        <w:rPr>
          <w:b/>
          <w:bCs/>
          <w:szCs w:val="22"/>
        </w:rPr>
        <w:t xml:space="preserve">In conclusion, the proposed </w:t>
      </w:r>
      <w:r w:rsidR="00A86B7F" w:rsidRPr="00495422">
        <w:rPr>
          <w:b/>
          <w:bCs/>
          <w:szCs w:val="22"/>
        </w:rPr>
        <w:t>P</w:t>
      </w:r>
      <w:r w:rsidR="0053534E" w:rsidRPr="00495422">
        <w:rPr>
          <w:b/>
          <w:bCs/>
          <w:szCs w:val="22"/>
        </w:rPr>
        <w:t>roject</w:t>
      </w:r>
      <w:r w:rsidR="00A86B7F" w:rsidRPr="00495422">
        <w:rPr>
          <w:b/>
          <w:bCs/>
          <w:szCs w:val="22"/>
          <w:lang w:val="vi-VN"/>
        </w:rPr>
        <w:t xml:space="preserve"> Activity</w:t>
      </w:r>
      <w:r w:rsidR="0053534E" w:rsidRPr="00495422">
        <w:rPr>
          <w:b/>
          <w:bCs/>
          <w:szCs w:val="22"/>
        </w:rPr>
        <w:t xml:space="preserve"> is additional</w:t>
      </w:r>
      <w:r w:rsidR="00A86B7F" w:rsidRPr="00495422">
        <w:rPr>
          <w:b/>
          <w:bCs/>
          <w:szCs w:val="22"/>
          <w:lang w:val="vi-VN"/>
        </w:rPr>
        <w:t>.</w:t>
      </w:r>
    </w:p>
    <w:p w14:paraId="2E3350B6" w14:textId="7195D452" w:rsidR="00355EF5" w:rsidRPr="00495422" w:rsidRDefault="00B46B23" w:rsidP="00B46B23">
      <w:pPr>
        <w:rPr>
          <w:szCs w:val="22"/>
        </w:rPr>
      </w:pPr>
      <w:r w:rsidRPr="00495422">
        <w:rPr>
          <w:szCs w:val="22"/>
        </w:rPr>
        <w:t xml:space="preserve">B.5.1 </w:t>
      </w:r>
      <w:r w:rsidR="00355EF5" w:rsidRPr="00495422">
        <w:rPr>
          <w:szCs w:val="22"/>
        </w:rPr>
        <w:t xml:space="preserve">Prior Consideration </w:t>
      </w:r>
    </w:p>
    <w:p w14:paraId="6141AA9F" w14:textId="24683688" w:rsidR="00794E1C" w:rsidRPr="00495422" w:rsidRDefault="00794E1C" w:rsidP="00355EF5">
      <w:pPr>
        <w:spacing w:line="276" w:lineRule="auto"/>
        <w:contextualSpacing w:val="0"/>
        <w:rPr>
          <w:szCs w:val="22"/>
          <w:lang w:val="en-GB"/>
        </w:rPr>
      </w:pPr>
      <w:r w:rsidRPr="00495422">
        <w:rPr>
          <w:szCs w:val="22"/>
          <w:lang w:val="en-GB"/>
        </w:rPr>
        <w:t>The time of first submission date</w:t>
      </w:r>
      <w:r w:rsidRPr="00495422">
        <w:rPr>
          <w:szCs w:val="22"/>
          <w:lang w:val="vi-VN"/>
        </w:rPr>
        <w:t xml:space="preserve"> to Gold Standard</w:t>
      </w:r>
      <w:r w:rsidRPr="00495422">
        <w:rPr>
          <w:szCs w:val="22"/>
          <w:lang w:val="en-GB"/>
        </w:rPr>
        <w:t xml:space="preserve"> was 14/10/2021 and the Project Start Date was 14/06/2021 (e.g., signing EPC contract) which is in line with the PDD template guidelines V.1.2</w:t>
      </w:r>
      <w:r w:rsidRPr="00495422">
        <w:rPr>
          <w:rStyle w:val="FootnoteReference"/>
          <w:szCs w:val="22"/>
          <w:lang w:val="en-GB"/>
        </w:rPr>
        <w:footnoteReference w:id="64"/>
      </w:r>
      <w:r w:rsidRPr="00495422">
        <w:rPr>
          <w:szCs w:val="22"/>
          <w:lang w:val="en-GB"/>
        </w:rPr>
        <w:t xml:space="preserve"> hence it is evident that the time of first submission is within one year of the Project Start Date.</w:t>
      </w:r>
    </w:p>
    <w:p w14:paraId="38D7EC89" w14:textId="153DC7DC" w:rsidR="00355EF5" w:rsidRPr="00495422" w:rsidRDefault="00B46B23" w:rsidP="00794E1C">
      <w:pPr>
        <w:rPr>
          <w:szCs w:val="22"/>
        </w:rPr>
      </w:pPr>
      <w:r w:rsidRPr="00495422">
        <w:rPr>
          <w:szCs w:val="22"/>
        </w:rPr>
        <w:t xml:space="preserve">B.5.2 </w:t>
      </w:r>
      <w:r w:rsidR="00355EF5" w:rsidRPr="00495422">
        <w:rPr>
          <w:szCs w:val="22"/>
        </w:rPr>
        <w:t>Ongoing Financial Need</w:t>
      </w:r>
    </w:p>
    <w:p w14:paraId="2F4B74BB" w14:textId="70162105" w:rsidR="00794E1C" w:rsidRPr="00495422" w:rsidRDefault="00794E1C" w:rsidP="00355EF5">
      <w:pPr>
        <w:spacing w:line="276" w:lineRule="auto"/>
        <w:contextualSpacing w:val="0"/>
        <w:rPr>
          <w:szCs w:val="22"/>
          <w:lang w:val="en-GB"/>
        </w:rPr>
      </w:pPr>
      <w:r w:rsidRPr="00495422">
        <w:rPr>
          <w:szCs w:val="22"/>
          <w:lang w:val="en-GB"/>
        </w:rPr>
        <w:t>Not applicable as this information need only be included at Design Certification Renewal.</w:t>
      </w:r>
    </w:p>
    <w:p w14:paraId="4E9A0927" w14:textId="4A64D4BA" w:rsidR="00355EF5" w:rsidRPr="00495422" w:rsidRDefault="00B46B23" w:rsidP="00B01408">
      <w:pPr>
        <w:pStyle w:val="Heading5"/>
        <w:rPr>
          <w:szCs w:val="22"/>
        </w:rPr>
      </w:pPr>
      <w:r w:rsidRPr="00495422">
        <w:rPr>
          <w:szCs w:val="22"/>
        </w:rPr>
        <w:t xml:space="preserve">B.6. </w:t>
      </w:r>
      <w:r w:rsidR="00355EF5" w:rsidRPr="00495422">
        <w:rPr>
          <w:szCs w:val="22"/>
        </w:rPr>
        <w:t>Sustainable Development Goals (SDG) outcomes</w:t>
      </w:r>
    </w:p>
    <w:p w14:paraId="4E8F5A74" w14:textId="5A19A6CA" w:rsidR="00355EF5" w:rsidRDefault="00355EF5" w:rsidP="00355EF5">
      <w:pPr>
        <w:spacing w:line="276" w:lineRule="auto"/>
        <w:contextualSpacing w:val="0"/>
        <w:rPr>
          <w:szCs w:val="22"/>
          <w:lang w:val="en-GB"/>
        </w:rPr>
      </w:pPr>
      <w:r w:rsidRPr="00495422">
        <w:rPr>
          <w:szCs w:val="22"/>
          <w:lang w:val="en-GB"/>
        </w:rPr>
        <w:t xml:space="preserve">Relevant Target/Indicator for each of the </w:t>
      </w:r>
      <w:r w:rsidR="00FF601E">
        <w:rPr>
          <w:szCs w:val="22"/>
          <w:lang w:val="en-GB"/>
        </w:rPr>
        <w:t>four</w:t>
      </w:r>
      <w:r w:rsidR="00FF601E" w:rsidRPr="00495422">
        <w:rPr>
          <w:szCs w:val="22"/>
          <w:lang w:val="en-GB"/>
        </w:rPr>
        <w:t xml:space="preserve"> </w:t>
      </w:r>
      <w:r w:rsidRPr="00495422">
        <w:rPr>
          <w:szCs w:val="22"/>
          <w:lang w:val="en-GB"/>
        </w:rPr>
        <w:t>SDGs</w:t>
      </w:r>
    </w:p>
    <w:p w14:paraId="79B98E60" w14:textId="77777777" w:rsidR="00FF601E" w:rsidRDefault="00FF601E" w:rsidP="00355EF5">
      <w:pPr>
        <w:spacing w:line="276" w:lineRule="auto"/>
        <w:contextualSpacing w:val="0"/>
        <w:rPr>
          <w:szCs w:val="22"/>
          <w:lang w:val="en-GB"/>
        </w:rPr>
      </w:pPr>
    </w:p>
    <w:p w14:paraId="04FF5E30" w14:textId="77777777" w:rsidR="00FF601E" w:rsidRDefault="00FF601E" w:rsidP="00355EF5">
      <w:pPr>
        <w:spacing w:line="276" w:lineRule="auto"/>
        <w:contextualSpacing w:val="0"/>
        <w:rPr>
          <w:szCs w:val="22"/>
          <w:lang w:val="en-GB"/>
        </w:rPr>
      </w:pPr>
    </w:p>
    <w:p w14:paraId="21F08B52" w14:textId="77777777" w:rsidR="00FF601E" w:rsidRDefault="00FF601E" w:rsidP="00355EF5">
      <w:pPr>
        <w:spacing w:line="276" w:lineRule="auto"/>
        <w:contextualSpacing w:val="0"/>
        <w:rPr>
          <w:szCs w:val="22"/>
          <w:lang w:val="en-GB"/>
        </w:rPr>
      </w:pPr>
    </w:p>
    <w:p w14:paraId="5B155116" w14:textId="77777777" w:rsidR="00FF601E" w:rsidRPr="00495422" w:rsidRDefault="00FF601E" w:rsidP="00355EF5">
      <w:pPr>
        <w:spacing w:line="276" w:lineRule="auto"/>
        <w:contextualSpacing w:val="0"/>
        <w:rPr>
          <w:szCs w:val="22"/>
          <w:lang w:val="en-GB"/>
        </w:rPr>
      </w:pPr>
    </w:p>
    <w:tbl>
      <w:tblPr>
        <w:tblStyle w:val="GSTableSimple"/>
        <w:tblW w:w="5000" w:type="pct"/>
        <w:tblLayout w:type="fixed"/>
        <w:tblLook w:val="04A0" w:firstRow="1" w:lastRow="0" w:firstColumn="1" w:lastColumn="0" w:noHBand="0" w:noVBand="1"/>
      </w:tblPr>
      <w:tblGrid>
        <w:gridCol w:w="1844"/>
        <w:gridCol w:w="4677"/>
        <w:gridCol w:w="3111"/>
      </w:tblGrid>
      <w:tr w:rsidR="00C47711" w:rsidRPr="00495422" w14:paraId="0CF0EDE8" w14:textId="77777777" w:rsidTr="00292CB1">
        <w:trPr>
          <w:cnfStyle w:val="100000000000" w:firstRow="1" w:lastRow="0" w:firstColumn="0" w:lastColumn="0" w:oddVBand="0" w:evenVBand="0" w:oddHBand="0" w:evenHBand="0" w:firstRowFirstColumn="0" w:firstRowLastColumn="0" w:lastRowFirstColumn="0" w:lastRowLastColumn="0"/>
        </w:trPr>
        <w:tc>
          <w:tcPr>
            <w:tcW w:w="957" w:type="pct"/>
            <w:vMerge w:val="restart"/>
          </w:tcPr>
          <w:p w14:paraId="13FD27CC" w14:textId="3228D3E3" w:rsidR="00355EF5" w:rsidRPr="00495422" w:rsidRDefault="00C27EB3" w:rsidP="00C27EB3">
            <w:pPr>
              <w:spacing w:after="200" w:line="276" w:lineRule="auto"/>
              <w:contextualSpacing w:val="0"/>
              <w:jc w:val="center"/>
              <w:rPr>
                <w:bCs/>
                <w:color w:val="00BABE"/>
                <w:szCs w:val="22"/>
                <w:lang w:val="en-GB"/>
              </w:rPr>
            </w:pPr>
            <w:r w:rsidRPr="00495422">
              <w:rPr>
                <w:bCs/>
                <w:color w:val="00BABE"/>
                <w:szCs w:val="22"/>
                <w:lang w:val="en-GB"/>
              </w:rPr>
              <w:t xml:space="preserve">SUSTAINABLE DEVELOPMENT </w:t>
            </w:r>
            <w:r w:rsidRPr="00495422">
              <w:rPr>
                <w:bCs/>
                <w:color w:val="00BABE"/>
                <w:szCs w:val="22"/>
                <w:lang w:val="en-GB"/>
              </w:rPr>
              <w:br/>
              <w:t>GOALS TARGETED</w:t>
            </w:r>
          </w:p>
        </w:tc>
        <w:tc>
          <w:tcPr>
            <w:tcW w:w="2428" w:type="pct"/>
            <w:vMerge w:val="restart"/>
          </w:tcPr>
          <w:p w14:paraId="15BC46C6" w14:textId="32271E06" w:rsidR="00355EF5" w:rsidRPr="00495422" w:rsidRDefault="00C27EB3" w:rsidP="00C47711">
            <w:pPr>
              <w:spacing w:after="200" w:line="276" w:lineRule="auto"/>
              <w:ind w:right="91"/>
              <w:contextualSpacing w:val="0"/>
              <w:jc w:val="center"/>
              <w:rPr>
                <w:bCs/>
                <w:color w:val="00BABE"/>
                <w:szCs w:val="22"/>
                <w:lang w:val="en-GB"/>
              </w:rPr>
            </w:pPr>
            <w:r w:rsidRPr="00495422">
              <w:rPr>
                <w:bCs/>
                <w:color w:val="00BABE"/>
                <w:szCs w:val="22"/>
                <w:lang w:val="en-GB"/>
              </w:rPr>
              <w:t xml:space="preserve">MOST RELEVANT </w:t>
            </w:r>
            <w:r w:rsidRPr="00495422">
              <w:rPr>
                <w:bCs/>
                <w:color w:val="00BABE"/>
                <w:szCs w:val="22"/>
                <w:lang w:val="en-GB"/>
              </w:rPr>
              <w:br/>
              <w:t>SDG TARGET</w:t>
            </w:r>
          </w:p>
        </w:tc>
        <w:tc>
          <w:tcPr>
            <w:tcW w:w="1615" w:type="pct"/>
          </w:tcPr>
          <w:p w14:paraId="72F3C59C" w14:textId="19C86943" w:rsidR="00355EF5" w:rsidRPr="00495422" w:rsidRDefault="00C27EB3" w:rsidP="00C27EB3">
            <w:pPr>
              <w:spacing w:after="200" w:line="276" w:lineRule="auto"/>
              <w:contextualSpacing w:val="0"/>
              <w:jc w:val="center"/>
              <w:rPr>
                <w:bCs/>
                <w:color w:val="00BABE"/>
                <w:szCs w:val="22"/>
                <w:lang w:val="en-GB"/>
              </w:rPr>
            </w:pPr>
            <w:r w:rsidRPr="00495422">
              <w:rPr>
                <w:bCs/>
                <w:color w:val="00BABE"/>
                <w:szCs w:val="22"/>
                <w:lang w:val="en-GB"/>
              </w:rPr>
              <w:t>SDG IMPACT</w:t>
            </w:r>
          </w:p>
        </w:tc>
      </w:tr>
      <w:tr w:rsidR="00C47711" w:rsidRPr="00495422" w14:paraId="20623614" w14:textId="77777777" w:rsidTr="00292CB1">
        <w:trPr>
          <w:cnfStyle w:val="000000100000" w:firstRow="0" w:lastRow="0" w:firstColumn="0" w:lastColumn="0" w:oddVBand="0" w:evenVBand="0" w:oddHBand="1" w:evenHBand="0" w:firstRowFirstColumn="0" w:firstRowLastColumn="0" w:lastRowFirstColumn="0" w:lastRowLastColumn="0"/>
        </w:trPr>
        <w:tc>
          <w:tcPr>
            <w:tcW w:w="957" w:type="pct"/>
            <w:vMerge/>
          </w:tcPr>
          <w:p w14:paraId="11E3970E" w14:textId="77777777" w:rsidR="00355EF5" w:rsidRPr="00495422" w:rsidRDefault="00355EF5" w:rsidP="00C27EB3">
            <w:pPr>
              <w:spacing w:after="200" w:line="276" w:lineRule="auto"/>
              <w:contextualSpacing w:val="0"/>
              <w:jc w:val="center"/>
              <w:rPr>
                <w:b/>
                <w:bCs/>
                <w:color w:val="00BABE"/>
                <w:szCs w:val="22"/>
                <w:lang w:val="en-GB"/>
              </w:rPr>
            </w:pPr>
          </w:p>
        </w:tc>
        <w:tc>
          <w:tcPr>
            <w:tcW w:w="2428" w:type="pct"/>
            <w:vMerge/>
          </w:tcPr>
          <w:p w14:paraId="6326A949" w14:textId="77777777" w:rsidR="00355EF5" w:rsidRPr="00495422" w:rsidRDefault="00355EF5" w:rsidP="00C47711">
            <w:pPr>
              <w:spacing w:after="200" w:line="276" w:lineRule="auto"/>
              <w:ind w:right="91"/>
              <w:contextualSpacing w:val="0"/>
              <w:jc w:val="center"/>
              <w:rPr>
                <w:b/>
                <w:bCs/>
                <w:color w:val="00BABE"/>
                <w:szCs w:val="22"/>
                <w:lang w:val="en-GB"/>
              </w:rPr>
            </w:pPr>
          </w:p>
        </w:tc>
        <w:tc>
          <w:tcPr>
            <w:tcW w:w="1615" w:type="pct"/>
          </w:tcPr>
          <w:p w14:paraId="75A6F06B" w14:textId="614D3034" w:rsidR="00355EF5" w:rsidRPr="00495422" w:rsidRDefault="00C27EB3" w:rsidP="00C27EB3">
            <w:pPr>
              <w:spacing w:after="200" w:line="276" w:lineRule="auto"/>
              <w:contextualSpacing w:val="0"/>
              <w:jc w:val="center"/>
              <w:rPr>
                <w:b/>
                <w:bCs/>
                <w:color w:val="00BABE"/>
                <w:szCs w:val="22"/>
                <w:lang w:val="en-GB"/>
              </w:rPr>
            </w:pPr>
            <w:r w:rsidRPr="00495422">
              <w:rPr>
                <w:b/>
                <w:bCs/>
                <w:color w:val="00BABE"/>
                <w:szCs w:val="22"/>
                <w:lang w:val="en-GB"/>
              </w:rPr>
              <w:t>INDICATOR (PROPOSED OR SDG INDICATOR)</w:t>
            </w:r>
          </w:p>
        </w:tc>
      </w:tr>
      <w:tr w:rsidR="00292CB1" w:rsidRPr="00495422" w14:paraId="038BF566" w14:textId="77777777" w:rsidTr="00292CB1">
        <w:tc>
          <w:tcPr>
            <w:tcW w:w="957" w:type="pct"/>
          </w:tcPr>
          <w:p w14:paraId="72C164D2" w14:textId="06C4A689" w:rsidR="00292CB1" w:rsidRPr="00495422" w:rsidRDefault="00292CB1" w:rsidP="00292CB1">
            <w:pPr>
              <w:spacing w:after="200" w:line="276" w:lineRule="auto"/>
              <w:contextualSpacing w:val="0"/>
              <w:rPr>
                <w:szCs w:val="22"/>
                <w:lang w:val="en-GB"/>
              </w:rPr>
            </w:pPr>
            <w:r w:rsidRPr="00495422">
              <w:rPr>
                <w:szCs w:val="22"/>
                <w:lang w:val="en-GB"/>
              </w:rPr>
              <w:t>4 Quality Education</w:t>
            </w:r>
          </w:p>
        </w:tc>
        <w:tc>
          <w:tcPr>
            <w:tcW w:w="2428" w:type="pct"/>
          </w:tcPr>
          <w:p w14:paraId="0045B80A" w14:textId="25C5ED51" w:rsidR="00292CB1" w:rsidRPr="00495422" w:rsidRDefault="00292CB1" w:rsidP="00292CB1">
            <w:pPr>
              <w:spacing w:after="200" w:line="276" w:lineRule="auto"/>
              <w:ind w:right="91"/>
              <w:contextualSpacing w:val="0"/>
              <w:rPr>
                <w:szCs w:val="22"/>
                <w:lang w:val="en-GB"/>
              </w:rPr>
            </w:pPr>
            <w:r w:rsidRPr="00495422">
              <w:rPr>
                <w:szCs w:val="22"/>
                <w:lang w:val="en-GB"/>
              </w:rPr>
              <w:t>Target 4.4: By 2030, substantially increase the number of youth and adults who have relevant skills, including technical and vocational skills, for employment, decent jobs and entrepreneurship</w:t>
            </w:r>
          </w:p>
        </w:tc>
        <w:tc>
          <w:tcPr>
            <w:tcW w:w="1615" w:type="pct"/>
          </w:tcPr>
          <w:p w14:paraId="0DB212E8" w14:textId="3B848EF9" w:rsidR="00292CB1" w:rsidRPr="00495422" w:rsidRDefault="00292CB1" w:rsidP="00292CB1">
            <w:pPr>
              <w:spacing w:after="200" w:line="276" w:lineRule="auto"/>
              <w:contextualSpacing w:val="0"/>
              <w:jc w:val="center"/>
              <w:rPr>
                <w:rFonts w:asciiTheme="minorHAnsi" w:hAnsiTheme="minorHAnsi"/>
                <w:szCs w:val="22"/>
                <w:lang w:val="en-GB"/>
              </w:rPr>
            </w:pPr>
            <w:r w:rsidRPr="00495422">
              <w:rPr>
                <w:rFonts w:asciiTheme="minorHAnsi" w:hAnsiTheme="minorHAnsi"/>
                <w:szCs w:val="22"/>
                <w:lang w:val="en-GB"/>
              </w:rPr>
              <w:t>Number of people that receiving trainings</w:t>
            </w:r>
          </w:p>
        </w:tc>
      </w:tr>
      <w:tr w:rsidR="00292CB1" w:rsidRPr="00495422" w14:paraId="561F78A1" w14:textId="77777777" w:rsidTr="00292CB1">
        <w:trPr>
          <w:cnfStyle w:val="000000100000" w:firstRow="0" w:lastRow="0" w:firstColumn="0" w:lastColumn="0" w:oddVBand="0" w:evenVBand="0" w:oddHBand="1" w:evenHBand="0" w:firstRowFirstColumn="0" w:firstRowLastColumn="0" w:lastRowFirstColumn="0" w:lastRowLastColumn="0"/>
        </w:trPr>
        <w:tc>
          <w:tcPr>
            <w:tcW w:w="957" w:type="pct"/>
          </w:tcPr>
          <w:p w14:paraId="33DF6BE0" w14:textId="41358845" w:rsidR="00292CB1" w:rsidRPr="00495422" w:rsidRDefault="00292CB1" w:rsidP="00292CB1">
            <w:pPr>
              <w:spacing w:line="276" w:lineRule="auto"/>
              <w:contextualSpacing w:val="0"/>
              <w:rPr>
                <w:szCs w:val="22"/>
                <w:lang w:val="en-GB"/>
              </w:rPr>
            </w:pPr>
            <w:r w:rsidRPr="00495422">
              <w:rPr>
                <w:szCs w:val="22"/>
                <w:lang w:val="en-GB"/>
              </w:rPr>
              <w:t>7 Affordable and</w:t>
            </w:r>
          </w:p>
          <w:p w14:paraId="6113E467" w14:textId="7A589880" w:rsidR="00292CB1" w:rsidRPr="00495422" w:rsidRDefault="00292CB1" w:rsidP="00292CB1">
            <w:pPr>
              <w:spacing w:line="276" w:lineRule="auto"/>
              <w:contextualSpacing w:val="0"/>
              <w:rPr>
                <w:szCs w:val="22"/>
                <w:lang w:val="en-GB"/>
              </w:rPr>
            </w:pPr>
            <w:r w:rsidRPr="00495422">
              <w:rPr>
                <w:szCs w:val="22"/>
                <w:lang w:val="en-GB"/>
              </w:rPr>
              <w:t>Clean Energy</w:t>
            </w:r>
          </w:p>
        </w:tc>
        <w:tc>
          <w:tcPr>
            <w:tcW w:w="2428" w:type="pct"/>
          </w:tcPr>
          <w:p w14:paraId="532E36A8" w14:textId="53C1D78E" w:rsidR="00292CB1" w:rsidRPr="00495422" w:rsidRDefault="00292CB1" w:rsidP="00292CB1">
            <w:pPr>
              <w:pStyle w:val="BodyText"/>
              <w:spacing w:line="276" w:lineRule="auto"/>
              <w:ind w:right="91"/>
              <w:rPr>
                <w:szCs w:val="22"/>
                <w:lang w:val="en-GB"/>
              </w:rPr>
            </w:pPr>
            <w:r w:rsidRPr="00495422">
              <w:rPr>
                <w:szCs w:val="22"/>
                <w:lang w:val="en-GB"/>
              </w:rPr>
              <w:t>Target 7.2: By 2030, increase substantially the share of renewable energy in the global energy mix</w:t>
            </w:r>
          </w:p>
        </w:tc>
        <w:tc>
          <w:tcPr>
            <w:tcW w:w="1615" w:type="pct"/>
          </w:tcPr>
          <w:p w14:paraId="2EF3B2CF" w14:textId="6B4F427D" w:rsidR="00292CB1" w:rsidRPr="00495422" w:rsidRDefault="00C75C29" w:rsidP="00292CB1">
            <w:pPr>
              <w:spacing w:line="276" w:lineRule="auto"/>
              <w:contextualSpacing w:val="0"/>
              <w:jc w:val="center"/>
              <w:rPr>
                <w:rFonts w:asciiTheme="minorHAnsi" w:hAnsiTheme="minorHAnsi"/>
                <w:szCs w:val="22"/>
                <w:lang w:val="en-GB"/>
              </w:rPr>
            </w:pPr>
            <w:r w:rsidRPr="00495422">
              <w:rPr>
                <w:szCs w:val="22"/>
                <w:lang w:val="en-GB"/>
              </w:rPr>
              <w:t>Quantity of net renewable energy supplied by the Project Activity to the electricity grid (</w:t>
            </w:r>
            <w:r w:rsidRPr="00495422">
              <w:rPr>
                <w:rFonts w:asciiTheme="minorHAnsi" w:hAnsiTheme="minorHAnsi"/>
                <w:szCs w:val="22"/>
                <w:lang w:val="en-GB"/>
              </w:rPr>
              <w:t>MWh)</w:t>
            </w:r>
          </w:p>
        </w:tc>
      </w:tr>
      <w:tr w:rsidR="00292CB1" w:rsidRPr="00495422" w14:paraId="0F2F008D" w14:textId="77777777" w:rsidTr="00292CB1">
        <w:tc>
          <w:tcPr>
            <w:tcW w:w="957" w:type="pct"/>
          </w:tcPr>
          <w:p w14:paraId="21F3BB7E" w14:textId="3DB9A93E" w:rsidR="00292CB1" w:rsidRPr="00495422" w:rsidRDefault="00292CB1" w:rsidP="00292CB1">
            <w:pPr>
              <w:spacing w:line="276" w:lineRule="auto"/>
              <w:contextualSpacing w:val="0"/>
              <w:rPr>
                <w:szCs w:val="22"/>
                <w:lang w:val="en-GB"/>
              </w:rPr>
            </w:pPr>
            <w:r w:rsidRPr="00495422">
              <w:rPr>
                <w:szCs w:val="22"/>
                <w:lang w:val="en-GB"/>
              </w:rPr>
              <w:t>8 Decent Work</w:t>
            </w:r>
          </w:p>
          <w:p w14:paraId="7E466878" w14:textId="4FC05E6F" w:rsidR="00292CB1" w:rsidRPr="00495422" w:rsidRDefault="00292CB1" w:rsidP="00292CB1">
            <w:pPr>
              <w:spacing w:line="276" w:lineRule="auto"/>
              <w:contextualSpacing w:val="0"/>
              <w:rPr>
                <w:szCs w:val="22"/>
                <w:lang w:val="en-GB"/>
              </w:rPr>
            </w:pPr>
            <w:r w:rsidRPr="00495422">
              <w:rPr>
                <w:szCs w:val="22"/>
                <w:lang w:val="en-GB"/>
              </w:rPr>
              <w:t>and Economic Growth</w:t>
            </w:r>
          </w:p>
        </w:tc>
        <w:tc>
          <w:tcPr>
            <w:tcW w:w="2428" w:type="pct"/>
          </w:tcPr>
          <w:p w14:paraId="6E22B5B5" w14:textId="778A70CA" w:rsidR="00292CB1" w:rsidRPr="00495422" w:rsidRDefault="00292CB1" w:rsidP="00292CB1">
            <w:pPr>
              <w:spacing w:line="276" w:lineRule="auto"/>
              <w:ind w:right="91"/>
              <w:contextualSpacing w:val="0"/>
              <w:rPr>
                <w:szCs w:val="22"/>
                <w:lang w:val="en-GB"/>
              </w:rPr>
            </w:pPr>
            <w:r w:rsidRPr="00495422">
              <w:rPr>
                <w:szCs w:val="22"/>
                <w:lang w:val="en-GB"/>
              </w:rPr>
              <w:t>Target 8.5: By 2030, achieve full and productive employment and decent work for all women and men, including for young people and persons with disabilities, and equal pay for work of equal value</w:t>
            </w:r>
          </w:p>
        </w:tc>
        <w:tc>
          <w:tcPr>
            <w:tcW w:w="1615" w:type="pct"/>
          </w:tcPr>
          <w:p w14:paraId="44A1D32B" w14:textId="11316C96" w:rsidR="00292CB1" w:rsidRPr="00495422" w:rsidRDefault="00292CB1" w:rsidP="00292CB1">
            <w:pPr>
              <w:spacing w:line="276" w:lineRule="auto"/>
              <w:contextualSpacing w:val="0"/>
              <w:jc w:val="center"/>
              <w:rPr>
                <w:rFonts w:asciiTheme="minorHAnsi" w:hAnsiTheme="minorHAnsi"/>
                <w:szCs w:val="22"/>
                <w:lang w:val="en-GB"/>
              </w:rPr>
            </w:pPr>
            <w:r w:rsidRPr="00495422">
              <w:rPr>
                <w:rFonts w:asciiTheme="minorHAnsi" w:hAnsiTheme="minorHAnsi"/>
                <w:szCs w:val="22"/>
                <w:lang w:val="en-GB"/>
              </w:rPr>
              <w:t xml:space="preserve">Number of </w:t>
            </w:r>
            <w:r w:rsidR="008F4EC0" w:rsidRPr="00495422">
              <w:rPr>
                <w:rFonts w:asciiTheme="minorHAnsi" w:hAnsiTheme="minorHAnsi"/>
                <w:szCs w:val="22"/>
                <w:lang w:val="en-GB"/>
              </w:rPr>
              <w:t>people employed by the Project</w:t>
            </w:r>
          </w:p>
        </w:tc>
      </w:tr>
      <w:tr w:rsidR="00C47711" w:rsidRPr="00495422" w14:paraId="3655C70C" w14:textId="77777777" w:rsidTr="00292CB1">
        <w:trPr>
          <w:cnfStyle w:val="000000100000" w:firstRow="0" w:lastRow="0" w:firstColumn="0" w:lastColumn="0" w:oddVBand="0" w:evenVBand="0" w:oddHBand="1" w:evenHBand="0" w:firstRowFirstColumn="0" w:firstRowLastColumn="0" w:lastRowFirstColumn="0" w:lastRowLastColumn="0"/>
          <w:trHeight w:val="1886"/>
        </w:trPr>
        <w:tc>
          <w:tcPr>
            <w:tcW w:w="957" w:type="pct"/>
          </w:tcPr>
          <w:p w14:paraId="2B5204DB" w14:textId="7FE0500B" w:rsidR="00794E1C" w:rsidRPr="00495422" w:rsidRDefault="00794E1C" w:rsidP="00794E1C">
            <w:pPr>
              <w:spacing w:after="200" w:line="276" w:lineRule="auto"/>
              <w:contextualSpacing w:val="0"/>
              <w:rPr>
                <w:szCs w:val="22"/>
                <w:lang w:val="en-GB"/>
              </w:rPr>
            </w:pPr>
            <w:r w:rsidRPr="00495422">
              <w:rPr>
                <w:szCs w:val="22"/>
                <w:lang w:val="en-GB"/>
              </w:rPr>
              <w:t>13 Climate Action (mandatory)</w:t>
            </w:r>
          </w:p>
        </w:tc>
        <w:tc>
          <w:tcPr>
            <w:tcW w:w="2428" w:type="pct"/>
          </w:tcPr>
          <w:p w14:paraId="04911771" w14:textId="6A376E49" w:rsidR="00794E1C" w:rsidRPr="00495422" w:rsidRDefault="00794E1C" w:rsidP="00C47711">
            <w:pPr>
              <w:spacing w:after="200" w:line="276" w:lineRule="auto"/>
              <w:ind w:right="91"/>
              <w:contextualSpacing w:val="0"/>
              <w:rPr>
                <w:szCs w:val="22"/>
                <w:lang w:val="en-GB"/>
              </w:rPr>
            </w:pPr>
            <w:r w:rsidRPr="00495422">
              <w:rPr>
                <w:szCs w:val="22"/>
                <w:lang w:val="en-GB"/>
              </w:rPr>
              <w:t>Target 13.2: Integrate climate change measures into national policies, strategies grid planning</w:t>
            </w:r>
          </w:p>
        </w:tc>
        <w:tc>
          <w:tcPr>
            <w:tcW w:w="1615" w:type="pct"/>
          </w:tcPr>
          <w:p w14:paraId="4D3CF37C" w14:textId="5AB6AB32" w:rsidR="00794E1C" w:rsidRPr="00495422" w:rsidRDefault="00292CB1" w:rsidP="004C788E">
            <w:pPr>
              <w:spacing w:after="200" w:line="276" w:lineRule="auto"/>
              <w:contextualSpacing w:val="0"/>
              <w:jc w:val="center"/>
              <w:rPr>
                <w:szCs w:val="22"/>
                <w:lang w:val="en-GB"/>
              </w:rPr>
            </w:pPr>
            <w:r w:rsidRPr="00495422">
              <w:rPr>
                <w:rFonts w:asciiTheme="minorHAnsi" w:hAnsiTheme="minorHAnsi"/>
                <w:szCs w:val="22"/>
                <w:lang w:val="en-GB"/>
              </w:rPr>
              <w:t>E</w:t>
            </w:r>
            <w:r w:rsidR="004C788E" w:rsidRPr="00495422">
              <w:rPr>
                <w:rFonts w:asciiTheme="minorHAnsi" w:hAnsiTheme="minorHAnsi"/>
                <w:szCs w:val="22"/>
                <w:lang w:val="en-GB"/>
              </w:rPr>
              <w:t>missions reductions</w:t>
            </w:r>
            <w:r w:rsidRPr="00495422">
              <w:rPr>
                <w:rFonts w:asciiTheme="minorHAnsi" w:hAnsiTheme="minorHAnsi"/>
                <w:szCs w:val="22"/>
                <w:lang w:val="en-GB"/>
              </w:rPr>
              <w:t xml:space="preserve"> (</w:t>
            </w:r>
            <w:r w:rsidR="00B31AE4" w:rsidRPr="00495422">
              <w:rPr>
                <w:szCs w:val="22"/>
              </w:rPr>
              <w:t>tCO</w:t>
            </w:r>
            <w:r w:rsidR="00B31AE4" w:rsidRPr="00495422">
              <w:rPr>
                <w:szCs w:val="22"/>
                <w:vertAlign w:val="subscript"/>
              </w:rPr>
              <w:t>2</w:t>
            </w:r>
            <w:r w:rsidR="00B31AE4" w:rsidRPr="00495422">
              <w:rPr>
                <w:szCs w:val="22"/>
              </w:rPr>
              <w:t>e</w:t>
            </w:r>
            <w:r w:rsidRPr="00495422">
              <w:rPr>
                <w:rFonts w:asciiTheme="minorHAnsi" w:hAnsiTheme="minorHAnsi"/>
                <w:szCs w:val="22"/>
                <w:lang w:val="en-GB"/>
              </w:rPr>
              <w:t>)</w:t>
            </w:r>
          </w:p>
        </w:tc>
      </w:tr>
      <w:tr w:rsidR="00C47711" w:rsidRPr="00495422" w14:paraId="5C3CC985" w14:textId="77777777" w:rsidTr="00292CB1">
        <w:tc>
          <w:tcPr>
            <w:tcW w:w="957" w:type="pct"/>
          </w:tcPr>
          <w:p w14:paraId="13C1D986" w14:textId="77777777" w:rsidR="00794E1C" w:rsidRPr="00495422" w:rsidRDefault="00794E1C" w:rsidP="00794E1C">
            <w:pPr>
              <w:spacing w:after="200" w:line="276" w:lineRule="auto"/>
              <w:contextualSpacing w:val="0"/>
              <w:rPr>
                <w:szCs w:val="22"/>
                <w:lang w:val="en-GB"/>
              </w:rPr>
            </w:pPr>
          </w:p>
        </w:tc>
        <w:tc>
          <w:tcPr>
            <w:tcW w:w="2428" w:type="pct"/>
          </w:tcPr>
          <w:p w14:paraId="0EC2AC12" w14:textId="77777777" w:rsidR="00794E1C" w:rsidRPr="00495422" w:rsidRDefault="00794E1C" w:rsidP="00C47711">
            <w:pPr>
              <w:spacing w:after="200" w:line="276" w:lineRule="auto"/>
              <w:ind w:right="91"/>
              <w:contextualSpacing w:val="0"/>
              <w:rPr>
                <w:szCs w:val="22"/>
                <w:lang w:val="en-GB"/>
              </w:rPr>
            </w:pPr>
          </w:p>
        </w:tc>
        <w:tc>
          <w:tcPr>
            <w:tcW w:w="1615" w:type="pct"/>
          </w:tcPr>
          <w:p w14:paraId="5D4FDF77" w14:textId="77777777" w:rsidR="00794E1C" w:rsidRPr="00495422" w:rsidRDefault="00794E1C" w:rsidP="00794E1C">
            <w:pPr>
              <w:spacing w:after="200" w:line="276" w:lineRule="auto"/>
              <w:contextualSpacing w:val="0"/>
              <w:rPr>
                <w:szCs w:val="22"/>
                <w:lang w:val="en-GB"/>
              </w:rPr>
            </w:pPr>
          </w:p>
        </w:tc>
      </w:tr>
    </w:tbl>
    <w:p w14:paraId="62EC20DE" w14:textId="77777777" w:rsidR="006E3CFB" w:rsidRPr="00495422" w:rsidRDefault="006E3CFB" w:rsidP="00A61CC2">
      <w:pPr>
        <w:rPr>
          <w:szCs w:val="22"/>
          <w:lang w:eastAsia="en-GB"/>
        </w:rPr>
      </w:pPr>
    </w:p>
    <w:p w14:paraId="496BC592" w14:textId="50E41C7B" w:rsidR="00355EF5" w:rsidRPr="00495422" w:rsidRDefault="00B46B23" w:rsidP="00292CB1">
      <w:pPr>
        <w:rPr>
          <w:szCs w:val="22"/>
        </w:rPr>
      </w:pPr>
      <w:r w:rsidRPr="00495422">
        <w:rPr>
          <w:szCs w:val="22"/>
        </w:rPr>
        <w:t xml:space="preserve">B.6.1 </w:t>
      </w:r>
      <w:r w:rsidR="00355EF5" w:rsidRPr="00495422">
        <w:rPr>
          <w:szCs w:val="22"/>
        </w:rPr>
        <w:t>Explanation of methodological choices/approaches for estimating the SDG Impact</w:t>
      </w:r>
    </w:p>
    <w:p w14:paraId="0F9C9DB9" w14:textId="459422DA" w:rsidR="00292CB1" w:rsidRPr="00495422" w:rsidRDefault="00292CB1" w:rsidP="00292CB1">
      <w:pPr>
        <w:spacing w:line="276" w:lineRule="auto"/>
        <w:contextualSpacing w:val="0"/>
        <w:rPr>
          <w:b/>
          <w:bCs/>
          <w:szCs w:val="22"/>
          <w:lang w:val="en-GB"/>
        </w:rPr>
      </w:pPr>
      <w:r w:rsidRPr="00495422">
        <w:rPr>
          <w:b/>
          <w:bCs/>
          <w:szCs w:val="22"/>
          <w:lang w:val="en-GB"/>
        </w:rPr>
        <w:t>SDG 4: Quality Education</w:t>
      </w:r>
    </w:p>
    <w:p w14:paraId="065B86EC" w14:textId="77777777" w:rsidR="00292CB1" w:rsidRPr="00495422" w:rsidRDefault="00292CB1" w:rsidP="00292CB1">
      <w:pPr>
        <w:spacing w:line="276" w:lineRule="auto"/>
        <w:contextualSpacing w:val="0"/>
        <w:rPr>
          <w:szCs w:val="22"/>
          <w:u w:val="single"/>
          <w:lang w:val="en-GB"/>
        </w:rPr>
      </w:pPr>
      <w:r w:rsidRPr="00495422">
        <w:rPr>
          <w:szCs w:val="22"/>
          <w:u w:val="single"/>
          <w:lang w:val="en-GB"/>
        </w:rPr>
        <w:t>Baseline situation:</w:t>
      </w:r>
    </w:p>
    <w:p w14:paraId="255A4921" w14:textId="5F09DB96" w:rsidR="00292CB1" w:rsidRPr="00495422" w:rsidRDefault="00292CB1" w:rsidP="00292CB1">
      <w:pPr>
        <w:spacing w:line="276" w:lineRule="auto"/>
        <w:contextualSpacing w:val="0"/>
        <w:rPr>
          <w:szCs w:val="22"/>
          <w:lang w:val="en-GB"/>
        </w:rPr>
      </w:pPr>
      <w:r w:rsidRPr="00495422">
        <w:rPr>
          <w:szCs w:val="22"/>
          <w:lang w:val="en-GB"/>
        </w:rPr>
        <w:lastRenderedPageBreak/>
        <w:t>In the baseline situation, workers/employees will operate and run a conventional electricity generation plant, which is a common practice in Vietnam, and they have no knowledge and expertise related to wind power plants, which represents a new and escalating presence in the realm of clean energy.</w:t>
      </w:r>
    </w:p>
    <w:p w14:paraId="13B44EA9" w14:textId="77777777" w:rsidR="00292CB1" w:rsidRPr="00495422" w:rsidRDefault="00292CB1" w:rsidP="00292CB1">
      <w:pPr>
        <w:spacing w:line="276" w:lineRule="auto"/>
        <w:contextualSpacing w:val="0"/>
        <w:rPr>
          <w:szCs w:val="22"/>
          <w:u w:val="single"/>
          <w:lang w:val="en-GB"/>
        </w:rPr>
      </w:pPr>
      <w:r w:rsidRPr="00495422">
        <w:rPr>
          <w:szCs w:val="22"/>
          <w:u w:val="single"/>
          <w:lang w:val="en-GB"/>
        </w:rPr>
        <w:t>Project’s outcome:</w:t>
      </w:r>
    </w:p>
    <w:p w14:paraId="50D23912" w14:textId="34EF81E0" w:rsidR="005C36DC" w:rsidRPr="00495422" w:rsidRDefault="005C36DC" w:rsidP="005C36DC">
      <w:pPr>
        <w:spacing w:line="276" w:lineRule="auto"/>
        <w:contextualSpacing w:val="0"/>
        <w:rPr>
          <w:szCs w:val="22"/>
          <w:lang w:val="en-GB"/>
        </w:rPr>
      </w:pPr>
      <w:r w:rsidRPr="00495422">
        <w:rPr>
          <w:szCs w:val="22"/>
          <w:lang w:val="en-GB"/>
        </w:rPr>
        <w:t>Under the Project scenario, it is a new wind power plant</w:t>
      </w:r>
      <w:r w:rsidR="00610AE4" w:rsidRPr="00495422">
        <w:rPr>
          <w:szCs w:val="22"/>
          <w:lang w:val="en-GB"/>
        </w:rPr>
        <w:t xml:space="preserve"> hence t</w:t>
      </w:r>
      <w:r w:rsidRPr="00495422">
        <w:rPr>
          <w:szCs w:val="22"/>
          <w:lang w:val="en-GB"/>
        </w:rPr>
        <w:t xml:space="preserve">he Project Activity leads to </w:t>
      </w:r>
      <w:r w:rsidR="00610AE4" w:rsidRPr="00495422">
        <w:rPr>
          <w:szCs w:val="22"/>
          <w:lang w:val="en-GB"/>
        </w:rPr>
        <w:t>provide additional and advanced</w:t>
      </w:r>
      <w:r w:rsidRPr="00495422">
        <w:rPr>
          <w:szCs w:val="22"/>
          <w:lang w:val="en-GB"/>
        </w:rPr>
        <w:t xml:space="preserve"> training for </w:t>
      </w:r>
      <w:r w:rsidR="00610AE4" w:rsidRPr="00495422">
        <w:rPr>
          <w:szCs w:val="22"/>
          <w:lang w:val="en-GB"/>
        </w:rPr>
        <w:t>its human resources</w:t>
      </w:r>
      <w:r w:rsidRPr="00495422">
        <w:rPr>
          <w:szCs w:val="22"/>
          <w:lang w:val="en-GB"/>
        </w:rPr>
        <w:t>.</w:t>
      </w:r>
    </w:p>
    <w:p w14:paraId="4CB95022" w14:textId="39A11B37" w:rsidR="005C36DC" w:rsidRPr="00495422" w:rsidRDefault="005C36DC" w:rsidP="005C36DC">
      <w:pPr>
        <w:spacing w:line="276" w:lineRule="auto"/>
        <w:contextualSpacing w:val="0"/>
        <w:rPr>
          <w:szCs w:val="22"/>
          <w:lang w:val="en-GB"/>
        </w:rPr>
      </w:pPr>
      <w:r w:rsidRPr="00495422">
        <w:rPr>
          <w:szCs w:val="22"/>
          <w:lang w:val="en-GB"/>
        </w:rPr>
        <w:t xml:space="preserve">1. </w:t>
      </w:r>
      <w:r w:rsidR="00610AE4" w:rsidRPr="00495422">
        <w:rPr>
          <w:szCs w:val="22"/>
          <w:lang w:val="en-GB"/>
        </w:rPr>
        <w:t>Project Activity provides not only basic training including Occupational safety, Electrical safety, and Firefighting, etc to its employees for normal business but also capacity building through advanced training services including additional technical skillsets for their employees using remote monitoring systems, technical software, SCADA, wind turbines, etc for new wind technology together with relevant E&amp;S, SDGs monitoring training through its project lifetime. The employees would have not obtained these knowledge and trainings in the baseline scenario which only has basic vocational training program for electrical employees</w:t>
      </w:r>
      <w:r w:rsidRPr="00495422">
        <w:rPr>
          <w:szCs w:val="22"/>
          <w:lang w:val="en-GB"/>
        </w:rPr>
        <w:t>.</w:t>
      </w:r>
    </w:p>
    <w:p w14:paraId="7B262764" w14:textId="15AC5937" w:rsidR="005C36DC" w:rsidRPr="00495422" w:rsidRDefault="005C36DC" w:rsidP="00292CB1">
      <w:pPr>
        <w:spacing w:line="276" w:lineRule="auto"/>
        <w:contextualSpacing w:val="0"/>
        <w:rPr>
          <w:szCs w:val="22"/>
          <w:lang w:val="en-GB"/>
        </w:rPr>
      </w:pPr>
      <w:r w:rsidRPr="00495422">
        <w:rPr>
          <w:szCs w:val="22"/>
          <w:lang w:val="en-GB"/>
        </w:rPr>
        <w:t xml:space="preserve">2. The Project Activity </w:t>
      </w:r>
      <w:r w:rsidR="00610AE4" w:rsidRPr="00495422">
        <w:rPr>
          <w:szCs w:val="22"/>
          <w:lang w:val="en-GB"/>
        </w:rPr>
        <w:t xml:space="preserve">maximizes to </w:t>
      </w:r>
      <w:r w:rsidRPr="00495422">
        <w:rPr>
          <w:szCs w:val="22"/>
          <w:lang w:val="en-GB"/>
        </w:rPr>
        <w:t>recruit</w:t>
      </w:r>
      <w:r w:rsidR="00610AE4" w:rsidRPr="00495422">
        <w:rPr>
          <w:szCs w:val="22"/>
          <w:lang w:val="en-GB"/>
        </w:rPr>
        <w:t>ing</w:t>
      </w:r>
      <w:r w:rsidRPr="00495422">
        <w:rPr>
          <w:szCs w:val="22"/>
          <w:lang w:val="en-GB"/>
        </w:rPr>
        <w:t xml:space="preserve"> the local labour force to work at the Project. The Project Activity therefore create indirect positive impacts to the local labour force employed by the Project </w:t>
      </w:r>
      <w:r w:rsidR="00610AE4" w:rsidRPr="00495422">
        <w:rPr>
          <w:szCs w:val="22"/>
          <w:lang w:val="en-GB"/>
        </w:rPr>
        <w:t>by increasing the quality of labour force with quality education programmes offering practical value in accordance with the needs of society and labour markets.</w:t>
      </w:r>
    </w:p>
    <w:p w14:paraId="60935901" w14:textId="024E48F9" w:rsidR="00292CB1" w:rsidRPr="00495422" w:rsidRDefault="00292CB1" w:rsidP="00292CB1">
      <w:pPr>
        <w:spacing w:line="276" w:lineRule="auto"/>
        <w:contextualSpacing w:val="0"/>
        <w:rPr>
          <w:szCs w:val="22"/>
          <w:u w:val="single"/>
          <w:lang w:val="en-GB"/>
        </w:rPr>
      </w:pPr>
      <w:r w:rsidRPr="00495422">
        <w:rPr>
          <w:szCs w:val="22"/>
          <w:u w:val="single"/>
          <w:lang w:val="en-GB"/>
        </w:rPr>
        <w:t>Net contribution:</w:t>
      </w:r>
    </w:p>
    <w:p w14:paraId="0AB8AE61" w14:textId="2D30998E" w:rsidR="00C75C29" w:rsidRPr="00495422" w:rsidRDefault="00292CB1" w:rsidP="00C75C29">
      <w:pPr>
        <w:spacing w:line="276" w:lineRule="auto"/>
        <w:contextualSpacing w:val="0"/>
        <w:rPr>
          <w:szCs w:val="22"/>
          <w:lang w:val="en-GB"/>
        </w:rPr>
      </w:pPr>
      <w:r w:rsidRPr="00495422">
        <w:rPr>
          <w:szCs w:val="22"/>
          <w:lang w:val="en-GB"/>
        </w:rPr>
        <w:t>SDG4</w:t>
      </w:r>
      <w:r w:rsidR="00C75C29" w:rsidRPr="00495422">
        <w:rPr>
          <w:szCs w:val="22"/>
          <w:lang w:val="en-GB"/>
        </w:rPr>
        <w:t xml:space="preserve"> net</w:t>
      </w:r>
      <w:r w:rsidRPr="00495422">
        <w:rPr>
          <w:szCs w:val="22"/>
          <w:lang w:val="en-GB"/>
        </w:rPr>
        <w:t xml:space="preserve"> contribution = Project’s outcome – </w:t>
      </w:r>
      <w:r w:rsidR="00411D33" w:rsidRPr="00495422">
        <w:rPr>
          <w:szCs w:val="22"/>
          <w:lang w:val="en-GB"/>
        </w:rPr>
        <w:t>B</w:t>
      </w:r>
      <w:r w:rsidRPr="00495422">
        <w:rPr>
          <w:szCs w:val="22"/>
          <w:lang w:val="en-GB"/>
        </w:rPr>
        <w:t>aseline situation</w:t>
      </w:r>
      <w:r w:rsidR="00C75C29" w:rsidRPr="00495422">
        <w:rPr>
          <w:szCs w:val="22"/>
          <w:lang w:val="en-GB"/>
        </w:rPr>
        <w:t xml:space="preserve"> </w:t>
      </w:r>
    </w:p>
    <w:p w14:paraId="72C98F90" w14:textId="1B9DAB13" w:rsidR="00C75C29" w:rsidRPr="00495422" w:rsidRDefault="00C75C29" w:rsidP="00C75C29">
      <w:pPr>
        <w:spacing w:line="276" w:lineRule="auto"/>
        <w:contextualSpacing w:val="0"/>
        <w:rPr>
          <w:szCs w:val="22"/>
          <w:lang w:val="en-GB"/>
        </w:rPr>
      </w:pPr>
      <w:r w:rsidRPr="00495422">
        <w:rPr>
          <w:szCs w:val="22"/>
          <w:lang w:val="en-GB"/>
        </w:rPr>
        <w:t>= Number of people receiving training services by the Project</w:t>
      </w:r>
    </w:p>
    <w:p w14:paraId="3CD95113" w14:textId="77777777" w:rsidR="00292CB1" w:rsidRPr="00495422" w:rsidRDefault="00292CB1" w:rsidP="00292CB1">
      <w:pPr>
        <w:spacing w:line="276" w:lineRule="auto"/>
        <w:contextualSpacing w:val="0"/>
        <w:rPr>
          <w:szCs w:val="22"/>
          <w:lang w:val="en-GB"/>
        </w:rPr>
      </w:pPr>
    </w:p>
    <w:p w14:paraId="11119A98" w14:textId="77777777" w:rsidR="00C75C29" w:rsidRPr="00495422" w:rsidRDefault="00C75C29" w:rsidP="00C75C29">
      <w:pPr>
        <w:spacing w:line="276" w:lineRule="auto"/>
        <w:contextualSpacing w:val="0"/>
        <w:rPr>
          <w:b/>
          <w:bCs/>
          <w:szCs w:val="22"/>
          <w:lang w:val="en-GB"/>
        </w:rPr>
      </w:pPr>
      <w:r w:rsidRPr="00495422">
        <w:rPr>
          <w:b/>
          <w:bCs/>
          <w:szCs w:val="22"/>
          <w:lang w:val="en-GB"/>
        </w:rPr>
        <w:t>SDG 7: Ensure access to affordable, reliable, sustainable and modern energy for all</w:t>
      </w:r>
    </w:p>
    <w:p w14:paraId="6B6485CB" w14:textId="47AAFB02" w:rsidR="00C75C29" w:rsidRPr="00495422" w:rsidRDefault="00C75C29" w:rsidP="00C75C29">
      <w:pPr>
        <w:spacing w:line="276" w:lineRule="auto"/>
        <w:contextualSpacing w:val="0"/>
        <w:rPr>
          <w:szCs w:val="22"/>
          <w:lang w:val="en-GB"/>
        </w:rPr>
      </w:pPr>
      <w:r w:rsidRPr="00495422">
        <w:rPr>
          <w:szCs w:val="22"/>
          <w:lang w:val="en-GB"/>
        </w:rPr>
        <w:t xml:space="preserve">This SDG outcome is measured in accordance with ACM0002 “Grid-connected electricity generation from renewable sources”, version 21.0, for the net electricity supplied to the national grid by the project, </w:t>
      </w:r>
      <w:r w:rsidRPr="00495422">
        <w:rPr>
          <w:rFonts w:asciiTheme="minorHAnsi" w:eastAsia="MS Mincho" w:hAnsiTheme="minorHAnsi" w:cstheme="minorBidi"/>
          <w:szCs w:val="22"/>
        </w:rPr>
        <w:t>EG</w:t>
      </w:r>
      <w:r w:rsidRPr="00495422">
        <w:rPr>
          <w:rFonts w:asciiTheme="minorHAnsi" w:eastAsia="MS Mincho" w:hAnsiTheme="minorHAnsi" w:cstheme="minorBidi"/>
          <w:szCs w:val="22"/>
          <w:vertAlign w:val="subscript"/>
        </w:rPr>
        <w:t>facility,y</w:t>
      </w:r>
      <w:r w:rsidRPr="00495422">
        <w:rPr>
          <w:rFonts w:asciiTheme="minorBidi" w:eastAsia="MS Mincho" w:hAnsiTheme="minorBidi" w:cstheme="minorBidi"/>
          <w:szCs w:val="22"/>
          <w:vertAlign w:val="subscript"/>
        </w:rPr>
        <w:t xml:space="preserve">  </w:t>
      </w:r>
      <w:r w:rsidRPr="00495422">
        <w:rPr>
          <w:szCs w:val="22"/>
          <w:lang w:val="en-GB"/>
        </w:rPr>
        <w:t>(MWh)</w:t>
      </w:r>
      <w:r w:rsidRPr="00495422">
        <w:rPr>
          <w:rStyle w:val="FootnoteReference"/>
          <w:szCs w:val="22"/>
          <w:lang w:val="en-GB"/>
        </w:rPr>
        <w:footnoteReference w:id="65"/>
      </w:r>
      <w:r w:rsidRPr="00495422">
        <w:rPr>
          <w:szCs w:val="22"/>
          <w:lang w:val="en-GB"/>
        </w:rPr>
        <w:t>.</w:t>
      </w:r>
    </w:p>
    <w:p w14:paraId="0A6DAF04" w14:textId="77777777" w:rsidR="00C75C29" w:rsidRPr="00495422" w:rsidRDefault="00C75C29" w:rsidP="00C75C29">
      <w:pPr>
        <w:spacing w:line="276" w:lineRule="auto"/>
        <w:contextualSpacing w:val="0"/>
        <w:rPr>
          <w:szCs w:val="22"/>
          <w:u w:val="single"/>
          <w:lang w:val="en-GB"/>
        </w:rPr>
      </w:pPr>
      <w:r w:rsidRPr="00495422">
        <w:rPr>
          <w:szCs w:val="22"/>
          <w:u w:val="single"/>
          <w:lang w:val="en-GB"/>
        </w:rPr>
        <w:lastRenderedPageBreak/>
        <w:t>Baseline situation:</w:t>
      </w:r>
    </w:p>
    <w:p w14:paraId="2CDFE015" w14:textId="58A16424" w:rsidR="00C75C29" w:rsidRPr="00495422" w:rsidRDefault="00C75C29" w:rsidP="00C75C29">
      <w:pPr>
        <w:spacing w:line="276" w:lineRule="auto"/>
        <w:contextualSpacing w:val="0"/>
        <w:rPr>
          <w:szCs w:val="22"/>
          <w:lang w:val="en-GB"/>
        </w:rPr>
      </w:pPr>
      <w:r w:rsidRPr="00495422">
        <w:rPr>
          <w:szCs w:val="22"/>
          <w:lang w:val="en-GB"/>
        </w:rPr>
        <w:t xml:space="preserve">Prior to the implementation of the Project Activity, electricity in Vietnam is generated mainly from fossil fuel sources and is solely distributed to consumers via the unique </w:t>
      </w:r>
      <w:r w:rsidR="00FA4EFC" w:rsidRPr="00495422">
        <w:rPr>
          <w:szCs w:val="22"/>
          <w:lang w:val="en-GB"/>
        </w:rPr>
        <w:t xml:space="preserve">Viet Nam </w:t>
      </w:r>
      <w:r w:rsidRPr="00495422">
        <w:rPr>
          <w:szCs w:val="22"/>
          <w:lang w:val="en-GB"/>
        </w:rPr>
        <w:t>national electricity grid.</w:t>
      </w:r>
    </w:p>
    <w:p w14:paraId="23A43EE0" w14:textId="151199FA" w:rsidR="00C75C29" w:rsidRPr="00495422" w:rsidRDefault="00C75C29" w:rsidP="00C75C29">
      <w:pPr>
        <w:spacing w:line="276" w:lineRule="auto"/>
        <w:contextualSpacing w:val="0"/>
        <w:rPr>
          <w:szCs w:val="22"/>
          <w:lang w:val="en-GB"/>
        </w:rPr>
      </w:pPr>
      <w:r w:rsidRPr="00495422">
        <w:rPr>
          <w:szCs w:val="22"/>
          <w:lang w:val="en-GB"/>
        </w:rPr>
        <w:t>The Project Activity produces electricity that would be generated by coal or gas-fired power stations and caused GHG emissions hence it will not contribute renewable energy share in the national or global energy consumption.</w:t>
      </w:r>
    </w:p>
    <w:p w14:paraId="6F0CE885" w14:textId="77777777" w:rsidR="00C75C29" w:rsidRPr="00495422" w:rsidRDefault="00C75C29" w:rsidP="00C75C29">
      <w:pPr>
        <w:spacing w:line="276" w:lineRule="auto"/>
        <w:contextualSpacing w:val="0"/>
        <w:rPr>
          <w:szCs w:val="22"/>
          <w:u w:val="single"/>
          <w:lang w:val="en-GB"/>
        </w:rPr>
      </w:pPr>
      <w:r w:rsidRPr="00495422">
        <w:rPr>
          <w:szCs w:val="22"/>
          <w:u w:val="single"/>
          <w:lang w:val="en-GB"/>
        </w:rPr>
        <w:t>Project’s outcome:</w:t>
      </w:r>
    </w:p>
    <w:p w14:paraId="5D412BA7" w14:textId="23C25F6E" w:rsidR="00C75C29" w:rsidRPr="00495422" w:rsidRDefault="00C75C29" w:rsidP="00C75C29">
      <w:pPr>
        <w:spacing w:line="276" w:lineRule="auto"/>
        <w:contextualSpacing w:val="0"/>
        <w:rPr>
          <w:szCs w:val="22"/>
          <w:lang w:val="en-GB"/>
        </w:rPr>
      </w:pPr>
      <w:r w:rsidRPr="00495422">
        <w:rPr>
          <w:szCs w:val="22"/>
          <w:lang w:val="en-GB"/>
        </w:rPr>
        <w:t>The Project Activity generates electricity from the sustainable and renewable energy and then contributes to increase the share of renewable energy mix in the global energy mix. It annually supplements 1,</w:t>
      </w:r>
      <w:r w:rsidR="005E39C8" w:rsidRPr="00495422">
        <w:rPr>
          <w:szCs w:val="22"/>
          <w:lang w:val="en-GB"/>
        </w:rPr>
        <w:t>133,979</w:t>
      </w:r>
      <w:r w:rsidRPr="00495422">
        <w:rPr>
          <w:szCs w:val="22"/>
          <w:lang w:val="en-GB"/>
        </w:rPr>
        <w:t xml:space="preserve"> MWh of clean and sustainable electricity to the </w:t>
      </w:r>
      <w:r w:rsidR="00FA4EFC" w:rsidRPr="00495422">
        <w:rPr>
          <w:szCs w:val="22"/>
          <w:lang w:val="en-GB"/>
        </w:rPr>
        <w:t xml:space="preserve">Viet Nam </w:t>
      </w:r>
      <w:r w:rsidRPr="00495422">
        <w:rPr>
          <w:szCs w:val="22"/>
          <w:lang w:val="en-GB"/>
        </w:rPr>
        <w:t>national grid.</w:t>
      </w:r>
    </w:p>
    <w:p w14:paraId="6870C6CB" w14:textId="77777777" w:rsidR="00C75C29" w:rsidRPr="00495422" w:rsidRDefault="00C75C29" w:rsidP="00C75C29">
      <w:pPr>
        <w:spacing w:line="276" w:lineRule="auto"/>
        <w:contextualSpacing w:val="0"/>
        <w:rPr>
          <w:szCs w:val="22"/>
          <w:u w:val="single"/>
          <w:lang w:val="en-GB"/>
        </w:rPr>
      </w:pPr>
      <w:r w:rsidRPr="00495422">
        <w:rPr>
          <w:szCs w:val="22"/>
          <w:u w:val="single"/>
          <w:lang w:val="en-GB"/>
        </w:rPr>
        <w:t>Net contribution:</w:t>
      </w:r>
    </w:p>
    <w:p w14:paraId="6A661150" w14:textId="318798B2" w:rsidR="00292CB1" w:rsidRPr="00495422" w:rsidRDefault="00C75C29" w:rsidP="00C75C29">
      <w:pPr>
        <w:spacing w:line="276" w:lineRule="auto"/>
        <w:contextualSpacing w:val="0"/>
        <w:rPr>
          <w:szCs w:val="22"/>
          <w:lang w:val="en-GB"/>
        </w:rPr>
      </w:pPr>
      <w:r w:rsidRPr="00495422">
        <w:rPr>
          <w:szCs w:val="22"/>
          <w:lang w:val="en-GB"/>
        </w:rPr>
        <w:t>SDG7 net contribution = Project’s outcome – baseline situation</w:t>
      </w:r>
    </w:p>
    <w:p w14:paraId="3A312D84" w14:textId="380E7B50" w:rsidR="00C75C29" w:rsidRPr="00495422" w:rsidRDefault="00C75C29" w:rsidP="00C75C29">
      <w:pPr>
        <w:spacing w:line="276" w:lineRule="auto"/>
        <w:contextualSpacing w:val="0"/>
        <w:rPr>
          <w:szCs w:val="22"/>
          <w:lang w:val="en-GB"/>
        </w:rPr>
      </w:pPr>
      <w:r w:rsidRPr="00495422">
        <w:rPr>
          <w:szCs w:val="22"/>
          <w:lang w:val="en-GB"/>
        </w:rPr>
        <w:t>= Quantity of net renewable energy supplied by the Project Activity to the electricity grid</w:t>
      </w:r>
    </w:p>
    <w:p w14:paraId="60C3A702" w14:textId="77777777" w:rsidR="00C75C29" w:rsidRPr="00495422" w:rsidRDefault="00C75C29" w:rsidP="00C75C29">
      <w:pPr>
        <w:spacing w:line="276" w:lineRule="auto"/>
        <w:contextualSpacing w:val="0"/>
        <w:rPr>
          <w:b/>
          <w:bCs/>
          <w:szCs w:val="22"/>
          <w:lang w:val="en-GB"/>
        </w:rPr>
      </w:pPr>
    </w:p>
    <w:p w14:paraId="09AB0B89" w14:textId="6C35A339" w:rsidR="00C75C29" w:rsidRPr="00495422" w:rsidRDefault="00C75C29" w:rsidP="00C75C29">
      <w:pPr>
        <w:spacing w:line="276" w:lineRule="auto"/>
        <w:contextualSpacing w:val="0"/>
        <w:rPr>
          <w:b/>
          <w:bCs/>
          <w:szCs w:val="22"/>
          <w:lang w:val="en-GB"/>
        </w:rPr>
      </w:pPr>
      <w:r w:rsidRPr="00495422">
        <w:rPr>
          <w:b/>
          <w:bCs/>
          <w:szCs w:val="22"/>
          <w:lang w:val="en-GB"/>
        </w:rPr>
        <w:t>SDG 8: Promote sustained, inclusive, and sustainable economic growth, full and productive employment and decent work for all</w:t>
      </w:r>
    </w:p>
    <w:p w14:paraId="76A34815" w14:textId="77777777" w:rsidR="00C75C29" w:rsidRPr="00495422" w:rsidRDefault="00C75C29" w:rsidP="00C75C29">
      <w:pPr>
        <w:spacing w:line="276" w:lineRule="auto"/>
        <w:contextualSpacing w:val="0"/>
        <w:rPr>
          <w:szCs w:val="22"/>
          <w:u w:val="single"/>
          <w:lang w:val="en-GB"/>
        </w:rPr>
      </w:pPr>
      <w:r w:rsidRPr="00495422">
        <w:rPr>
          <w:szCs w:val="22"/>
          <w:u w:val="single"/>
          <w:lang w:val="en-GB"/>
        </w:rPr>
        <w:t>Baseline situation:</w:t>
      </w:r>
    </w:p>
    <w:p w14:paraId="41175F24" w14:textId="3E4A6717" w:rsidR="00C75C29" w:rsidRPr="00495422" w:rsidRDefault="00C75C29" w:rsidP="00C75C29">
      <w:pPr>
        <w:spacing w:line="276" w:lineRule="auto"/>
        <w:contextualSpacing w:val="0"/>
        <w:rPr>
          <w:szCs w:val="22"/>
          <w:lang w:val="en-GB"/>
        </w:rPr>
      </w:pPr>
      <w:r w:rsidRPr="00495422">
        <w:rPr>
          <w:szCs w:val="22"/>
          <w:lang w:val="en-GB"/>
        </w:rPr>
        <w:t>In the baseline situation, there will be no new job creation in the absence of the Project Activity.</w:t>
      </w:r>
    </w:p>
    <w:p w14:paraId="38A9C4EA" w14:textId="77777777" w:rsidR="00C75C29" w:rsidRPr="00495422" w:rsidRDefault="00C75C29" w:rsidP="00C75C29">
      <w:pPr>
        <w:spacing w:line="276" w:lineRule="auto"/>
        <w:contextualSpacing w:val="0"/>
        <w:rPr>
          <w:szCs w:val="22"/>
          <w:u w:val="single"/>
          <w:lang w:val="en-GB"/>
        </w:rPr>
      </w:pPr>
      <w:r w:rsidRPr="00495422">
        <w:rPr>
          <w:szCs w:val="22"/>
          <w:u w:val="single"/>
          <w:lang w:val="en-GB"/>
        </w:rPr>
        <w:t>Project’s outcome:</w:t>
      </w:r>
    </w:p>
    <w:p w14:paraId="17937F15" w14:textId="18DF2CB6" w:rsidR="00C75C29" w:rsidRPr="00495422" w:rsidRDefault="00C75C29" w:rsidP="00C75C29">
      <w:pPr>
        <w:spacing w:line="276" w:lineRule="auto"/>
        <w:contextualSpacing w:val="0"/>
        <w:rPr>
          <w:szCs w:val="22"/>
          <w:lang w:val="en-GB"/>
        </w:rPr>
      </w:pPr>
      <w:r w:rsidRPr="00495422">
        <w:rPr>
          <w:szCs w:val="22"/>
          <w:lang w:val="en-GB"/>
        </w:rPr>
        <w:t xml:space="preserve">Project Activity </w:t>
      </w:r>
      <w:r w:rsidR="000D3EB3" w:rsidRPr="00495422">
        <w:rPr>
          <w:szCs w:val="22"/>
          <w:lang w:val="en-GB"/>
        </w:rPr>
        <w:t xml:space="preserve">has </w:t>
      </w:r>
      <w:r w:rsidRPr="00495422">
        <w:rPr>
          <w:szCs w:val="22"/>
          <w:lang w:val="en-GB"/>
        </w:rPr>
        <w:t xml:space="preserve">already operated and supported the creation of short-term and long-term job opportunities </w:t>
      </w:r>
      <w:r w:rsidR="000D3EB3" w:rsidRPr="00495422">
        <w:rPr>
          <w:szCs w:val="22"/>
          <w:lang w:val="en-GB"/>
        </w:rPr>
        <w:t>since</w:t>
      </w:r>
      <w:r w:rsidRPr="00495422">
        <w:rPr>
          <w:szCs w:val="22"/>
          <w:lang w:val="en-GB"/>
        </w:rPr>
        <w:t xml:space="preserve"> the </w:t>
      </w:r>
      <w:r w:rsidR="000D3EB3" w:rsidRPr="00495422">
        <w:rPr>
          <w:szCs w:val="22"/>
          <w:lang w:val="en-GB"/>
        </w:rPr>
        <w:t>implementation</w:t>
      </w:r>
      <w:r w:rsidRPr="00495422">
        <w:rPr>
          <w:szCs w:val="22"/>
          <w:lang w:val="en-GB"/>
        </w:rPr>
        <w:t xml:space="preserve"> of the Project Activity to people without discrimination.</w:t>
      </w:r>
    </w:p>
    <w:p w14:paraId="6D9B254C" w14:textId="77777777" w:rsidR="00C75C29" w:rsidRPr="00495422" w:rsidRDefault="00C75C29" w:rsidP="00C75C29">
      <w:pPr>
        <w:spacing w:line="276" w:lineRule="auto"/>
        <w:contextualSpacing w:val="0"/>
        <w:rPr>
          <w:szCs w:val="22"/>
          <w:u w:val="single"/>
          <w:lang w:val="en-GB"/>
        </w:rPr>
      </w:pPr>
      <w:r w:rsidRPr="00495422">
        <w:rPr>
          <w:szCs w:val="22"/>
          <w:u w:val="single"/>
          <w:lang w:val="en-GB"/>
        </w:rPr>
        <w:t>Net contribution:</w:t>
      </w:r>
    </w:p>
    <w:p w14:paraId="315112D0" w14:textId="45F56A77" w:rsidR="00C75C29" w:rsidRPr="00495422" w:rsidRDefault="00C75C29" w:rsidP="00C75C29">
      <w:pPr>
        <w:spacing w:line="276" w:lineRule="auto"/>
        <w:contextualSpacing w:val="0"/>
        <w:rPr>
          <w:szCs w:val="22"/>
          <w:lang w:val="en-GB"/>
        </w:rPr>
      </w:pPr>
      <w:r w:rsidRPr="00495422">
        <w:rPr>
          <w:szCs w:val="22"/>
          <w:lang w:val="en-GB"/>
        </w:rPr>
        <w:t xml:space="preserve">SDG8 </w:t>
      </w:r>
      <w:r w:rsidR="000D3EB3" w:rsidRPr="00495422">
        <w:rPr>
          <w:szCs w:val="22"/>
          <w:lang w:val="en-GB"/>
        </w:rPr>
        <w:t xml:space="preserve">net </w:t>
      </w:r>
      <w:r w:rsidRPr="00495422">
        <w:rPr>
          <w:szCs w:val="22"/>
          <w:lang w:val="en-GB"/>
        </w:rPr>
        <w:t>contribution = Project’s outcome – baseline situation</w:t>
      </w:r>
    </w:p>
    <w:p w14:paraId="33C88C3E" w14:textId="7FE15371" w:rsidR="000D3EB3" w:rsidRPr="00495422" w:rsidRDefault="000D3EB3" w:rsidP="00C75C29">
      <w:pPr>
        <w:spacing w:line="276" w:lineRule="auto"/>
        <w:contextualSpacing w:val="0"/>
        <w:rPr>
          <w:szCs w:val="22"/>
          <w:lang w:val="en-GB"/>
        </w:rPr>
      </w:pPr>
      <w:r w:rsidRPr="00495422">
        <w:rPr>
          <w:szCs w:val="22"/>
          <w:lang w:val="en-GB"/>
        </w:rPr>
        <w:t xml:space="preserve">= </w:t>
      </w:r>
      <w:r w:rsidRPr="00495422">
        <w:rPr>
          <w:rFonts w:asciiTheme="minorHAnsi" w:hAnsiTheme="minorHAnsi"/>
          <w:szCs w:val="22"/>
          <w:lang w:val="en-GB"/>
        </w:rPr>
        <w:t xml:space="preserve">Number of </w:t>
      </w:r>
      <w:r w:rsidR="008F4EC0" w:rsidRPr="00495422">
        <w:rPr>
          <w:rFonts w:asciiTheme="minorHAnsi" w:hAnsiTheme="minorHAnsi"/>
          <w:szCs w:val="22"/>
          <w:lang w:val="en-GB"/>
        </w:rPr>
        <w:t>people employed</w:t>
      </w:r>
      <w:r w:rsidRPr="00495422">
        <w:rPr>
          <w:rFonts w:asciiTheme="minorHAnsi" w:hAnsiTheme="minorHAnsi"/>
          <w:szCs w:val="22"/>
          <w:lang w:val="en-GB"/>
        </w:rPr>
        <w:t xml:space="preserve"> by the Project</w:t>
      </w:r>
    </w:p>
    <w:p w14:paraId="01790EBC" w14:textId="77777777" w:rsidR="00C75C29" w:rsidRPr="00495422" w:rsidRDefault="00C75C29" w:rsidP="00292CB1">
      <w:pPr>
        <w:spacing w:line="276" w:lineRule="auto"/>
        <w:contextualSpacing w:val="0"/>
        <w:rPr>
          <w:szCs w:val="22"/>
          <w:lang w:val="en-GB"/>
        </w:rPr>
      </w:pPr>
    </w:p>
    <w:p w14:paraId="782CDF9F" w14:textId="77777777" w:rsidR="000D3EB3" w:rsidRPr="00495422" w:rsidRDefault="000D3EB3" w:rsidP="000D3EB3">
      <w:pPr>
        <w:spacing w:line="276" w:lineRule="auto"/>
        <w:contextualSpacing w:val="0"/>
        <w:rPr>
          <w:b/>
          <w:bCs/>
          <w:szCs w:val="22"/>
          <w:lang w:val="en-GB"/>
        </w:rPr>
      </w:pPr>
      <w:r w:rsidRPr="00495422">
        <w:rPr>
          <w:b/>
          <w:bCs/>
          <w:szCs w:val="22"/>
          <w:lang w:val="en-GB"/>
        </w:rPr>
        <w:t>SDG 13: Take urgent action to combat climate change and its impacts</w:t>
      </w:r>
    </w:p>
    <w:p w14:paraId="6021B98E" w14:textId="27A5F3C1" w:rsidR="00124698" w:rsidRPr="00495422" w:rsidRDefault="00124698" w:rsidP="000D3EB3">
      <w:pPr>
        <w:spacing w:line="276" w:lineRule="auto"/>
        <w:contextualSpacing w:val="0"/>
        <w:rPr>
          <w:szCs w:val="22"/>
          <w:u w:val="single"/>
          <w:lang w:val="en-GB"/>
        </w:rPr>
      </w:pPr>
      <w:r w:rsidRPr="00495422">
        <w:rPr>
          <w:szCs w:val="22"/>
          <w:u w:val="single"/>
          <w:lang w:val="en-GB"/>
        </w:rPr>
        <w:lastRenderedPageBreak/>
        <w:t>Baseline situation:</w:t>
      </w:r>
    </w:p>
    <w:p w14:paraId="1CC51B8B" w14:textId="758D49D9" w:rsidR="00124698" w:rsidRPr="00495422" w:rsidRDefault="00124698" w:rsidP="000D3EB3">
      <w:pPr>
        <w:spacing w:line="276" w:lineRule="auto"/>
        <w:contextualSpacing w:val="0"/>
        <w:rPr>
          <w:szCs w:val="22"/>
          <w:lang w:val="en-GB"/>
        </w:rPr>
      </w:pPr>
      <w:r w:rsidRPr="00495422">
        <w:rPr>
          <w:szCs w:val="22"/>
          <w:lang w:val="en-GB"/>
        </w:rPr>
        <w:t xml:space="preserve">In the baseline, the equivalent amount of electricity would have been generated in the Vietnam national grid </w:t>
      </w:r>
      <w:r w:rsidR="00D7246D" w:rsidRPr="00495422">
        <w:rPr>
          <w:szCs w:val="22"/>
          <w:lang w:val="en-GB"/>
        </w:rPr>
        <w:t>(</w:t>
      </w:r>
      <w:r w:rsidRPr="00495422">
        <w:rPr>
          <w:szCs w:val="22"/>
          <w:lang w:val="en-GB"/>
        </w:rPr>
        <w:t>EVN</w:t>
      </w:r>
      <w:r w:rsidR="00D7246D" w:rsidRPr="00495422">
        <w:rPr>
          <w:szCs w:val="22"/>
          <w:lang w:val="en-GB"/>
        </w:rPr>
        <w:t>)</w:t>
      </w:r>
      <w:r w:rsidRPr="00495422">
        <w:rPr>
          <w:szCs w:val="22"/>
          <w:lang w:val="en-GB"/>
        </w:rPr>
        <w:t xml:space="preserve"> by the operation of power plants dominated by fossil fuel-based generation sources. No greenhouse gas emissions has been displaced under this scenario</w:t>
      </w:r>
      <w:r w:rsidR="00D7246D" w:rsidRPr="00495422">
        <w:rPr>
          <w:szCs w:val="22"/>
          <w:lang w:val="en-GB"/>
        </w:rPr>
        <w:t xml:space="preserve"> therefore no emission reductions under this situation.</w:t>
      </w:r>
    </w:p>
    <w:p w14:paraId="32A24E8B" w14:textId="5C19D5C0" w:rsidR="00124698" w:rsidRPr="00495422" w:rsidRDefault="00124698" w:rsidP="000D3EB3">
      <w:pPr>
        <w:spacing w:line="276" w:lineRule="auto"/>
        <w:contextualSpacing w:val="0"/>
        <w:rPr>
          <w:szCs w:val="22"/>
          <w:u w:val="single"/>
          <w:lang w:val="en-GB"/>
        </w:rPr>
      </w:pPr>
      <w:r w:rsidRPr="00495422">
        <w:rPr>
          <w:szCs w:val="22"/>
          <w:u w:val="single"/>
          <w:lang w:val="en-GB"/>
        </w:rPr>
        <w:t>Project’s outcome:</w:t>
      </w:r>
    </w:p>
    <w:p w14:paraId="71A26828" w14:textId="06841B56" w:rsidR="00D33C60" w:rsidRPr="00495422" w:rsidRDefault="000D3EB3" w:rsidP="000D3EB3">
      <w:pPr>
        <w:spacing w:line="276" w:lineRule="auto"/>
        <w:contextualSpacing w:val="0"/>
        <w:rPr>
          <w:szCs w:val="22"/>
          <w:lang w:val="en-GB"/>
        </w:rPr>
      </w:pPr>
      <w:r w:rsidRPr="00495422">
        <w:rPr>
          <w:szCs w:val="22"/>
          <w:lang w:val="en-GB"/>
        </w:rPr>
        <w:t xml:space="preserve">For the climate combat action, </w:t>
      </w:r>
      <w:r w:rsidR="00D7246D" w:rsidRPr="00495422">
        <w:rPr>
          <w:szCs w:val="22"/>
          <w:lang w:val="en-GB"/>
        </w:rPr>
        <w:t>the Project Activity generates renewable energy-based electricity and mitigates the CO2 emissions which would have been generated from the fossil-fuel based power plants. Hence, the emission reductions under Project situation would be the same as the emission under baseline situation. T</w:t>
      </w:r>
      <w:r w:rsidRPr="00495422">
        <w:rPr>
          <w:szCs w:val="22"/>
          <w:lang w:val="en-GB"/>
        </w:rPr>
        <w:t xml:space="preserve">his Project Activity directly reduces </w:t>
      </w:r>
      <w:r w:rsidR="005E39C8" w:rsidRPr="00495422">
        <w:rPr>
          <w:szCs w:val="22"/>
          <w:lang w:val="en-GB"/>
        </w:rPr>
        <w:t>933,236</w:t>
      </w:r>
      <w:r w:rsidRPr="00495422">
        <w:rPr>
          <w:szCs w:val="22"/>
          <w:lang w:val="en-GB"/>
        </w:rPr>
        <w:t xml:space="preserve"> tons of CO2 e</w:t>
      </w:r>
      <w:r w:rsidR="00D7246D" w:rsidRPr="00495422">
        <w:rPr>
          <w:szCs w:val="22"/>
          <w:lang w:val="en-GB"/>
        </w:rPr>
        <w:t>mission</w:t>
      </w:r>
      <w:r w:rsidRPr="00495422">
        <w:rPr>
          <w:szCs w:val="22"/>
          <w:lang w:val="en-GB"/>
        </w:rPr>
        <w:t xml:space="preserve">/year. </w:t>
      </w:r>
    </w:p>
    <w:p w14:paraId="6C8BBF96" w14:textId="2CD28BAF" w:rsidR="000D3EB3" w:rsidRPr="00495422" w:rsidRDefault="000D3EB3" w:rsidP="000D3EB3">
      <w:pPr>
        <w:spacing w:line="276" w:lineRule="auto"/>
        <w:contextualSpacing w:val="0"/>
        <w:rPr>
          <w:rFonts w:asciiTheme="minorHAnsi" w:hAnsiTheme="minorHAnsi"/>
          <w:szCs w:val="22"/>
          <w:lang w:val="en-GB"/>
        </w:rPr>
      </w:pPr>
      <w:r w:rsidRPr="00495422">
        <w:rPr>
          <w:szCs w:val="22"/>
          <w:lang w:val="en-GB"/>
        </w:rPr>
        <w:t xml:space="preserve">This SDG outcome is measured in accordance with ACM0002 “Grid-connected electricity generation </w:t>
      </w:r>
      <w:r w:rsidRPr="00495422">
        <w:rPr>
          <w:rFonts w:asciiTheme="minorHAnsi" w:hAnsiTheme="minorHAnsi"/>
          <w:szCs w:val="22"/>
          <w:lang w:val="en-GB"/>
        </w:rPr>
        <w:t xml:space="preserve">from renewable sources” version 21.0 for the emission reductions generated by the Project Activity, </w:t>
      </w:r>
      <w:r w:rsidR="00D33C60" w:rsidRPr="00495422">
        <w:rPr>
          <w:rFonts w:asciiTheme="minorHAnsi" w:hAnsiTheme="minorHAnsi"/>
          <w:i/>
          <w:iCs/>
          <w:color w:val="4D4D4D"/>
          <w:w w:val="105"/>
          <w:position w:val="2"/>
          <w:szCs w:val="22"/>
        </w:rPr>
        <w:t>ER</w:t>
      </w:r>
      <w:r w:rsidR="00D33C60" w:rsidRPr="00495422">
        <w:rPr>
          <w:rFonts w:asciiTheme="minorHAnsi" w:hAnsiTheme="minorHAnsi"/>
          <w:i/>
          <w:iCs/>
          <w:color w:val="4D4D4D"/>
          <w:w w:val="105"/>
          <w:szCs w:val="22"/>
          <w:vertAlign w:val="subscript"/>
        </w:rPr>
        <w:t>y</w:t>
      </w:r>
      <w:r w:rsidRPr="00495422">
        <w:rPr>
          <w:rFonts w:asciiTheme="minorHAnsi" w:hAnsiTheme="minorHAnsi"/>
          <w:color w:val="4D4D4D"/>
          <w:w w:val="105"/>
          <w:szCs w:val="22"/>
        </w:rPr>
        <w:t xml:space="preserve"> </w:t>
      </w:r>
      <w:r w:rsidRPr="00495422">
        <w:rPr>
          <w:rFonts w:asciiTheme="minorHAnsi" w:hAnsiTheme="minorHAnsi"/>
          <w:szCs w:val="22"/>
          <w:lang w:val="en-GB"/>
        </w:rPr>
        <w:t>(</w:t>
      </w:r>
      <w:r w:rsidR="00B31AE4" w:rsidRPr="00495422">
        <w:rPr>
          <w:szCs w:val="22"/>
        </w:rPr>
        <w:t>tCO</w:t>
      </w:r>
      <w:r w:rsidR="00B31AE4" w:rsidRPr="00495422">
        <w:rPr>
          <w:szCs w:val="22"/>
          <w:vertAlign w:val="subscript"/>
        </w:rPr>
        <w:t>2</w:t>
      </w:r>
      <w:r w:rsidR="00B31AE4" w:rsidRPr="00495422">
        <w:rPr>
          <w:szCs w:val="22"/>
        </w:rPr>
        <w:t>e</w:t>
      </w:r>
      <w:r w:rsidRPr="00495422">
        <w:rPr>
          <w:rFonts w:asciiTheme="minorHAnsi" w:hAnsiTheme="minorHAnsi"/>
          <w:szCs w:val="22"/>
          <w:lang w:val="en-GB"/>
        </w:rPr>
        <w:t>).</w:t>
      </w:r>
    </w:p>
    <w:p w14:paraId="1071185E" w14:textId="51708AF3" w:rsidR="006F2BCD" w:rsidRPr="00495422" w:rsidRDefault="00D33C60" w:rsidP="00D33C60">
      <w:pPr>
        <w:spacing w:line="276" w:lineRule="auto"/>
        <w:contextualSpacing w:val="0"/>
        <w:rPr>
          <w:rFonts w:asciiTheme="minorHAnsi" w:hAnsiTheme="minorHAnsi"/>
          <w:b/>
          <w:bCs/>
          <w:szCs w:val="22"/>
          <w:lang w:val="en-GB"/>
        </w:rPr>
      </w:pPr>
      <w:r w:rsidRPr="00495422">
        <w:rPr>
          <w:rFonts w:asciiTheme="minorHAnsi" w:hAnsiTheme="minorHAnsi"/>
          <w:b/>
          <w:bCs/>
          <w:i/>
          <w:iCs/>
          <w:color w:val="4D4D4D"/>
          <w:w w:val="105"/>
          <w:position w:val="2"/>
          <w:szCs w:val="22"/>
        </w:rPr>
        <w:t>(Equation 1)</w:t>
      </w:r>
      <w:r w:rsidRPr="00495422">
        <w:rPr>
          <w:rFonts w:asciiTheme="minorHAnsi" w:hAnsiTheme="minorHAnsi"/>
          <w:b/>
          <w:bCs/>
          <w:i/>
          <w:iCs/>
          <w:color w:val="4D4D4D"/>
          <w:w w:val="105"/>
          <w:position w:val="2"/>
          <w:szCs w:val="22"/>
        </w:rPr>
        <w:tab/>
      </w:r>
      <w:r w:rsidRPr="00495422">
        <w:rPr>
          <w:rFonts w:asciiTheme="minorHAnsi" w:hAnsiTheme="minorHAnsi"/>
          <w:b/>
          <w:bCs/>
          <w:i/>
          <w:iCs/>
          <w:color w:val="4D4D4D"/>
          <w:w w:val="105"/>
          <w:position w:val="2"/>
          <w:szCs w:val="22"/>
        </w:rPr>
        <w:tab/>
      </w:r>
      <w:r w:rsidRPr="00495422">
        <w:rPr>
          <w:rFonts w:asciiTheme="minorHAnsi" w:hAnsiTheme="minorHAnsi"/>
          <w:b/>
          <w:bCs/>
          <w:i/>
          <w:iCs/>
          <w:color w:val="4D4D4D"/>
          <w:w w:val="105"/>
          <w:position w:val="2"/>
          <w:szCs w:val="22"/>
        </w:rPr>
        <w:tab/>
        <w:t>ER</w:t>
      </w:r>
      <w:r w:rsidRPr="00495422">
        <w:rPr>
          <w:rFonts w:asciiTheme="minorHAnsi" w:hAnsiTheme="minorHAnsi"/>
          <w:b/>
          <w:bCs/>
          <w:i/>
          <w:iCs/>
          <w:color w:val="4D4D4D"/>
          <w:w w:val="105"/>
          <w:szCs w:val="22"/>
          <w:vertAlign w:val="subscript"/>
        </w:rPr>
        <w:t>y</w:t>
      </w:r>
      <w:r w:rsidR="006F2BCD" w:rsidRPr="00495422">
        <w:rPr>
          <w:rFonts w:asciiTheme="minorHAnsi" w:hAnsiTheme="minorHAnsi"/>
          <w:b/>
          <w:bCs/>
          <w:szCs w:val="22"/>
          <w:lang w:val="en-GB"/>
        </w:rPr>
        <w:t xml:space="preserve"> = </w:t>
      </w:r>
      <w:r w:rsidRPr="00495422">
        <w:rPr>
          <w:rFonts w:asciiTheme="minorHAnsi" w:hAnsiTheme="minorHAnsi"/>
          <w:b/>
          <w:bCs/>
          <w:i/>
          <w:iCs/>
          <w:color w:val="4D4D4D"/>
          <w:w w:val="105"/>
          <w:position w:val="2"/>
          <w:szCs w:val="22"/>
        </w:rPr>
        <w:t>BE</w:t>
      </w:r>
      <w:r w:rsidRPr="00495422">
        <w:rPr>
          <w:rFonts w:asciiTheme="minorHAnsi" w:hAnsiTheme="minorHAnsi"/>
          <w:b/>
          <w:bCs/>
          <w:i/>
          <w:iCs/>
          <w:color w:val="4D4D4D"/>
          <w:w w:val="105"/>
          <w:szCs w:val="22"/>
          <w:vertAlign w:val="subscript"/>
        </w:rPr>
        <w:t>y</w:t>
      </w:r>
      <w:r w:rsidRPr="00495422">
        <w:rPr>
          <w:rFonts w:asciiTheme="minorHAnsi" w:hAnsiTheme="minorHAnsi"/>
          <w:b/>
          <w:bCs/>
          <w:szCs w:val="22"/>
          <w:lang w:val="en-GB"/>
        </w:rPr>
        <w:t xml:space="preserve"> </w:t>
      </w:r>
      <w:r w:rsidR="006F2BCD" w:rsidRPr="00495422">
        <w:rPr>
          <w:rFonts w:asciiTheme="minorHAnsi" w:hAnsiTheme="minorHAnsi"/>
          <w:b/>
          <w:bCs/>
          <w:szCs w:val="22"/>
          <w:lang w:val="en-GB"/>
        </w:rPr>
        <w:t xml:space="preserve">– </w:t>
      </w:r>
      <w:r w:rsidRPr="00495422">
        <w:rPr>
          <w:rFonts w:asciiTheme="minorHAnsi" w:hAnsiTheme="minorHAnsi"/>
          <w:b/>
          <w:bCs/>
          <w:i/>
          <w:iCs/>
          <w:color w:val="4D4D4D"/>
          <w:w w:val="105"/>
          <w:position w:val="2"/>
          <w:szCs w:val="22"/>
        </w:rPr>
        <w:t>PE</w:t>
      </w:r>
      <w:r w:rsidRPr="00495422">
        <w:rPr>
          <w:rFonts w:asciiTheme="minorHAnsi" w:hAnsiTheme="minorHAnsi"/>
          <w:b/>
          <w:bCs/>
          <w:i/>
          <w:iCs/>
          <w:color w:val="4D4D4D"/>
          <w:w w:val="105"/>
          <w:szCs w:val="22"/>
          <w:vertAlign w:val="subscript"/>
        </w:rPr>
        <w:t>y</w:t>
      </w:r>
      <w:r w:rsidRPr="00495422">
        <w:rPr>
          <w:rFonts w:asciiTheme="minorHAnsi" w:hAnsiTheme="minorHAnsi"/>
          <w:b/>
          <w:bCs/>
          <w:szCs w:val="22"/>
          <w:lang w:val="en-GB"/>
        </w:rPr>
        <w:t xml:space="preserve">  </w:t>
      </w:r>
    </w:p>
    <w:p w14:paraId="0B33CA5F" w14:textId="77777777" w:rsidR="00D33C60" w:rsidRPr="00495422" w:rsidRDefault="00D33C60" w:rsidP="00D33C60">
      <w:pPr>
        <w:spacing w:line="276" w:lineRule="auto"/>
        <w:contextualSpacing w:val="0"/>
        <w:rPr>
          <w:rFonts w:asciiTheme="minorHAnsi" w:hAnsiTheme="minorHAnsi"/>
          <w:szCs w:val="22"/>
          <w:lang w:val="en-GB"/>
        </w:rPr>
      </w:pPr>
      <w:r w:rsidRPr="00495422">
        <w:rPr>
          <w:rFonts w:asciiTheme="minorHAnsi" w:hAnsiTheme="minorHAnsi"/>
          <w:szCs w:val="22"/>
          <w:lang w:val="en-GB"/>
        </w:rPr>
        <w:t>Where:</w:t>
      </w:r>
    </w:p>
    <w:p w14:paraId="5CE74B65" w14:textId="24458F58" w:rsidR="00D33C60" w:rsidRPr="00495422" w:rsidRDefault="00D33C60" w:rsidP="00D33C60">
      <w:pPr>
        <w:spacing w:line="276" w:lineRule="auto"/>
        <w:ind w:left="720"/>
        <w:contextualSpacing w:val="0"/>
        <w:rPr>
          <w:rFonts w:asciiTheme="minorHAnsi" w:hAnsiTheme="minorHAnsi"/>
          <w:szCs w:val="22"/>
          <w:lang w:val="en-GB"/>
        </w:rPr>
      </w:pPr>
      <w:r w:rsidRPr="00495422">
        <w:rPr>
          <w:rFonts w:asciiTheme="minorHAnsi" w:hAnsiTheme="minorHAnsi"/>
          <w:i/>
          <w:iCs/>
          <w:color w:val="4D4D4D"/>
          <w:w w:val="105"/>
          <w:position w:val="2"/>
          <w:szCs w:val="22"/>
        </w:rPr>
        <w:t>ER</w:t>
      </w:r>
      <w:r w:rsidRPr="00495422">
        <w:rPr>
          <w:rFonts w:asciiTheme="minorHAnsi" w:hAnsiTheme="minorHAnsi"/>
          <w:i/>
          <w:iCs/>
          <w:color w:val="4D4D4D"/>
          <w:w w:val="105"/>
          <w:szCs w:val="22"/>
          <w:vertAlign w:val="subscript"/>
        </w:rPr>
        <w:t>y</w:t>
      </w:r>
      <w:r w:rsidRPr="00495422">
        <w:rPr>
          <w:rFonts w:asciiTheme="minorHAnsi" w:hAnsiTheme="minorHAnsi"/>
          <w:szCs w:val="22"/>
          <w:lang w:val="en-GB"/>
        </w:rPr>
        <w:t xml:space="preserve"> </w:t>
      </w:r>
      <w:r w:rsidRPr="00495422">
        <w:rPr>
          <w:rFonts w:asciiTheme="minorHAnsi" w:hAnsiTheme="minorHAnsi"/>
          <w:szCs w:val="22"/>
          <w:lang w:val="en-GB"/>
        </w:rPr>
        <w:tab/>
        <w:t>Emission reductions in year y (</w:t>
      </w:r>
      <w:r w:rsidR="00B31AE4" w:rsidRPr="00495422">
        <w:rPr>
          <w:szCs w:val="22"/>
        </w:rPr>
        <w:t>tCO</w:t>
      </w:r>
      <w:r w:rsidR="00B31AE4" w:rsidRPr="00495422">
        <w:rPr>
          <w:szCs w:val="22"/>
          <w:vertAlign w:val="subscript"/>
        </w:rPr>
        <w:t>2</w:t>
      </w:r>
      <w:r w:rsidR="00B31AE4" w:rsidRPr="00495422">
        <w:rPr>
          <w:szCs w:val="22"/>
        </w:rPr>
        <w:t>e</w:t>
      </w:r>
      <w:r w:rsidRPr="00495422">
        <w:rPr>
          <w:rFonts w:asciiTheme="minorHAnsi" w:hAnsiTheme="minorHAnsi"/>
          <w:szCs w:val="22"/>
          <w:lang w:val="en-GB"/>
        </w:rPr>
        <w:t xml:space="preserve">/yr). </w:t>
      </w:r>
    </w:p>
    <w:p w14:paraId="30443F77" w14:textId="1B98E37C" w:rsidR="00D33C60" w:rsidRPr="00495422" w:rsidRDefault="00D33C60" w:rsidP="00D33C60">
      <w:pPr>
        <w:spacing w:line="276" w:lineRule="auto"/>
        <w:ind w:left="720"/>
        <w:contextualSpacing w:val="0"/>
        <w:rPr>
          <w:rFonts w:asciiTheme="minorHAnsi" w:hAnsiTheme="minorHAnsi"/>
          <w:szCs w:val="22"/>
          <w:lang w:val="en-GB"/>
        </w:rPr>
      </w:pPr>
      <w:r w:rsidRPr="00495422">
        <w:rPr>
          <w:rFonts w:asciiTheme="minorHAnsi" w:hAnsiTheme="minorHAnsi"/>
          <w:i/>
          <w:iCs/>
          <w:color w:val="4D4D4D"/>
          <w:w w:val="105"/>
          <w:position w:val="2"/>
          <w:szCs w:val="22"/>
        </w:rPr>
        <w:t>BE</w:t>
      </w:r>
      <w:r w:rsidRPr="00495422">
        <w:rPr>
          <w:rFonts w:asciiTheme="minorHAnsi" w:hAnsiTheme="minorHAnsi"/>
          <w:i/>
          <w:iCs/>
          <w:color w:val="4D4D4D"/>
          <w:w w:val="105"/>
          <w:szCs w:val="22"/>
          <w:vertAlign w:val="subscript"/>
        </w:rPr>
        <w:t>y</w:t>
      </w:r>
      <w:r w:rsidRPr="00495422">
        <w:rPr>
          <w:rFonts w:asciiTheme="minorHAnsi" w:hAnsiTheme="minorHAnsi"/>
          <w:szCs w:val="22"/>
          <w:lang w:val="en-GB"/>
        </w:rPr>
        <w:t xml:space="preserve"> </w:t>
      </w:r>
      <w:r w:rsidRPr="00495422">
        <w:rPr>
          <w:rFonts w:asciiTheme="minorHAnsi" w:hAnsiTheme="minorHAnsi"/>
          <w:szCs w:val="22"/>
          <w:lang w:val="en-GB"/>
        </w:rPr>
        <w:tab/>
        <w:t>Baseline emissions in year y (</w:t>
      </w:r>
      <w:r w:rsidR="00B31AE4" w:rsidRPr="00495422">
        <w:rPr>
          <w:szCs w:val="22"/>
        </w:rPr>
        <w:t>tCO</w:t>
      </w:r>
      <w:r w:rsidR="00B31AE4" w:rsidRPr="00495422">
        <w:rPr>
          <w:szCs w:val="22"/>
          <w:vertAlign w:val="subscript"/>
        </w:rPr>
        <w:t>2</w:t>
      </w:r>
      <w:r w:rsidR="00B31AE4" w:rsidRPr="00495422">
        <w:rPr>
          <w:szCs w:val="22"/>
        </w:rPr>
        <w:t>e</w:t>
      </w:r>
      <w:r w:rsidRPr="00495422">
        <w:rPr>
          <w:rFonts w:asciiTheme="minorHAnsi" w:hAnsiTheme="minorHAnsi"/>
          <w:szCs w:val="22"/>
          <w:lang w:val="en-GB"/>
        </w:rPr>
        <w:t xml:space="preserve">/yr). </w:t>
      </w:r>
    </w:p>
    <w:p w14:paraId="44F87F50" w14:textId="535BCE95" w:rsidR="00D33C60" w:rsidRPr="00495422" w:rsidRDefault="00D33C60" w:rsidP="00D33C60">
      <w:pPr>
        <w:spacing w:line="276" w:lineRule="auto"/>
        <w:ind w:left="720"/>
        <w:contextualSpacing w:val="0"/>
        <w:rPr>
          <w:rFonts w:asciiTheme="minorHAnsi" w:hAnsiTheme="minorHAnsi"/>
          <w:szCs w:val="22"/>
          <w:lang w:val="en-GB"/>
        </w:rPr>
      </w:pPr>
      <w:r w:rsidRPr="00495422">
        <w:rPr>
          <w:rFonts w:asciiTheme="minorHAnsi" w:hAnsiTheme="minorHAnsi"/>
          <w:i/>
          <w:iCs/>
          <w:color w:val="4D4D4D"/>
          <w:w w:val="105"/>
          <w:position w:val="2"/>
          <w:szCs w:val="22"/>
        </w:rPr>
        <w:t>PE</w:t>
      </w:r>
      <w:r w:rsidRPr="00495422">
        <w:rPr>
          <w:rFonts w:asciiTheme="minorHAnsi" w:hAnsiTheme="minorHAnsi"/>
          <w:i/>
          <w:iCs/>
          <w:color w:val="4D4D4D"/>
          <w:w w:val="105"/>
          <w:szCs w:val="22"/>
          <w:vertAlign w:val="subscript"/>
        </w:rPr>
        <w:t>y</w:t>
      </w:r>
      <w:r w:rsidRPr="00495422">
        <w:rPr>
          <w:rFonts w:asciiTheme="minorHAnsi" w:hAnsiTheme="minorHAnsi"/>
          <w:szCs w:val="22"/>
          <w:lang w:val="en-GB"/>
        </w:rPr>
        <w:t xml:space="preserve"> </w:t>
      </w:r>
      <w:r w:rsidRPr="00495422">
        <w:rPr>
          <w:rFonts w:asciiTheme="minorHAnsi" w:hAnsiTheme="minorHAnsi"/>
          <w:szCs w:val="22"/>
          <w:lang w:val="en-GB"/>
        </w:rPr>
        <w:tab/>
        <w:t>Project emissions in year y (</w:t>
      </w:r>
      <w:r w:rsidR="00B31AE4" w:rsidRPr="00495422">
        <w:rPr>
          <w:szCs w:val="22"/>
        </w:rPr>
        <w:t>tCO</w:t>
      </w:r>
      <w:r w:rsidR="00B31AE4" w:rsidRPr="00495422">
        <w:rPr>
          <w:szCs w:val="22"/>
          <w:vertAlign w:val="subscript"/>
        </w:rPr>
        <w:t>2</w:t>
      </w:r>
      <w:r w:rsidR="00B31AE4" w:rsidRPr="00495422">
        <w:rPr>
          <w:szCs w:val="22"/>
        </w:rPr>
        <w:t>e</w:t>
      </w:r>
      <w:r w:rsidRPr="00495422">
        <w:rPr>
          <w:rFonts w:asciiTheme="minorHAnsi" w:hAnsiTheme="minorHAnsi"/>
          <w:szCs w:val="22"/>
          <w:lang w:val="en-GB"/>
        </w:rPr>
        <w:t>/yr).</w:t>
      </w:r>
    </w:p>
    <w:p w14:paraId="60C182E9" w14:textId="3EDCCFE8" w:rsidR="001803BC" w:rsidRPr="00495422" w:rsidRDefault="001803BC" w:rsidP="000D3EB3">
      <w:pPr>
        <w:spacing w:line="276" w:lineRule="auto"/>
        <w:contextualSpacing w:val="0"/>
        <w:rPr>
          <w:rFonts w:asciiTheme="minorHAnsi" w:hAnsiTheme="minorHAnsi"/>
          <w:szCs w:val="22"/>
          <w:lang w:val="en-GB"/>
        </w:rPr>
      </w:pPr>
      <w:r w:rsidRPr="00495422">
        <w:rPr>
          <w:rFonts w:asciiTheme="minorHAnsi" w:hAnsiTheme="minorHAnsi"/>
          <w:szCs w:val="22"/>
          <w:lang w:val="en-GB"/>
        </w:rPr>
        <w:t>Note that: Regarding the Leakage (LEy), according to ACM0002, Version 21.0 paragraph 61, no leakage emissions are considered. The main emissions potentially giving rise to leakage in the context of electric sector projects are emissions arising due to activities such as power plant construction and upstream emissions from fossil fuel use (e.g., extraction, processing, transport). These emissions sources are neglected (LEy = 0).</w:t>
      </w:r>
    </w:p>
    <w:p w14:paraId="1CCF81DE" w14:textId="201856AA" w:rsidR="000D3EB3" w:rsidRPr="00495422" w:rsidRDefault="000D3EB3" w:rsidP="000D3EB3">
      <w:pPr>
        <w:spacing w:line="276" w:lineRule="auto"/>
        <w:contextualSpacing w:val="0"/>
        <w:rPr>
          <w:rFonts w:asciiTheme="minorHAnsi" w:hAnsiTheme="minorHAnsi"/>
          <w:szCs w:val="22"/>
          <w:u w:val="single"/>
          <w:lang w:val="en-GB"/>
        </w:rPr>
      </w:pPr>
      <w:r w:rsidRPr="00495422">
        <w:rPr>
          <w:rFonts w:asciiTheme="minorHAnsi" w:hAnsiTheme="minorHAnsi"/>
          <w:szCs w:val="22"/>
          <w:u w:val="single"/>
          <w:lang w:val="en-GB"/>
        </w:rPr>
        <w:t>Baseline emissions (</w:t>
      </w:r>
      <w:r w:rsidR="00D33C60" w:rsidRPr="00495422">
        <w:rPr>
          <w:rFonts w:asciiTheme="minorHAnsi" w:hAnsiTheme="minorHAnsi"/>
          <w:i/>
          <w:iCs/>
          <w:color w:val="4D4D4D"/>
          <w:w w:val="105"/>
          <w:position w:val="2"/>
          <w:szCs w:val="22"/>
          <w:u w:val="single"/>
        </w:rPr>
        <w:t>BE</w:t>
      </w:r>
      <w:r w:rsidR="00D33C60" w:rsidRPr="00495422">
        <w:rPr>
          <w:rFonts w:asciiTheme="minorHAnsi" w:hAnsiTheme="minorHAnsi"/>
          <w:i/>
          <w:iCs/>
          <w:color w:val="4D4D4D"/>
          <w:w w:val="105"/>
          <w:szCs w:val="22"/>
          <w:u w:val="single"/>
          <w:vertAlign w:val="subscript"/>
        </w:rPr>
        <w:t>y</w:t>
      </w:r>
      <w:r w:rsidRPr="00495422">
        <w:rPr>
          <w:rFonts w:asciiTheme="minorHAnsi" w:hAnsiTheme="minorHAnsi"/>
          <w:szCs w:val="22"/>
          <w:u w:val="single"/>
          <w:lang w:val="en-GB"/>
        </w:rPr>
        <w:t>)</w:t>
      </w:r>
    </w:p>
    <w:p w14:paraId="59CC8C07" w14:textId="04110F5C" w:rsidR="000D3EB3" w:rsidRPr="00495422" w:rsidRDefault="000D3EB3" w:rsidP="000D3EB3">
      <w:pPr>
        <w:spacing w:line="276" w:lineRule="auto"/>
        <w:contextualSpacing w:val="0"/>
        <w:rPr>
          <w:szCs w:val="22"/>
          <w:lang w:val="en-GB"/>
        </w:rPr>
      </w:pPr>
      <w:r w:rsidRPr="00495422">
        <w:rPr>
          <w:szCs w:val="22"/>
          <w:lang w:val="en-GB"/>
        </w:rPr>
        <w:t xml:space="preserve">Baseline emissions include only </w:t>
      </w:r>
      <w:r w:rsidR="00B31AE4" w:rsidRPr="00495422">
        <w:rPr>
          <w:szCs w:val="22"/>
        </w:rPr>
        <w:t>CO</w:t>
      </w:r>
      <w:r w:rsidR="00B31AE4" w:rsidRPr="00495422">
        <w:rPr>
          <w:szCs w:val="22"/>
          <w:vertAlign w:val="subscript"/>
        </w:rPr>
        <w:t>2</w:t>
      </w:r>
      <w:r w:rsidRPr="00495422">
        <w:rPr>
          <w:szCs w:val="22"/>
          <w:lang w:val="en-GB"/>
        </w:rPr>
        <w:t xml:space="preserve"> emissions from electricity generation from fossil fuel fired power plants that are displaced due to the Project Activity, calculated as follows:</w:t>
      </w:r>
    </w:p>
    <w:p w14:paraId="0B8A430F" w14:textId="58B5847A" w:rsidR="000D3EB3" w:rsidRPr="00495422" w:rsidRDefault="00D33C60" w:rsidP="000D3EB3">
      <w:pPr>
        <w:spacing w:after="60" w:line="276" w:lineRule="auto"/>
        <w:ind w:right="179"/>
        <w:jc w:val="center"/>
        <w:rPr>
          <w:rFonts w:asciiTheme="minorHAnsi" w:hAnsiTheme="minorHAnsi"/>
          <w:i/>
          <w:iCs/>
          <w:szCs w:val="22"/>
        </w:rPr>
      </w:pPr>
      <w:r w:rsidRPr="00495422">
        <w:rPr>
          <w:rFonts w:asciiTheme="minorHAnsi" w:hAnsiTheme="minorHAnsi"/>
          <w:i/>
          <w:iCs/>
          <w:color w:val="4D4D4D"/>
          <w:w w:val="105"/>
          <w:position w:val="2"/>
          <w:szCs w:val="22"/>
        </w:rPr>
        <w:t>BE</w:t>
      </w:r>
      <w:r w:rsidRPr="00495422">
        <w:rPr>
          <w:rFonts w:asciiTheme="minorHAnsi" w:hAnsiTheme="minorHAnsi"/>
          <w:i/>
          <w:iCs/>
          <w:color w:val="4D4D4D"/>
          <w:w w:val="105"/>
          <w:szCs w:val="22"/>
          <w:vertAlign w:val="subscript"/>
        </w:rPr>
        <w:t>y</w:t>
      </w:r>
      <w:r w:rsidR="000D3EB3" w:rsidRPr="00495422">
        <w:rPr>
          <w:rFonts w:asciiTheme="minorHAnsi" w:hAnsiTheme="minorHAnsi"/>
          <w:i/>
          <w:iCs/>
          <w:color w:val="4D4D4D"/>
          <w:w w:val="105"/>
          <w:szCs w:val="22"/>
        </w:rPr>
        <w:t xml:space="preserve"> </w:t>
      </w:r>
      <w:r w:rsidR="000D3EB3" w:rsidRPr="00495422">
        <w:rPr>
          <w:rFonts w:asciiTheme="minorHAnsi" w:hAnsiTheme="minorHAnsi"/>
          <w:i/>
          <w:iCs/>
          <w:color w:val="4D4D4D"/>
          <w:w w:val="105"/>
          <w:position w:val="2"/>
          <w:szCs w:val="22"/>
        </w:rPr>
        <w:t>= EG</w:t>
      </w:r>
      <w:r w:rsidR="000D3EB3" w:rsidRPr="00495422">
        <w:rPr>
          <w:rFonts w:asciiTheme="minorHAnsi" w:hAnsiTheme="minorHAnsi"/>
          <w:i/>
          <w:iCs/>
          <w:color w:val="4D4D4D"/>
          <w:w w:val="105"/>
          <w:szCs w:val="22"/>
          <w:vertAlign w:val="subscript"/>
        </w:rPr>
        <w:t xml:space="preserve">PJ,y </w:t>
      </w:r>
      <w:r w:rsidR="000D3EB3" w:rsidRPr="00495422">
        <w:rPr>
          <w:rFonts w:asciiTheme="minorHAnsi" w:hAnsiTheme="minorHAnsi"/>
          <w:i/>
          <w:iCs/>
          <w:color w:val="4D4D4D"/>
          <w:w w:val="105"/>
          <w:position w:val="2"/>
          <w:szCs w:val="22"/>
        </w:rPr>
        <w:t>x EF</w:t>
      </w:r>
      <w:r w:rsidR="000D3EB3" w:rsidRPr="00495422">
        <w:rPr>
          <w:rFonts w:asciiTheme="minorHAnsi" w:hAnsiTheme="minorHAnsi"/>
          <w:i/>
          <w:iCs/>
          <w:color w:val="4D4D4D"/>
          <w:w w:val="105"/>
          <w:szCs w:val="22"/>
          <w:vertAlign w:val="subscript"/>
        </w:rPr>
        <w:t>grid,CM,y</w:t>
      </w:r>
    </w:p>
    <w:p w14:paraId="672B0D76" w14:textId="77777777" w:rsidR="000D3EB3" w:rsidRPr="00495422" w:rsidRDefault="000D3EB3" w:rsidP="000D3EB3">
      <w:pPr>
        <w:pStyle w:val="BodyText"/>
        <w:spacing w:after="60"/>
        <w:rPr>
          <w:szCs w:val="22"/>
          <w:lang w:val="en-GB"/>
        </w:rPr>
      </w:pPr>
      <w:r w:rsidRPr="00495422">
        <w:rPr>
          <w:szCs w:val="22"/>
          <w:lang w:val="en-GB"/>
        </w:rPr>
        <w:t>Where:</w:t>
      </w:r>
    </w:p>
    <w:p w14:paraId="79B054F6" w14:textId="1D86FF1C" w:rsidR="000D3EB3" w:rsidRPr="00495422" w:rsidRDefault="00D33C60" w:rsidP="000D3EB3">
      <w:pPr>
        <w:pStyle w:val="BodyText"/>
        <w:tabs>
          <w:tab w:val="left" w:pos="1438"/>
        </w:tabs>
        <w:spacing w:after="60" w:line="264" w:lineRule="auto"/>
        <w:jc w:val="both"/>
        <w:rPr>
          <w:rFonts w:asciiTheme="minorHAnsi" w:hAnsiTheme="minorHAnsi"/>
          <w:szCs w:val="22"/>
        </w:rPr>
      </w:pPr>
      <w:r w:rsidRPr="00495422">
        <w:rPr>
          <w:rFonts w:asciiTheme="minorHAnsi" w:hAnsiTheme="minorHAnsi"/>
          <w:i/>
          <w:iCs/>
          <w:color w:val="4D4D4D"/>
          <w:w w:val="105"/>
          <w:position w:val="2"/>
          <w:szCs w:val="22"/>
        </w:rPr>
        <w:t>BE</w:t>
      </w:r>
      <w:r w:rsidRPr="00495422">
        <w:rPr>
          <w:rFonts w:asciiTheme="minorHAnsi" w:hAnsiTheme="minorHAnsi"/>
          <w:i/>
          <w:iCs/>
          <w:color w:val="4D4D4D"/>
          <w:w w:val="105"/>
          <w:szCs w:val="22"/>
          <w:vertAlign w:val="subscript"/>
        </w:rPr>
        <w:t>y</w:t>
      </w:r>
      <w:r w:rsidR="000D3EB3" w:rsidRPr="00495422">
        <w:rPr>
          <w:rFonts w:asciiTheme="minorHAnsi" w:hAnsiTheme="minorHAnsi"/>
          <w:color w:val="4D4D4D"/>
          <w:w w:val="105"/>
          <w:szCs w:val="22"/>
        </w:rPr>
        <w:tab/>
      </w:r>
      <w:r w:rsidR="000D3EB3" w:rsidRPr="00495422">
        <w:rPr>
          <w:rFonts w:asciiTheme="minorHAnsi" w:hAnsiTheme="minorHAnsi"/>
          <w:color w:val="4D4D4D"/>
          <w:w w:val="105"/>
          <w:szCs w:val="22"/>
        </w:rPr>
        <w:tab/>
      </w:r>
      <w:r w:rsidR="000D3EB3" w:rsidRPr="00495422">
        <w:rPr>
          <w:rFonts w:asciiTheme="minorHAnsi" w:hAnsiTheme="minorHAnsi"/>
          <w:color w:val="4D4D4D"/>
          <w:w w:val="105"/>
          <w:szCs w:val="22"/>
        </w:rPr>
        <w:tab/>
      </w:r>
      <w:r w:rsidR="000D3EB3" w:rsidRPr="00495422">
        <w:rPr>
          <w:szCs w:val="22"/>
          <w:lang w:val="en-GB"/>
        </w:rPr>
        <w:t>Baseline emissions in year y (</w:t>
      </w:r>
      <w:r w:rsidR="00B31AE4" w:rsidRPr="00495422">
        <w:rPr>
          <w:szCs w:val="22"/>
        </w:rPr>
        <w:t>tCO</w:t>
      </w:r>
      <w:r w:rsidR="00B31AE4" w:rsidRPr="00495422">
        <w:rPr>
          <w:szCs w:val="22"/>
          <w:vertAlign w:val="subscript"/>
        </w:rPr>
        <w:t>2</w:t>
      </w:r>
      <w:r w:rsidR="00B31AE4" w:rsidRPr="00495422">
        <w:rPr>
          <w:szCs w:val="22"/>
        </w:rPr>
        <w:t>e</w:t>
      </w:r>
      <w:r w:rsidR="000D3EB3" w:rsidRPr="00495422">
        <w:rPr>
          <w:szCs w:val="22"/>
          <w:lang w:val="en-GB"/>
        </w:rPr>
        <w:t>/yr).</w:t>
      </w:r>
    </w:p>
    <w:p w14:paraId="7CB84D30" w14:textId="5C02A728" w:rsidR="000D3EB3" w:rsidRPr="00495422" w:rsidRDefault="00D33C60" w:rsidP="000D3EB3">
      <w:pPr>
        <w:pStyle w:val="BodyText"/>
        <w:tabs>
          <w:tab w:val="left" w:pos="1438"/>
        </w:tabs>
        <w:spacing w:after="60" w:line="264" w:lineRule="auto"/>
        <w:ind w:left="2160" w:right="529" w:hanging="2160"/>
        <w:jc w:val="both"/>
        <w:rPr>
          <w:szCs w:val="22"/>
          <w:lang w:val="en-GB"/>
        </w:rPr>
      </w:pPr>
      <w:r w:rsidRPr="00495422">
        <w:rPr>
          <w:rFonts w:asciiTheme="minorHAnsi" w:hAnsiTheme="minorHAnsi"/>
          <w:i/>
          <w:iCs/>
          <w:color w:val="4D4D4D"/>
          <w:w w:val="105"/>
          <w:position w:val="2"/>
          <w:szCs w:val="22"/>
        </w:rPr>
        <w:lastRenderedPageBreak/>
        <w:t>EG</w:t>
      </w:r>
      <w:r w:rsidRPr="00495422">
        <w:rPr>
          <w:rFonts w:asciiTheme="minorHAnsi" w:hAnsiTheme="minorHAnsi"/>
          <w:i/>
          <w:iCs/>
          <w:color w:val="4D4D4D"/>
          <w:w w:val="105"/>
          <w:szCs w:val="22"/>
          <w:vertAlign w:val="subscript"/>
        </w:rPr>
        <w:t>PJ,y</w:t>
      </w:r>
      <w:r w:rsidR="000D3EB3" w:rsidRPr="00495422">
        <w:rPr>
          <w:rFonts w:asciiTheme="minorHAnsi" w:hAnsiTheme="minorHAnsi"/>
          <w:color w:val="4D4D4D"/>
          <w:w w:val="105"/>
          <w:szCs w:val="22"/>
        </w:rPr>
        <w:tab/>
      </w:r>
      <w:r w:rsidR="000D3EB3" w:rsidRPr="00495422">
        <w:rPr>
          <w:rFonts w:asciiTheme="minorHAnsi" w:hAnsiTheme="minorHAnsi"/>
          <w:color w:val="4D4D4D"/>
          <w:w w:val="105"/>
          <w:szCs w:val="22"/>
        </w:rPr>
        <w:tab/>
      </w:r>
      <w:r w:rsidR="000D3EB3" w:rsidRPr="00495422">
        <w:rPr>
          <w:szCs w:val="22"/>
          <w:lang w:val="en-GB"/>
        </w:rPr>
        <w:t>Quantity of net electricity generation that is produced and fed into the grid as a result of the implementation of the CDM project activity in year y (MWh/yr)</w:t>
      </w:r>
    </w:p>
    <w:p w14:paraId="457612F6" w14:textId="5EF5A1F9" w:rsidR="000D3EB3" w:rsidRPr="00495422" w:rsidRDefault="00D33C60" w:rsidP="000D3EB3">
      <w:pPr>
        <w:pStyle w:val="BodyText"/>
        <w:spacing w:after="60" w:line="264" w:lineRule="auto"/>
        <w:ind w:left="2160" w:right="530" w:hanging="2160"/>
        <w:jc w:val="both"/>
        <w:rPr>
          <w:rFonts w:asciiTheme="minorHAnsi" w:hAnsiTheme="minorHAnsi"/>
          <w:szCs w:val="22"/>
        </w:rPr>
      </w:pPr>
      <w:r w:rsidRPr="00495422">
        <w:rPr>
          <w:rFonts w:asciiTheme="minorHAnsi" w:hAnsiTheme="minorHAnsi"/>
          <w:i/>
          <w:iCs/>
          <w:color w:val="4D4D4D"/>
          <w:w w:val="105"/>
          <w:position w:val="2"/>
          <w:szCs w:val="22"/>
        </w:rPr>
        <w:t>EF</w:t>
      </w:r>
      <w:r w:rsidRPr="00495422">
        <w:rPr>
          <w:rFonts w:asciiTheme="minorHAnsi" w:hAnsiTheme="minorHAnsi"/>
          <w:i/>
          <w:iCs/>
          <w:color w:val="4D4D4D"/>
          <w:w w:val="105"/>
          <w:szCs w:val="22"/>
          <w:vertAlign w:val="subscript"/>
        </w:rPr>
        <w:t>grid,CM,y</w:t>
      </w:r>
      <w:r w:rsidR="000D3EB3" w:rsidRPr="00495422">
        <w:rPr>
          <w:rFonts w:asciiTheme="minorHAnsi" w:hAnsiTheme="minorHAnsi"/>
          <w:color w:val="4D4D4D"/>
          <w:w w:val="105"/>
          <w:szCs w:val="22"/>
        </w:rPr>
        <w:tab/>
      </w:r>
      <w:r w:rsidR="000D3EB3" w:rsidRPr="00495422">
        <w:rPr>
          <w:szCs w:val="22"/>
          <w:lang w:val="en-GB"/>
        </w:rPr>
        <w:t xml:space="preserve">Combined margin </w:t>
      </w:r>
      <w:r w:rsidR="00B31AE4" w:rsidRPr="00495422">
        <w:rPr>
          <w:szCs w:val="22"/>
        </w:rPr>
        <w:t>CO</w:t>
      </w:r>
      <w:r w:rsidR="00B31AE4" w:rsidRPr="00495422">
        <w:rPr>
          <w:szCs w:val="22"/>
          <w:vertAlign w:val="subscript"/>
        </w:rPr>
        <w:t>2</w:t>
      </w:r>
      <w:r w:rsidR="000D3EB3" w:rsidRPr="00495422">
        <w:rPr>
          <w:szCs w:val="22"/>
          <w:lang w:val="en-GB"/>
        </w:rPr>
        <w:t xml:space="preserve"> emission factor for grid connected power generation in year y calculated using the latest version of the </w:t>
      </w:r>
      <w:r w:rsidR="000D3EB3" w:rsidRPr="00495422">
        <w:rPr>
          <w:i/>
          <w:iCs/>
          <w:szCs w:val="22"/>
          <w:lang w:val="en-GB"/>
        </w:rPr>
        <w:t>“Tool to calculate the emission factor for an electricity system”</w:t>
      </w:r>
      <w:r w:rsidR="000D3EB3" w:rsidRPr="00495422">
        <w:rPr>
          <w:szCs w:val="22"/>
          <w:lang w:val="en-GB"/>
        </w:rPr>
        <w:t>.</w:t>
      </w:r>
    </w:p>
    <w:p w14:paraId="6AEC767E" w14:textId="77777777" w:rsidR="000D3EB3" w:rsidRPr="00495422" w:rsidRDefault="000D3EB3" w:rsidP="000D3EB3">
      <w:pPr>
        <w:spacing w:line="276" w:lineRule="auto"/>
        <w:contextualSpacing w:val="0"/>
        <w:rPr>
          <w:szCs w:val="22"/>
          <w:lang w:val="en-GB"/>
        </w:rPr>
      </w:pPr>
    </w:p>
    <w:p w14:paraId="07CB3346" w14:textId="3D06F60A" w:rsidR="006F2BCD" w:rsidRPr="00495422" w:rsidRDefault="006F2BCD" w:rsidP="001647FD">
      <w:pPr>
        <w:pStyle w:val="ListParagraph"/>
        <w:numPr>
          <w:ilvl w:val="0"/>
          <w:numId w:val="34"/>
        </w:numPr>
        <w:spacing w:line="276" w:lineRule="auto"/>
        <w:contextualSpacing w:val="0"/>
        <w:rPr>
          <w:szCs w:val="22"/>
          <w:lang w:val="en-GB"/>
        </w:rPr>
      </w:pPr>
      <w:r w:rsidRPr="00495422">
        <w:rPr>
          <w:szCs w:val="22"/>
          <w:lang w:val="en-GB"/>
        </w:rPr>
        <w:t>Calculation of Quantity of Net electricity generation (</w:t>
      </w:r>
      <w:r w:rsidR="00D33C60" w:rsidRPr="00495422">
        <w:rPr>
          <w:rFonts w:asciiTheme="minorHAnsi" w:hAnsiTheme="minorHAnsi"/>
          <w:i/>
          <w:iCs/>
          <w:color w:val="4D4D4D"/>
          <w:w w:val="105"/>
          <w:position w:val="2"/>
          <w:szCs w:val="22"/>
        </w:rPr>
        <w:t>EG</w:t>
      </w:r>
      <w:r w:rsidR="00D33C60" w:rsidRPr="00495422">
        <w:rPr>
          <w:rFonts w:asciiTheme="minorHAnsi" w:hAnsiTheme="minorHAnsi"/>
          <w:i/>
          <w:iCs/>
          <w:color w:val="4D4D4D"/>
          <w:w w:val="105"/>
          <w:szCs w:val="22"/>
          <w:vertAlign w:val="subscript"/>
        </w:rPr>
        <w:t>PJ,y</w:t>
      </w:r>
      <w:r w:rsidRPr="00495422">
        <w:rPr>
          <w:szCs w:val="22"/>
          <w:lang w:val="en-GB"/>
        </w:rPr>
        <w:t>)</w:t>
      </w:r>
    </w:p>
    <w:p w14:paraId="15697FE3" w14:textId="27F4D04A" w:rsidR="006F2BCD" w:rsidRPr="00495422" w:rsidRDefault="006F2BCD" w:rsidP="006F2BCD">
      <w:pPr>
        <w:spacing w:line="276" w:lineRule="auto"/>
        <w:contextualSpacing w:val="0"/>
        <w:rPr>
          <w:szCs w:val="22"/>
          <w:lang w:val="en-GB"/>
        </w:rPr>
      </w:pPr>
      <w:r w:rsidRPr="00495422">
        <w:rPr>
          <w:szCs w:val="22"/>
          <w:lang w:val="en-GB"/>
        </w:rPr>
        <w:t>As the Project Activity is the installation of a new grid-connected renewable power plant/unit at a site where no renewable power plant was operated prior to the implementation of the Project Activity, then:</w:t>
      </w:r>
    </w:p>
    <w:p w14:paraId="0B5BD39A" w14:textId="3E4719B0" w:rsidR="006F2BCD" w:rsidRPr="00495422" w:rsidRDefault="00D33C60" w:rsidP="006F2BCD">
      <w:pPr>
        <w:spacing w:line="276" w:lineRule="auto"/>
        <w:contextualSpacing w:val="0"/>
        <w:jc w:val="center"/>
        <w:rPr>
          <w:szCs w:val="22"/>
          <w:lang w:val="en-GB"/>
        </w:rPr>
      </w:pPr>
      <w:r w:rsidRPr="00495422">
        <w:rPr>
          <w:rFonts w:asciiTheme="minorHAnsi" w:hAnsiTheme="minorHAnsi"/>
          <w:i/>
          <w:iCs/>
          <w:color w:val="4D4D4D"/>
          <w:w w:val="105"/>
          <w:position w:val="2"/>
          <w:szCs w:val="22"/>
        </w:rPr>
        <w:t>EG</w:t>
      </w:r>
      <w:r w:rsidRPr="00495422">
        <w:rPr>
          <w:rFonts w:asciiTheme="minorHAnsi" w:hAnsiTheme="minorHAnsi"/>
          <w:i/>
          <w:iCs/>
          <w:color w:val="4D4D4D"/>
          <w:w w:val="105"/>
          <w:szCs w:val="22"/>
          <w:vertAlign w:val="subscript"/>
        </w:rPr>
        <w:t>PJ,y</w:t>
      </w:r>
      <w:r w:rsidRPr="00495422">
        <w:rPr>
          <w:szCs w:val="22"/>
          <w:lang w:val="en-GB"/>
        </w:rPr>
        <w:t xml:space="preserve"> </w:t>
      </w:r>
      <w:r w:rsidR="006F2BCD" w:rsidRPr="00495422">
        <w:rPr>
          <w:szCs w:val="22"/>
          <w:lang w:val="en-GB"/>
        </w:rPr>
        <w:t xml:space="preserve">= </w:t>
      </w:r>
      <w:r w:rsidRPr="00495422">
        <w:rPr>
          <w:rFonts w:asciiTheme="minorHAnsi" w:hAnsiTheme="minorHAnsi"/>
          <w:i/>
          <w:iCs/>
          <w:color w:val="4D4D4D"/>
          <w:w w:val="105"/>
          <w:position w:val="2"/>
          <w:szCs w:val="22"/>
        </w:rPr>
        <w:t>EG</w:t>
      </w:r>
      <w:r w:rsidRPr="00495422">
        <w:rPr>
          <w:rFonts w:asciiTheme="minorHAnsi" w:hAnsiTheme="minorHAnsi"/>
          <w:i/>
          <w:iCs/>
          <w:color w:val="4D4D4D"/>
          <w:w w:val="105"/>
          <w:szCs w:val="22"/>
          <w:vertAlign w:val="subscript"/>
        </w:rPr>
        <w:t>facility,y</w:t>
      </w:r>
    </w:p>
    <w:p w14:paraId="5CD16DE5" w14:textId="2FD38303" w:rsidR="006F2BCD" w:rsidRPr="00495422" w:rsidRDefault="006F2BCD" w:rsidP="006F2BCD">
      <w:pPr>
        <w:spacing w:line="276" w:lineRule="auto"/>
        <w:contextualSpacing w:val="0"/>
        <w:rPr>
          <w:szCs w:val="22"/>
          <w:lang w:val="en-GB"/>
        </w:rPr>
      </w:pPr>
      <w:r w:rsidRPr="00495422">
        <w:rPr>
          <w:szCs w:val="22"/>
          <w:lang w:val="en-GB"/>
        </w:rPr>
        <w:t xml:space="preserve">In which, </w:t>
      </w:r>
      <w:r w:rsidR="00D33C60" w:rsidRPr="00495422">
        <w:rPr>
          <w:rFonts w:asciiTheme="minorHAnsi" w:hAnsiTheme="minorHAnsi"/>
          <w:i/>
          <w:iCs/>
          <w:color w:val="4D4D4D"/>
          <w:w w:val="105"/>
          <w:position w:val="2"/>
          <w:szCs w:val="22"/>
        </w:rPr>
        <w:t>EG</w:t>
      </w:r>
      <w:r w:rsidR="00D33C60" w:rsidRPr="00495422">
        <w:rPr>
          <w:rFonts w:asciiTheme="minorHAnsi" w:hAnsiTheme="minorHAnsi"/>
          <w:i/>
          <w:iCs/>
          <w:color w:val="4D4D4D"/>
          <w:w w:val="105"/>
          <w:szCs w:val="22"/>
          <w:vertAlign w:val="subscript"/>
        </w:rPr>
        <w:t>facility,y</w:t>
      </w:r>
      <w:r w:rsidR="00D33C60" w:rsidRPr="00495422">
        <w:rPr>
          <w:szCs w:val="22"/>
          <w:lang w:val="en-GB"/>
        </w:rPr>
        <w:t xml:space="preserve"> </w:t>
      </w:r>
      <w:r w:rsidRPr="00495422">
        <w:rPr>
          <w:szCs w:val="22"/>
          <w:lang w:val="en-GB"/>
        </w:rPr>
        <w:t xml:space="preserve">is the Quantity of net electricity generation supplied by the project plant/unit to the grid in year y (MWh/yr). </w:t>
      </w:r>
    </w:p>
    <w:p w14:paraId="6971D7CF" w14:textId="307A14E0" w:rsidR="006F2BCD" w:rsidRPr="00495422" w:rsidRDefault="006F2BCD" w:rsidP="006F2BCD">
      <w:pPr>
        <w:spacing w:line="276" w:lineRule="auto"/>
        <w:contextualSpacing w:val="0"/>
        <w:rPr>
          <w:szCs w:val="22"/>
          <w:lang w:val="en-GB"/>
        </w:rPr>
      </w:pPr>
      <w:r w:rsidRPr="00495422">
        <w:rPr>
          <w:szCs w:val="22"/>
          <w:lang w:val="en-GB"/>
        </w:rPr>
        <w:t>Therefore, the baseline emissions</w:t>
      </w:r>
      <w:r w:rsidR="00D33C60" w:rsidRPr="00495422">
        <w:rPr>
          <w:szCs w:val="22"/>
          <w:lang w:val="en-GB"/>
        </w:rPr>
        <w:t xml:space="preserve"> in Equation (1)</w:t>
      </w:r>
      <w:r w:rsidRPr="00495422">
        <w:rPr>
          <w:szCs w:val="22"/>
          <w:lang w:val="en-GB"/>
        </w:rPr>
        <w:t xml:space="preserve"> are calculated as follows:</w:t>
      </w:r>
    </w:p>
    <w:p w14:paraId="1824E1B4" w14:textId="23C9D038" w:rsidR="000D3EB3" w:rsidRPr="00495422" w:rsidRDefault="00F8336A" w:rsidP="00F8336A">
      <w:pPr>
        <w:spacing w:line="276" w:lineRule="auto"/>
        <w:contextualSpacing w:val="0"/>
        <w:rPr>
          <w:rFonts w:asciiTheme="minorHAnsi" w:hAnsiTheme="minorHAnsi"/>
          <w:i/>
          <w:iCs/>
          <w:color w:val="4D4D4D"/>
          <w:w w:val="105"/>
          <w:szCs w:val="22"/>
          <w:vertAlign w:val="subscript"/>
        </w:rPr>
      </w:pPr>
      <w:r w:rsidRPr="00495422">
        <w:rPr>
          <w:rFonts w:asciiTheme="minorHAnsi" w:hAnsiTheme="minorHAnsi"/>
          <w:b/>
          <w:bCs/>
          <w:i/>
          <w:iCs/>
          <w:color w:val="4D4D4D"/>
          <w:w w:val="105"/>
          <w:position w:val="2"/>
          <w:szCs w:val="22"/>
        </w:rPr>
        <w:t>(</w:t>
      </w:r>
      <w:r w:rsidR="00D7246D" w:rsidRPr="00495422">
        <w:rPr>
          <w:rFonts w:asciiTheme="minorHAnsi" w:hAnsiTheme="minorHAnsi"/>
          <w:b/>
          <w:bCs/>
          <w:i/>
          <w:iCs/>
          <w:color w:val="4D4D4D"/>
          <w:w w:val="105"/>
          <w:position w:val="2"/>
          <w:szCs w:val="22"/>
        </w:rPr>
        <w:t>a</w:t>
      </w:r>
      <w:r w:rsidRPr="00495422">
        <w:rPr>
          <w:rFonts w:asciiTheme="minorHAnsi" w:hAnsiTheme="minorHAnsi"/>
          <w:b/>
          <w:bCs/>
          <w:i/>
          <w:iCs/>
          <w:color w:val="4D4D4D"/>
          <w:w w:val="105"/>
          <w:position w:val="2"/>
          <w:szCs w:val="22"/>
        </w:rPr>
        <w:t>)</w:t>
      </w:r>
      <w:r w:rsidRPr="00495422">
        <w:rPr>
          <w:rFonts w:asciiTheme="minorHAnsi" w:hAnsiTheme="minorHAnsi"/>
          <w:i/>
          <w:iCs/>
          <w:color w:val="4D4D4D"/>
          <w:w w:val="105"/>
          <w:position w:val="2"/>
          <w:szCs w:val="22"/>
        </w:rPr>
        <w:tab/>
      </w:r>
      <w:r w:rsidRPr="00495422">
        <w:rPr>
          <w:rFonts w:asciiTheme="minorHAnsi" w:hAnsiTheme="minorHAnsi"/>
          <w:i/>
          <w:iCs/>
          <w:color w:val="4D4D4D"/>
          <w:w w:val="105"/>
          <w:position w:val="2"/>
          <w:szCs w:val="22"/>
        </w:rPr>
        <w:tab/>
      </w:r>
      <w:r w:rsidRPr="00495422">
        <w:rPr>
          <w:rFonts w:asciiTheme="minorHAnsi" w:hAnsiTheme="minorHAnsi"/>
          <w:i/>
          <w:iCs/>
          <w:color w:val="4D4D4D"/>
          <w:w w:val="105"/>
          <w:position w:val="2"/>
          <w:szCs w:val="22"/>
        </w:rPr>
        <w:tab/>
      </w:r>
      <w:r w:rsidR="004A6EB8" w:rsidRPr="00495422">
        <w:rPr>
          <w:rFonts w:asciiTheme="minorHAnsi" w:hAnsiTheme="minorHAnsi"/>
          <w:i/>
          <w:iCs/>
          <w:color w:val="4D4D4D"/>
          <w:w w:val="105"/>
          <w:position w:val="2"/>
          <w:szCs w:val="22"/>
        </w:rPr>
        <w:tab/>
      </w:r>
      <w:r w:rsidR="00D33C60" w:rsidRPr="00495422">
        <w:rPr>
          <w:rFonts w:asciiTheme="minorHAnsi" w:hAnsiTheme="minorHAnsi"/>
          <w:i/>
          <w:iCs/>
          <w:color w:val="4D4D4D"/>
          <w:w w:val="105"/>
          <w:position w:val="2"/>
          <w:szCs w:val="22"/>
        </w:rPr>
        <w:t>BE</w:t>
      </w:r>
      <w:r w:rsidR="00D33C60" w:rsidRPr="00495422">
        <w:rPr>
          <w:rFonts w:asciiTheme="minorHAnsi" w:hAnsiTheme="minorHAnsi"/>
          <w:i/>
          <w:iCs/>
          <w:color w:val="4D4D4D"/>
          <w:w w:val="105"/>
          <w:szCs w:val="22"/>
          <w:vertAlign w:val="subscript"/>
        </w:rPr>
        <w:t>y</w:t>
      </w:r>
      <w:r w:rsidR="006F2BCD" w:rsidRPr="00495422">
        <w:rPr>
          <w:szCs w:val="22"/>
          <w:lang w:val="en-GB"/>
        </w:rPr>
        <w:t xml:space="preserve"> = </w:t>
      </w:r>
      <w:r w:rsidR="00D33C60" w:rsidRPr="00495422">
        <w:rPr>
          <w:rFonts w:asciiTheme="minorHAnsi" w:hAnsiTheme="minorHAnsi"/>
          <w:i/>
          <w:iCs/>
          <w:color w:val="4D4D4D"/>
          <w:w w:val="105"/>
          <w:position w:val="2"/>
          <w:szCs w:val="22"/>
        </w:rPr>
        <w:t>EG</w:t>
      </w:r>
      <w:r w:rsidR="00D33C60" w:rsidRPr="00495422">
        <w:rPr>
          <w:rFonts w:asciiTheme="minorHAnsi" w:hAnsiTheme="minorHAnsi"/>
          <w:i/>
          <w:iCs/>
          <w:color w:val="4D4D4D"/>
          <w:w w:val="105"/>
          <w:szCs w:val="22"/>
          <w:vertAlign w:val="subscript"/>
        </w:rPr>
        <w:t>facility,y</w:t>
      </w:r>
      <w:r w:rsidR="00D33C60" w:rsidRPr="00495422">
        <w:rPr>
          <w:szCs w:val="22"/>
          <w:lang w:val="en-GB"/>
        </w:rPr>
        <w:t xml:space="preserve"> </w:t>
      </w:r>
      <w:r w:rsidR="006F2BCD" w:rsidRPr="00495422">
        <w:rPr>
          <w:szCs w:val="22"/>
          <w:lang w:val="en-GB"/>
        </w:rPr>
        <w:t xml:space="preserve">x </w:t>
      </w:r>
      <w:r w:rsidR="00D33C60" w:rsidRPr="00495422">
        <w:rPr>
          <w:rFonts w:asciiTheme="minorHAnsi" w:hAnsiTheme="minorHAnsi"/>
          <w:i/>
          <w:iCs/>
          <w:color w:val="4D4D4D"/>
          <w:w w:val="105"/>
          <w:position w:val="2"/>
          <w:szCs w:val="22"/>
        </w:rPr>
        <w:t>EF</w:t>
      </w:r>
      <w:r w:rsidR="00D33C60" w:rsidRPr="00495422">
        <w:rPr>
          <w:rFonts w:asciiTheme="minorHAnsi" w:hAnsiTheme="minorHAnsi"/>
          <w:i/>
          <w:iCs/>
          <w:color w:val="4D4D4D"/>
          <w:w w:val="105"/>
          <w:szCs w:val="22"/>
          <w:vertAlign w:val="subscript"/>
        </w:rPr>
        <w:t>grid,CM,y</w:t>
      </w:r>
    </w:p>
    <w:p w14:paraId="44B33EAD" w14:textId="77777777" w:rsidR="00F8336A" w:rsidRPr="00495422" w:rsidRDefault="00F8336A" w:rsidP="00F8336A">
      <w:pPr>
        <w:spacing w:line="276" w:lineRule="auto"/>
        <w:contextualSpacing w:val="0"/>
        <w:rPr>
          <w:szCs w:val="22"/>
          <w:lang w:val="en-GB"/>
        </w:rPr>
      </w:pPr>
    </w:p>
    <w:p w14:paraId="7A60CEB2" w14:textId="5EF65AEB" w:rsidR="00D33C60" w:rsidRPr="00495422" w:rsidRDefault="00D33C60" w:rsidP="001647FD">
      <w:pPr>
        <w:pStyle w:val="ListParagraph"/>
        <w:numPr>
          <w:ilvl w:val="0"/>
          <w:numId w:val="34"/>
        </w:numPr>
        <w:spacing w:line="276" w:lineRule="auto"/>
        <w:contextualSpacing w:val="0"/>
        <w:rPr>
          <w:szCs w:val="22"/>
          <w:lang w:val="en-GB"/>
        </w:rPr>
      </w:pPr>
      <w:r w:rsidRPr="00495422">
        <w:rPr>
          <w:szCs w:val="22"/>
          <w:lang w:val="en-GB"/>
        </w:rPr>
        <w:t>Calculation of Emission Factor (</w:t>
      </w:r>
      <w:r w:rsidRPr="00495422">
        <w:rPr>
          <w:rFonts w:asciiTheme="minorHAnsi" w:hAnsiTheme="minorHAnsi"/>
          <w:i/>
          <w:iCs/>
          <w:color w:val="4D4D4D"/>
          <w:w w:val="105"/>
          <w:position w:val="2"/>
          <w:szCs w:val="22"/>
        </w:rPr>
        <w:t>EF</w:t>
      </w:r>
      <w:r w:rsidRPr="00495422">
        <w:rPr>
          <w:rFonts w:asciiTheme="minorHAnsi" w:hAnsiTheme="minorHAnsi"/>
          <w:i/>
          <w:iCs/>
          <w:color w:val="4D4D4D"/>
          <w:w w:val="105"/>
          <w:szCs w:val="22"/>
          <w:vertAlign w:val="subscript"/>
        </w:rPr>
        <w:t>grid,CM,y</w:t>
      </w:r>
      <w:r w:rsidRPr="00495422">
        <w:rPr>
          <w:szCs w:val="22"/>
          <w:lang w:val="en-GB"/>
        </w:rPr>
        <w:t>)</w:t>
      </w:r>
    </w:p>
    <w:p w14:paraId="6EE682F0" w14:textId="1053AE45" w:rsidR="00D33C60" w:rsidRPr="00495422" w:rsidRDefault="00D33C60" w:rsidP="00D33C60">
      <w:pPr>
        <w:spacing w:line="276" w:lineRule="auto"/>
        <w:contextualSpacing w:val="0"/>
        <w:rPr>
          <w:szCs w:val="22"/>
          <w:lang w:val="en-GB"/>
        </w:rPr>
      </w:pPr>
      <w:r w:rsidRPr="00495422">
        <w:rPr>
          <w:szCs w:val="22"/>
          <w:lang w:val="en-GB"/>
        </w:rPr>
        <w:t xml:space="preserve">As per Tool 07 “Tool to calculate the emission factor for an electricity system” version 7.0, the </w:t>
      </w:r>
      <w:r w:rsidR="00B31AE4" w:rsidRPr="00495422">
        <w:rPr>
          <w:szCs w:val="22"/>
        </w:rPr>
        <w:t>CO</w:t>
      </w:r>
      <w:r w:rsidR="00B31AE4" w:rsidRPr="00495422">
        <w:rPr>
          <w:szCs w:val="22"/>
          <w:vertAlign w:val="subscript"/>
        </w:rPr>
        <w:t>2</w:t>
      </w:r>
      <w:r w:rsidRPr="00495422">
        <w:rPr>
          <w:szCs w:val="22"/>
          <w:lang w:val="en-GB"/>
        </w:rPr>
        <w:t xml:space="preserve"> emission factor for the displacement of electricity generated by power plants in an electricity system is determined by calculating the Combined Margin emission factor (</w:t>
      </w:r>
      <w:r w:rsidR="00F8336A" w:rsidRPr="00495422">
        <w:rPr>
          <w:rFonts w:asciiTheme="minorHAnsi" w:hAnsiTheme="minorHAnsi"/>
          <w:i/>
          <w:iCs/>
          <w:color w:val="4D4D4D"/>
          <w:w w:val="105"/>
          <w:position w:val="2"/>
          <w:szCs w:val="22"/>
        </w:rPr>
        <w:t>EF</w:t>
      </w:r>
      <w:r w:rsidR="00F8336A" w:rsidRPr="00495422">
        <w:rPr>
          <w:rFonts w:asciiTheme="minorHAnsi" w:hAnsiTheme="minorHAnsi"/>
          <w:i/>
          <w:iCs/>
          <w:color w:val="4D4D4D"/>
          <w:w w:val="105"/>
          <w:szCs w:val="22"/>
          <w:vertAlign w:val="subscript"/>
        </w:rPr>
        <w:t>grid,CM,y</w:t>
      </w:r>
      <w:r w:rsidRPr="00495422">
        <w:rPr>
          <w:szCs w:val="22"/>
          <w:lang w:val="en-GB"/>
        </w:rPr>
        <w:t xml:space="preserve">) of the electricity system. </w:t>
      </w:r>
    </w:p>
    <w:p w14:paraId="1C3A3032" w14:textId="25161098" w:rsidR="00D33C60" w:rsidRPr="00495422" w:rsidRDefault="00D33C60" w:rsidP="00D33C60">
      <w:pPr>
        <w:spacing w:line="276" w:lineRule="auto"/>
        <w:contextualSpacing w:val="0"/>
        <w:rPr>
          <w:szCs w:val="22"/>
          <w:lang w:val="en-GB"/>
        </w:rPr>
      </w:pPr>
      <w:r w:rsidRPr="00495422">
        <w:rPr>
          <w:szCs w:val="22"/>
          <w:lang w:val="en-GB"/>
        </w:rPr>
        <w:t xml:space="preserve">The data to calculate </w:t>
      </w:r>
      <w:r w:rsidR="00F8336A" w:rsidRPr="00495422">
        <w:rPr>
          <w:rFonts w:asciiTheme="minorHAnsi" w:hAnsiTheme="minorHAnsi"/>
          <w:i/>
          <w:iCs/>
          <w:color w:val="4D4D4D"/>
          <w:w w:val="105"/>
          <w:position w:val="2"/>
          <w:szCs w:val="22"/>
        </w:rPr>
        <w:t>EF</w:t>
      </w:r>
      <w:r w:rsidR="00F8336A" w:rsidRPr="00495422">
        <w:rPr>
          <w:rFonts w:asciiTheme="minorHAnsi" w:hAnsiTheme="minorHAnsi"/>
          <w:i/>
          <w:iCs/>
          <w:color w:val="4D4D4D"/>
          <w:w w:val="105"/>
          <w:szCs w:val="22"/>
          <w:vertAlign w:val="subscript"/>
        </w:rPr>
        <w:t>grid,CM,2021</w:t>
      </w:r>
      <w:r w:rsidR="00F8336A" w:rsidRPr="00495422">
        <w:rPr>
          <w:szCs w:val="22"/>
          <w:lang w:val="en-GB"/>
        </w:rPr>
        <w:t xml:space="preserve"> </w:t>
      </w:r>
      <w:r w:rsidRPr="00495422">
        <w:rPr>
          <w:szCs w:val="22"/>
          <w:lang w:val="en-GB"/>
        </w:rPr>
        <w:t>for specific renewable power projects in Vietnam in 2021 was published by the Vietnam Department of Climate Change (DCC) – Ministry of Natural Resources and Environment in December 2022 (Document No. 1278/BĐKH-TTBVTOD</w:t>
      </w:r>
      <w:r w:rsidR="00F8336A" w:rsidRPr="00495422">
        <w:rPr>
          <w:rStyle w:val="FootnoteReference"/>
          <w:szCs w:val="22"/>
          <w:lang w:val="en-GB"/>
        </w:rPr>
        <w:footnoteReference w:id="66"/>
      </w:r>
      <w:r w:rsidRPr="00495422">
        <w:rPr>
          <w:szCs w:val="22"/>
          <w:lang w:val="en-GB"/>
        </w:rPr>
        <w:t>) and has been used for the calculation of emission factor of the proposed Project</w:t>
      </w:r>
      <w:r w:rsidR="00F8336A" w:rsidRPr="00495422">
        <w:rPr>
          <w:szCs w:val="22"/>
          <w:lang w:val="en-GB"/>
        </w:rPr>
        <w:t xml:space="preserve"> Activity</w:t>
      </w:r>
      <w:r w:rsidRPr="00495422">
        <w:rPr>
          <w:szCs w:val="22"/>
          <w:lang w:val="en-GB"/>
        </w:rPr>
        <w:t>.</w:t>
      </w:r>
    </w:p>
    <w:p w14:paraId="7F579D24" w14:textId="0D45D9CA" w:rsidR="00D33C60" w:rsidRPr="00495422" w:rsidRDefault="00D33C60" w:rsidP="00D33C60">
      <w:pPr>
        <w:spacing w:line="276" w:lineRule="auto"/>
        <w:contextualSpacing w:val="0"/>
        <w:rPr>
          <w:szCs w:val="22"/>
          <w:lang w:val="en-GB"/>
        </w:rPr>
      </w:pPr>
      <w:r w:rsidRPr="00495422">
        <w:rPr>
          <w:szCs w:val="22"/>
          <w:lang w:val="en-GB"/>
        </w:rPr>
        <w:lastRenderedPageBreak/>
        <w:t>The combined margin emission factor (</w:t>
      </w:r>
      <w:r w:rsidR="00F8336A" w:rsidRPr="00495422">
        <w:rPr>
          <w:rFonts w:asciiTheme="minorHAnsi" w:hAnsiTheme="minorHAnsi"/>
          <w:i/>
          <w:iCs/>
          <w:color w:val="4D4D4D"/>
          <w:w w:val="105"/>
          <w:position w:val="2"/>
          <w:szCs w:val="22"/>
        </w:rPr>
        <w:t>EF</w:t>
      </w:r>
      <w:r w:rsidR="00F8336A" w:rsidRPr="00495422">
        <w:rPr>
          <w:rFonts w:asciiTheme="minorHAnsi" w:hAnsiTheme="minorHAnsi"/>
          <w:i/>
          <w:iCs/>
          <w:color w:val="4D4D4D"/>
          <w:w w:val="105"/>
          <w:szCs w:val="22"/>
          <w:vertAlign w:val="subscript"/>
        </w:rPr>
        <w:t>grid,CM,y</w:t>
      </w:r>
      <w:r w:rsidRPr="00495422">
        <w:rPr>
          <w:szCs w:val="22"/>
          <w:lang w:val="en-GB"/>
        </w:rPr>
        <w:t xml:space="preserve">) is calculated by the result of a weighted average CM of two emission factors including the Operating Margin (OM) and Build Margin (BM). </w:t>
      </w:r>
    </w:p>
    <w:p w14:paraId="6A1A3C5A" w14:textId="5E74503B" w:rsidR="000D3EB3" w:rsidRPr="00495422" w:rsidRDefault="00F8336A" w:rsidP="00D33C60">
      <w:pPr>
        <w:spacing w:line="276" w:lineRule="auto"/>
        <w:contextualSpacing w:val="0"/>
        <w:rPr>
          <w:szCs w:val="22"/>
          <w:lang w:val="en-GB"/>
        </w:rPr>
      </w:pPr>
      <w:r w:rsidRPr="00495422">
        <w:rPr>
          <w:rFonts w:asciiTheme="minorHAnsi" w:hAnsiTheme="minorHAnsi"/>
          <w:b/>
          <w:bCs/>
          <w:i/>
          <w:iCs/>
          <w:color w:val="4D4D4D"/>
          <w:w w:val="105"/>
          <w:position w:val="2"/>
          <w:szCs w:val="22"/>
        </w:rPr>
        <w:t>(</w:t>
      </w:r>
      <w:r w:rsidR="00D7246D" w:rsidRPr="00495422">
        <w:rPr>
          <w:rFonts w:asciiTheme="minorHAnsi" w:hAnsiTheme="minorHAnsi"/>
          <w:b/>
          <w:bCs/>
          <w:i/>
          <w:iCs/>
          <w:color w:val="4D4D4D"/>
          <w:w w:val="105"/>
          <w:position w:val="2"/>
          <w:szCs w:val="22"/>
        </w:rPr>
        <w:t>b</w:t>
      </w:r>
      <w:r w:rsidRPr="00495422">
        <w:rPr>
          <w:rFonts w:asciiTheme="minorHAnsi" w:hAnsiTheme="minorHAnsi"/>
          <w:b/>
          <w:bCs/>
          <w:i/>
          <w:iCs/>
          <w:color w:val="4D4D4D"/>
          <w:w w:val="105"/>
          <w:position w:val="2"/>
          <w:szCs w:val="22"/>
        </w:rPr>
        <w:t>)</w:t>
      </w:r>
      <w:r w:rsidRPr="00495422">
        <w:rPr>
          <w:rFonts w:asciiTheme="minorHAnsi" w:hAnsiTheme="minorHAnsi"/>
          <w:i/>
          <w:iCs/>
          <w:color w:val="4D4D4D"/>
          <w:w w:val="105"/>
          <w:position w:val="2"/>
          <w:szCs w:val="22"/>
        </w:rPr>
        <w:tab/>
      </w:r>
      <w:r w:rsidRPr="00495422">
        <w:rPr>
          <w:rFonts w:asciiTheme="minorHAnsi" w:hAnsiTheme="minorHAnsi"/>
          <w:i/>
          <w:iCs/>
          <w:color w:val="4D4D4D"/>
          <w:w w:val="105"/>
          <w:position w:val="2"/>
          <w:szCs w:val="22"/>
        </w:rPr>
        <w:tab/>
      </w:r>
      <w:r w:rsidR="004A6EB8" w:rsidRPr="00495422">
        <w:rPr>
          <w:rFonts w:asciiTheme="minorHAnsi" w:hAnsiTheme="minorHAnsi"/>
          <w:i/>
          <w:iCs/>
          <w:color w:val="4D4D4D"/>
          <w:w w:val="105"/>
          <w:position w:val="2"/>
          <w:szCs w:val="22"/>
        </w:rPr>
        <w:tab/>
      </w:r>
      <w:r w:rsidRPr="00495422">
        <w:rPr>
          <w:rFonts w:asciiTheme="minorHAnsi" w:hAnsiTheme="minorHAnsi"/>
          <w:i/>
          <w:iCs/>
          <w:color w:val="4D4D4D"/>
          <w:w w:val="105"/>
          <w:position w:val="2"/>
          <w:szCs w:val="22"/>
        </w:rPr>
        <w:t>EF</w:t>
      </w:r>
      <w:r w:rsidRPr="00495422">
        <w:rPr>
          <w:rFonts w:asciiTheme="minorHAnsi" w:hAnsiTheme="minorHAnsi"/>
          <w:i/>
          <w:iCs/>
          <w:color w:val="4D4D4D"/>
          <w:w w:val="105"/>
          <w:szCs w:val="22"/>
          <w:vertAlign w:val="subscript"/>
        </w:rPr>
        <w:t>grid,CM,y</w:t>
      </w:r>
      <w:r w:rsidR="00D33C60" w:rsidRPr="00495422">
        <w:rPr>
          <w:szCs w:val="22"/>
          <w:lang w:val="en-GB"/>
        </w:rPr>
        <w:t xml:space="preserve"> = </w:t>
      </w:r>
      <w:r w:rsidRPr="00495422">
        <w:rPr>
          <w:rFonts w:asciiTheme="minorHAnsi" w:hAnsiTheme="minorHAnsi"/>
          <w:i/>
          <w:iCs/>
          <w:color w:val="4D4D4D"/>
          <w:w w:val="105"/>
          <w:position w:val="2"/>
          <w:szCs w:val="22"/>
        </w:rPr>
        <w:t>EF</w:t>
      </w:r>
      <w:r w:rsidRPr="00495422">
        <w:rPr>
          <w:rFonts w:asciiTheme="minorHAnsi" w:hAnsiTheme="minorHAnsi"/>
          <w:i/>
          <w:iCs/>
          <w:color w:val="4D4D4D"/>
          <w:w w:val="105"/>
          <w:szCs w:val="22"/>
          <w:vertAlign w:val="subscript"/>
        </w:rPr>
        <w:t>grid,OM,y</w:t>
      </w:r>
      <w:r w:rsidRPr="00495422">
        <w:rPr>
          <w:szCs w:val="22"/>
          <w:lang w:val="en-GB"/>
        </w:rPr>
        <w:t xml:space="preserve"> </w:t>
      </w:r>
      <w:r w:rsidR="00D33C60" w:rsidRPr="00495422">
        <w:rPr>
          <w:szCs w:val="22"/>
          <w:lang w:val="en-GB"/>
        </w:rPr>
        <w:t xml:space="preserve">x </w:t>
      </w:r>
      <w:r w:rsidRPr="00495422">
        <w:rPr>
          <w:rFonts w:asciiTheme="minorHAnsi" w:hAnsiTheme="minorHAnsi"/>
          <w:i/>
          <w:iCs/>
          <w:color w:val="4D4D4D"/>
          <w:w w:val="105"/>
          <w:position w:val="2"/>
          <w:szCs w:val="22"/>
        </w:rPr>
        <w:t>W</w:t>
      </w:r>
      <w:r w:rsidRPr="00495422">
        <w:rPr>
          <w:rFonts w:asciiTheme="minorHAnsi" w:hAnsiTheme="minorHAnsi"/>
          <w:i/>
          <w:iCs/>
          <w:color w:val="4D4D4D"/>
          <w:w w:val="105"/>
          <w:szCs w:val="22"/>
          <w:vertAlign w:val="subscript"/>
        </w:rPr>
        <w:t>OM</w:t>
      </w:r>
      <w:r w:rsidRPr="00495422">
        <w:rPr>
          <w:szCs w:val="22"/>
          <w:lang w:val="en-GB"/>
        </w:rPr>
        <w:t xml:space="preserve"> </w:t>
      </w:r>
      <w:r w:rsidR="00D33C60" w:rsidRPr="00495422">
        <w:rPr>
          <w:szCs w:val="22"/>
          <w:lang w:val="en-GB"/>
        </w:rPr>
        <w:t xml:space="preserve">+ </w:t>
      </w:r>
      <w:r w:rsidRPr="00495422">
        <w:rPr>
          <w:rFonts w:asciiTheme="minorHAnsi" w:hAnsiTheme="minorHAnsi"/>
          <w:i/>
          <w:iCs/>
          <w:color w:val="4D4D4D"/>
          <w:w w:val="105"/>
          <w:position w:val="2"/>
          <w:szCs w:val="22"/>
        </w:rPr>
        <w:t>EF</w:t>
      </w:r>
      <w:r w:rsidRPr="00495422">
        <w:rPr>
          <w:rFonts w:asciiTheme="minorHAnsi" w:hAnsiTheme="minorHAnsi"/>
          <w:i/>
          <w:iCs/>
          <w:color w:val="4D4D4D"/>
          <w:w w:val="105"/>
          <w:szCs w:val="22"/>
          <w:vertAlign w:val="subscript"/>
        </w:rPr>
        <w:t>grid,BM,y</w:t>
      </w:r>
      <w:r w:rsidRPr="00495422">
        <w:rPr>
          <w:szCs w:val="22"/>
          <w:lang w:val="en-GB"/>
        </w:rPr>
        <w:t xml:space="preserve"> </w:t>
      </w:r>
      <w:r w:rsidR="00D33C60" w:rsidRPr="00495422">
        <w:rPr>
          <w:szCs w:val="22"/>
          <w:lang w:val="en-GB"/>
        </w:rPr>
        <w:t xml:space="preserve">x </w:t>
      </w:r>
      <w:r w:rsidRPr="00495422">
        <w:rPr>
          <w:rFonts w:asciiTheme="minorHAnsi" w:hAnsiTheme="minorHAnsi"/>
          <w:i/>
          <w:iCs/>
          <w:color w:val="4D4D4D"/>
          <w:w w:val="105"/>
          <w:position w:val="2"/>
          <w:szCs w:val="22"/>
        </w:rPr>
        <w:t>W</w:t>
      </w:r>
      <w:r w:rsidRPr="00495422">
        <w:rPr>
          <w:rFonts w:asciiTheme="minorHAnsi" w:hAnsiTheme="minorHAnsi"/>
          <w:i/>
          <w:iCs/>
          <w:color w:val="4D4D4D"/>
          <w:w w:val="105"/>
          <w:szCs w:val="22"/>
          <w:vertAlign w:val="subscript"/>
        </w:rPr>
        <w:t>BM</w:t>
      </w:r>
    </w:p>
    <w:p w14:paraId="33DC377E" w14:textId="6616E05F" w:rsidR="00780F90" w:rsidRPr="00495422" w:rsidRDefault="00780F90" w:rsidP="00F8336A">
      <w:pPr>
        <w:spacing w:line="276" w:lineRule="auto"/>
        <w:contextualSpacing w:val="0"/>
        <w:rPr>
          <w:rFonts w:asciiTheme="minorHAnsi" w:hAnsiTheme="minorHAnsi"/>
          <w:color w:val="4D4D4D"/>
          <w:w w:val="105"/>
          <w:position w:val="2"/>
          <w:szCs w:val="22"/>
        </w:rPr>
      </w:pPr>
      <w:r w:rsidRPr="00495422">
        <w:rPr>
          <w:rFonts w:asciiTheme="minorHAnsi" w:hAnsiTheme="minorHAnsi"/>
          <w:color w:val="4D4D4D"/>
          <w:w w:val="105"/>
          <w:position w:val="2"/>
          <w:szCs w:val="22"/>
        </w:rPr>
        <w:t>Where:</w:t>
      </w:r>
    </w:p>
    <w:p w14:paraId="23A18738" w14:textId="474E7B61" w:rsidR="00F8336A" w:rsidRPr="00495422" w:rsidRDefault="00F8336A" w:rsidP="00F8336A">
      <w:pPr>
        <w:spacing w:line="276" w:lineRule="auto"/>
        <w:contextualSpacing w:val="0"/>
        <w:rPr>
          <w:szCs w:val="22"/>
          <w:lang w:val="en-GB"/>
        </w:rPr>
      </w:pPr>
      <w:r w:rsidRPr="00495422">
        <w:rPr>
          <w:rFonts w:asciiTheme="minorHAnsi" w:hAnsiTheme="minorHAnsi"/>
          <w:i/>
          <w:iCs/>
          <w:color w:val="4D4D4D"/>
          <w:w w:val="105"/>
          <w:position w:val="2"/>
          <w:szCs w:val="22"/>
        </w:rPr>
        <w:t>EF</w:t>
      </w:r>
      <w:r w:rsidRPr="00495422">
        <w:rPr>
          <w:rFonts w:asciiTheme="minorHAnsi" w:hAnsiTheme="minorHAnsi"/>
          <w:i/>
          <w:iCs/>
          <w:color w:val="4D4D4D"/>
          <w:w w:val="105"/>
          <w:szCs w:val="22"/>
          <w:vertAlign w:val="subscript"/>
        </w:rPr>
        <w:t>grid,OM,y</w:t>
      </w:r>
      <w:r w:rsidRPr="00495422">
        <w:rPr>
          <w:szCs w:val="22"/>
          <w:lang w:val="en-GB"/>
        </w:rPr>
        <w:tab/>
      </w:r>
      <w:r w:rsidRPr="00495422">
        <w:rPr>
          <w:szCs w:val="22"/>
          <w:lang w:val="en-GB"/>
        </w:rPr>
        <w:tab/>
        <w:t xml:space="preserve">Operating margin </w:t>
      </w:r>
      <w:r w:rsidR="00B31AE4" w:rsidRPr="00495422">
        <w:rPr>
          <w:szCs w:val="22"/>
        </w:rPr>
        <w:t>CO</w:t>
      </w:r>
      <w:r w:rsidR="00B31AE4" w:rsidRPr="00495422">
        <w:rPr>
          <w:szCs w:val="22"/>
          <w:vertAlign w:val="subscript"/>
        </w:rPr>
        <w:t>2</w:t>
      </w:r>
      <w:r w:rsidRPr="00495422">
        <w:rPr>
          <w:szCs w:val="22"/>
          <w:lang w:val="en-GB"/>
        </w:rPr>
        <w:t xml:space="preserve"> emission factor in year y (</w:t>
      </w:r>
      <w:r w:rsidR="00B31AE4" w:rsidRPr="00495422">
        <w:rPr>
          <w:szCs w:val="22"/>
        </w:rPr>
        <w:t>tCO</w:t>
      </w:r>
      <w:r w:rsidR="00B31AE4" w:rsidRPr="00495422">
        <w:rPr>
          <w:szCs w:val="22"/>
          <w:vertAlign w:val="subscript"/>
        </w:rPr>
        <w:t>2</w:t>
      </w:r>
      <w:r w:rsidRPr="00495422">
        <w:rPr>
          <w:szCs w:val="22"/>
          <w:lang w:val="en-GB"/>
        </w:rPr>
        <w:t>/MWh)</w:t>
      </w:r>
    </w:p>
    <w:p w14:paraId="06CD2F30" w14:textId="34DDB510" w:rsidR="00F8336A" w:rsidRPr="00495422" w:rsidRDefault="00F8336A" w:rsidP="00F8336A">
      <w:pPr>
        <w:spacing w:line="276" w:lineRule="auto"/>
        <w:contextualSpacing w:val="0"/>
        <w:rPr>
          <w:szCs w:val="22"/>
          <w:lang w:val="en-GB"/>
        </w:rPr>
      </w:pPr>
      <w:r w:rsidRPr="00495422">
        <w:rPr>
          <w:rFonts w:asciiTheme="minorHAnsi" w:hAnsiTheme="minorHAnsi"/>
          <w:i/>
          <w:iCs/>
          <w:color w:val="4D4D4D"/>
          <w:w w:val="105"/>
          <w:position w:val="2"/>
          <w:szCs w:val="22"/>
        </w:rPr>
        <w:t>EF</w:t>
      </w:r>
      <w:r w:rsidRPr="00495422">
        <w:rPr>
          <w:rFonts w:asciiTheme="minorHAnsi" w:hAnsiTheme="minorHAnsi"/>
          <w:i/>
          <w:iCs/>
          <w:color w:val="4D4D4D"/>
          <w:w w:val="105"/>
          <w:szCs w:val="22"/>
          <w:vertAlign w:val="subscript"/>
        </w:rPr>
        <w:t>grid,BM,y</w:t>
      </w:r>
      <w:r w:rsidRPr="00495422">
        <w:rPr>
          <w:szCs w:val="22"/>
          <w:lang w:val="en-GB"/>
        </w:rPr>
        <w:tab/>
      </w:r>
      <w:r w:rsidRPr="00495422">
        <w:rPr>
          <w:szCs w:val="22"/>
          <w:lang w:val="en-GB"/>
        </w:rPr>
        <w:tab/>
        <w:t xml:space="preserve">Build margin </w:t>
      </w:r>
      <w:r w:rsidR="00B31AE4" w:rsidRPr="00495422">
        <w:rPr>
          <w:szCs w:val="22"/>
        </w:rPr>
        <w:t>CO</w:t>
      </w:r>
      <w:r w:rsidR="00B31AE4" w:rsidRPr="00495422">
        <w:rPr>
          <w:szCs w:val="22"/>
          <w:vertAlign w:val="subscript"/>
        </w:rPr>
        <w:t>2</w:t>
      </w:r>
      <w:r w:rsidRPr="00495422">
        <w:rPr>
          <w:szCs w:val="22"/>
          <w:lang w:val="en-GB"/>
        </w:rPr>
        <w:t xml:space="preserve"> emission factor in year y (</w:t>
      </w:r>
      <w:r w:rsidR="00B31AE4" w:rsidRPr="00495422">
        <w:rPr>
          <w:szCs w:val="22"/>
        </w:rPr>
        <w:t>tCO</w:t>
      </w:r>
      <w:r w:rsidR="00B31AE4" w:rsidRPr="00495422">
        <w:rPr>
          <w:szCs w:val="22"/>
          <w:vertAlign w:val="subscript"/>
        </w:rPr>
        <w:t>2</w:t>
      </w:r>
      <w:r w:rsidRPr="00495422">
        <w:rPr>
          <w:szCs w:val="22"/>
          <w:lang w:val="en-GB"/>
        </w:rPr>
        <w:t>/MWh)</w:t>
      </w:r>
    </w:p>
    <w:p w14:paraId="0897EEA0" w14:textId="5645D88B" w:rsidR="00F8336A" w:rsidRPr="00495422" w:rsidRDefault="00F8336A" w:rsidP="00F8336A">
      <w:pPr>
        <w:spacing w:line="276" w:lineRule="auto"/>
        <w:contextualSpacing w:val="0"/>
        <w:rPr>
          <w:szCs w:val="22"/>
          <w:lang w:val="en-GB"/>
        </w:rPr>
      </w:pPr>
      <w:r w:rsidRPr="00495422">
        <w:rPr>
          <w:rFonts w:asciiTheme="minorHAnsi" w:hAnsiTheme="minorHAnsi"/>
          <w:i/>
          <w:iCs/>
          <w:color w:val="4D4D4D"/>
          <w:w w:val="105"/>
          <w:position w:val="2"/>
          <w:szCs w:val="22"/>
        </w:rPr>
        <w:t>W</w:t>
      </w:r>
      <w:r w:rsidRPr="00495422">
        <w:rPr>
          <w:rFonts w:asciiTheme="minorHAnsi" w:hAnsiTheme="minorHAnsi"/>
          <w:i/>
          <w:iCs/>
          <w:color w:val="4D4D4D"/>
          <w:w w:val="105"/>
          <w:szCs w:val="22"/>
          <w:vertAlign w:val="subscript"/>
        </w:rPr>
        <w:t>OM</w:t>
      </w:r>
      <w:r w:rsidRPr="00495422">
        <w:rPr>
          <w:szCs w:val="22"/>
          <w:lang w:val="en-GB"/>
        </w:rPr>
        <w:tab/>
      </w:r>
      <w:r w:rsidRPr="00495422">
        <w:rPr>
          <w:szCs w:val="22"/>
          <w:lang w:val="en-GB"/>
        </w:rPr>
        <w:tab/>
      </w:r>
      <w:r w:rsidRPr="00495422">
        <w:rPr>
          <w:szCs w:val="22"/>
          <w:lang w:val="en-GB"/>
        </w:rPr>
        <w:tab/>
        <w:t>Weighting of operating margin emissions factor (percent)</w:t>
      </w:r>
    </w:p>
    <w:p w14:paraId="47AA2DB7" w14:textId="45C92D16" w:rsidR="00F8336A" w:rsidRPr="00495422" w:rsidRDefault="00F8336A" w:rsidP="00F8336A">
      <w:pPr>
        <w:spacing w:line="276" w:lineRule="auto"/>
        <w:contextualSpacing w:val="0"/>
        <w:rPr>
          <w:szCs w:val="22"/>
          <w:lang w:val="en-GB"/>
        </w:rPr>
      </w:pPr>
      <w:r w:rsidRPr="00495422">
        <w:rPr>
          <w:rFonts w:asciiTheme="minorHAnsi" w:hAnsiTheme="minorHAnsi"/>
          <w:i/>
          <w:iCs/>
          <w:color w:val="4D4D4D"/>
          <w:w w:val="105"/>
          <w:position w:val="2"/>
          <w:szCs w:val="22"/>
        </w:rPr>
        <w:t>W</w:t>
      </w:r>
      <w:r w:rsidRPr="00495422">
        <w:rPr>
          <w:rFonts w:asciiTheme="minorHAnsi" w:hAnsiTheme="minorHAnsi"/>
          <w:i/>
          <w:iCs/>
          <w:color w:val="4D4D4D"/>
          <w:w w:val="105"/>
          <w:szCs w:val="22"/>
          <w:vertAlign w:val="subscript"/>
        </w:rPr>
        <w:t>BM</w:t>
      </w:r>
      <w:r w:rsidRPr="00495422">
        <w:rPr>
          <w:szCs w:val="22"/>
          <w:lang w:val="en-GB"/>
        </w:rPr>
        <w:tab/>
      </w:r>
      <w:r w:rsidRPr="00495422">
        <w:rPr>
          <w:szCs w:val="22"/>
          <w:lang w:val="en-GB"/>
        </w:rPr>
        <w:tab/>
      </w:r>
      <w:r w:rsidRPr="00495422">
        <w:rPr>
          <w:szCs w:val="22"/>
          <w:lang w:val="en-GB"/>
        </w:rPr>
        <w:tab/>
        <w:t>Weighting of build margin emissions factor (percent)</w:t>
      </w:r>
    </w:p>
    <w:p w14:paraId="6FBB0A06" w14:textId="035E6AA8" w:rsidR="00F8336A" w:rsidRPr="00495422" w:rsidRDefault="00F8336A" w:rsidP="00F8336A">
      <w:pPr>
        <w:spacing w:line="276" w:lineRule="auto"/>
        <w:contextualSpacing w:val="0"/>
        <w:rPr>
          <w:szCs w:val="22"/>
          <w:lang w:val="en-GB"/>
        </w:rPr>
      </w:pPr>
      <w:r w:rsidRPr="00495422">
        <w:rPr>
          <w:szCs w:val="22"/>
          <w:lang w:val="en-GB"/>
        </w:rPr>
        <w:t>The default values shall be used for the weight of the operating margin emission factor (</w:t>
      </w:r>
      <w:r w:rsidR="001803BC" w:rsidRPr="00495422">
        <w:rPr>
          <w:rFonts w:asciiTheme="minorHAnsi" w:hAnsiTheme="minorHAnsi"/>
          <w:i/>
          <w:iCs/>
          <w:color w:val="4D4D4D"/>
          <w:w w:val="105"/>
          <w:position w:val="2"/>
          <w:szCs w:val="22"/>
        </w:rPr>
        <w:t>W</w:t>
      </w:r>
      <w:r w:rsidR="001803BC" w:rsidRPr="00495422">
        <w:rPr>
          <w:rFonts w:asciiTheme="minorHAnsi" w:hAnsiTheme="minorHAnsi"/>
          <w:i/>
          <w:iCs/>
          <w:color w:val="4D4D4D"/>
          <w:w w:val="105"/>
          <w:szCs w:val="22"/>
          <w:vertAlign w:val="subscript"/>
        </w:rPr>
        <w:t>OM</w:t>
      </w:r>
      <w:r w:rsidRPr="00495422">
        <w:rPr>
          <w:szCs w:val="22"/>
          <w:lang w:val="en-GB"/>
        </w:rPr>
        <w:t>) and weight of the building margin emission factor (</w:t>
      </w:r>
      <w:r w:rsidR="001803BC" w:rsidRPr="00495422">
        <w:rPr>
          <w:rFonts w:asciiTheme="minorHAnsi" w:hAnsiTheme="minorHAnsi"/>
          <w:i/>
          <w:iCs/>
          <w:color w:val="4D4D4D"/>
          <w:w w:val="105"/>
          <w:position w:val="2"/>
          <w:szCs w:val="22"/>
        </w:rPr>
        <w:t>W</w:t>
      </w:r>
      <w:r w:rsidR="001803BC" w:rsidRPr="00495422">
        <w:rPr>
          <w:rFonts w:asciiTheme="minorHAnsi" w:hAnsiTheme="minorHAnsi"/>
          <w:i/>
          <w:iCs/>
          <w:color w:val="4D4D4D"/>
          <w:w w:val="105"/>
          <w:szCs w:val="22"/>
          <w:vertAlign w:val="subscript"/>
        </w:rPr>
        <w:t>BM</w:t>
      </w:r>
      <w:r w:rsidRPr="00495422">
        <w:rPr>
          <w:szCs w:val="22"/>
          <w:lang w:val="en-GB"/>
        </w:rPr>
        <w:t xml:space="preserve">) for wind and solar power generation Project </w:t>
      </w:r>
      <w:r w:rsidR="001803BC" w:rsidRPr="00495422">
        <w:rPr>
          <w:szCs w:val="22"/>
          <w:lang w:val="en-GB"/>
        </w:rPr>
        <w:t>A</w:t>
      </w:r>
      <w:r w:rsidRPr="00495422">
        <w:rPr>
          <w:szCs w:val="22"/>
          <w:lang w:val="en-GB"/>
        </w:rPr>
        <w:t xml:space="preserve">ctivities. The Tool 07 allows to take 75% weightage of </w:t>
      </w:r>
      <w:r w:rsidR="001803BC" w:rsidRPr="00495422">
        <w:rPr>
          <w:rFonts w:asciiTheme="minorHAnsi" w:hAnsiTheme="minorHAnsi"/>
          <w:i/>
          <w:iCs/>
          <w:color w:val="4D4D4D"/>
          <w:w w:val="105"/>
          <w:position w:val="2"/>
          <w:szCs w:val="22"/>
        </w:rPr>
        <w:t>EF</w:t>
      </w:r>
      <w:r w:rsidR="001803BC" w:rsidRPr="00495422">
        <w:rPr>
          <w:rFonts w:asciiTheme="minorHAnsi" w:hAnsiTheme="minorHAnsi"/>
          <w:i/>
          <w:iCs/>
          <w:color w:val="4D4D4D"/>
          <w:w w:val="105"/>
          <w:szCs w:val="22"/>
          <w:vertAlign w:val="subscript"/>
        </w:rPr>
        <w:t>grid,OM,y</w:t>
      </w:r>
      <w:r w:rsidRPr="00495422">
        <w:rPr>
          <w:szCs w:val="22"/>
          <w:lang w:val="en-GB"/>
        </w:rPr>
        <w:t xml:space="preserve"> and 25% weightage of </w:t>
      </w:r>
      <w:r w:rsidR="001803BC" w:rsidRPr="00495422">
        <w:rPr>
          <w:rFonts w:asciiTheme="minorHAnsi" w:hAnsiTheme="minorHAnsi"/>
          <w:i/>
          <w:iCs/>
          <w:color w:val="4D4D4D"/>
          <w:w w:val="105"/>
          <w:position w:val="2"/>
          <w:szCs w:val="22"/>
        </w:rPr>
        <w:t>EF</w:t>
      </w:r>
      <w:r w:rsidR="001803BC" w:rsidRPr="00495422">
        <w:rPr>
          <w:rFonts w:asciiTheme="minorHAnsi" w:hAnsiTheme="minorHAnsi"/>
          <w:i/>
          <w:iCs/>
          <w:color w:val="4D4D4D"/>
          <w:w w:val="105"/>
          <w:szCs w:val="22"/>
          <w:vertAlign w:val="subscript"/>
        </w:rPr>
        <w:t>grid,BM,y</w:t>
      </w:r>
      <w:r w:rsidRPr="00495422">
        <w:rPr>
          <w:szCs w:val="22"/>
          <w:lang w:val="en-GB"/>
        </w:rPr>
        <w:t>.</w:t>
      </w:r>
    </w:p>
    <w:p w14:paraId="757C88FA" w14:textId="5006268F" w:rsidR="00F8336A" w:rsidRPr="00495422" w:rsidRDefault="00F8336A" w:rsidP="00F8336A">
      <w:pPr>
        <w:spacing w:line="276" w:lineRule="auto"/>
        <w:contextualSpacing w:val="0"/>
        <w:rPr>
          <w:szCs w:val="22"/>
          <w:lang w:val="en-GB"/>
        </w:rPr>
      </w:pPr>
      <w:r w:rsidRPr="00495422">
        <w:rPr>
          <w:szCs w:val="22"/>
          <w:lang w:val="en-GB"/>
        </w:rPr>
        <w:t xml:space="preserve">Hence, </w:t>
      </w:r>
      <w:r w:rsidR="001803BC" w:rsidRPr="00495422">
        <w:rPr>
          <w:szCs w:val="22"/>
          <w:lang w:val="en-GB"/>
        </w:rPr>
        <w:t>the emission factor in year 2021 equals:</w:t>
      </w:r>
    </w:p>
    <w:p w14:paraId="459FE850" w14:textId="422B8549" w:rsidR="00F8336A" w:rsidRPr="00495422" w:rsidRDefault="001803BC" w:rsidP="00F8336A">
      <w:pPr>
        <w:spacing w:line="276" w:lineRule="auto"/>
        <w:contextualSpacing w:val="0"/>
        <w:rPr>
          <w:szCs w:val="22"/>
          <w:lang w:val="nb-NO"/>
        </w:rPr>
      </w:pPr>
      <w:r w:rsidRPr="00495422">
        <w:rPr>
          <w:rFonts w:asciiTheme="minorHAnsi" w:hAnsiTheme="minorHAnsi"/>
          <w:i/>
          <w:iCs/>
          <w:color w:val="4D4D4D"/>
          <w:w w:val="105"/>
          <w:position w:val="2"/>
          <w:szCs w:val="22"/>
          <w:lang w:val="nb-NO"/>
        </w:rPr>
        <w:t>EF</w:t>
      </w:r>
      <w:r w:rsidRPr="00495422">
        <w:rPr>
          <w:rFonts w:asciiTheme="minorHAnsi" w:hAnsiTheme="minorHAnsi"/>
          <w:i/>
          <w:iCs/>
          <w:color w:val="4D4D4D"/>
          <w:w w:val="105"/>
          <w:szCs w:val="22"/>
          <w:vertAlign w:val="subscript"/>
          <w:lang w:val="nb-NO"/>
        </w:rPr>
        <w:t>grid,CM,2021</w:t>
      </w:r>
      <w:r w:rsidRPr="00495422">
        <w:rPr>
          <w:szCs w:val="22"/>
          <w:lang w:val="nb-NO"/>
        </w:rPr>
        <w:t xml:space="preserve"> </w:t>
      </w:r>
      <w:r w:rsidR="00F8336A" w:rsidRPr="00495422">
        <w:rPr>
          <w:szCs w:val="22"/>
          <w:lang w:val="nb-NO"/>
        </w:rPr>
        <w:t xml:space="preserve">= </w:t>
      </w:r>
      <w:r w:rsidRPr="00495422">
        <w:rPr>
          <w:rFonts w:asciiTheme="minorHAnsi" w:hAnsiTheme="minorHAnsi"/>
          <w:i/>
          <w:iCs/>
          <w:color w:val="4D4D4D"/>
          <w:w w:val="105"/>
          <w:position w:val="2"/>
          <w:szCs w:val="22"/>
          <w:lang w:val="nb-NO"/>
        </w:rPr>
        <w:t>EF</w:t>
      </w:r>
      <w:r w:rsidRPr="00495422">
        <w:rPr>
          <w:rFonts w:asciiTheme="minorHAnsi" w:hAnsiTheme="minorHAnsi"/>
          <w:i/>
          <w:iCs/>
          <w:color w:val="4D4D4D"/>
          <w:w w:val="105"/>
          <w:szCs w:val="22"/>
          <w:vertAlign w:val="subscript"/>
          <w:lang w:val="nb-NO"/>
        </w:rPr>
        <w:t xml:space="preserve">grid,OM,2021 </w:t>
      </w:r>
      <w:r w:rsidR="00F8336A" w:rsidRPr="00495422">
        <w:rPr>
          <w:szCs w:val="22"/>
          <w:lang w:val="nb-NO"/>
        </w:rPr>
        <w:t xml:space="preserve">x </w:t>
      </w:r>
      <w:r w:rsidRPr="00495422">
        <w:rPr>
          <w:rFonts w:asciiTheme="minorHAnsi" w:hAnsiTheme="minorHAnsi"/>
          <w:i/>
          <w:iCs/>
          <w:color w:val="4D4D4D"/>
          <w:w w:val="105"/>
          <w:position w:val="2"/>
          <w:szCs w:val="22"/>
          <w:lang w:val="nb-NO"/>
        </w:rPr>
        <w:t>W</w:t>
      </w:r>
      <w:r w:rsidRPr="00495422">
        <w:rPr>
          <w:rFonts w:asciiTheme="minorHAnsi" w:hAnsiTheme="minorHAnsi"/>
          <w:i/>
          <w:iCs/>
          <w:color w:val="4D4D4D"/>
          <w:w w:val="105"/>
          <w:szCs w:val="22"/>
          <w:vertAlign w:val="subscript"/>
          <w:lang w:val="nb-NO"/>
        </w:rPr>
        <w:t>OM</w:t>
      </w:r>
      <w:r w:rsidR="00F8336A" w:rsidRPr="00495422">
        <w:rPr>
          <w:szCs w:val="22"/>
          <w:lang w:val="nb-NO"/>
        </w:rPr>
        <w:t xml:space="preserve"> + </w:t>
      </w:r>
      <w:r w:rsidRPr="00495422">
        <w:rPr>
          <w:rFonts w:asciiTheme="minorHAnsi" w:hAnsiTheme="minorHAnsi"/>
          <w:i/>
          <w:iCs/>
          <w:color w:val="4D4D4D"/>
          <w:w w:val="105"/>
          <w:position w:val="2"/>
          <w:szCs w:val="22"/>
          <w:lang w:val="nb-NO"/>
        </w:rPr>
        <w:t>EF</w:t>
      </w:r>
      <w:r w:rsidRPr="00495422">
        <w:rPr>
          <w:rFonts w:asciiTheme="minorHAnsi" w:hAnsiTheme="minorHAnsi"/>
          <w:i/>
          <w:iCs/>
          <w:color w:val="4D4D4D"/>
          <w:w w:val="105"/>
          <w:szCs w:val="22"/>
          <w:vertAlign w:val="subscript"/>
          <w:lang w:val="nb-NO"/>
        </w:rPr>
        <w:t>grid,BM,2021</w:t>
      </w:r>
      <w:r w:rsidR="00F8336A" w:rsidRPr="00495422">
        <w:rPr>
          <w:szCs w:val="22"/>
          <w:lang w:val="nb-NO"/>
        </w:rPr>
        <w:t xml:space="preserve"> x </w:t>
      </w:r>
      <w:r w:rsidRPr="00495422">
        <w:rPr>
          <w:rFonts w:asciiTheme="minorHAnsi" w:hAnsiTheme="minorHAnsi"/>
          <w:i/>
          <w:iCs/>
          <w:color w:val="4D4D4D"/>
          <w:w w:val="105"/>
          <w:position w:val="2"/>
          <w:szCs w:val="22"/>
          <w:lang w:val="nb-NO"/>
        </w:rPr>
        <w:t>W</w:t>
      </w:r>
      <w:r w:rsidRPr="00495422">
        <w:rPr>
          <w:rFonts w:asciiTheme="minorHAnsi" w:hAnsiTheme="minorHAnsi"/>
          <w:i/>
          <w:iCs/>
          <w:color w:val="4D4D4D"/>
          <w:w w:val="105"/>
          <w:szCs w:val="22"/>
          <w:vertAlign w:val="subscript"/>
          <w:lang w:val="nb-NO"/>
        </w:rPr>
        <w:t>BM</w:t>
      </w:r>
    </w:p>
    <w:p w14:paraId="22A02AE4" w14:textId="6E6C4CDE" w:rsidR="00F8336A" w:rsidRPr="00495422" w:rsidRDefault="00F8336A" w:rsidP="00F8336A">
      <w:pPr>
        <w:spacing w:line="276" w:lineRule="auto"/>
        <w:contextualSpacing w:val="0"/>
        <w:rPr>
          <w:szCs w:val="22"/>
          <w:lang w:val="en-GB"/>
        </w:rPr>
      </w:pPr>
      <w:r w:rsidRPr="00495422">
        <w:rPr>
          <w:szCs w:val="22"/>
          <w:lang w:val="nb-NO"/>
        </w:rPr>
        <w:tab/>
      </w:r>
      <w:r w:rsidRPr="00495422">
        <w:rPr>
          <w:szCs w:val="22"/>
          <w:lang w:val="nb-NO"/>
        </w:rPr>
        <w:tab/>
      </w:r>
      <w:r w:rsidRPr="00495422">
        <w:rPr>
          <w:szCs w:val="22"/>
          <w:lang w:val="en-GB"/>
        </w:rPr>
        <w:t>= 0</w:t>
      </w:r>
      <w:r w:rsidR="007701D4" w:rsidRPr="00495422">
        <w:rPr>
          <w:szCs w:val="22"/>
          <w:lang w:val="en-GB"/>
        </w:rPr>
        <w:t>.</w:t>
      </w:r>
      <w:r w:rsidRPr="00495422">
        <w:rPr>
          <w:szCs w:val="22"/>
          <w:lang w:val="en-GB"/>
        </w:rPr>
        <w:t>9239 x 0</w:t>
      </w:r>
      <w:r w:rsidR="007701D4" w:rsidRPr="00495422">
        <w:rPr>
          <w:szCs w:val="22"/>
          <w:lang w:val="en-GB"/>
        </w:rPr>
        <w:t>.</w:t>
      </w:r>
      <w:r w:rsidRPr="00495422">
        <w:rPr>
          <w:szCs w:val="22"/>
          <w:lang w:val="en-GB"/>
        </w:rPr>
        <w:t>75 + 0</w:t>
      </w:r>
      <w:r w:rsidR="007701D4" w:rsidRPr="00495422">
        <w:rPr>
          <w:szCs w:val="22"/>
          <w:lang w:val="en-GB"/>
        </w:rPr>
        <w:t>.</w:t>
      </w:r>
      <w:r w:rsidRPr="00495422">
        <w:rPr>
          <w:szCs w:val="22"/>
          <w:lang w:val="en-GB"/>
        </w:rPr>
        <w:t>5202 x 0</w:t>
      </w:r>
      <w:r w:rsidR="007701D4" w:rsidRPr="00495422">
        <w:rPr>
          <w:szCs w:val="22"/>
          <w:lang w:val="en-GB"/>
        </w:rPr>
        <w:t>.</w:t>
      </w:r>
      <w:r w:rsidRPr="00495422">
        <w:rPr>
          <w:szCs w:val="22"/>
          <w:lang w:val="en-GB"/>
        </w:rPr>
        <w:t>25 (</w:t>
      </w:r>
      <w:r w:rsidR="00B31AE4" w:rsidRPr="00495422">
        <w:rPr>
          <w:szCs w:val="22"/>
        </w:rPr>
        <w:t>tCO</w:t>
      </w:r>
      <w:r w:rsidR="00B31AE4" w:rsidRPr="00495422">
        <w:rPr>
          <w:szCs w:val="22"/>
          <w:vertAlign w:val="subscript"/>
        </w:rPr>
        <w:t>2</w:t>
      </w:r>
      <w:r w:rsidRPr="00495422">
        <w:rPr>
          <w:szCs w:val="22"/>
          <w:lang w:val="en-GB"/>
        </w:rPr>
        <w:t xml:space="preserve">/MWh) </w:t>
      </w:r>
    </w:p>
    <w:p w14:paraId="411095B6" w14:textId="312A001F" w:rsidR="000D3EB3" w:rsidRPr="00495422" w:rsidRDefault="00F8336A" w:rsidP="001803BC">
      <w:pPr>
        <w:spacing w:line="276" w:lineRule="auto"/>
        <w:ind w:left="720" w:firstLine="720"/>
        <w:contextualSpacing w:val="0"/>
        <w:rPr>
          <w:szCs w:val="22"/>
          <w:lang w:val="en-GB"/>
        </w:rPr>
      </w:pPr>
      <w:r w:rsidRPr="00495422">
        <w:rPr>
          <w:szCs w:val="22"/>
          <w:lang w:val="en-GB"/>
        </w:rPr>
        <w:t xml:space="preserve">= </w:t>
      </w:r>
      <w:r w:rsidRPr="00495422">
        <w:rPr>
          <w:b/>
          <w:bCs/>
          <w:szCs w:val="22"/>
          <w:lang w:val="en-GB"/>
        </w:rPr>
        <w:t>0</w:t>
      </w:r>
      <w:r w:rsidR="007701D4" w:rsidRPr="00495422">
        <w:rPr>
          <w:b/>
          <w:bCs/>
          <w:szCs w:val="22"/>
          <w:lang w:val="en-GB"/>
        </w:rPr>
        <w:t>.</w:t>
      </w:r>
      <w:r w:rsidRPr="00495422">
        <w:rPr>
          <w:b/>
          <w:bCs/>
          <w:szCs w:val="22"/>
          <w:lang w:val="en-GB"/>
        </w:rPr>
        <w:t>8230</w:t>
      </w:r>
      <w:r w:rsidRPr="00495422">
        <w:rPr>
          <w:szCs w:val="22"/>
          <w:lang w:val="en-GB"/>
        </w:rPr>
        <w:t xml:space="preserve"> (</w:t>
      </w:r>
      <w:r w:rsidR="00B31AE4" w:rsidRPr="00495422">
        <w:rPr>
          <w:szCs w:val="22"/>
        </w:rPr>
        <w:t>tCO</w:t>
      </w:r>
      <w:r w:rsidR="00B31AE4" w:rsidRPr="00495422">
        <w:rPr>
          <w:szCs w:val="22"/>
          <w:vertAlign w:val="subscript"/>
        </w:rPr>
        <w:t>2</w:t>
      </w:r>
      <w:r w:rsidRPr="00495422">
        <w:rPr>
          <w:szCs w:val="22"/>
          <w:lang w:val="en-GB"/>
        </w:rPr>
        <w:t>/MWh)</w:t>
      </w:r>
    </w:p>
    <w:p w14:paraId="27204EA0" w14:textId="77777777" w:rsidR="00780F90" w:rsidRDefault="00780F90" w:rsidP="001803BC">
      <w:pPr>
        <w:spacing w:line="276" w:lineRule="auto"/>
        <w:ind w:left="720" w:firstLine="720"/>
        <w:contextualSpacing w:val="0"/>
        <w:rPr>
          <w:lang w:val="en-GB"/>
        </w:rPr>
      </w:pPr>
    </w:p>
    <w:p w14:paraId="7CF67B12" w14:textId="5EF14E90" w:rsidR="00780F90" w:rsidRPr="00495422" w:rsidRDefault="00780F90" w:rsidP="00780F90">
      <w:pPr>
        <w:spacing w:line="276" w:lineRule="auto"/>
        <w:contextualSpacing w:val="0"/>
        <w:rPr>
          <w:rFonts w:asciiTheme="minorHAnsi" w:hAnsiTheme="minorHAnsi"/>
          <w:szCs w:val="22"/>
          <w:u w:val="single"/>
          <w:lang w:val="en-GB"/>
        </w:rPr>
      </w:pPr>
      <w:r w:rsidRPr="00495422">
        <w:rPr>
          <w:rFonts w:asciiTheme="minorHAnsi" w:hAnsiTheme="minorHAnsi"/>
          <w:szCs w:val="22"/>
          <w:u w:val="single"/>
          <w:lang w:val="en-GB"/>
        </w:rPr>
        <w:t>Project emission (PE</w:t>
      </w:r>
      <w:r w:rsidRPr="00495422">
        <w:rPr>
          <w:rFonts w:asciiTheme="minorHAnsi" w:hAnsiTheme="minorHAnsi"/>
          <w:i/>
          <w:iCs/>
          <w:color w:val="4D4D4D"/>
          <w:w w:val="105"/>
          <w:szCs w:val="22"/>
          <w:vertAlign w:val="subscript"/>
        </w:rPr>
        <w:t>y</w:t>
      </w:r>
      <w:r w:rsidRPr="00495422">
        <w:rPr>
          <w:rFonts w:asciiTheme="minorHAnsi" w:hAnsiTheme="minorHAnsi"/>
          <w:szCs w:val="22"/>
          <w:u w:val="single"/>
          <w:lang w:val="en-GB"/>
        </w:rPr>
        <w:t>)</w:t>
      </w:r>
    </w:p>
    <w:p w14:paraId="16DC5335" w14:textId="77777777" w:rsidR="00780F90" w:rsidRPr="00495422" w:rsidRDefault="00780F90" w:rsidP="00780F90">
      <w:pPr>
        <w:spacing w:line="276" w:lineRule="auto"/>
        <w:contextualSpacing w:val="0"/>
        <w:rPr>
          <w:szCs w:val="22"/>
          <w:lang w:val="en-GB"/>
        </w:rPr>
      </w:pPr>
      <w:r w:rsidRPr="00495422">
        <w:rPr>
          <w:szCs w:val="22"/>
          <w:lang w:val="en-GB"/>
        </w:rPr>
        <w:t>According to ACM0002, Version 21.0, the project emissions are calculated using the following equation:</w:t>
      </w:r>
    </w:p>
    <w:p w14:paraId="1D70E0DD" w14:textId="54A6A97E" w:rsidR="00780F90" w:rsidRPr="00495422" w:rsidRDefault="00780F90" w:rsidP="004A6EB8">
      <w:pPr>
        <w:spacing w:line="276" w:lineRule="auto"/>
        <w:ind w:left="1440" w:firstLine="720"/>
        <w:contextualSpacing w:val="0"/>
        <w:rPr>
          <w:i/>
          <w:iCs/>
          <w:szCs w:val="22"/>
          <w:lang w:val="en-GB"/>
        </w:rPr>
      </w:pPr>
      <w:r w:rsidRPr="00495422">
        <w:rPr>
          <w:rFonts w:asciiTheme="minorHAnsi" w:hAnsiTheme="minorHAnsi"/>
          <w:i/>
          <w:iCs/>
          <w:szCs w:val="22"/>
          <w:lang w:val="en-GB"/>
        </w:rPr>
        <w:t>PE</w:t>
      </w:r>
      <w:r w:rsidRPr="00495422">
        <w:rPr>
          <w:rFonts w:asciiTheme="minorHAnsi" w:hAnsiTheme="minorHAnsi"/>
          <w:i/>
          <w:iCs/>
          <w:color w:val="4D4D4D"/>
          <w:w w:val="105"/>
          <w:szCs w:val="22"/>
          <w:vertAlign w:val="subscript"/>
        </w:rPr>
        <w:t>y</w:t>
      </w:r>
      <w:r w:rsidRPr="00495422">
        <w:rPr>
          <w:i/>
          <w:iCs/>
          <w:szCs w:val="22"/>
          <w:lang w:val="en-GB"/>
        </w:rPr>
        <w:t xml:space="preserve"> = </w:t>
      </w:r>
      <w:r w:rsidRPr="00495422">
        <w:rPr>
          <w:rFonts w:asciiTheme="minorHAnsi" w:hAnsiTheme="minorHAnsi"/>
          <w:i/>
          <w:iCs/>
          <w:szCs w:val="22"/>
          <w:lang w:val="en-GB"/>
        </w:rPr>
        <w:t>PE</w:t>
      </w:r>
      <w:r w:rsidR="004A6EB8" w:rsidRPr="00495422">
        <w:rPr>
          <w:rFonts w:asciiTheme="minorHAnsi" w:hAnsiTheme="minorHAnsi"/>
          <w:i/>
          <w:iCs/>
          <w:color w:val="4D4D4D"/>
          <w:w w:val="105"/>
          <w:szCs w:val="22"/>
          <w:vertAlign w:val="subscript"/>
        </w:rPr>
        <w:t>FF,y</w:t>
      </w:r>
      <w:r w:rsidRPr="00495422">
        <w:rPr>
          <w:i/>
          <w:iCs/>
          <w:szCs w:val="22"/>
          <w:lang w:val="en-GB"/>
        </w:rPr>
        <w:t xml:space="preserve"> + </w:t>
      </w:r>
      <w:r w:rsidR="004A6EB8" w:rsidRPr="00495422">
        <w:rPr>
          <w:rFonts w:asciiTheme="minorHAnsi" w:hAnsiTheme="minorHAnsi"/>
          <w:i/>
          <w:iCs/>
          <w:szCs w:val="22"/>
          <w:lang w:val="en-GB"/>
        </w:rPr>
        <w:t>PE</w:t>
      </w:r>
      <w:r w:rsidR="004A6EB8" w:rsidRPr="00495422">
        <w:rPr>
          <w:rFonts w:asciiTheme="minorHAnsi" w:hAnsiTheme="minorHAnsi"/>
          <w:i/>
          <w:iCs/>
          <w:color w:val="4D4D4D"/>
          <w:w w:val="105"/>
          <w:szCs w:val="22"/>
          <w:vertAlign w:val="subscript"/>
        </w:rPr>
        <w:t>GP,y</w:t>
      </w:r>
      <w:r w:rsidR="004A6EB8" w:rsidRPr="00495422">
        <w:rPr>
          <w:i/>
          <w:iCs/>
          <w:szCs w:val="22"/>
          <w:lang w:val="en-GB"/>
        </w:rPr>
        <w:t xml:space="preserve"> </w:t>
      </w:r>
      <w:r w:rsidRPr="00495422">
        <w:rPr>
          <w:i/>
          <w:iCs/>
          <w:szCs w:val="22"/>
          <w:lang w:val="en-GB"/>
        </w:rPr>
        <w:t xml:space="preserve">+ </w:t>
      </w:r>
      <w:r w:rsidR="004A6EB8" w:rsidRPr="00495422">
        <w:rPr>
          <w:rFonts w:asciiTheme="minorHAnsi" w:hAnsiTheme="minorHAnsi"/>
          <w:i/>
          <w:iCs/>
          <w:szCs w:val="22"/>
          <w:lang w:val="en-GB"/>
        </w:rPr>
        <w:t>PE</w:t>
      </w:r>
      <w:r w:rsidR="004A6EB8" w:rsidRPr="00495422">
        <w:rPr>
          <w:rFonts w:asciiTheme="minorHAnsi" w:hAnsiTheme="minorHAnsi"/>
          <w:i/>
          <w:iCs/>
          <w:color w:val="4D4D4D"/>
          <w:w w:val="105"/>
          <w:szCs w:val="22"/>
          <w:vertAlign w:val="subscript"/>
        </w:rPr>
        <w:t>HP,y</w:t>
      </w:r>
      <w:r w:rsidR="004A6EB8" w:rsidRPr="00495422">
        <w:rPr>
          <w:i/>
          <w:iCs/>
          <w:szCs w:val="22"/>
          <w:lang w:val="en-GB"/>
        </w:rPr>
        <w:t xml:space="preserve"> + </w:t>
      </w:r>
      <w:r w:rsidR="004A6EB8" w:rsidRPr="00495422">
        <w:rPr>
          <w:rFonts w:asciiTheme="minorHAnsi" w:hAnsiTheme="minorHAnsi"/>
          <w:i/>
          <w:iCs/>
          <w:szCs w:val="22"/>
          <w:lang w:val="en-GB"/>
        </w:rPr>
        <w:t>PE</w:t>
      </w:r>
      <w:r w:rsidR="004A6EB8" w:rsidRPr="00495422">
        <w:rPr>
          <w:rFonts w:asciiTheme="minorHAnsi" w:hAnsiTheme="minorHAnsi"/>
          <w:i/>
          <w:iCs/>
          <w:color w:val="4D4D4D"/>
          <w:w w:val="105"/>
          <w:szCs w:val="22"/>
          <w:vertAlign w:val="subscript"/>
        </w:rPr>
        <w:t>BESS,y</w:t>
      </w:r>
    </w:p>
    <w:p w14:paraId="0E6F3224" w14:textId="77777777" w:rsidR="00780F90" w:rsidRPr="00495422" w:rsidRDefault="00780F90" w:rsidP="00780F90">
      <w:pPr>
        <w:spacing w:line="276" w:lineRule="auto"/>
        <w:contextualSpacing w:val="0"/>
        <w:rPr>
          <w:szCs w:val="22"/>
          <w:lang w:val="en-GB"/>
        </w:rPr>
      </w:pPr>
      <w:r w:rsidRPr="00495422">
        <w:rPr>
          <w:szCs w:val="22"/>
          <w:lang w:val="en-GB"/>
        </w:rPr>
        <w:t>Where:</w:t>
      </w:r>
    </w:p>
    <w:p w14:paraId="5AE336DD" w14:textId="335367A6" w:rsidR="00780F90" w:rsidRPr="00495422" w:rsidRDefault="004A6EB8" w:rsidP="00780F90">
      <w:pPr>
        <w:spacing w:line="276" w:lineRule="auto"/>
        <w:contextualSpacing w:val="0"/>
        <w:rPr>
          <w:szCs w:val="22"/>
          <w:lang w:val="en-GB"/>
        </w:rPr>
      </w:pPr>
      <w:r w:rsidRPr="00495422">
        <w:rPr>
          <w:rFonts w:asciiTheme="minorHAnsi" w:hAnsiTheme="minorHAnsi"/>
          <w:i/>
          <w:iCs/>
          <w:szCs w:val="22"/>
          <w:lang w:val="en-GB"/>
        </w:rPr>
        <w:t>PE</w:t>
      </w:r>
      <w:r w:rsidRPr="00495422">
        <w:rPr>
          <w:rFonts w:asciiTheme="minorHAnsi" w:hAnsiTheme="minorHAnsi"/>
          <w:i/>
          <w:iCs/>
          <w:color w:val="4D4D4D"/>
          <w:w w:val="105"/>
          <w:szCs w:val="22"/>
          <w:vertAlign w:val="subscript"/>
        </w:rPr>
        <w:t>y</w:t>
      </w:r>
      <w:r w:rsidR="00780F90" w:rsidRPr="00495422">
        <w:rPr>
          <w:szCs w:val="22"/>
          <w:lang w:val="en-GB"/>
        </w:rPr>
        <w:tab/>
      </w:r>
      <w:r w:rsidRPr="00495422">
        <w:rPr>
          <w:szCs w:val="22"/>
          <w:lang w:val="en-GB"/>
        </w:rPr>
        <w:tab/>
      </w:r>
      <w:r w:rsidR="00780F90" w:rsidRPr="00495422">
        <w:rPr>
          <w:szCs w:val="22"/>
          <w:lang w:val="en-GB"/>
        </w:rPr>
        <w:t>Project emissions in year y (</w:t>
      </w:r>
      <w:r w:rsidR="00B31AE4" w:rsidRPr="00495422">
        <w:rPr>
          <w:szCs w:val="22"/>
        </w:rPr>
        <w:t>tCO</w:t>
      </w:r>
      <w:r w:rsidR="00B31AE4" w:rsidRPr="00495422">
        <w:rPr>
          <w:szCs w:val="22"/>
          <w:vertAlign w:val="subscript"/>
        </w:rPr>
        <w:t>2</w:t>
      </w:r>
      <w:r w:rsidR="00780F90" w:rsidRPr="00495422">
        <w:rPr>
          <w:szCs w:val="22"/>
          <w:lang w:val="en-GB"/>
        </w:rPr>
        <w:t>e/yr)</w:t>
      </w:r>
    </w:p>
    <w:p w14:paraId="59BCA76E" w14:textId="21BC2299" w:rsidR="00780F90" w:rsidRPr="00495422" w:rsidRDefault="004A6EB8" w:rsidP="00780F90">
      <w:pPr>
        <w:spacing w:line="276" w:lineRule="auto"/>
        <w:contextualSpacing w:val="0"/>
        <w:rPr>
          <w:szCs w:val="22"/>
          <w:lang w:val="en-GB"/>
        </w:rPr>
      </w:pPr>
      <w:r w:rsidRPr="00495422">
        <w:rPr>
          <w:rFonts w:asciiTheme="minorHAnsi" w:hAnsiTheme="minorHAnsi"/>
          <w:i/>
          <w:iCs/>
          <w:szCs w:val="22"/>
          <w:lang w:val="en-GB"/>
        </w:rPr>
        <w:t>PE</w:t>
      </w:r>
      <w:r w:rsidRPr="00495422">
        <w:rPr>
          <w:rFonts w:asciiTheme="minorHAnsi" w:hAnsiTheme="minorHAnsi"/>
          <w:i/>
          <w:iCs/>
          <w:color w:val="4D4D4D"/>
          <w:w w:val="105"/>
          <w:szCs w:val="22"/>
          <w:vertAlign w:val="subscript"/>
        </w:rPr>
        <w:t>FF,y</w:t>
      </w:r>
      <w:r w:rsidR="00780F90" w:rsidRPr="00495422">
        <w:rPr>
          <w:szCs w:val="22"/>
          <w:lang w:val="en-GB"/>
        </w:rPr>
        <w:tab/>
      </w:r>
      <w:r w:rsidRPr="00495422">
        <w:rPr>
          <w:szCs w:val="22"/>
          <w:lang w:val="en-GB"/>
        </w:rPr>
        <w:tab/>
      </w:r>
      <w:r w:rsidR="00780F90" w:rsidRPr="00495422">
        <w:rPr>
          <w:szCs w:val="22"/>
          <w:lang w:val="en-GB"/>
        </w:rPr>
        <w:t>Project emissions from fossil fuel consumption in year y (</w:t>
      </w:r>
      <w:r w:rsidR="00B31AE4" w:rsidRPr="00495422">
        <w:rPr>
          <w:szCs w:val="22"/>
        </w:rPr>
        <w:t>tCO</w:t>
      </w:r>
      <w:r w:rsidR="00B31AE4" w:rsidRPr="00495422">
        <w:rPr>
          <w:szCs w:val="22"/>
          <w:vertAlign w:val="subscript"/>
        </w:rPr>
        <w:t>2</w:t>
      </w:r>
      <w:r w:rsidR="00780F90" w:rsidRPr="00495422">
        <w:rPr>
          <w:szCs w:val="22"/>
          <w:lang w:val="en-GB"/>
        </w:rPr>
        <w:t>/yr)</w:t>
      </w:r>
    </w:p>
    <w:p w14:paraId="35701D6C" w14:textId="49881283" w:rsidR="00780F90" w:rsidRPr="00495422" w:rsidRDefault="004A6EB8" w:rsidP="004A6EB8">
      <w:pPr>
        <w:spacing w:line="276" w:lineRule="auto"/>
        <w:ind w:left="1440" w:hanging="1440"/>
        <w:contextualSpacing w:val="0"/>
        <w:rPr>
          <w:szCs w:val="22"/>
          <w:lang w:val="en-GB"/>
        </w:rPr>
      </w:pPr>
      <w:r w:rsidRPr="00495422">
        <w:rPr>
          <w:rFonts w:asciiTheme="minorHAnsi" w:hAnsiTheme="minorHAnsi"/>
          <w:i/>
          <w:iCs/>
          <w:szCs w:val="22"/>
          <w:lang w:val="en-GB"/>
        </w:rPr>
        <w:t>PE</w:t>
      </w:r>
      <w:r w:rsidRPr="00495422">
        <w:rPr>
          <w:rFonts w:asciiTheme="minorHAnsi" w:hAnsiTheme="minorHAnsi"/>
          <w:i/>
          <w:iCs/>
          <w:color w:val="4D4D4D"/>
          <w:w w:val="105"/>
          <w:szCs w:val="22"/>
          <w:vertAlign w:val="subscript"/>
        </w:rPr>
        <w:t>GP,y</w:t>
      </w:r>
      <w:r w:rsidR="00780F90" w:rsidRPr="00495422">
        <w:rPr>
          <w:szCs w:val="22"/>
          <w:lang w:val="en-GB"/>
        </w:rPr>
        <w:tab/>
        <w:t>Project emissions from the operation of geothermal power plants due to the release of non-condensable gases in year y (</w:t>
      </w:r>
      <w:r w:rsidR="00B31AE4" w:rsidRPr="00495422">
        <w:rPr>
          <w:szCs w:val="22"/>
        </w:rPr>
        <w:t>tCO</w:t>
      </w:r>
      <w:r w:rsidR="00B31AE4" w:rsidRPr="00495422">
        <w:rPr>
          <w:szCs w:val="22"/>
          <w:vertAlign w:val="subscript"/>
        </w:rPr>
        <w:t>2</w:t>
      </w:r>
      <w:r w:rsidR="00780F90" w:rsidRPr="00495422">
        <w:rPr>
          <w:szCs w:val="22"/>
          <w:lang w:val="en-GB"/>
        </w:rPr>
        <w:t>e/yr)</w:t>
      </w:r>
    </w:p>
    <w:p w14:paraId="292598BE" w14:textId="043AF7A5" w:rsidR="00780F90" w:rsidRPr="00495422" w:rsidRDefault="004A6EB8" w:rsidP="004A6EB8">
      <w:pPr>
        <w:spacing w:line="276" w:lineRule="auto"/>
        <w:ind w:left="1440" w:hanging="1440"/>
        <w:contextualSpacing w:val="0"/>
        <w:rPr>
          <w:szCs w:val="22"/>
          <w:lang w:val="en-GB"/>
        </w:rPr>
      </w:pPr>
      <w:r w:rsidRPr="00495422">
        <w:rPr>
          <w:rFonts w:asciiTheme="minorHAnsi" w:hAnsiTheme="minorHAnsi"/>
          <w:i/>
          <w:iCs/>
          <w:szCs w:val="22"/>
          <w:lang w:val="en-GB"/>
        </w:rPr>
        <w:t>PE</w:t>
      </w:r>
      <w:r w:rsidRPr="00495422">
        <w:rPr>
          <w:rFonts w:asciiTheme="minorHAnsi" w:hAnsiTheme="minorHAnsi"/>
          <w:i/>
          <w:iCs/>
          <w:color w:val="4D4D4D"/>
          <w:w w:val="105"/>
          <w:szCs w:val="22"/>
          <w:vertAlign w:val="subscript"/>
        </w:rPr>
        <w:t>HP,y</w:t>
      </w:r>
      <w:r w:rsidR="00780F90" w:rsidRPr="00495422">
        <w:rPr>
          <w:szCs w:val="22"/>
          <w:lang w:val="en-GB"/>
        </w:rPr>
        <w:tab/>
        <w:t>Project emissions from water reservoirs of hydro power plants in year y (</w:t>
      </w:r>
      <w:r w:rsidR="00B31AE4" w:rsidRPr="00495422">
        <w:rPr>
          <w:szCs w:val="22"/>
        </w:rPr>
        <w:t>tCO</w:t>
      </w:r>
      <w:r w:rsidR="00B31AE4" w:rsidRPr="00495422">
        <w:rPr>
          <w:szCs w:val="22"/>
          <w:vertAlign w:val="subscript"/>
        </w:rPr>
        <w:t>2</w:t>
      </w:r>
      <w:r w:rsidR="00780F90" w:rsidRPr="00495422">
        <w:rPr>
          <w:szCs w:val="22"/>
          <w:lang w:val="en-GB"/>
        </w:rPr>
        <w:t>e/yr)</w:t>
      </w:r>
    </w:p>
    <w:p w14:paraId="22618911" w14:textId="653B366D" w:rsidR="00780F90" w:rsidRPr="00495422" w:rsidRDefault="004A6EB8" w:rsidP="00BD6A6D">
      <w:pPr>
        <w:spacing w:line="276" w:lineRule="auto"/>
        <w:ind w:left="1440" w:hanging="1440"/>
        <w:contextualSpacing w:val="0"/>
        <w:rPr>
          <w:szCs w:val="22"/>
          <w:lang w:val="en-GB"/>
        </w:rPr>
      </w:pPr>
      <w:r w:rsidRPr="00495422">
        <w:rPr>
          <w:rFonts w:asciiTheme="minorHAnsi" w:hAnsiTheme="minorHAnsi"/>
          <w:i/>
          <w:iCs/>
          <w:szCs w:val="22"/>
          <w:lang w:val="en-GB"/>
        </w:rPr>
        <w:lastRenderedPageBreak/>
        <w:t>PE</w:t>
      </w:r>
      <w:r w:rsidRPr="00495422">
        <w:rPr>
          <w:rFonts w:asciiTheme="minorHAnsi" w:hAnsiTheme="minorHAnsi"/>
          <w:i/>
          <w:iCs/>
          <w:color w:val="4D4D4D"/>
          <w:w w:val="105"/>
          <w:szCs w:val="22"/>
          <w:vertAlign w:val="subscript"/>
        </w:rPr>
        <w:t>BESS,y</w:t>
      </w:r>
      <w:r w:rsidRPr="00495422">
        <w:rPr>
          <w:szCs w:val="22"/>
          <w:lang w:val="en-GB"/>
        </w:rPr>
        <w:tab/>
        <w:t>Project emissions from charging of a BESS using electricity from the grid or from fossil fuel electricity generators (</w:t>
      </w:r>
      <w:r w:rsidR="00B31AE4" w:rsidRPr="00495422">
        <w:rPr>
          <w:szCs w:val="22"/>
        </w:rPr>
        <w:t>tCO</w:t>
      </w:r>
      <w:r w:rsidR="00B31AE4" w:rsidRPr="00495422">
        <w:rPr>
          <w:szCs w:val="22"/>
          <w:vertAlign w:val="subscript"/>
        </w:rPr>
        <w:t>2</w:t>
      </w:r>
      <w:r w:rsidRPr="00495422">
        <w:rPr>
          <w:szCs w:val="22"/>
          <w:lang w:val="en-GB"/>
        </w:rPr>
        <w:t>e/yr)</w:t>
      </w:r>
    </w:p>
    <w:p w14:paraId="12D41510" w14:textId="13052F3F" w:rsidR="00780F90" w:rsidRPr="00495422" w:rsidRDefault="00780F90" w:rsidP="00780F90">
      <w:pPr>
        <w:spacing w:line="276" w:lineRule="auto"/>
        <w:contextualSpacing w:val="0"/>
        <w:rPr>
          <w:szCs w:val="22"/>
          <w:lang w:val="en-GB"/>
        </w:rPr>
      </w:pPr>
      <w:r w:rsidRPr="00495422">
        <w:rPr>
          <w:szCs w:val="22"/>
          <w:lang w:val="en-GB"/>
        </w:rPr>
        <w:t xml:space="preserve">The proposed </w:t>
      </w:r>
      <w:r w:rsidR="004A6EB8" w:rsidRPr="00495422">
        <w:rPr>
          <w:szCs w:val="22"/>
          <w:lang w:val="en-GB"/>
        </w:rPr>
        <w:t>P</w:t>
      </w:r>
      <w:r w:rsidRPr="00495422">
        <w:rPr>
          <w:szCs w:val="22"/>
          <w:lang w:val="en-GB"/>
        </w:rPr>
        <w:t xml:space="preserve">roject </w:t>
      </w:r>
      <w:r w:rsidR="004A6EB8" w:rsidRPr="00495422">
        <w:rPr>
          <w:szCs w:val="22"/>
          <w:lang w:val="en-GB"/>
        </w:rPr>
        <w:t xml:space="preserve">Activity </w:t>
      </w:r>
      <w:r w:rsidRPr="00495422">
        <w:rPr>
          <w:szCs w:val="22"/>
          <w:lang w:val="en-GB"/>
        </w:rPr>
        <w:t>is a wind power plant that neither uses fossil fuel nor operates geothermal power plants or requires water reservoirs</w:t>
      </w:r>
      <w:r w:rsidR="004A6EB8" w:rsidRPr="00495422">
        <w:rPr>
          <w:szCs w:val="22"/>
          <w:lang w:val="en-GB"/>
        </w:rPr>
        <w:t xml:space="preserve"> or BESS</w:t>
      </w:r>
      <w:r w:rsidRPr="00495422">
        <w:rPr>
          <w:szCs w:val="22"/>
          <w:lang w:val="en-GB"/>
        </w:rPr>
        <w:t xml:space="preserve"> (i.e. </w:t>
      </w:r>
      <w:r w:rsidR="004A6EB8" w:rsidRPr="00495422">
        <w:rPr>
          <w:rFonts w:asciiTheme="minorHAnsi" w:hAnsiTheme="minorHAnsi"/>
          <w:i/>
          <w:iCs/>
          <w:szCs w:val="22"/>
          <w:lang w:val="en-GB"/>
        </w:rPr>
        <w:t>PE</w:t>
      </w:r>
      <w:r w:rsidR="004A6EB8" w:rsidRPr="00495422">
        <w:rPr>
          <w:rFonts w:asciiTheme="minorHAnsi" w:hAnsiTheme="minorHAnsi"/>
          <w:i/>
          <w:iCs/>
          <w:color w:val="4D4D4D"/>
          <w:w w:val="105"/>
          <w:szCs w:val="22"/>
          <w:vertAlign w:val="subscript"/>
        </w:rPr>
        <w:t>FF,y</w:t>
      </w:r>
      <w:r w:rsidR="004A6EB8" w:rsidRPr="00495422">
        <w:rPr>
          <w:i/>
          <w:iCs/>
          <w:szCs w:val="22"/>
          <w:lang w:val="en-GB"/>
        </w:rPr>
        <w:t xml:space="preserve"> </w:t>
      </w:r>
      <w:r w:rsidRPr="00495422">
        <w:rPr>
          <w:szCs w:val="22"/>
          <w:lang w:val="en-GB"/>
        </w:rPr>
        <w:t xml:space="preserve">= 0; </w:t>
      </w:r>
      <w:r w:rsidR="004A6EB8" w:rsidRPr="00495422">
        <w:rPr>
          <w:rFonts w:asciiTheme="minorHAnsi" w:hAnsiTheme="minorHAnsi"/>
          <w:i/>
          <w:iCs/>
          <w:szCs w:val="22"/>
          <w:lang w:val="en-GB"/>
        </w:rPr>
        <w:t>PE</w:t>
      </w:r>
      <w:r w:rsidR="004A6EB8" w:rsidRPr="00495422">
        <w:rPr>
          <w:rFonts w:asciiTheme="minorHAnsi" w:hAnsiTheme="minorHAnsi"/>
          <w:i/>
          <w:iCs/>
          <w:color w:val="4D4D4D"/>
          <w:w w:val="105"/>
          <w:szCs w:val="22"/>
          <w:vertAlign w:val="subscript"/>
        </w:rPr>
        <w:t>GP,y</w:t>
      </w:r>
      <w:r w:rsidR="004A6EB8" w:rsidRPr="00495422">
        <w:rPr>
          <w:i/>
          <w:iCs/>
          <w:szCs w:val="22"/>
          <w:lang w:val="en-GB"/>
        </w:rPr>
        <w:t xml:space="preserve"> </w:t>
      </w:r>
      <w:r w:rsidRPr="00495422">
        <w:rPr>
          <w:szCs w:val="22"/>
          <w:lang w:val="en-GB"/>
        </w:rPr>
        <w:t xml:space="preserve">= 0; </w:t>
      </w:r>
      <w:r w:rsidR="004A6EB8" w:rsidRPr="00495422">
        <w:rPr>
          <w:rFonts w:asciiTheme="minorHAnsi" w:hAnsiTheme="minorHAnsi"/>
          <w:i/>
          <w:iCs/>
          <w:szCs w:val="22"/>
          <w:lang w:val="en-GB"/>
        </w:rPr>
        <w:t>PE</w:t>
      </w:r>
      <w:r w:rsidR="004A6EB8" w:rsidRPr="00495422">
        <w:rPr>
          <w:rFonts w:asciiTheme="minorHAnsi" w:hAnsiTheme="minorHAnsi"/>
          <w:i/>
          <w:iCs/>
          <w:color w:val="4D4D4D"/>
          <w:w w:val="105"/>
          <w:szCs w:val="22"/>
          <w:vertAlign w:val="subscript"/>
        </w:rPr>
        <w:t>HP,y</w:t>
      </w:r>
      <w:r w:rsidR="004A6EB8" w:rsidRPr="00495422">
        <w:rPr>
          <w:i/>
          <w:iCs/>
          <w:szCs w:val="22"/>
          <w:lang w:val="en-GB"/>
        </w:rPr>
        <w:t xml:space="preserve"> </w:t>
      </w:r>
      <w:r w:rsidRPr="00495422">
        <w:rPr>
          <w:szCs w:val="22"/>
          <w:lang w:val="en-GB"/>
        </w:rPr>
        <w:t>= 0</w:t>
      </w:r>
      <w:r w:rsidR="004A6EB8" w:rsidRPr="00495422">
        <w:rPr>
          <w:szCs w:val="22"/>
          <w:lang w:val="en-GB"/>
        </w:rPr>
        <w:t xml:space="preserve">; </w:t>
      </w:r>
      <w:r w:rsidR="004A6EB8" w:rsidRPr="00495422">
        <w:rPr>
          <w:rFonts w:asciiTheme="minorHAnsi" w:hAnsiTheme="minorHAnsi"/>
          <w:i/>
          <w:iCs/>
          <w:szCs w:val="22"/>
          <w:lang w:val="en-GB"/>
        </w:rPr>
        <w:t>PE</w:t>
      </w:r>
      <w:r w:rsidR="004A6EB8" w:rsidRPr="00495422">
        <w:rPr>
          <w:rFonts w:asciiTheme="minorHAnsi" w:hAnsiTheme="minorHAnsi"/>
          <w:i/>
          <w:iCs/>
          <w:color w:val="4D4D4D"/>
          <w:w w:val="105"/>
          <w:szCs w:val="22"/>
          <w:vertAlign w:val="subscript"/>
        </w:rPr>
        <w:t xml:space="preserve">BESS,y </w:t>
      </w:r>
      <w:r w:rsidR="004A6EB8" w:rsidRPr="00495422">
        <w:rPr>
          <w:szCs w:val="22"/>
          <w:lang w:val="en-GB"/>
        </w:rPr>
        <w:t>= 0)</w:t>
      </w:r>
      <w:r w:rsidR="007701D4" w:rsidRPr="00495422">
        <w:rPr>
          <w:szCs w:val="22"/>
          <w:lang w:val="en-GB"/>
        </w:rPr>
        <w:t>. In addition, the ACM0002 version 21.0 paragraph 35 indicated that PEy = 0 for renewable energy power generation project activities. Hence</w:t>
      </w:r>
      <w:r w:rsidRPr="00495422">
        <w:rPr>
          <w:szCs w:val="22"/>
          <w:lang w:val="en-GB"/>
        </w:rPr>
        <w:t>:</w:t>
      </w:r>
    </w:p>
    <w:p w14:paraId="3C2F3EA4" w14:textId="65648C49" w:rsidR="00F8336A" w:rsidRPr="00495422" w:rsidRDefault="004A6EB8" w:rsidP="00780F90">
      <w:pPr>
        <w:spacing w:line="276" w:lineRule="auto"/>
        <w:contextualSpacing w:val="0"/>
        <w:rPr>
          <w:szCs w:val="22"/>
          <w:lang w:val="en-GB"/>
        </w:rPr>
      </w:pPr>
      <w:r w:rsidRPr="00495422">
        <w:rPr>
          <w:b/>
          <w:bCs/>
          <w:i/>
          <w:iCs/>
          <w:szCs w:val="22"/>
          <w:lang w:val="en-GB"/>
        </w:rPr>
        <w:t>(</w:t>
      </w:r>
      <w:r w:rsidR="00D7246D" w:rsidRPr="00495422">
        <w:rPr>
          <w:b/>
          <w:bCs/>
          <w:i/>
          <w:iCs/>
          <w:szCs w:val="22"/>
          <w:lang w:val="en-GB"/>
        </w:rPr>
        <w:t>c</w:t>
      </w:r>
      <w:r w:rsidRPr="00495422">
        <w:rPr>
          <w:b/>
          <w:bCs/>
          <w:i/>
          <w:iCs/>
          <w:szCs w:val="22"/>
          <w:lang w:val="en-GB"/>
        </w:rPr>
        <w:t xml:space="preserve">) </w:t>
      </w:r>
      <w:r w:rsidRPr="00495422">
        <w:rPr>
          <w:b/>
          <w:bCs/>
          <w:i/>
          <w:iCs/>
          <w:szCs w:val="22"/>
          <w:lang w:val="en-GB"/>
        </w:rPr>
        <w:tab/>
      </w:r>
      <w:r w:rsidRPr="00495422">
        <w:rPr>
          <w:szCs w:val="22"/>
          <w:lang w:val="en-GB"/>
        </w:rPr>
        <w:tab/>
      </w:r>
      <w:r w:rsidRPr="00495422">
        <w:rPr>
          <w:szCs w:val="22"/>
          <w:lang w:val="en-GB"/>
        </w:rPr>
        <w:tab/>
      </w:r>
      <w:r w:rsidRPr="00495422">
        <w:rPr>
          <w:szCs w:val="22"/>
          <w:lang w:val="en-GB"/>
        </w:rPr>
        <w:tab/>
      </w:r>
      <w:r w:rsidRPr="00495422">
        <w:rPr>
          <w:szCs w:val="22"/>
          <w:lang w:val="en-GB"/>
        </w:rPr>
        <w:tab/>
      </w:r>
      <w:r w:rsidRPr="00495422">
        <w:rPr>
          <w:szCs w:val="22"/>
          <w:lang w:val="en-GB"/>
        </w:rPr>
        <w:tab/>
      </w:r>
      <w:r w:rsidRPr="00495422">
        <w:rPr>
          <w:rFonts w:asciiTheme="minorHAnsi" w:hAnsiTheme="minorHAnsi"/>
          <w:i/>
          <w:iCs/>
          <w:szCs w:val="22"/>
          <w:lang w:val="en-GB"/>
        </w:rPr>
        <w:t>PE</w:t>
      </w:r>
      <w:r w:rsidRPr="00495422">
        <w:rPr>
          <w:rFonts w:asciiTheme="minorHAnsi" w:hAnsiTheme="minorHAnsi"/>
          <w:i/>
          <w:iCs/>
          <w:color w:val="4D4D4D"/>
          <w:w w:val="105"/>
          <w:szCs w:val="22"/>
          <w:vertAlign w:val="subscript"/>
        </w:rPr>
        <w:t>y</w:t>
      </w:r>
      <w:r w:rsidR="00780F90" w:rsidRPr="00495422">
        <w:rPr>
          <w:szCs w:val="22"/>
          <w:lang w:val="en-GB"/>
        </w:rPr>
        <w:t xml:space="preserve"> = 0</w:t>
      </w:r>
    </w:p>
    <w:p w14:paraId="7D62BE12" w14:textId="77777777" w:rsidR="00124698" w:rsidRPr="00495422" w:rsidRDefault="00124698" w:rsidP="000D3EB3">
      <w:pPr>
        <w:spacing w:line="276" w:lineRule="auto"/>
        <w:contextualSpacing w:val="0"/>
        <w:rPr>
          <w:szCs w:val="22"/>
          <w:lang w:val="en-GB"/>
        </w:rPr>
      </w:pPr>
    </w:p>
    <w:p w14:paraId="47A1631F" w14:textId="33BACA8E" w:rsidR="00124698" w:rsidRPr="00495422" w:rsidRDefault="00124698" w:rsidP="000D3EB3">
      <w:pPr>
        <w:spacing w:line="276" w:lineRule="auto"/>
        <w:contextualSpacing w:val="0"/>
        <w:rPr>
          <w:szCs w:val="22"/>
          <w:lang w:val="en-GB"/>
        </w:rPr>
      </w:pPr>
      <w:r w:rsidRPr="00495422">
        <w:rPr>
          <w:szCs w:val="22"/>
          <w:lang w:val="en-GB"/>
        </w:rPr>
        <w:t>From (</w:t>
      </w:r>
      <w:r w:rsidR="00D7246D" w:rsidRPr="00495422">
        <w:rPr>
          <w:szCs w:val="22"/>
          <w:lang w:val="en-GB"/>
        </w:rPr>
        <w:t>a</w:t>
      </w:r>
      <w:r w:rsidRPr="00495422">
        <w:rPr>
          <w:szCs w:val="22"/>
          <w:lang w:val="en-GB"/>
        </w:rPr>
        <w:t>), (</w:t>
      </w:r>
      <w:r w:rsidR="00D7246D" w:rsidRPr="00495422">
        <w:rPr>
          <w:szCs w:val="22"/>
          <w:lang w:val="en-GB"/>
        </w:rPr>
        <w:t>b</w:t>
      </w:r>
      <w:r w:rsidRPr="00495422">
        <w:rPr>
          <w:szCs w:val="22"/>
          <w:lang w:val="en-GB"/>
        </w:rPr>
        <w:t>), (</w:t>
      </w:r>
      <w:r w:rsidR="00D7246D" w:rsidRPr="00495422">
        <w:rPr>
          <w:szCs w:val="22"/>
          <w:lang w:val="en-GB"/>
        </w:rPr>
        <w:t>c</w:t>
      </w:r>
      <w:r w:rsidRPr="00495422">
        <w:rPr>
          <w:szCs w:val="22"/>
          <w:lang w:val="en-GB"/>
        </w:rPr>
        <w:t>), the Equation 1 of Emission Reductions will be as below:</w:t>
      </w:r>
    </w:p>
    <w:p w14:paraId="249452E0" w14:textId="70097227" w:rsidR="004A6EB8" w:rsidRPr="00495422" w:rsidRDefault="00D7246D" w:rsidP="00D7246D">
      <w:pPr>
        <w:spacing w:line="276" w:lineRule="auto"/>
        <w:contextualSpacing w:val="0"/>
        <w:rPr>
          <w:b/>
          <w:bCs/>
          <w:szCs w:val="22"/>
          <w:lang w:val="en-GB"/>
        </w:rPr>
      </w:pPr>
      <w:r w:rsidRPr="00495422">
        <w:rPr>
          <w:rFonts w:asciiTheme="minorHAnsi" w:hAnsiTheme="minorHAnsi"/>
          <w:b/>
          <w:bCs/>
          <w:i/>
          <w:iCs/>
          <w:color w:val="4D4D4D"/>
          <w:w w:val="105"/>
          <w:position w:val="2"/>
          <w:szCs w:val="22"/>
        </w:rPr>
        <w:t>(Equation 2)</w:t>
      </w:r>
      <w:r w:rsidRPr="00495422">
        <w:rPr>
          <w:rFonts w:asciiTheme="minorHAnsi" w:hAnsiTheme="minorHAnsi"/>
          <w:b/>
          <w:bCs/>
          <w:i/>
          <w:iCs/>
          <w:color w:val="4D4D4D"/>
          <w:w w:val="105"/>
          <w:position w:val="2"/>
          <w:szCs w:val="22"/>
        </w:rPr>
        <w:tab/>
      </w:r>
      <w:r w:rsidRPr="00495422">
        <w:rPr>
          <w:rFonts w:asciiTheme="minorHAnsi" w:hAnsiTheme="minorHAnsi"/>
          <w:b/>
          <w:bCs/>
          <w:i/>
          <w:iCs/>
          <w:color w:val="4D4D4D"/>
          <w:w w:val="105"/>
          <w:position w:val="2"/>
          <w:szCs w:val="22"/>
        </w:rPr>
        <w:tab/>
        <w:t>ER</w:t>
      </w:r>
      <w:r w:rsidRPr="00495422">
        <w:rPr>
          <w:rFonts w:asciiTheme="minorHAnsi" w:hAnsiTheme="minorHAnsi"/>
          <w:b/>
          <w:bCs/>
          <w:i/>
          <w:iCs/>
          <w:color w:val="4D4D4D"/>
          <w:w w:val="105"/>
          <w:szCs w:val="22"/>
          <w:vertAlign w:val="subscript"/>
        </w:rPr>
        <w:t>y</w:t>
      </w:r>
      <w:r w:rsidRPr="00495422">
        <w:rPr>
          <w:b/>
          <w:bCs/>
          <w:szCs w:val="22"/>
          <w:lang w:val="en-GB"/>
        </w:rPr>
        <w:t xml:space="preserve"> = </w:t>
      </w:r>
      <w:r w:rsidRPr="00495422">
        <w:rPr>
          <w:rFonts w:asciiTheme="minorHAnsi" w:hAnsiTheme="minorHAnsi"/>
          <w:b/>
          <w:bCs/>
          <w:i/>
          <w:iCs/>
          <w:color w:val="4D4D4D"/>
          <w:w w:val="105"/>
          <w:position w:val="2"/>
          <w:szCs w:val="22"/>
        </w:rPr>
        <w:t>EG</w:t>
      </w:r>
      <w:r w:rsidRPr="00495422">
        <w:rPr>
          <w:rFonts w:asciiTheme="minorHAnsi" w:hAnsiTheme="minorHAnsi"/>
          <w:b/>
          <w:bCs/>
          <w:i/>
          <w:iCs/>
          <w:color w:val="4D4D4D"/>
          <w:w w:val="105"/>
          <w:szCs w:val="22"/>
          <w:vertAlign w:val="subscript"/>
        </w:rPr>
        <w:t>facility,y</w:t>
      </w:r>
      <w:r w:rsidRPr="00495422">
        <w:rPr>
          <w:b/>
          <w:bCs/>
          <w:szCs w:val="22"/>
          <w:lang w:val="en-GB"/>
        </w:rPr>
        <w:t xml:space="preserve"> x </w:t>
      </w:r>
      <w:r w:rsidRPr="00495422">
        <w:rPr>
          <w:rFonts w:asciiTheme="minorHAnsi" w:hAnsiTheme="minorHAnsi"/>
          <w:b/>
          <w:bCs/>
          <w:i/>
          <w:iCs/>
          <w:color w:val="4D4D4D"/>
          <w:w w:val="105"/>
          <w:position w:val="2"/>
          <w:szCs w:val="22"/>
        </w:rPr>
        <w:t>EF</w:t>
      </w:r>
      <w:r w:rsidRPr="00495422">
        <w:rPr>
          <w:rFonts w:asciiTheme="minorHAnsi" w:hAnsiTheme="minorHAnsi"/>
          <w:b/>
          <w:bCs/>
          <w:i/>
          <w:iCs/>
          <w:color w:val="4D4D4D"/>
          <w:w w:val="105"/>
          <w:szCs w:val="22"/>
          <w:vertAlign w:val="subscript"/>
        </w:rPr>
        <w:t>grid,CM,y</w:t>
      </w:r>
      <w:r w:rsidRPr="00495422">
        <w:rPr>
          <w:b/>
          <w:bCs/>
          <w:szCs w:val="22"/>
          <w:lang w:val="en-GB"/>
        </w:rPr>
        <w:t xml:space="preserve"> </w:t>
      </w:r>
    </w:p>
    <w:p w14:paraId="44BE5D11" w14:textId="77777777" w:rsidR="004A6EB8" w:rsidRPr="00495422" w:rsidRDefault="004A6EB8" w:rsidP="000D3EB3">
      <w:pPr>
        <w:spacing w:line="276" w:lineRule="auto"/>
        <w:contextualSpacing w:val="0"/>
        <w:rPr>
          <w:szCs w:val="22"/>
          <w:lang w:val="en-GB"/>
        </w:rPr>
      </w:pPr>
    </w:p>
    <w:p w14:paraId="0AEA0207" w14:textId="5427803E" w:rsidR="00D7246D" w:rsidRPr="00495422" w:rsidRDefault="00D7246D" w:rsidP="000D3EB3">
      <w:pPr>
        <w:spacing w:line="276" w:lineRule="auto"/>
        <w:contextualSpacing w:val="0"/>
        <w:rPr>
          <w:szCs w:val="22"/>
          <w:u w:val="single"/>
          <w:lang w:val="en-GB"/>
        </w:rPr>
      </w:pPr>
      <w:r w:rsidRPr="00495422">
        <w:rPr>
          <w:szCs w:val="22"/>
          <w:u w:val="single"/>
          <w:lang w:val="en-GB"/>
        </w:rPr>
        <w:t>Net contribution:</w:t>
      </w:r>
    </w:p>
    <w:p w14:paraId="6FAF798C" w14:textId="0B983DAB" w:rsidR="00D7246D" w:rsidRPr="00495422" w:rsidRDefault="00D7246D" w:rsidP="00D7246D">
      <w:pPr>
        <w:spacing w:line="276" w:lineRule="auto"/>
        <w:contextualSpacing w:val="0"/>
        <w:rPr>
          <w:szCs w:val="22"/>
          <w:lang w:val="en-GB"/>
        </w:rPr>
      </w:pPr>
      <w:r w:rsidRPr="00495422">
        <w:rPr>
          <w:szCs w:val="22"/>
          <w:lang w:val="en-GB"/>
        </w:rPr>
        <w:t>SDG13 net contribution = Project’s outcome – baseline situation</w:t>
      </w:r>
    </w:p>
    <w:p w14:paraId="39D6D90F" w14:textId="2BA3EA5C" w:rsidR="00D7246D" w:rsidRPr="00495422" w:rsidRDefault="00D7246D" w:rsidP="00D7246D">
      <w:pPr>
        <w:spacing w:line="276" w:lineRule="auto"/>
        <w:contextualSpacing w:val="0"/>
        <w:rPr>
          <w:szCs w:val="22"/>
          <w:lang w:val="en-GB"/>
        </w:rPr>
      </w:pPr>
      <w:r w:rsidRPr="00495422">
        <w:rPr>
          <w:szCs w:val="22"/>
          <w:lang w:val="en-GB"/>
        </w:rPr>
        <w:t>= Emission reductions</w:t>
      </w:r>
      <w:r w:rsidRPr="00495422">
        <w:rPr>
          <w:rFonts w:asciiTheme="minorHAnsi" w:hAnsiTheme="minorHAnsi"/>
          <w:szCs w:val="22"/>
          <w:lang w:val="en-GB"/>
        </w:rPr>
        <w:t xml:space="preserve"> per annum (</w:t>
      </w:r>
      <w:r w:rsidR="00B31AE4" w:rsidRPr="00495422">
        <w:rPr>
          <w:szCs w:val="22"/>
        </w:rPr>
        <w:t>tCO</w:t>
      </w:r>
      <w:r w:rsidR="00B31AE4" w:rsidRPr="00495422">
        <w:rPr>
          <w:szCs w:val="22"/>
          <w:vertAlign w:val="subscript"/>
        </w:rPr>
        <w:t>2</w:t>
      </w:r>
      <w:r w:rsidRPr="00495422">
        <w:rPr>
          <w:rFonts w:asciiTheme="minorHAnsi" w:hAnsiTheme="minorHAnsi"/>
          <w:szCs w:val="22"/>
          <w:lang w:val="en-GB"/>
        </w:rPr>
        <w:t>e)</w:t>
      </w:r>
    </w:p>
    <w:p w14:paraId="123E2191" w14:textId="77777777" w:rsidR="00D7246D" w:rsidRPr="00495422" w:rsidRDefault="00D7246D" w:rsidP="000D3EB3">
      <w:pPr>
        <w:spacing w:line="276" w:lineRule="auto"/>
        <w:contextualSpacing w:val="0"/>
        <w:rPr>
          <w:szCs w:val="22"/>
          <w:lang w:val="en-GB"/>
        </w:rPr>
      </w:pPr>
    </w:p>
    <w:p w14:paraId="46875F5C" w14:textId="6A60810D" w:rsidR="00355EF5" w:rsidRPr="00495422" w:rsidRDefault="00B46B23" w:rsidP="00B46B23">
      <w:pPr>
        <w:rPr>
          <w:szCs w:val="22"/>
        </w:rPr>
      </w:pPr>
      <w:r w:rsidRPr="00495422">
        <w:rPr>
          <w:szCs w:val="22"/>
        </w:rPr>
        <w:t xml:space="preserve">B.6.2 </w:t>
      </w:r>
      <w:r w:rsidR="00355EF5" w:rsidRPr="00495422">
        <w:rPr>
          <w:szCs w:val="22"/>
        </w:rPr>
        <w:t xml:space="preserve">Data and parameters fixed ex ante </w:t>
      </w:r>
    </w:p>
    <w:p w14:paraId="154EE5B2" w14:textId="2E48187E" w:rsidR="00237D8F" w:rsidRPr="00495422" w:rsidRDefault="00A10B8A" w:rsidP="00237D8F">
      <w:pPr>
        <w:spacing w:line="276" w:lineRule="auto"/>
        <w:contextualSpacing w:val="0"/>
        <w:rPr>
          <w:b/>
          <w:bCs/>
          <w:szCs w:val="22"/>
        </w:rPr>
      </w:pPr>
      <w:r w:rsidRPr="00495422">
        <w:rPr>
          <w:b/>
          <w:bCs/>
          <w:szCs w:val="22"/>
        </w:rPr>
        <w:br/>
      </w:r>
      <w:r w:rsidR="00237D8F" w:rsidRPr="00495422">
        <w:rPr>
          <w:b/>
          <w:bCs/>
          <w:szCs w:val="22"/>
        </w:rPr>
        <w:t>SDG</w:t>
      </w:r>
      <w:r w:rsidR="002D1D7E" w:rsidRPr="00495422">
        <w:rPr>
          <w:b/>
          <w:bCs/>
          <w:szCs w:val="22"/>
        </w:rPr>
        <w:t>13</w:t>
      </w:r>
    </w:p>
    <w:tbl>
      <w:tblPr>
        <w:tblStyle w:val="GridTable5Dark-Accent1"/>
        <w:tblpPr w:leftFromText="180" w:rightFromText="180" w:vertAnchor="text" w:horzAnchor="margin" w:tblpY="219"/>
        <w:tblW w:w="5000" w:type="pct"/>
        <w:tblCellMar>
          <w:top w:w="57" w:type="dxa"/>
        </w:tblCellMar>
        <w:tblLook w:val="0680" w:firstRow="0" w:lastRow="0" w:firstColumn="1" w:lastColumn="0" w:noHBand="1" w:noVBand="1"/>
      </w:tblPr>
      <w:tblGrid>
        <w:gridCol w:w="2971"/>
        <w:gridCol w:w="6651"/>
      </w:tblGrid>
      <w:tr w:rsidR="002D1D7E" w:rsidRPr="00495422" w14:paraId="33B74CCA" w14:textId="77777777" w:rsidTr="00F66221">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0ECE9E68" w14:textId="77777777" w:rsidR="002D1D7E" w:rsidRPr="00495422" w:rsidRDefault="002D1D7E" w:rsidP="002D1D7E">
            <w:pPr>
              <w:spacing w:after="200" w:line="276" w:lineRule="auto"/>
              <w:contextualSpacing w:val="0"/>
              <w:rPr>
                <w:color w:val="FFFFFF" w:themeColor="background1"/>
                <w:szCs w:val="22"/>
                <w:lang w:val="en-GB"/>
              </w:rPr>
            </w:pPr>
            <w:r w:rsidRPr="00495422">
              <w:rPr>
                <w:color w:val="FFFFFF" w:themeColor="background1"/>
                <w:szCs w:val="22"/>
                <w:lang w:val="en-GB"/>
              </w:rPr>
              <w:t>Data/parameter</w:t>
            </w:r>
          </w:p>
        </w:tc>
        <w:tc>
          <w:tcPr>
            <w:tcW w:w="3456" w:type="pct"/>
          </w:tcPr>
          <w:p w14:paraId="279FACDC" w14:textId="1214422B" w:rsidR="002D1D7E" w:rsidRPr="00495422" w:rsidRDefault="002D1D7E" w:rsidP="002D1D7E">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Cs w:val="22"/>
                <w:lang w:val="en-GB" w:eastAsia="en-US"/>
              </w:rPr>
            </w:pPr>
            <w:r w:rsidRPr="00495422">
              <w:rPr>
                <w:rFonts w:asciiTheme="minorHAnsi" w:hAnsiTheme="minorHAnsi"/>
                <w:i/>
                <w:iCs/>
                <w:color w:val="4D4D4D"/>
                <w:w w:val="105"/>
                <w:position w:val="2"/>
                <w:szCs w:val="22"/>
              </w:rPr>
              <w:t>EF</w:t>
            </w:r>
            <w:r w:rsidRPr="00495422">
              <w:rPr>
                <w:rFonts w:asciiTheme="minorHAnsi" w:hAnsiTheme="minorHAnsi"/>
                <w:i/>
                <w:iCs/>
                <w:color w:val="4D4D4D"/>
                <w:w w:val="105"/>
                <w:szCs w:val="22"/>
                <w:vertAlign w:val="subscript"/>
              </w:rPr>
              <w:t>grid,OM,y</w:t>
            </w:r>
            <w:r w:rsidRPr="00495422">
              <w:rPr>
                <w:szCs w:val="22"/>
                <w:lang w:val="en-GB" w:eastAsia="en-US"/>
              </w:rPr>
              <w:t xml:space="preserve"> </w:t>
            </w:r>
          </w:p>
        </w:tc>
      </w:tr>
      <w:tr w:rsidR="002D1D7E" w:rsidRPr="00495422" w14:paraId="1E5B05C6" w14:textId="77777777" w:rsidTr="00F66221">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1A09A532" w14:textId="77777777" w:rsidR="002D1D7E" w:rsidRPr="00495422" w:rsidRDefault="002D1D7E" w:rsidP="002D1D7E">
            <w:pPr>
              <w:spacing w:after="200" w:line="276" w:lineRule="auto"/>
              <w:contextualSpacing w:val="0"/>
              <w:rPr>
                <w:color w:val="FFFFFF" w:themeColor="background1"/>
                <w:szCs w:val="22"/>
                <w:lang w:val="en-GB"/>
              </w:rPr>
            </w:pPr>
            <w:r w:rsidRPr="00495422">
              <w:rPr>
                <w:color w:val="FFFFFF" w:themeColor="background1"/>
                <w:szCs w:val="22"/>
                <w:lang w:val="en-GB"/>
              </w:rPr>
              <w:t>Unit</w:t>
            </w:r>
          </w:p>
        </w:tc>
        <w:tc>
          <w:tcPr>
            <w:tcW w:w="3456" w:type="pct"/>
          </w:tcPr>
          <w:p w14:paraId="7F133166" w14:textId="4A62A170" w:rsidR="002D1D7E" w:rsidRPr="00495422" w:rsidRDefault="00B31AE4" w:rsidP="002D1D7E">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Cs w:val="22"/>
                <w:lang w:val="en-GB" w:eastAsia="en-US"/>
              </w:rPr>
            </w:pPr>
            <w:r w:rsidRPr="00495422">
              <w:rPr>
                <w:szCs w:val="22"/>
              </w:rPr>
              <w:t>tCO</w:t>
            </w:r>
            <w:r w:rsidRPr="00495422">
              <w:rPr>
                <w:szCs w:val="22"/>
                <w:vertAlign w:val="subscript"/>
              </w:rPr>
              <w:t>2</w:t>
            </w:r>
            <w:r w:rsidR="002D1D7E" w:rsidRPr="00495422">
              <w:rPr>
                <w:szCs w:val="22"/>
                <w:lang w:val="en-GB" w:eastAsia="en-US"/>
              </w:rPr>
              <w:t>/MWh</w:t>
            </w:r>
          </w:p>
        </w:tc>
      </w:tr>
      <w:tr w:rsidR="002D1D7E" w:rsidRPr="00495422" w14:paraId="206FB82C" w14:textId="77777777" w:rsidTr="00F66221">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24F9502D" w14:textId="77777777" w:rsidR="002D1D7E" w:rsidRPr="00495422" w:rsidRDefault="002D1D7E" w:rsidP="002D1D7E">
            <w:pPr>
              <w:spacing w:after="200" w:line="276" w:lineRule="auto"/>
              <w:contextualSpacing w:val="0"/>
              <w:rPr>
                <w:color w:val="FFFFFF" w:themeColor="background1"/>
                <w:szCs w:val="22"/>
                <w:lang w:val="en-GB"/>
              </w:rPr>
            </w:pPr>
            <w:r w:rsidRPr="00495422">
              <w:rPr>
                <w:color w:val="FFFFFF" w:themeColor="background1"/>
                <w:szCs w:val="22"/>
                <w:lang w:val="en-GB"/>
              </w:rPr>
              <w:t>Description</w:t>
            </w:r>
          </w:p>
        </w:tc>
        <w:tc>
          <w:tcPr>
            <w:tcW w:w="3456" w:type="pct"/>
          </w:tcPr>
          <w:p w14:paraId="0B85A09F" w14:textId="44D8339B" w:rsidR="002D1D7E" w:rsidRPr="00495422" w:rsidRDefault="002D1D7E" w:rsidP="002D1D7E">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Cs w:val="22"/>
                <w:lang w:val="en-GB" w:eastAsia="en-US"/>
              </w:rPr>
            </w:pPr>
            <w:r w:rsidRPr="00495422">
              <w:rPr>
                <w:szCs w:val="22"/>
                <w:lang w:val="en-GB" w:eastAsia="en-US"/>
              </w:rPr>
              <w:t xml:space="preserve">Operating margin </w:t>
            </w:r>
            <w:r w:rsidR="00B31AE4" w:rsidRPr="00495422">
              <w:rPr>
                <w:szCs w:val="22"/>
              </w:rPr>
              <w:t>CO</w:t>
            </w:r>
            <w:r w:rsidR="00B31AE4" w:rsidRPr="00495422">
              <w:rPr>
                <w:szCs w:val="22"/>
                <w:vertAlign w:val="subscript"/>
              </w:rPr>
              <w:t>2</w:t>
            </w:r>
            <w:r w:rsidRPr="00495422">
              <w:rPr>
                <w:szCs w:val="22"/>
                <w:lang w:val="en-GB" w:eastAsia="en-US"/>
              </w:rPr>
              <w:t xml:space="preserve"> emission factor for grid connected power generation in year y</w:t>
            </w:r>
          </w:p>
        </w:tc>
      </w:tr>
      <w:tr w:rsidR="002D1D7E" w:rsidRPr="00495422" w14:paraId="4FA8F5B1" w14:textId="77777777" w:rsidTr="00F66221">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78F9439A" w14:textId="77777777" w:rsidR="002D1D7E" w:rsidRPr="00495422" w:rsidRDefault="002D1D7E" w:rsidP="002D1D7E">
            <w:pPr>
              <w:spacing w:after="200" w:line="276" w:lineRule="auto"/>
              <w:contextualSpacing w:val="0"/>
              <w:rPr>
                <w:color w:val="FFFFFF" w:themeColor="background1"/>
                <w:szCs w:val="22"/>
                <w:lang w:val="en-GB"/>
              </w:rPr>
            </w:pPr>
            <w:r w:rsidRPr="00495422">
              <w:rPr>
                <w:color w:val="FFFFFF" w:themeColor="background1"/>
                <w:szCs w:val="22"/>
                <w:lang w:val="en-GB"/>
              </w:rPr>
              <w:t>Source of data</w:t>
            </w:r>
          </w:p>
        </w:tc>
        <w:tc>
          <w:tcPr>
            <w:tcW w:w="3456" w:type="pct"/>
          </w:tcPr>
          <w:p w14:paraId="587845D2" w14:textId="25208ABF" w:rsidR="00274BCF" w:rsidRPr="00495422" w:rsidRDefault="00274BCF" w:rsidP="00274BCF">
            <w:pPr>
              <w:cnfStyle w:val="000000000000" w:firstRow="0" w:lastRow="0" w:firstColumn="0" w:lastColumn="0" w:oddVBand="0" w:evenVBand="0" w:oddHBand="0" w:evenHBand="0" w:firstRowFirstColumn="0" w:firstRowLastColumn="0" w:lastRowFirstColumn="0" w:lastRowLastColumn="0"/>
              <w:rPr>
                <w:szCs w:val="22"/>
                <w:lang w:val="en-GB" w:eastAsia="en-US"/>
              </w:rPr>
            </w:pPr>
            <w:r w:rsidRPr="00495422">
              <w:rPr>
                <w:szCs w:val="22"/>
                <w:lang w:val="en-GB" w:eastAsia="en-US"/>
              </w:rPr>
              <w:t>Data published by the Vietnam Department of Climate Change (DCC) – Ministry of Natural Resources and</w:t>
            </w:r>
            <w:r w:rsidRPr="00495422">
              <w:rPr>
                <w:rFonts w:asciiTheme="minorHAnsi" w:hAnsiTheme="minorHAnsi"/>
                <w:color w:val="4D4D4D"/>
                <w:w w:val="105"/>
                <w:szCs w:val="22"/>
              </w:rPr>
              <w:t xml:space="preserve"> </w:t>
            </w:r>
            <w:r w:rsidRPr="00495422">
              <w:rPr>
                <w:szCs w:val="22"/>
                <w:lang w:val="en-GB" w:eastAsia="en-US"/>
              </w:rPr>
              <w:t>Environment in 31</w:t>
            </w:r>
            <w:r w:rsidR="00FF601E">
              <w:rPr>
                <w:szCs w:val="22"/>
                <w:lang w:val="en-GB" w:eastAsia="en-US"/>
              </w:rPr>
              <w:t>/12/</w:t>
            </w:r>
            <w:r w:rsidRPr="00495422">
              <w:rPr>
                <w:szCs w:val="22"/>
                <w:lang w:val="en-GB" w:eastAsia="en-US"/>
              </w:rPr>
              <w:t>2022 (Document No. 1278/BĐKH-TTBVTOD). In detail,</w:t>
            </w:r>
          </w:p>
          <w:p w14:paraId="5C0356C9" w14:textId="580038A1" w:rsidR="00274BCF" w:rsidRPr="00495422" w:rsidRDefault="00274BCF" w:rsidP="001647FD">
            <w:pPr>
              <w:pStyle w:val="ListParagraph"/>
              <w:numPr>
                <w:ilvl w:val="0"/>
                <w:numId w:val="34"/>
              </w:numPr>
              <w:cnfStyle w:val="000000000000" w:firstRow="0" w:lastRow="0" w:firstColumn="0" w:lastColumn="0" w:oddVBand="0" w:evenVBand="0" w:oddHBand="0" w:evenHBand="0" w:firstRowFirstColumn="0" w:firstRowLastColumn="0" w:lastRowFirstColumn="0" w:lastRowLastColumn="0"/>
              <w:rPr>
                <w:rFonts w:asciiTheme="minorHAnsi" w:hAnsiTheme="minorHAnsi" w:cstheme="minorBidi"/>
                <w:bCs/>
                <w:color w:val="515151" w:themeColor="text1"/>
                <w:szCs w:val="22"/>
                <w:lang w:val="en-GB" w:eastAsia="de-DE"/>
              </w:rPr>
            </w:pPr>
            <w:r w:rsidRPr="00495422">
              <w:rPr>
                <w:szCs w:val="22"/>
                <w:lang w:val="en-GB" w:eastAsia="en-US"/>
              </w:rPr>
              <w:lastRenderedPageBreak/>
              <w:t>Vietnam electricity grid emission factor 2021</w:t>
            </w:r>
            <w:r w:rsidRPr="00495422" w:rsidDel="00601EC1">
              <w:rPr>
                <w:szCs w:val="22"/>
                <w:lang w:val="en-GB" w:eastAsia="en-US"/>
              </w:rPr>
              <w:t xml:space="preserve"> </w:t>
            </w:r>
            <w:r w:rsidR="00974F18" w:rsidRPr="00495422">
              <w:rPr>
                <w:szCs w:val="22"/>
                <w:lang w:val="en-GB" w:eastAsia="en-US"/>
              </w:rPr>
              <w:t xml:space="preserve">released </w:t>
            </w:r>
            <w:r w:rsidRPr="00495422">
              <w:rPr>
                <w:szCs w:val="22"/>
                <w:lang w:val="en-GB" w:eastAsia="en-US"/>
              </w:rPr>
              <w:t>by DNA Vietnam on 31/12/2022</w:t>
            </w:r>
            <w:r w:rsidRPr="00495422">
              <w:rPr>
                <w:rStyle w:val="FootnoteReference"/>
                <w:szCs w:val="22"/>
                <w:lang w:val="en-GB" w:eastAsia="en-US"/>
              </w:rPr>
              <w:footnoteReference w:id="67"/>
            </w:r>
          </w:p>
          <w:p w14:paraId="0DA36010" w14:textId="54AB57CF" w:rsidR="002D1D7E" w:rsidRPr="00495422" w:rsidRDefault="00274BCF" w:rsidP="001647FD">
            <w:pPr>
              <w:pStyle w:val="ListParagraph"/>
              <w:numPr>
                <w:ilvl w:val="0"/>
                <w:numId w:val="34"/>
              </w:numPr>
              <w:cnfStyle w:val="000000000000" w:firstRow="0" w:lastRow="0" w:firstColumn="0" w:lastColumn="0" w:oddVBand="0" w:evenVBand="0" w:oddHBand="0" w:evenHBand="0" w:firstRowFirstColumn="0" w:firstRowLastColumn="0" w:lastRowFirstColumn="0" w:lastRowLastColumn="0"/>
              <w:rPr>
                <w:rFonts w:asciiTheme="minorHAnsi" w:hAnsiTheme="minorHAnsi" w:cstheme="minorBidi"/>
                <w:bCs/>
                <w:color w:val="515151" w:themeColor="text1"/>
                <w:szCs w:val="22"/>
                <w:lang w:val="en-GB" w:eastAsia="de-DE"/>
              </w:rPr>
            </w:pPr>
            <w:r w:rsidRPr="00495422">
              <w:rPr>
                <w:szCs w:val="22"/>
                <w:lang w:val="en-GB" w:eastAsia="en-US"/>
              </w:rPr>
              <w:t>The EF calculation based on the final report on the study and development of emission factor (EF) for Vietnamese electrical grid in 2021 published by DNA Vietnam in 12/2022</w:t>
            </w:r>
            <w:r w:rsidRPr="00495422">
              <w:rPr>
                <w:rStyle w:val="FootnoteReference"/>
                <w:szCs w:val="22"/>
                <w:lang w:val="en-GB" w:eastAsia="en-US"/>
              </w:rPr>
              <w:footnoteReference w:id="68"/>
            </w:r>
          </w:p>
        </w:tc>
      </w:tr>
      <w:tr w:rsidR="002D1D7E" w:rsidRPr="00495422" w14:paraId="38EAE050" w14:textId="77777777" w:rsidTr="00F66221">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1FE663C4" w14:textId="77777777" w:rsidR="002D1D7E" w:rsidRPr="00495422" w:rsidRDefault="002D1D7E" w:rsidP="002D1D7E">
            <w:pPr>
              <w:spacing w:after="200" w:line="276" w:lineRule="auto"/>
              <w:contextualSpacing w:val="0"/>
              <w:rPr>
                <w:color w:val="FFFFFF" w:themeColor="background1"/>
                <w:szCs w:val="22"/>
                <w:lang w:val="en-GB"/>
              </w:rPr>
            </w:pPr>
            <w:r w:rsidRPr="00495422">
              <w:rPr>
                <w:color w:val="FFFFFF" w:themeColor="background1"/>
                <w:szCs w:val="22"/>
                <w:lang w:val="en-GB"/>
              </w:rPr>
              <w:lastRenderedPageBreak/>
              <w:t>Value(s) applied</w:t>
            </w:r>
          </w:p>
        </w:tc>
        <w:tc>
          <w:tcPr>
            <w:tcW w:w="3456" w:type="pct"/>
          </w:tcPr>
          <w:p w14:paraId="648E0F39" w14:textId="1AC65581" w:rsidR="002D1D7E" w:rsidRPr="00495422" w:rsidRDefault="002D1D7E" w:rsidP="002D1D7E">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Cs w:val="22"/>
                <w:lang w:val="en-GB" w:eastAsia="en-US"/>
              </w:rPr>
            </w:pPr>
            <w:r w:rsidRPr="00495422">
              <w:rPr>
                <w:szCs w:val="22"/>
                <w:lang w:val="en-GB" w:eastAsia="en-US"/>
              </w:rPr>
              <w:t>0.9239</w:t>
            </w:r>
          </w:p>
        </w:tc>
      </w:tr>
      <w:tr w:rsidR="002D1D7E" w:rsidRPr="00495422" w14:paraId="256D790F" w14:textId="77777777" w:rsidTr="00F66221">
        <w:tc>
          <w:tcPr>
            <w:cnfStyle w:val="001000000000" w:firstRow="0" w:lastRow="0" w:firstColumn="1" w:lastColumn="0" w:oddVBand="0" w:evenVBand="0" w:oddHBand="0" w:evenHBand="0" w:firstRowFirstColumn="0" w:firstRowLastColumn="0" w:lastRowFirstColumn="0" w:lastRowLastColumn="0"/>
            <w:tcW w:w="1544" w:type="pct"/>
          </w:tcPr>
          <w:p w14:paraId="25AC3867" w14:textId="77777777" w:rsidR="002D1D7E" w:rsidRPr="00495422" w:rsidRDefault="002D1D7E" w:rsidP="002D1D7E">
            <w:pPr>
              <w:spacing w:after="200" w:line="276" w:lineRule="auto"/>
              <w:contextualSpacing w:val="0"/>
              <w:rPr>
                <w:color w:val="FFFFFF" w:themeColor="background1"/>
                <w:szCs w:val="22"/>
                <w:lang w:val="en-GB"/>
              </w:rPr>
            </w:pPr>
            <w:r w:rsidRPr="00495422">
              <w:rPr>
                <w:color w:val="FFFFFF" w:themeColor="background1"/>
                <w:szCs w:val="22"/>
                <w:lang w:val="en-GB"/>
              </w:rPr>
              <w:t xml:space="preserve">Choice of data or Measurement methods and procedures </w:t>
            </w:r>
          </w:p>
        </w:tc>
        <w:tc>
          <w:tcPr>
            <w:tcW w:w="3456" w:type="pct"/>
          </w:tcPr>
          <w:p w14:paraId="3FCD6F9B" w14:textId="737D71C6" w:rsidR="00974F18" w:rsidRPr="00495422" w:rsidRDefault="00974F18" w:rsidP="00974F18">
            <w:pPr>
              <w:pStyle w:val="SDMTableBoxParaNotNumbered"/>
              <w:keepNext/>
              <w:cnfStyle w:val="000000000000" w:firstRow="0" w:lastRow="0" w:firstColumn="0" w:lastColumn="0" w:oddVBand="0" w:evenVBand="0" w:oddHBand="0" w:evenHBand="0" w:firstRowFirstColumn="0" w:firstRowLastColumn="0" w:lastRowFirstColumn="0" w:lastRowLastColumn="0"/>
              <w:rPr>
                <w:rFonts w:ascii="Verdana" w:eastAsiaTheme="minorHAnsi" w:hAnsi="Verdana" w:cs="Times New Roman (Body CS)"/>
                <w:color w:val="4D4D4C"/>
                <w:sz w:val="22"/>
                <w:szCs w:val="22"/>
                <w:lang w:eastAsia="en-US"/>
                <w14:cntxtAlts/>
              </w:rPr>
            </w:pPr>
            <w:r w:rsidRPr="00495422">
              <w:rPr>
                <w:rFonts w:ascii="Verdana" w:eastAsiaTheme="minorHAnsi" w:hAnsi="Verdana" w:cs="Times New Roman (Body CS)"/>
                <w:color w:val="4D4D4C"/>
                <w:sz w:val="22"/>
                <w:szCs w:val="22"/>
                <w:lang w:eastAsia="en-US"/>
                <w14:cntxtAlts/>
              </w:rPr>
              <w:t xml:space="preserve">The latest </w:t>
            </w:r>
            <w:r w:rsidRPr="00495422">
              <w:rPr>
                <w:rFonts w:asciiTheme="minorHAnsi" w:hAnsiTheme="minorHAnsi"/>
                <w:i/>
                <w:iCs/>
                <w:color w:val="4D4D4D"/>
                <w:w w:val="105"/>
                <w:position w:val="2"/>
                <w:sz w:val="22"/>
                <w:szCs w:val="22"/>
              </w:rPr>
              <w:t>EF</w:t>
            </w:r>
            <w:r w:rsidRPr="00495422">
              <w:rPr>
                <w:rFonts w:asciiTheme="minorHAnsi" w:hAnsiTheme="minorHAnsi"/>
                <w:i/>
                <w:iCs/>
                <w:color w:val="4D4D4D"/>
                <w:w w:val="105"/>
                <w:sz w:val="22"/>
                <w:szCs w:val="22"/>
                <w:vertAlign w:val="subscript"/>
              </w:rPr>
              <w:t xml:space="preserve">grid,OM,y </w:t>
            </w:r>
            <w:r w:rsidRPr="00495422">
              <w:rPr>
                <w:rFonts w:ascii="Verdana" w:eastAsiaTheme="minorHAnsi" w:hAnsi="Verdana" w:cs="Times New Roman (Body CS)"/>
                <w:color w:val="4D4D4C"/>
                <w:sz w:val="22"/>
                <w:szCs w:val="22"/>
                <w:lang w:eastAsia="en-US"/>
                <w14:cntxtAlts/>
              </w:rPr>
              <w:t xml:space="preserve">for 2021 was calculated in line with “Tool to calculate the emission factor for an electricity system” – Version 07.0 </w:t>
            </w:r>
          </w:p>
          <w:p w14:paraId="473F5863" w14:textId="77777777" w:rsidR="00974F18" w:rsidRPr="00495422" w:rsidRDefault="00974F18" w:rsidP="00974F18">
            <w:pPr>
              <w:pStyle w:val="SDMTableBoxParaNotNumbered"/>
              <w:keepNext/>
              <w:cnfStyle w:val="000000000000" w:firstRow="0" w:lastRow="0" w:firstColumn="0" w:lastColumn="0" w:oddVBand="0" w:evenVBand="0" w:oddHBand="0" w:evenHBand="0" w:firstRowFirstColumn="0" w:firstRowLastColumn="0" w:lastRowFirstColumn="0" w:lastRowLastColumn="0"/>
              <w:rPr>
                <w:rFonts w:ascii="Verdana" w:eastAsiaTheme="minorHAnsi" w:hAnsi="Verdana" w:cs="Times New Roman (Body CS)"/>
                <w:color w:val="4D4D4C"/>
                <w:sz w:val="22"/>
                <w:szCs w:val="22"/>
                <w:lang w:eastAsia="en-US"/>
                <w14:cntxtAlts/>
              </w:rPr>
            </w:pPr>
          </w:p>
          <w:p w14:paraId="5AFC8B01" w14:textId="7340CDF6" w:rsidR="00974F18" w:rsidRPr="00495422" w:rsidRDefault="00974F18" w:rsidP="002D1D7E">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Cs w:val="22"/>
                <w:lang w:val="en-GB" w:eastAsia="en-US"/>
              </w:rPr>
            </w:pPr>
            <w:r w:rsidRPr="00495422">
              <w:rPr>
                <w:szCs w:val="22"/>
                <w:lang w:val="en-GB" w:eastAsia="en-US"/>
              </w:rPr>
              <w:t>The operating margin emission factor is a 3-year generation-weighted average (e.g., 2019, 2020, 2021).</w:t>
            </w:r>
          </w:p>
        </w:tc>
      </w:tr>
      <w:tr w:rsidR="002D1D7E" w:rsidRPr="00495422" w14:paraId="561BA710" w14:textId="77777777" w:rsidTr="00F66221">
        <w:trPr>
          <w:trHeight w:val="248"/>
        </w:trPr>
        <w:tc>
          <w:tcPr>
            <w:cnfStyle w:val="001000000000" w:firstRow="0" w:lastRow="0" w:firstColumn="1" w:lastColumn="0" w:oddVBand="0" w:evenVBand="0" w:oddHBand="0" w:evenHBand="0" w:firstRowFirstColumn="0" w:firstRowLastColumn="0" w:lastRowFirstColumn="0" w:lastRowLastColumn="0"/>
            <w:tcW w:w="1544" w:type="pct"/>
          </w:tcPr>
          <w:p w14:paraId="73CA0A2A" w14:textId="77777777" w:rsidR="002D1D7E" w:rsidRPr="00495422" w:rsidRDefault="002D1D7E" w:rsidP="002D1D7E">
            <w:pPr>
              <w:spacing w:after="200" w:line="276" w:lineRule="auto"/>
              <w:contextualSpacing w:val="0"/>
              <w:rPr>
                <w:color w:val="FFFFFF" w:themeColor="background1"/>
                <w:szCs w:val="22"/>
                <w:lang w:val="en-GB"/>
              </w:rPr>
            </w:pPr>
            <w:r w:rsidRPr="00495422">
              <w:rPr>
                <w:color w:val="FFFFFF" w:themeColor="background1"/>
                <w:szCs w:val="22"/>
                <w:lang w:val="en-GB"/>
              </w:rPr>
              <w:t>Purpose of data</w:t>
            </w:r>
          </w:p>
        </w:tc>
        <w:tc>
          <w:tcPr>
            <w:tcW w:w="3456" w:type="pct"/>
          </w:tcPr>
          <w:p w14:paraId="28F4E5AB" w14:textId="3540AD0E" w:rsidR="002D1D7E" w:rsidRPr="00495422" w:rsidRDefault="002D1D7E" w:rsidP="002D1D7E">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Cs w:val="22"/>
                <w:lang w:val="en-GB" w:eastAsia="en-US"/>
              </w:rPr>
            </w:pPr>
            <w:r w:rsidRPr="00495422">
              <w:rPr>
                <w:szCs w:val="22"/>
                <w:lang w:val="en-GB" w:eastAsia="en-US"/>
              </w:rPr>
              <w:t>For calculation of the combined margin</w:t>
            </w:r>
            <w:r w:rsidR="00B31AE4" w:rsidRPr="00495422">
              <w:rPr>
                <w:szCs w:val="22"/>
              </w:rPr>
              <w:t xml:space="preserve"> CO</w:t>
            </w:r>
            <w:r w:rsidR="00B31AE4" w:rsidRPr="00495422">
              <w:rPr>
                <w:szCs w:val="22"/>
                <w:vertAlign w:val="subscript"/>
              </w:rPr>
              <w:t xml:space="preserve">2 </w:t>
            </w:r>
            <w:r w:rsidRPr="00495422">
              <w:rPr>
                <w:szCs w:val="22"/>
                <w:lang w:val="en-GB" w:eastAsia="en-US"/>
              </w:rPr>
              <w:t>emission factor (</w:t>
            </w:r>
            <w:r w:rsidR="00974F18" w:rsidRPr="00495422">
              <w:rPr>
                <w:rFonts w:asciiTheme="minorHAnsi" w:hAnsiTheme="minorHAnsi"/>
                <w:i/>
                <w:iCs/>
                <w:color w:val="4D4D4D"/>
                <w:w w:val="105"/>
                <w:position w:val="2"/>
                <w:szCs w:val="22"/>
              </w:rPr>
              <w:t>EF</w:t>
            </w:r>
            <w:r w:rsidR="00974F18" w:rsidRPr="00495422">
              <w:rPr>
                <w:rFonts w:asciiTheme="minorHAnsi" w:hAnsiTheme="minorHAnsi"/>
                <w:i/>
                <w:iCs/>
                <w:color w:val="4D4D4D"/>
                <w:w w:val="105"/>
                <w:szCs w:val="22"/>
                <w:vertAlign w:val="subscript"/>
              </w:rPr>
              <w:t>grid,CM,y</w:t>
            </w:r>
            <w:r w:rsidRPr="00495422">
              <w:rPr>
                <w:szCs w:val="22"/>
                <w:lang w:val="en-GB" w:eastAsia="en-US"/>
              </w:rPr>
              <w:t>)</w:t>
            </w:r>
          </w:p>
        </w:tc>
      </w:tr>
      <w:tr w:rsidR="002D1D7E" w:rsidRPr="00495422" w14:paraId="678977EF" w14:textId="77777777" w:rsidTr="00F66221">
        <w:trPr>
          <w:trHeight w:val="249"/>
        </w:trPr>
        <w:tc>
          <w:tcPr>
            <w:cnfStyle w:val="001000000000" w:firstRow="0" w:lastRow="0" w:firstColumn="1" w:lastColumn="0" w:oddVBand="0" w:evenVBand="0" w:oddHBand="0" w:evenHBand="0" w:firstRowFirstColumn="0" w:firstRowLastColumn="0" w:lastRowFirstColumn="0" w:lastRowLastColumn="0"/>
            <w:tcW w:w="1544" w:type="pct"/>
          </w:tcPr>
          <w:p w14:paraId="7DE4F7C3" w14:textId="77777777" w:rsidR="002D1D7E" w:rsidRPr="00495422" w:rsidRDefault="002D1D7E" w:rsidP="002D1D7E">
            <w:pPr>
              <w:spacing w:after="200" w:line="276" w:lineRule="auto"/>
              <w:contextualSpacing w:val="0"/>
              <w:rPr>
                <w:color w:val="FFFFFF" w:themeColor="background1"/>
                <w:szCs w:val="22"/>
                <w:lang w:val="en-GB"/>
              </w:rPr>
            </w:pPr>
            <w:r w:rsidRPr="00495422">
              <w:rPr>
                <w:color w:val="FFFFFF" w:themeColor="background1"/>
                <w:szCs w:val="22"/>
                <w:lang w:val="en-GB"/>
              </w:rPr>
              <w:t>Additional comment</w:t>
            </w:r>
          </w:p>
        </w:tc>
        <w:tc>
          <w:tcPr>
            <w:tcW w:w="3456" w:type="pct"/>
          </w:tcPr>
          <w:p w14:paraId="5401E3B5" w14:textId="3EE8CB47" w:rsidR="002D1D7E" w:rsidRPr="00495422" w:rsidRDefault="002D1D7E" w:rsidP="002D1D7E">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Cs w:val="22"/>
                <w:lang w:val="en-GB" w:eastAsia="en-US"/>
              </w:rPr>
            </w:pPr>
            <w:r w:rsidRPr="00495422">
              <w:rPr>
                <w:szCs w:val="22"/>
                <w:lang w:val="en-GB" w:eastAsia="en-US"/>
              </w:rPr>
              <w:t>N/A</w:t>
            </w:r>
          </w:p>
        </w:tc>
      </w:tr>
    </w:tbl>
    <w:p w14:paraId="66E5B49D" w14:textId="1FCAFC38" w:rsidR="00237D8F" w:rsidRPr="00495422" w:rsidRDefault="00237D8F" w:rsidP="00885D25">
      <w:pPr>
        <w:spacing w:line="276" w:lineRule="auto"/>
        <w:contextualSpacing w:val="0"/>
        <w:rPr>
          <w:b/>
          <w:bCs/>
          <w:szCs w:val="22"/>
        </w:rPr>
      </w:pPr>
    </w:p>
    <w:p w14:paraId="7CBE6EA0" w14:textId="5A103D5E" w:rsidR="00237D8F" w:rsidRPr="00495422" w:rsidRDefault="00237D8F" w:rsidP="00237D8F">
      <w:pPr>
        <w:spacing w:line="276" w:lineRule="auto"/>
        <w:contextualSpacing w:val="0"/>
        <w:rPr>
          <w:b/>
          <w:bCs/>
          <w:szCs w:val="22"/>
        </w:rPr>
      </w:pPr>
      <w:r w:rsidRPr="00495422">
        <w:rPr>
          <w:b/>
          <w:bCs/>
          <w:szCs w:val="22"/>
        </w:rPr>
        <w:t>SDG</w:t>
      </w:r>
      <w:r w:rsidR="002D1D7E" w:rsidRPr="00495422">
        <w:rPr>
          <w:b/>
          <w:bCs/>
          <w:szCs w:val="22"/>
        </w:rPr>
        <w:t>13</w:t>
      </w:r>
    </w:p>
    <w:tbl>
      <w:tblPr>
        <w:tblStyle w:val="GridTable5Dark-Accent1"/>
        <w:tblpPr w:leftFromText="180" w:rightFromText="180" w:vertAnchor="text" w:horzAnchor="margin" w:tblpY="219"/>
        <w:tblW w:w="5000" w:type="pct"/>
        <w:tblCellMar>
          <w:top w:w="57" w:type="dxa"/>
        </w:tblCellMar>
        <w:tblLook w:val="0680" w:firstRow="0" w:lastRow="0" w:firstColumn="1" w:lastColumn="0" w:noHBand="1" w:noVBand="1"/>
      </w:tblPr>
      <w:tblGrid>
        <w:gridCol w:w="2971"/>
        <w:gridCol w:w="6651"/>
      </w:tblGrid>
      <w:tr w:rsidR="00974F18" w:rsidRPr="00495422" w14:paraId="662F1C68" w14:textId="77777777" w:rsidTr="00F66221">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30A6F619" w14:textId="77777777" w:rsidR="00974F18" w:rsidRPr="00495422" w:rsidRDefault="00974F18" w:rsidP="00974F18">
            <w:pPr>
              <w:spacing w:after="200" w:line="276" w:lineRule="auto"/>
              <w:contextualSpacing w:val="0"/>
              <w:rPr>
                <w:color w:val="FFFFFF" w:themeColor="background1"/>
                <w:szCs w:val="22"/>
                <w:lang w:val="en-GB"/>
              </w:rPr>
            </w:pPr>
            <w:r w:rsidRPr="00495422">
              <w:rPr>
                <w:color w:val="FFFFFF" w:themeColor="background1"/>
                <w:szCs w:val="22"/>
                <w:lang w:val="en-GB"/>
              </w:rPr>
              <w:t>Data/parameter</w:t>
            </w:r>
          </w:p>
        </w:tc>
        <w:tc>
          <w:tcPr>
            <w:tcW w:w="3456" w:type="pct"/>
          </w:tcPr>
          <w:p w14:paraId="103BEE3C" w14:textId="0347B6B1" w:rsidR="00974F18" w:rsidRPr="00495422" w:rsidRDefault="00974F18" w:rsidP="00974F18">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Cs w:val="22"/>
                <w:lang w:val="en-GB"/>
              </w:rPr>
            </w:pPr>
            <w:r w:rsidRPr="00495422">
              <w:rPr>
                <w:rFonts w:asciiTheme="minorHAnsi" w:hAnsiTheme="minorHAnsi"/>
                <w:i/>
                <w:iCs/>
                <w:color w:val="4D4D4D"/>
                <w:w w:val="105"/>
                <w:position w:val="2"/>
                <w:szCs w:val="22"/>
              </w:rPr>
              <w:t>EF</w:t>
            </w:r>
            <w:r w:rsidRPr="00495422">
              <w:rPr>
                <w:rFonts w:asciiTheme="minorHAnsi" w:hAnsiTheme="minorHAnsi"/>
                <w:i/>
                <w:iCs/>
                <w:color w:val="4D4D4D"/>
                <w:w w:val="105"/>
                <w:szCs w:val="22"/>
                <w:vertAlign w:val="subscript"/>
              </w:rPr>
              <w:t>grid,BM,y</w:t>
            </w:r>
            <w:r w:rsidRPr="00495422">
              <w:rPr>
                <w:szCs w:val="22"/>
                <w:lang w:val="en-GB" w:eastAsia="en-US"/>
              </w:rPr>
              <w:t xml:space="preserve"> </w:t>
            </w:r>
          </w:p>
        </w:tc>
      </w:tr>
      <w:tr w:rsidR="00974F18" w:rsidRPr="00495422" w14:paraId="74404290" w14:textId="77777777" w:rsidTr="00F66221">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3861ACDB" w14:textId="77777777" w:rsidR="00974F18" w:rsidRPr="00495422" w:rsidRDefault="00974F18" w:rsidP="00974F18">
            <w:pPr>
              <w:spacing w:after="200" w:line="276" w:lineRule="auto"/>
              <w:contextualSpacing w:val="0"/>
              <w:rPr>
                <w:color w:val="FFFFFF" w:themeColor="background1"/>
                <w:szCs w:val="22"/>
                <w:lang w:val="en-GB"/>
              </w:rPr>
            </w:pPr>
            <w:r w:rsidRPr="00495422">
              <w:rPr>
                <w:color w:val="FFFFFF" w:themeColor="background1"/>
                <w:szCs w:val="22"/>
                <w:lang w:val="en-GB"/>
              </w:rPr>
              <w:t>Unit</w:t>
            </w:r>
          </w:p>
        </w:tc>
        <w:tc>
          <w:tcPr>
            <w:tcW w:w="3456" w:type="pct"/>
          </w:tcPr>
          <w:p w14:paraId="163116B1" w14:textId="0D3BD392" w:rsidR="00974F18" w:rsidRPr="00495422" w:rsidRDefault="00EF19AD" w:rsidP="00974F18">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Cs w:val="22"/>
                <w:lang w:val="en-GB"/>
              </w:rPr>
            </w:pPr>
            <w:r w:rsidRPr="00495422">
              <w:rPr>
                <w:szCs w:val="22"/>
              </w:rPr>
              <w:t>tCO</w:t>
            </w:r>
            <w:r w:rsidRPr="00495422">
              <w:rPr>
                <w:szCs w:val="22"/>
                <w:vertAlign w:val="subscript"/>
              </w:rPr>
              <w:t>2</w:t>
            </w:r>
            <w:r w:rsidR="00974F18" w:rsidRPr="00495422">
              <w:rPr>
                <w:szCs w:val="22"/>
                <w:lang w:val="en-GB" w:eastAsia="en-US"/>
              </w:rPr>
              <w:t>/MWh</w:t>
            </w:r>
          </w:p>
        </w:tc>
      </w:tr>
      <w:tr w:rsidR="00974F18" w:rsidRPr="00495422" w14:paraId="6EF3E7AF" w14:textId="77777777" w:rsidTr="00F66221">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60468C57" w14:textId="77777777" w:rsidR="00974F18" w:rsidRPr="00495422" w:rsidRDefault="00974F18" w:rsidP="00974F18">
            <w:pPr>
              <w:spacing w:after="200" w:line="276" w:lineRule="auto"/>
              <w:contextualSpacing w:val="0"/>
              <w:rPr>
                <w:color w:val="FFFFFF" w:themeColor="background1"/>
                <w:szCs w:val="22"/>
                <w:lang w:val="en-GB"/>
              </w:rPr>
            </w:pPr>
            <w:r w:rsidRPr="00495422">
              <w:rPr>
                <w:color w:val="FFFFFF" w:themeColor="background1"/>
                <w:szCs w:val="22"/>
                <w:lang w:val="en-GB"/>
              </w:rPr>
              <w:t>Description</w:t>
            </w:r>
          </w:p>
        </w:tc>
        <w:tc>
          <w:tcPr>
            <w:tcW w:w="3456" w:type="pct"/>
          </w:tcPr>
          <w:p w14:paraId="0D82D361" w14:textId="4B304794" w:rsidR="00974F18" w:rsidRPr="00495422" w:rsidRDefault="00974F18" w:rsidP="00974F18">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Cs w:val="22"/>
                <w:lang w:val="en-GB"/>
              </w:rPr>
            </w:pPr>
            <w:r w:rsidRPr="00495422">
              <w:rPr>
                <w:szCs w:val="22"/>
                <w:lang w:val="en-GB" w:eastAsia="en-US"/>
              </w:rPr>
              <w:t xml:space="preserve">Build margin </w:t>
            </w:r>
            <w:r w:rsidR="00B31AE4" w:rsidRPr="00495422">
              <w:rPr>
                <w:szCs w:val="22"/>
              </w:rPr>
              <w:t>CO</w:t>
            </w:r>
            <w:r w:rsidR="00B31AE4" w:rsidRPr="00495422">
              <w:rPr>
                <w:szCs w:val="22"/>
                <w:vertAlign w:val="subscript"/>
              </w:rPr>
              <w:t>2</w:t>
            </w:r>
            <w:r w:rsidRPr="00495422">
              <w:rPr>
                <w:szCs w:val="22"/>
                <w:lang w:val="en-GB" w:eastAsia="en-US"/>
              </w:rPr>
              <w:t xml:space="preserve"> emission factor for grid connected power generation in year y</w:t>
            </w:r>
          </w:p>
        </w:tc>
      </w:tr>
      <w:tr w:rsidR="00974F18" w:rsidRPr="00495422" w14:paraId="7D7C20CA" w14:textId="77777777" w:rsidTr="00F66221">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1E0C0E4D" w14:textId="77777777" w:rsidR="00974F18" w:rsidRPr="00495422" w:rsidRDefault="00974F18" w:rsidP="00974F18">
            <w:pPr>
              <w:spacing w:after="200" w:line="276" w:lineRule="auto"/>
              <w:contextualSpacing w:val="0"/>
              <w:rPr>
                <w:color w:val="FFFFFF" w:themeColor="background1"/>
                <w:szCs w:val="22"/>
                <w:lang w:val="en-GB"/>
              </w:rPr>
            </w:pPr>
            <w:r w:rsidRPr="00495422">
              <w:rPr>
                <w:color w:val="FFFFFF" w:themeColor="background1"/>
                <w:szCs w:val="22"/>
                <w:lang w:val="en-GB"/>
              </w:rPr>
              <w:t>Source of data</w:t>
            </w:r>
          </w:p>
        </w:tc>
        <w:tc>
          <w:tcPr>
            <w:tcW w:w="3456" w:type="pct"/>
          </w:tcPr>
          <w:p w14:paraId="3A25A3BC" w14:textId="6C77826C" w:rsidR="00974F18" w:rsidRPr="00495422" w:rsidRDefault="00974F18" w:rsidP="00974F18">
            <w:pPr>
              <w:cnfStyle w:val="000000000000" w:firstRow="0" w:lastRow="0" w:firstColumn="0" w:lastColumn="0" w:oddVBand="0" w:evenVBand="0" w:oddHBand="0" w:evenHBand="0" w:firstRowFirstColumn="0" w:firstRowLastColumn="0" w:lastRowFirstColumn="0" w:lastRowLastColumn="0"/>
              <w:rPr>
                <w:szCs w:val="22"/>
                <w:lang w:val="en-GB" w:eastAsia="en-US"/>
              </w:rPr>
            </w:pPr>
            <w:r w:rsidRPr="00495422">
              <w:rPr>
                <w:szCs w:val="22"/>
                <w:lang w:val="en-GB" w:eastAsia="en-US"/>
              </w:rPr>
              <w:t>Data published by the Vietnam Department of Climate Change (DCC) – Ministry of Natural Resources and</w:t>
            </w:r>
            <w:r w:rsidRPr="00495422">
              <w:rPr>
                <w:rFonts w:asciiTheme="minorHAnsi" w:hAnsiTheme="minorHAnsi"/>
                <w:color w:val="4D4D4D"/>
                <w:w w:val="105"/>
                <w:szCs w:val="22"/>
              </w:rPr>
              <w:t xml:space="preserve"> </w:t>
            </w:r>
            <w:r w:rsidRPr="00495422">
              <w:rPr>
                <w:szCs w:val="22"/>
                <w:lang w:val="en-GB" w:eastAsia="en-US"/>
              </w:rPr>
              <w:lastRenderedPageBreak/>
              <w:t xml:space="preserve">Environment in </w:t>
            </w:r>
            <w:r w:rsidR="00FF601E" w:rsidRPr="00495422">
              <w:rPr>
                <w:szCs w:val="22"/>
                <w:lang w:val="en-GB" w:eastAsia="en-US"/>
              </w:rPr>
              <w:t>31/12/</w:t>
            </w:r>
            <w:r w:rsidRPr="00495422">
              <w:rPr>
                <w:szCs w:val="22"/>
                <w:lang w:val="en-GB" w:eastAsia="en-US"/>
              </w:rPr>
              <w:t>2022 (Document No. 1278/BĐKH-TTBVTOD). In detail,</w:t>
            </w:r>
          </w:p>
          <w:p w14:paraId="00E2C11E" w14:textId="4CD1FB76" w:rsidR="00974F18" w:rsidRPr="00495422" w:rsidRDefault="00974F18" w:rsidP="001647FD">
            <w:pPr>
              <w:pStyle w:val="ListParagraph"/>
              <w:numPr>
                <w:ilvl w:val="0"/>
                <w:numId w:val="34"/>
              </w:numPr>
              <w:cnfStyle w:val="000000000000" w:firstRow="0" w:lastRow="0" w:firstColumn="0" w:lastColumn="0" w:oddVBand="0" w:evenVBand="0" w:oddHBand="0" w:evenHBand="0" w:firstRowFirstColumn="0" w:firstRowLastColumn="0" w:lastRowFirstColumn="0" w:lastRowLastColumn="0"/>
              <w:rPr>
                <w:rFonts w:asciiTheme="minorHAnsi" w:hAnsiTheme="minorHAnsi" w:cstheme="minorBidi"/>
                <w:bCs/>
                <w:color w:val="515151" w:themeColor="text1"/>
                <w:szCs w:val="22"/>
                <w:lang w:val="en-GB" w:eastAsia="de-DE"/>
              </w:rPr>
            </w:pPr>
            <w:r w:rsidRPr="00495422">
              <w:rPr>
                <w:szCs w:val="22"/>
                <w:lang w:val="en-GB" w:eastAsia="en-US"/>
              </w:rPr>
              <w:t>Vietnam electricity grid emission factor 2021</w:t>
            </w:r>
            <w:r w:rsidRPr="00495422" w:rsidDel="00601EC1">
              <w:rPr>
                <w:szCs w:val="22"/>
                <w:lang w:val="en-GB" w:eastAsia="en-US"/>
              </w:rPr>
              <w:t xml:space="preserve"> </w:t>
            </w:r>
            <w:r w:rsidRPr="00495422">
              <w:rPr>
                <w:szCs w:val="22"/>
                <w:lang w:val="en-GB" w:eastAsia="en-US"/>
              </w:rPr>
              <w:t>released by DNA Vietnam on 31/12/2022</w:t>
            </w:r>
          </w:p>
          <w:p w14:paraId="4F8D5ED6" w14:textId="5DDB9AE4" w:rsidR="00974F18" w:rsidRPr="00495422" w:rsidRDefault="00974F18" w:rsidP="001647FD">
            <w:pPr>
              <w:pStyle w:val="ListParagraph"/>
              <w:numPr>
                <w:ilvl w:val="0"/>
                <w:numId w:val="34"/>
              </w:numPr>
              <w:cnfStyle w:val="000000000000" w:firstRow="0" w:lastRow="0" w:firstColumn="0" w:lastColumn="0" w:oddVBand="0" w:evenVBand="0" w:oddHBand="0" w:evenHBand="0" w:firstRowFirstColumn="0" w:firstRowLastColumn="0" w:lastRowFirstColumn="0" w:lastRowLastColumn="0"/>
              <w:rPr>
                <w:rFonts w:asciiTheme="minorHAnsi" w:hAnsiTheme="minorHAnsi" w:cstheme="minorBidi"/>
                <w:bCs/>
                <w:color w:val="515151" w:themeColor="text1"/>
                <w:szCs w:val="22"/>
                <w:lang w:val="en-GB" w:eastAsia="de-DE"/>
              </w:rPr>
            </w:pPr>
            <w:r w:rsidRPr="00495422">
              <w:rPr>
                <w:szCs w:val="22"/>
                <w:lang w:val="en-GB" w:eastAsia="en-US"/>
              </w:rPr>
              <w:t>The EF calculation based on the final report on the study and development of emission factor (EF) for Vietnamese electrical grid in 2021 published by DNA Vietnam in 12/2022</w:t>
            </w:r>
          </w:p>
        </w:tc>
      </w:tr>
      <w:tr w:rsidR="00974F18" w:rsidRPr="00495422" w14:paraId="4EAB748B" w14:textId="77777777" w:rsidTr="00F66221">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1E02D88D" w14:textId="77777777" w:rsidR="00974F18" w:rsidRPr="00495422" w:rsidRDefault="00974F18" w:rsidP="00974F18">
            <w:pPr>
              <w:spacing w:after="200" w:line="276" w:lineRule="auto"/>
              <w:contextualSpacing w:val="0"/>
              <w:rPr>
                <w:color w:val="FFFFFF" w:themeColor="background1"/>
                <w:szCs w:val="22"/>
                <w:lang w:val="en-GB"/>
              </w:rPr>
            </w:pPr>
            <w:r w:rsidRPr="00495422">
              <w:rPr>
                <w:color w:val="FFFFFF" w:themeColor="background1"/>
                <w:szCs w:val="22"/>
                <w:lang w:val="en-GB"/>
              </w:rPr>
              <w:lastRenderedPageBreak/>
              <w:t>Value(s) applied</w:t>
            </w:r>
          </w:p>
        </w:tc>
        <w:tc>
          <w:tcPr>
            <w:tcW w:w="3456" w:type="pct"/>
          </w:tcPr>
          <w:p w14:paraId="6E3A53BD" w14:textId="1FCF321B" w:rsidR="00974F18" w:rsidRPr="00495422" w:rsidRDefault="00974F18" w:rsidP="00974F18">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Cs w:val="22"/>
                <w:lang w:val="en-GB"/>
              </w:rPr>
            </w:pPr>
            <w:r w:rsidRPr="00495422">
              <w:rPr>
                <w:szCs w:val="22"/>
                <w:lang w:val="en-GB" w:eastAsia="en-US"/>
              </w:rPr>
              <w:t>0.5202</w:t>
            </w:r>
          </w:p>
        </w:tc>
      </w:tr>
      <w:tr w:rsidR="00974F18" w:rsidRPr="00495422" w14:paraId="39B80685" w14:textId="77777777" w:rsidTr="00F66221">
        <w:tc>
          <w:tcPr>
            <w:cnfStyle w:val="001000000000" w:firstRow="0" w:lastRow="0" w:firstColumn="1" w:lastColumn="0" w:oddVBand="0" w:evenVBand="0" w:oddHBand="0" w:evenHBand="0" w:firstRowFirstColumn="0" w:firstRowLastColumn="0" w:lastRowFirstColumn="0" w:lastRowLastColumn="0"/>
            <w:tcW w:w="1544" w:type="pct"/>
          </w:tcPr>
          <w:p w14:paraId="22A2CE24" w14:textId="77777777" w:rsidR="00974F18" w:rsidRPr="00495422" w:rsidRDefault="00974F18" w:rsidP="00974F18">
            <w:pPr>
              <w:spacing w:after="200" w:line="276" w:lineRule="auto"/>
              <w:contextualSpacing w:val="0"/>
              <w:rPr>
                <w:color w:val="FFFFFF" w:themeColor="background1"/>
                <w:szCs w:val="22"/>
                <w:lang w:val="en-GB"/>
              </w:rPr>
            </w:pPr>
            <w:r w:rsidRPr="00495422">
              <w:rPr>
                <w:color w:val="FFFFFF" w:themeColor="background1"/>
                <w:szCs w:val="22"/>
                <w:lang w:val="en-GB"/>
              </w:rPr>
              <w:t xml:space="preserve">Choice of data or Measurement methods and procedures </w:t>
            </w:r>
          </w:p>
        </w:tc>
        <w:tc>
          <w:tcPr>
            <w:tcW w:w="3456" w:type="pct"/>
          </w:tcPr>
          <w:p w14:paraId="5ACB0628" w14:textId="253BE240" w:rsidR="00974F18" w:rsidRPr="00495422" w:rsidRDefault="00974F18" w:rsidP="00974F18">
            <w:pPr>
              <w:pStyle w:val="SDMTableBoxParaNotNumbered"/>
              <w:keepNext/>
              <w:cnfStyle w:val="000000000000" w:firstRow="0" w:lastRow="0" w:firstColumn="0" w:lastColumn="0" w:oddVBand="0" w:evenVBand="0" w:oddHBand="0" w:evenHBand="0" w:firstRowFirstColumn="0" w:firstRowLastColumn="0" w:lastRowFirstColumn="0" w:lastRowLastColumn="0"/>
              <w:rPr>
                <w:rFonts w:ascii="Verdana" w:eastAsiaTheme="minorHAnsi" w:hAnsi="Verdana" w:cs="Times New Roman (Body CS)"/>
                <w:color w:val="4D4D4C"/>
                <w:sz w:val="22"/>
                <w:szCs w:val="22"/>
                <w:lang w:eastAsia="en-US"/>
                <w14:cntxtAlts/>
              </w:rPr>
            </w:pPr>
            <w:r w:rsidRPr="00495422">
              <w:rPr>
                <w:rFonts w:ascii="Verdana" w:eastAsiaTheme="minorHAnsi" w:hAnsi="Verdana" w:cs="Times New Roman (Body CS)"/>
                <w:color w:val="4D4D4C"/>
                <w:sz w:val="22"/>
                <w:szCs w:val="22"/>
                <w:lang w:eastAsia="en-US"/>
                <w14:cntxtAlts/>
              </w:rPr>
              <w:t xml:space="preserve">The latest </w:t>
            </w:r>
            <w:r w:rsidRPr="00495422">
              <w:rPr>
                <w:rFonts w:asciiTheme="minorHAnsi" w:hAnsiTheme="minorHAnsi"/>
                <w:i/>
                <w:iCs/>
                <w:color w:val="4D4D4D"/>
                <w:w w:val="105"/>
                <w:position w:val="2"/>
                <w:sz w:val="22"/>
                <w:szCs w:val="22"/>
              </w:rPr>
              <w:t>EF</w:t>
            </w:r>
            <w:r w:rsidRPr="00495422">
              <w:rPr>
                <w:rFonts w:asciiTheme="minorHAnsi" w:hAnsiTheme="minorHAnsi"/>
                <w:i/>
                <w:iCs/>
                <w:color w:val="4D4D4D"/>
                <w:w w:val="105"/>
                <w:sz w:val="22"/>
                <w:szCs w:val="22"/>
                <w:vertAlign w:val="subscript"/>
              </w:rPr>
              <w:t xml:space="preserve">grid,BM,y </w:t>
            </w:r>
            <w:r w:rsidRPr="00495422">
              <w:rPr>
                <w:rFonts w:ascii="Verdana" w:eastAsiaTheme="minorHAnsi" w:hAnsi="Verdana" w:cs="Times New Roman (Body CS)"/>
                <w:color w:val="4D4D4C"/>
                <w:sz w:val="22"/>
                <w:szCs w:val="22"/>
                <w:lang w:eastAsia="en-US"/>
                <w14:cntxtAlts/>
              </w:rPr>
              <w:t xml:space="preserve">for 2021 was calculated in line with “Tool to calculate the emission factor for an electricity system” – Version 07.0 </w:t>
            </w:r>
          </w:p>
        </w:tc>
      </w:tr>
      <w:tr w:rsidR="00974F18" w:rsidRPr="00495422" w14:paraId="76A533DC" w14:textId="77777777" w:rsidTr="00F66221">
        <w:trPr>
          <w:trHeight w:val="248"/>
        </w:trPr>
        <w:tc>
          <w:tcPr>
            <w:cnfStyle w:val="001000000000" w:firstRow="0" w:lastRow="0" w:firstColumn="1" w:lastColumn="0" w:oddVBand="0" w:evenVBand="0" w:oddHBand="0" w:evenHBand="0" w:firstRowFirstColumn="0" w:firstRowLastColumn="0" w:lastRowFirstColumn="0" w:lastRowLastColumn="0"/>
            <w:tcW w:w="1544" w:type="pct"/>
          </w:tcPr>
          <w:p w14:paraId="63DEFBEC" w14:textId="77777777" w:rsidR="00974F18" w:rsidRPr="00495422" w:rsidRDefault="00974F18" w:rsidP="00974F18">
            <w:pPr>
              <w:spacing w:after="200" w:line="276" w:lineRule="auto"/>
              <w:contextualSpacing w:val="0"/>
              <w:rPr>
                <w:color w:val="FFFFFF" w:themeColor="background1"/>
                <w:szCs w:val="22"/>
                <w:lang w:val="en-GB"/>
              </w:rPr>
            </w:pPr>
            <w:r w:rsidRPr="00495422">
              <w:rPr>
                <w:color w:val="FFFFFF" w:themeColor="background1"/>
                <w:szCs w:val="22"/>
                <w:lang w:val="en-GB"/>
              </w:rPr>
              <w:t>Purpose of data</w:t>
            </w:r>
          </w:p>
        </w:tc>
        <w:tc>
          <w:tcPr>
            <w:tcW w:w="3456" w:type="pct"/>
          </w:tcPr>
          <w:p w14:paraId="7C73843E" w14:textId="1636D3CE" w:rsidR="00974F18" w:rsidRPr="00495422" w:rsidRDefault="00974F18" w:rsidP="00974F18">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Cs w:val="22"/>
                <w:lang w:val="en-GB"/>
              </w:rPr>
            </w:pPr>
            <w:r w:rsidRPr="00495422">
              <w:rPr>
                <w:szCs w:val="22"/>
                <w:lang w:val="en-GB" w:eastAsia="en-US"/>
              </w:rPr>
              <w:t xml:space="preserve">For calculation of the combined margin </w:t>
            </w:r>
            <w:r w:rsidR="00B31AE4" w:rsidRPr="00495422">
              <w:rPr>
                <w:szCs w:val="22"/>
              </w:rPr>
              <w:t>CO</w:t>
            </w:r>
            <w:r w:rsidR="00B31AE4" w:rsidRPr="00495422">
              <w:rPr>
                <w:szCs w:val="22"/>
                <w:vertAlign w:val="subscript"/>
              </w:rPr>
              <w:t>2</w:t>
            </w:r>
            <w:r w:rsidRPr="00495422">
              <w:rPr>
                <w:szCs w:val="22"/>
                <w:lang w:val="en-GB" w:eastAsia="en-US"/>
              </w:rPr>
              <w:t xml:space="preserve"> emission factor (</w:t>
            </w:r>
            <w:r w:rsidRPr="00495422">
              <w:rPr>
                <w:rFonts w:asciiTheme="minorHAnsi" w:hAnsiTheme="minorHAnsi"/>
                <w:i/>
                <w:iCs/>
                <w:color w:val="4D4D4D"/>
                <w:w w:val="105"/>
                <w:position w:val="2"/>
                <w:szCs w:val="22"/>
              </w:rPr>
              <w:t>EF</w:t>
            </w:r>
            <w:r w:rsidRPr="00495422">
              <w:rPr>
                <w:rFonts w:asciiTheme="minorHAnsi" w:hAnsiTheme="minorHAnsi"/>
                <w:i/>
                <w:iCs/>
                <w:color w:val="4D4D4D"/>
                <w:w w:val="105"/>
                <w:szCs w:val="22"/>
                <w:vertAlign w:val="subscript"/>
              </w:rPr>
              <w:t>grid,CM,y</w:t>
            </w:r>
            <w:r w:rsidRPr="00495422">
              <w:rPr>
                <w:szCs w:val="22"/>
                <w:lang w:val="en-GB" w:eastAsia="en-US"/>
              </w:rPr>
              <w:t>)</w:t>
            </w:r>
          </w:p>
        </w:tc>
      </w:tr>
      <w:tr w:rsidR="00974F18" w:rsidRPr="00495422" w14:paraId="4D8037B4" w14:textId="77777777" w:rsidTr="00F66221">
        <w:trPr>
          <w:trHeight w:val="249"/>
        </w:trPr>
        <w:tc>
          <w:tcPr>
            <w:cnfStyle w:val="001000000000" w:firstRow="0" w:lastRow="0" w:firstColumn="1" w:lastColumn="0" w:oddVBand="0" w:evenVBand="0" w:oddHBand="0" w:evenHBand="0" w:firstRowFirstColumn="0" w:firstRowLastColumn="0" w:lastRowFirstColumn="0" w:lastRowLastColumn="0"/>
            <w:tcW w:w="1544" w:type="pct"/>
          </w:tcPr>
          <w:p w14:paraId="3AC369FF" w14:textId="77777777" w:rsidR="00974F18" w:rsidRPr="00495422" w:rsidRDefault="00974F18" w:rsidP="00974F18">
            <w:pPr>
              <w:spacing w:after="200" w:line="276" w:lineRule="auto"/>
              <w:contextualSpacing w:val="0"/>
              <w:rPr>
                <w:color w:val="FFFFFF" w:themeColor="background1"/>
                <w:szCs w:val="22"/>
                <w:lang w:val="en-GB"/>
              </w:rPr>
            </w:pPr>
            <w:r w:rsidRPr="00495422">
              <w:rPr>
                <w:color w:val="FFFFFF" w:themeColor="background1"/>
                <w:szCs w:val="22"/>
                <w:lang w:val="en-GB"/>
              </w:rPr>
              <w:t>Additional comment</w:t>
            </w:r>
          </w:p>
        </w:tc>
        <w:tc>
          <w:tcPr>
            <w:tcW w:w="3456" w:type="pct"/>
          </w:tcPr>
          <w:p w14:paraId="75C624D7" w14:textId="7BB72CBA" w:rsidR="00974F18" w:rsidRPr="00495422" w:rsidRDefault="00974F18" w:rsidP="00974F18">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Cs w:val="22"/>
                <w:lang w:val="en-GB"/>
              </w:rPr>
            </w:pPr>
            <w:r w:rsidRPr="00495422">
              <w:rPr>
                <w:szCs w:val="22"/>
                <w:lang w:val="en-GB"/>
              </w:rPr>
              <w:t>N/A</w:t>
            </w:r>
          </w:p>
        </w:tc>
      </w:tr>
    </w:tbl>
    <w:p w14:paraId="7CF85F4F" w14:textId="77777777" w:rsidR="00237D8F" w:rsidRPr="00495422" w:rsidRDefault="00237D8F" w:rsidP="00885D25">
      <w:pPr>
        <w:spacing w:line="276" w:lineRule="auto"/>
        <w:contextualSpacing w:val="0"/>
        <w:rPr>
          <w:b/>
          <w:bCs/>
          <w:szCs w:val="22"/>
        </w:rPr>
      </w:pPr>
    </w:p>
    <w:p w14:paraId="2CF6184A" w14:textId="4B61AB60" w:rsidR="00355EF5" w:rsidRPr="00495422" w:rsidRDefault="00355EF5" w:rsidP="00885D25">
      <w:pPr>
        <w:spacing w:line="276" w:lineRule="auto"/>
        <w:contextualSpacing w:val="0"/>
        <w:rPr>
          <w:b/>
          <w:bCs/>
          <w:szCs w:val="22"/>
        </w:rPr>
      </w:pPr>
      <w:r w:rsidRPr="00495422">
        <w:rPr>
          <w:b/>
          <w:bCs/>
          <w:szCs w:val="22"/>
        </w:rPr>
        <w:t>SDG13</w:t>
      </w:r>
    </w:p>
    <w:tbl>
      <w:tblPr>
        <w:tblStyle w:val="GridTable5Dark-Accent1"/>
        <w:tblpPr w:leftFromText="180" w:rightFromText="180" w:vertAnchor="text" w:horzAnchor="margin" w:tblpY="219"/>
        <w:tblW w:w="5000" w:type="pct"/>
        <w:tblCellMar>
          <w:top w:w="57" w:type="dxa"/>
        </w:tblCellMar>
        <w:tblLook w:val="0680" w:firstRow="0" w:lastRow="0" w:firstColumn="1" w:lastColumn="0" w:noHBand="1" w:noVBand="1"/>
      </w:tblPr>
      <w:tblGrid>
        <w:gridCol w:w="2971"/>
        <w:gridCol w:w="6651"/>
      </w:tblGrid>
      <w:tr w:rsidR="00974F18" w:rsidRPr="00495422" w14:paraId="291D8F1B" w14:textId="77777777" w:rsidTr="00355EF5">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71564C6B" w14:textId="77777777" w:rsidR="00974F18" w:rsidRPr="00495422" w:rsidRDefault="00974F18" w:rsidP="00974F18">
            <w:pPr>
              <w:spacing w:after="200" w:line="276" w:lineRule="auto"/>
              <w:contextualSpacing w:val="0"/>
              <w:rPr>
                <w:color w:val="FFFFFF" w:themeColor="background1"/>
                <w:szCs w:val="22"/>
                <w:lang w:val="en-GB"/>
              </w:rPr>
            </w:pPr>
            <w:r w:rsidRPr="00495422">
              <w:rPr>
                <w:color w:val="FFFFFF" w:themeColor="background1"/>
                <w:szCs w:val="22"/>
                <w:lang w:val="en-GB"/>
              </w:rPr>
              <w:t>Data/parameter</w:t>
            </w:r>
          </w:p>
        </w:tc>
        <w:tc>
          <w:tcPr>
            <w:tcW w:w="3456" w:type="pct"/>
          </w:tcPr>
          <w:p w14:paraId="16BE99C3" w14:textId="761B9997" w:rsidR="00974F18" w:rsidRPr="00495422" w:rsidRDefault="00974F18" w:rsidP="00974F18">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Cs w:val="22"/>
                <w:lang w:val="en-GB"/>
              </w:rPr>
            </w:pPr>
            <w:r w:rsidRPr="00495422">
              <w:rPr>
                <w:rFonts w:asciiTheme="minorHAnsi" w:hAnsiTheme="minorHAnsi"/>
                <w:i/>
                <w:iCs/>
                <w:color w:val="4D4D4D"/>
                <w:w w:val="105"/>
                <w:position w:val="2"/>
                <w:szCs w:val="22"/>
              </w:rPr>
              <w:t>EF</w:t>
            </w:r>
            <w:r w:rsidRPr="00495422">
              <w:rPr>
                <w:rFonts w:asciiTheme="minorHAnsi" w:hAnsiTheme="minorHAnsi"/>
                <w:i/>
                <w:iCs/>
                <w:color w:val="4D4D4D"/>
                <w:w w:val="105"/>
                <w:szCs w:val="22"/>
                <w:vertAlign w:val="subscript"/>
              </w:rPr>
              <w:t>grid,CM,y</w:t>
            </w:r>
            <w:r w:rsidRPr="00495422">
              <w:rPr>
                <w:szCs w:val="22"/>
                <w:lang w:val="en-GB" w:eastAsia="en-US"/>
              </w:rPr>
              <w:t xml:space="preserve"> </w:t>
            </w:r>
          </w:p>
        </w:tc>
      </w:tr>
      <w:tr w:rsidR="00974F18" w:rsidRPr="00495422" w14:paraId="7164AF90" w14:textId="77777777" w:rsidTr="00355EF5">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6E07BA4D" w14:textId="77777777" w:rsidR="00974F18" w:rsidRPr="00495422" w:rsidRDefault="00974F18" w:rsidP="00974F18">
            <w:pPr>
              <w:spacing w:after="200" w:line="276" w:lineRule="auto"/>
              <w:contextualSpacing w:val="0"/>
              <w:rPr>
                <w:color w:val="FFFFFF" w:themeColor="background1"/>
                <w:szCs w:val="22"/>
                <w:lang w:val="en-GB"/>
              </w:rPr>
            </w:pPr>
            <w:r w:rsidRPr="00495422">
              <w:rPr>
                <w:color w:val="FFFFFF" w:themeColor="background1"/>
                <w:szCs w:val="22"/>
                <w:lang w:val="en-GB"/>
              </w:rPr>
              <w:t>Unit</w:t>
            </w:r>
          </w:p>
        </w:tc>
        <w:tc>
          <w:tcPr>
            <w:tcW w:w="3456" w:type="pct"/>
          </w:tcPr>
          <w:p w14:paraId="3982FE5B" w14:textId="506853E9" w:rsidR="00974F18" w:rsidRPr="00495422" w:rsidRDefault="00B31AE4" w:rsidP="00974F18">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Cs w:val="22"/>
                <w:lang w:val="en-GB"/>
              </w:rPr>
            </w:pPr>
            <w:r w:rsidRPr="00495422">
              <w:rPr>
                <w:szCs w:val="22"/>
              </w:rPr>
              <w:t>tCO</w:t>
            </w:r>
            <w:r w:rsidRPr="00495422">
              <w:rPr>
                <w:szCs w:val="22"/>
                <w:vertAlign w:val="subscript"/>
              </w:rPr>
              <w:t>2</w:t>
            </w:r>
            <w:r w:rsidR="00974F18" w:rsidRPr="00495422">
              <w:rPr>
                <w:szCs w:val="22"/>
                <w:lang w:val="en-GB" w:eastAsia="en-US"/>
              </w:rPr>
              <w:t>/MWh</w:t>
            </w:r>
          </w:p>
        </w:tc>
      </w:tr>
      <w:tr w:rsidR="00974F18" w:rsidRPr="00495422" w14:paraId="5E11E5C7" w14:textId="77777777" w:rsidTr="00355EF5">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3EB02498" w14:textId="77777777" w:rsidR="00974F18" w:rsidRPr="00495422" w:rsidRDefault="00974F18" w:rsidP="00974F18">
            <w:pPr>
              <w:spacing w:after="200" w:line="276" w:lineRule="auto"/>
              <w:contextualSpacing w:val="0"/>
              <w:rPr>
                <w:color w:val="FFFFFF" w:themeColor="background1"/>
                <w:szCs w:val="22"/>
                <w:lang w:val="en-GB"/>
              </w:rPr>
            </w:pPr>
            <w:r w:rsidRPr="00495422">
              <w:rPr>
                <w:color w:val="FFFFFF" w:themeColor="background1"/>
                <w:szCs w:val="22"/>
                <w:lang w:val="en-GB"/>
              </w:rPr>
              <w:t>Description</w:t>
            </w:r>
          </w:p>
        </w:tc>
        <w:tc>
          <w:tcPr>
            <w:tcW w:w="3456" w:type="pct"/>
          </w:tcPr>
          <w:p w14:paraId="0678A9AC" w14:textId="4D67F5D3" w:rsidR="00974F18" w:rsidRPr="00495422" w:rsidRDefault="00974F18" w:rsidP="00974F18">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Cs w:val="22"/>
                <w:lang w:val="en-GB"/>
              </w:rPr>
            </w:pPr>
            <w:r w:rsidRPr="00495422">
              <w:rPr>
                <w:szCs w:val="22"/>
                <w:lang w:val="en-GB" w:eastAsia="en-US"/>
              </w:rPr>
              <w:t xml:space="preserve">Combined margin </w:t>
            </w:r>
            <w:r w:rsidR="00B31AE4" w:rsidRPr="00495422">
              <w:rPr>
                <w:szCs w:val="22"/>
              </w:rPr>
              <w:t>CO</w:t>
            </w:r>
            <w:r w:rsidR="00B31AE4" w:rsidRPr="00495422">
              <w:rPr>
                <w:szCs w:val="22"/>
                <w:vertAlign w:val="subscript"/>
              </w:rPr>
              <w:t>2</w:t>
            </w:r>
            <w:r w:rsidRPr="00495422">
              <w:rPr>
                <w:szCs w:val="22"/>
                <w:lang w:val="en-GB" w:eastAsia="en-US"/>
              </w:rPr>
              <w:t xml:space="preserve"> emission factor for grid connected power generation in year y</w:t>
            </w:r>
          </w:p>
        </w:tc>
      </w:tr>
      <w:tr w:rsidR="00974F18" w:rsidRPr="00495422" w14:paraId="1B9948DC" w14:textId="77777777" w:rsidTr="00355EF5">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6FA8E945" w14:textId="77777777" w:rsidR="00974F18" w:rsidRPr="00495422" w:rsidRDefault="00974F18" w:rsidP="00974F18">
            <w:pPr>
              <w:spacing w:after="200" w:line="276" w:lineRule="auto"/>
              <w:contextualSpacing w:val="0"/>
              <w:rPr>
                <w:color w:val="FFFFFF" w:themeColor="background1"/>
                <w:szCs w:val="22"/>
                <w:lang w:val="en-GB"/>
              </w:rPr>
            </w:pPr>
            <w:r w:rsidRPr="00495422">
              <w:rPr>
                <w:color w:val="FFFFFF" w:themeColor="background1"/>
                <w:szCs w:val="22"/>
                <w:lang w:val="en-GB"/>
              </w:rPr>
              <w:t>Source of data</w:t>
            </w:r>
          </w:p>
        </w:tc>
        <w:tc>
          <w:tcPr>
            <w:tcW w:w="3456" w:type="pct"/>
          </w:tcPr>
          <w:p w14:paraId="116620FE" w14:textId="3FD35C8D" w:rsidR="00974F18" w:rsidRPr="00495422" w:rsidRDefault="00974F18" w:rsidP="00974F18">
            <w:pPr>
              <w:cnfStyle w:val="000000000000" w:firstRow="0" w:lastRow="0" w:firstColumn="0" w:lastColumn="0" w:oddVBand="0" w:evenVBand="0" w:oddHBand="0" w:evenHBand="0" w:firstRowFirstColumn="0" w:firstRowLastColumn="0" w:lastRowFirstColumn="0" w:lastRowLastColumn="0"/>
              <w:rPr>
                <w:szCs w:val="22"/>
                <w:lang w:val="en-GB" w:eastAsia="en-US"/>
              </w:rPr>
            </w:pPr>
            <w:r w:rsidRPr="00495422">
              <w:rPr>
                <w:szCs w:val="22"/>
                <w:lang w:val="en-GB" w:eastAsia="en-US"/>
              </w:rPr>
              <w:t>Data published by the Vietnam Department of Climate Change (DCC) – Ministry of Natural Resources and</w:t>
            </w:r>
            <w:r w:rsidRPr="00495422">
              <w:rPr>
                <w:rFonts w:asciiTheme="minorHAnsi" w:hAnsiTheme="minorHAnsi"/>
                <w:color w:val="4D4D4D"/>
                <w:w w:val="105"/>
                <w:szCs w:val="22"/>
              </w:rPr>
              <w:t xml:space="preserve"> </w:t>
            </w:r>
            <w:r w:rsidRPr="00495422">
              <w:rPr>
                <w:szCs w:val="22"/>
                <w:lang w:val="en-GB" w:eastAsia="en-US"/>
              </w:rPr>
              <w:t xml:space="preserve">Environment in </w:t>
            </w:r>
            <w:r w:rsidR="00FF601E" w:rsidRPr="00495422">
              <w:rPr>
                <w:szCs w:val="22"/>
                <w:lang w:val="en-GB" w:eastAsia="en-US"/>
              </w:rPr>
              <w:t>31/12/</w:t>
            </w:r>
            <w:r w:rsidRPr="00495422">
              <w:rPr>
                <w:szCs w:val="22"/>
                <w:lang w:val="en-GB" w:eastAsia="en-US"/>
              </w:rPr>
              <w:t>2022 (Document No. 1278/BĐKH-TTBVTOD). In detail,</w:t>
            </w:r>
          </w:p>
          <w:p w14:paraId="69DB343C" w14:textId="7021DB01" w:rsidR="00974F18" w:rsidRPr="00495422" w:rsidRDefault="00974F18" w:rsidP="001647FD">
            <w:pPr>
              <w:pStyle w:val="ListParagraph"/>
              <w:numPr>
                <w:ilvl w:val="0"/>
                <w:numId w:val="34"/>
              </w:numPr>
              <w:cnfStyle w:val="000000000000" w:firstRow="0" w:lastRow="0" w:firstColumn="0" w:lastColumn="0" w:oddVBand="0" w:evenVBand="0" w:oddHBand="0" w:evenHBand="0" w:firstRowFirstColumn="0" w:firstRowLastColumn="0" w:lastRowFirstColumn="0" w:lastRowLastColumn="0"/>
              <w:rPr>
                <w:rFonts w:asciiTheme="minorHAnsi" w:hAnsiTheme="minorHAnsi" w:cstheme="minorBidi"/>
                <w:bCs/>
                <w:color w:val="515151" w:themeColor="text1"/>
                <w:szCs w:val="22"/>
                <w:lang w:val="en-GB" w:eastAsia="de-DE"/>
              </w:rPr>
            </w:pPr>
            <w:r w:rsidRPr="00495422">
              <w:rPr>
                <w:szCs w:val="22"/>
                <w:lang w:val="en-GB" w:eastAsia="en-US"/>
              </w:rPr>
              <w:t>Vietnam electricity grid emission factor 2021</w:t>
            </w:r>
            <w:r w:rsidRPr="00495422" w:rsidDel="00601EC1">
              <w:rPr>
                <w:szCs w:val="22"/>
                <w:lang w:val="en-GB" w:eastAsia="en-US"/>
              </w:rPr>
              <w:t xml:space="preserve"> </w:t>
            </w:r>
            <w:r w:rsidRPr="00495422">
              <w:rPr>
                <w:szCs w:val="22"/>
                <w:lang w:val="en-GB" w:eastAsia="en-US"/>
              </w:rPr>
              <w:t>released by DNA Vietnam on 31/12/2022</w:t>
            </w:r>
          </w:p>
          <w:p w14:paraId="3E09DE13" w14:textId="196FC694" w:rsidR="00974F18" w:rsidRPr="00495422" w:rsidRDefault="00974F18" w:rsidP="001647FD">
            <w:pPr>
              <w:pStyle w:val="ListParagraph"/>
              <w:numPr>
                <w:ilvl w:val="0"/>
                <w:numId w:val="34"/>
              </w:numPr>
              <w:cnfStyle w:val="000000000000" w:firstRow="0" w:lastRow="0" w:firstColumn="0" w:lastColumn="0" w:oddVBand="0" w:evenVBand="0" w:oddHBand="0" w:evenHBand="0" w:firstRowFirstColumn="0" w:firstRowLastColumn="0" w:lastRowFirstColumn="0" w:lastRowLastColumn="0"/>
              <w:rPr>
                <w:rFonts w:asciiTheme="minorHAnsi" w:hAnsiTheme="minorHAnsi" w:cstheme="minorBidi"/>
                <w:bCs/>
                <w:color w:val="515151" w:themeColor="text1"/>
                <w:szCs w:val="22"/>
                <w:lang w:val="en-GB" w:eastAsia="de-DE"/>
              </w:rPr>
            </w:pPr>
            <w:r w:rsidRPr="00495422">
              <w:rPr>
                <w:szCs w:val="22"/>
                <w:lang w:val="en-GB" w:eastAsia="en-US"/>
              </w:rPr>
              <w:t xml:space="preserve">The EF calculation based on the final report on the study and development of emission factor (EF) for </w:t>
            </w:r>
            <w:r w:rsidRPr="00495422">
              <w:rPr>
                <w:szCs w:val="22"/>
                <w:lang w:val="en-GB" w:eastAsia="en-US"/>
              </w:rPr>
              <w:lastRenderedPageBreak/>
              <w:t>Vietnamese electrical grid in 2021 published by DNA Vietnam in 12/2022</w:t>
            </w:r>
          </w:p>
        </w:tc>
      </w:tr>
      <w:tr w:rsidR="00974F18" w:rsidRPr="00495422" w14:paraId="7EE7FC52" w14:textId="77777777" w:rsidTr="00355EF5">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628CDE1C" w14:textId="77777777" w:rsidR="00974F18" w:rsidRPr="00495422" w:rsidRDefault="00974F18" w:rsidP="00974F18">
            <w:pPr>
              <w:spacing w:after="200" w:line="276" w:lineRule="auto"/>
              <w:contextualSpacing w:val="0"/>
              <w:rPr>
                <w:color w:val="FFFFFF" w:themeColor="background1"/>
                <w:szCs w:val="22"/>
                <w:lang w:val="en-GB"/>
              </w:rPr>
            </w:pPr>
            <w:r w:rsidRPr="00495422">
              <w:rPr>
                <w:color w:val="FFFFFF" w:themeColor="background1"/>
                <w:szCs w:val="22"/>
                <w:lang w:val="en-GB"/>
              </w:rPr>
              <w:lastRenderedPageBreak/>
              <w:t>Value(s) applied</w:t>
            </w:r>
          </w:p>
        </w:tc>
        <w:tc>
          <w:tcPr>
            <w:tcW w:w="3456" w:type="pct"/>
          </w:tcPr>
          <w:p w14:paraId="5131CF3B" w14:textId="127F32AE" w:rsidR="00974F18" w:rsidRPr="00495422" w:rsidRDefault="00974F18" w:rsidP="00974F18">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Cs w:val="22"/>
                <w:lang w:val="en-GB"/>
              </w:rPr>
            </w:pPr>
            <w:r w:rsidRPr="00495422">
              <w:rPr>
                <w:szCs w:val="22"/>
                <w:lang w:val="en-GB"/>
              </w:rPr>
              <w:t>0.8230</w:t>
            </w:r>
          </w:p>
        </w:tc>
      </w:tr>
      <w:tr w:rsidR="00974F18" w:rsidRPr="00495422" w14:paraId="0B70D1EE" w14:textId="77777777" w:rsidTr="00355EF5">
        <w:tc>
          <w:tcPr>
            <w:cnfStyle w:val="001000000000" w:firstRow="0" w:lastRow="0" w:firstColumn="1" w:lastColumn="0" w:oddVBand="0" w:evenVBand="0" w:oddHBand="0" w:evenHBand="0" w:firstRowFirstColumn="0" w:firstRowLastColumn="0" w:lastRowFirstColumn="0" w:lastRowLastColumn="0"/>
            <w:tcW w:w="1544" w:type="pct"/>
          </w:tcPr>
          <w:p w14:paraId="24C7D997" w14:textId="77777777" w:rsidR="00974F18" w:rsidRPr="00495422" w:rsidRDefault="00974F18" w:rsidP="00974F18">
            <w:pPr>
              <w:spacing w:after="200" w:line="276" w:lineRule="auto"/>
              <w:contextualSpacing w:val="0"/>
              <w:rPr>
                <w:color w:val="FFFFFF" w:themeColor="background1"/>
                <w:szCs w:val="22"/>
                <w:lang w:val="en-GB"/>
              </w:rPr>
            </w:pPr>
            <w:r w:rsidRPr="00495422">
              <w:rPr>
                <w:color w:val="FFFFFF" w:themeColor="background1"/>
                <w:szCs w:val="22"/>
                <w:lang w:val="en-GB"/>
              </w:rPr>
              <w:t xml:space="preserve">Choice of data or Measurement methods and procedures </w:t>
            </w:r>
          </w:p>
        </w:tc>
        <w:tc>
          <w:tcPr>
            <w:tcW w:w="3456" w:type="pct"/>
          </w:tcPr>
          <w:p w14:paraId="21F33CD1" w14:textId="021E8BDC" w:rsidR="00974F18" w:rsidRPr="00495422" w:rsidRDefault="00974F18" w:rsidP="00974F18">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Cs w:val="22"/>
                <w:lang w:val="en-GB"/>
              </w:rPr>
            </w:pPr>
            <w:r w:rsidRPr="00495422">
              <w:rPr>
                <w:rFonts w:asciiTheme="majorHAnsi" w:hAnsiTheme="majorHAnsi"/>
                <w:color w:val="4D4D4D"/>
                <w:w w:val="105"/>
                <w:position w:val="2"/>
                <w:szCs w:val="22"/>
              </w:rPr>
              <w:t xml:space="preserve">The </w:t>
            </w:r>
            <w:r w:rsidRPr="00495422">
              <w:rPr>
                <w:rFonts w:asciiTheme="minorHAnsi" w:hAnsiTheme="minorHAnsi"/>
                <w:i/>
                <w:iCs/>
                <w:color w:val="4D4D4D"/>
                <w:w w:val="105"/>
                <w:position w:val="2"/>
                <w:szCs w:val="22"/>
              </w:rPr>
              <w:t xml:space="preserve"> EF</w:t>
            </w:r>
            <w:r w:rsidRPr="00495422">
              <w:rPr>
                <w:rFonts w:asciiTheme="minorHAnsi" w:hAnsiTheme="minorHAnsi"/>
                <w:i/>
                <w:iCs/>
                <w:color w:val="4D4D4D"/>
                <w:w w:val="105"/>
                <w:szCs w:val="22"/>
                <w:vertAlign w:val="subscript"/>
              </w:rPr>
              <w:t>grid,CM,y</w:t>
            </w:r>
            <w:r w:rsidRPr="00495422">
              <w:rPr>
                <w:szCs w:val="22"/>
                <w:lang w:val="en-GB" w:eastAsia="en-US"/>
              </w:rPr>
              <w:t xml:space="preserve"> </w:t>
            </w:r>
            <w:r w:rsidRPr="00495422">
              <w:rPr>
                <w:rFonts w:asciiTheme="majorHAnsi" w:hAnsiTheme="majorHAnsi"/>
                <w:color w:val="4D4D4D"/>
                <w:w w:val="105"/>
                <w:position w:val="2"/>
                <w:szCs w:val="22"/>
              </w:rPr>
              <w:t xml:space="preserve">is calculated using Operating margin </w:t>
            </w:r>
            <w:r w:rsidR="00B31AE4" w:rsidRPr="00495422">
              <w:rPr>
                <w:szCs w:val="22"/>
              </w:rPr>
              <w:t xml:space="preserve"> CO</w:t>
            </w:r>
            <w:r w:rsidR="00B31AE4" w:rsidRPr="00495422">
              <w:rPr>
                <w:szCs w:val="22"/>
                <w:vertAlign w:val="subscript"/>
              </w:rPr>
              <w:t>2</w:t>
            </w:r>
            <w:r w:rsidRPr="00495422">
              <w:rPr>
                <w:rFonts w:asciiTheme="majorHAnsi" w:hAnsiTheme="majorHAnsi"/>
                <w:color w:val="4D4D4D"/>
                <w:w w:val="105"/>
                <w:szCs w:val="22"/>
              </w:rPr>
              <w:t xml:space="preserve"> </w:t>
            </w:r>
            <w:r w:rsidRPr="00495422">
              <w:rPr>
                <w:rFonts w:asciiTheme="majorHAnsi" w:hAnsiTheme="majorHAnsi"/>
                <w:color w:val="4D4D4D"/>
                <w:w w:val="105"/>
                <w:position w:val="2"/>
                <w:szCs w:val="22"/>
              </w:rPr>
              <w:t xml:space="preserve">emission factor - </w:t>
            </w:r>
            <w:r w:rsidRPr="00495422">
              <w:rPr>
                <w:rFonts w:asciiTheme="minorHAnsi" w:hAnsiTheme="minorHAnsi"/>
                <w:i/>
                <w:iCs/>
                <w:color w:val="4D4D4D"/>
                <w:w w:val="105"/>
                <w:position w:val="2"/>
                <w:szCs w:val="22"/>
              </w:rPr>
              <w:t xml:space="preserve"> EF</w:t>
            </w:r>
            <w:r w:rsidRPr="00495422">
              <w:rPr>
                <w:rFonts w:asciiTheme="minorHAnsi" w:hAnsiTheme="minorHAnsi"/>
                <w:i/>
                <w:iCs/>
                <w:color w:val="4D4D4D"/>
                <w:w w:val="105"/>
                <w:szCs w:val="22"/>
                <w:vertAlign w:val="subscript"/>
              </w:rPr>
              <w:t>grid,OM,y</w:t>
            </w:r>
            <w:r w:rsidRPr="00495422">
              <w:rPr>
                <w:szCs w:val="22"/>
                <w:lang w:val="en-GB" w:eastAsia="en-US"/>
              </w:rPr>
              <w:t xml:space="preserve"> </w:t>
            </w:r>
            <w:r w:rsidRPr="00495422">
              <w:rPr>
                <w:rFonts w:asciiTheme="majorHAnsi" w:hAnsiTheme="majorHAnsi"/>
                <w:color w:val="4D4D4D"/>
                <w:w w:val="105"/>
                <w:position w:val="2"/>
                <w:szCs w:val="22"/>
              </w:rPr>
              <w:t>and Build margin</w:t>
            </w:r>
            <w:r w:rsidRPr="00495422">
              <w:rPr>
                <w:rFonts w:asciiTheme="majorHAnsi" w:hAnsiTheme="majorHAnsi"/>
                <w:color w:val="4D4D4D"/>
                <w:spacing w:val="-34"/>
                <w:w w:val="105"/>
                <w:position w:val="2"/>
                <w:szCs w:val="22"/>
              </w:rPr>
              <w:t xml:space="preserve"> </w:t>
            </w:r>
            <w:r w:rsidR="00B31AE4" w:rsidRPr="00495422">
              <w:rPr>
                <w:szCs w:val="22"/>
              </w:rPr>
              <w:t>CO</w:t>
            </w:r>
            <w:r w:rsidR="00B31AE4" w:rsidRPr="00495422">
              <w:rPr>
                <w:szCs w:val="22"/>
                <w:vertAlign w:val="subscript"/>
              </w:rPr>
              <w:t>2</w:t>
            </w:r>
            <w:r w:rsidRPr="00495422">
              <w:rPr>
                <w:rFonts w:asciiTheme="majorHAnsi" w:hAnsiTheme="majorHAnsi"/>
                <w:color w:val="4D4D4D"/>
                <w:w w:val="105"/>
                <w:szCs w:val="22"/>
              </w:rPr>
              <w:t xml:space="preserve"> </w:t>
            </w:r>
            <w:r w:rsidRPr="00495422">
              <w:rPr>
                <w:rFonts w:asciiTheme="majorHAnsi" w:hAnsiTheme="majorHAnsi"/>
                <w:color w:val="4D4D4D"/>
                <w:w w:val="105"/>
                <w:position w:val="2"/>
                <w:szCs w:val="22"/>
              </w:rPr>
              <w:t>emission factor</w:t>
            </w:r>
            <w:r w:rsidRPr="00495422">
              <w:rPr>
                <w:rFonts w:asciiTheme="majorHAnsi" w:hAnsiTheme="majorHAnsi"/>
                <w:color w:val="4D4D4D"/>
                <w:spacing w:val="-25"/>
                <w:w w:val="105"/>
                <w:position w:val="2"/>
                <w:szCs w:val="22"/>
              </w:rPr>
              <w:t xml:space="preserve"> </w:t>
            </w:r>
            <w:r w:rsidRPr="00495422">
              <w:rPr>
                <w:rFonts w:asciiTheme="majorHAnsi" w:hAnsiTheme="majorHAnsi"/>
                <w:color w:val="4D4D4D"/>
                <w:w w:val="105"/>
                <w:position w:val="2"/>
                <w:szCs w:val="22"/>
              </w:rPr>
              <w:t>-</w:t>
            </w:r>
            <w:r w:rsidRPr="00495422">
              <w:rPr>
                <w:rFonts w:asciiTheme="majorHAnsi" w:hAnsiTheme="majorHAnsi"/>
                <w:color w:val="4D4D4D"/>
                <w:spacing w:val="-26"/>
                <w:w w:val="105"/>
                <w:position w:val="2"/>
                <w:szCs w:val="22"/>
              </w:rPr>
              <w:t xml:space="preserve"> </w:t>
            </w:r>
            <w:r w:rsidRPr="00495422">
              <w:rPr>
                <w:rFonts w:asciiTheme="minorHAnsi" w:hAnsiTheme="minorHAnsi"/>
                <w:i/>
                <w:iCs/>
                <w:color w:val="4D4D4D"/>
                <w:w w:val="105"/>
                <w:position w:val="2"/>
                <w:szCs w:val="22"/>
              </w:rPr>
              <w:t xml:space="preserve"> EF</w:t>
            </w:r>
            <w:r w:rsidRPr="00495422">
              <w:rPr>
                <w:rFonts w:asciiTheme="minorHAnsi" w:hAnsiTheme="minorHAnsi"/>
                <w:i/>
                <w:iCs/>
                <w:color w:val="4D4D4D"/>
                <w:w w:val="105"/>
                <w:szCs w:val="22"/>
                <w:vertAlign w:val="subscript"/>
              </w:rPr>
              <w:t xml:space="preserve">grid,BM,y </w:t>
            </w:r>
            <w:r w:rsidRPr="00495422">
              <w:rPr>
                <w:rFonts w:asciiTheme="majorHAnsi" w:hAnsiTheme="majorHAnsi"/>
                <w:color w:val="4D4D4D"/>
                <w:w w:val="105"/>
                <w:position w:val="2"/>
                <w:szCs w:val="22"/>
              </w:rPr>
              <w:t>which</w:t>
            </w:r>
            <w:r w:rsidRPr="00495422">
              <w:rPr>
                <w:rFonts w:asciiTheme="majorHAnsi" w:hAnsiTheme="majorHAnsi"/>
                <w:color w:val="4D4D4D"/>
                <w:spacing w:val="-26"/>
                <w:w w:val="105"/>
                <w:position w:val="2"/>
                <w:szCs w:val="22"/>
              </w:rPr>
              <w:t xml:space="preserve"> </w:t>
            </w:r>
            <w:r w:rsidRPr="00495422">
              <w:rPr>
                <w:rFonts w:asciiTheme="majorHAnsi" w:hAnsiTheme="majorHAnsi"/>
                <w:color w:val="4D4D4D"/>
                <w:w w:val="105"/>
                <w:position w:val="2"/>
                <w:szCs w:val="22"/>
              </w:rPr>
              <w:t>were</w:t>
            </w:r>
            <w:r w:rsidRPr="00495422">
              <w:rPr>
                <w:rFonts w:asciiTheme="majorHAnsi" w:hAnsiTheme="majorHAnsi"/>
                <w:color w:val="4D4D4D"/>
                <w:spacing w:val="-25"/>
                <w:w w:val="105"/>
                <w:position w:val="2"/>
                <w:szCs w:val="22"/>
              </w:rPr>
              <w:t xml:space="preserve"> </w:t>
            </w:r>
            <w:r w:rsidRPr="00495422">
              <w:rPr>
                <w:rFonts w:asciiTheme="majorHAnsi" w:hAnsiTheme="majorHAnsi"/>
                <w:color w:val="4D4D4D"/>
                <w:w w:val="105"/>
                <w:position w:val="2"/>
                <w:szCs w:val="22"/>
              </w:rPr>
              <w:t>published</w:t>
            </w:r>
            <w:r w:rsidRPr="00495422">
              <w:rPr>
                <w:rFonts w:asciiTheme="majorHAnsi" w:hAnsiTheme="majorHAnsi"/>
                <w:color w:val="4D4D4D"/>
                <w:spacing w:val="-26"/>
                <w:w w:val="105"/>
                <w:position w:val="2"/>
                <w:szCs w:val="22"/>
              </w:rPr>
              <w:t xml:space="preserve"> </w:t>
            </w:r>
            <w:r w:rsidRPr="00495422">
              <w:rPr>
                <w:rFonts w:asciiTheme="majorHAnsi" w:hAnsiTheme="majorHAnsi"/>
                <w:color w:val="4D4D4D"/>
                <w:w w:val="105"/>
                <w:position w:val="2"/>
                <w:szCs w:val="22"/>
              </w:rPr>
              <w:t>by</w:t>
            </w:r>
            <w:r w:rsidRPr="00495422">
              <w:rPr>
                <w:rFonts w:asciiTheme="majorHAnsi" w:hAnsiTheme="majorHAnsi"/>
                <w:color w:val="4D4D4D"/>
                <w:spacing w:val="-25"/>
                <w:w w:val="105"/>
                <w:position w:val="2"/>
                <w:szCs w:val="22"/>
              </w:rPr>
              <w:t xml:space="preserve"> the </w:t>
            </w:r>
            <w:r w:rsidRPr="00495422">
              <w:rPr>
                <w:rFonts w:asciiTheme="majorHAnsi" w:hAnsiTheme="majorHAnsi"/>
                <w:color w:val="4D4D4D"/>
                <w:w w:val="105"/>
                <w:position w:val="2"/>
                <w:szCs w:val="22"/>
              </w:rPr>
              <w:t>DNA</w:t>
            </w:r>
            <w:r w:rsidRPr="00495422">
              <w:rPr>
                <w:rFonts w:asciiTheme="majorHAnsi" w:hAnsiTheme="majorHAnsi"/>
                <w:color w:val="4D4D4D"/>
                <w:spacing w:val="-26"/>
                <w:w w:val="105"/>
                <w:position w:val="2"/>
                <w:szCs w:val="22"/>
              </w:rPr>
              <w:t xml:space="preserve"> </w:t>
            </w:r>
            <w:r w:rsidRPr="00495422">
              <w:rPr>
                <w:rFonts w:asciiTheme="majorHAnsi" w:hAnsiTheme="majorHAnsi"/>
                <w:color w:val="4D4D4D"/>
                <w:w w:val="105"/>
                <w:position w:val="2"/>
                <w:szCs w:val="22"/>
              </w:rPr>
              <w:t>of</w:t>
            </w:r>
            <w:r w:rsidRPr="00495422">
              <w:rPr>
                <w:rFonts w:asciiTheme="majorHAnsi" w:hAnsiTheme="majorHAnsi"/>
                <w:color w:val="4D4D4D"/>
                <w:spacing w:val="-26"/>
                <w:w w:val="105"/>
                <w:position w:val="2"/>
                <w:szCs w:val="22"/>
              </w:rPr>
              <w:t xml:space="preserve"> </w:t>
            </w:r>
            <w:r w:rsidRPr="00495422">
              <w:rPr>
                <w:rFonts w:asciiTheme="majorHAnsi" w:hAnsiTheme="majorHAnsi"/>
                <w:color w:val="4D4D4D"/>
                <w:w w:val="105"/>
                <w:position w:val="2"/>
                <w:szCs w:val="22"/>
              </w:rPr>
              <w:t>Vietnam and weightings W</w:t>
            </w:r>
            <w:r w:rsidRPr="00495422">
              <w:rPr>
                <w:rFonts w:asciiTheme="minorHAnsi" w:hAnsiTheme="minorHAnsi"/>
                <w:i/>
                <w:iCs/>
                <w:color w:val="4D4D4D"/>
                <w:w w:val="105"/>
                <w:szCs w:val="22"/>
                <w:vertAlign w:val="subscript"/>
              </w:rPr>
              <w:t>OM</w:t>
            </w:r>
            <w:r w:rsidRPr="00495422">
              <w:rPr>
                <w:rFonts w:asciiTheme="majorHAnsi" w:hAnsiTheme="majorHAnsi"/>
                <w:color w:val="4D4D4D"/>
                <w:w w:val="105"/>
                <w:position w:val="2"/>
                <w:szCs w:val="22"/>
              </w:rPr>
              <w:t>, W</w:t>
            </w:r>
            <w:r w:rsidRPr="00495422">
              <w:rPr>
                <w:rFonts w:asciiTheme="minorHAnsi" w:hAnsiTheme="minorHAnsi"/>
                <w:i/>
                <w:iCs/>
                <w:color w:val="4D4D4D"/>
                <w:w w:val="105"/>
                <w:szCs w:val="22"/>
                <w:vertAlign w:val="subscript"/>
              </w:rPr>
              <w:t>BM</w:t>
            </w:r>
            <w:r w:rsidRPr="00495422">
              <w:rPr>
                <w:rFonts w:asciiTheme="majorHAnsi" w:hAnsiTheme="majorHAnsi"/>
                <w:color w:val="4D4D4D"/>
                <w:w w:val="105"/>
                <w:position w:val="2"/>
                <w:szCs w:val="22"/>
              </w:rPr>
              <w:t xml:space="preserve"> of 0.75 and 0.25 respectively for wind</w:t>
            </w:r>
            <w:r w:rsidRPr="00495422">
              <w:rPr>
                <w:rFonts w:asciiTheme="majorHAnsi" w:hAnsiTheme="majorHAnsi"/>
                <w:color w:val="4D4D4D"/>
                <w:spacing w:val="-25"/>
                <w:w w:val="105"/>
                <w:position w:val="2"/>
                <w:szCs w:val="22"/>
              </w:rPr>
              <w:t xml:space="preserve"> </w:t>
            </w:r>
            <w:r w:rsidRPr="00495422">
              <w:rPr>
                <w:rFonts w:asciiTheme="majorHAnsi" w:hAnsiTheme="majorHAnsi"/>
                <w:color w:val="4D4D4D"/>
                <w:w w:val="105"/>
                <w:position w:val="2"/>
                <w:szCs w:val="22"/>
              </w:rPr>
              <w:t xml:space="preserve">power </w:t>
            </w:r>
            <w:r w:rsidRPr="00495422">
              <w:rPr>
                <w:rFonts w:asciiTheme="majorHAnsi" w:hAnsiTheme="majorHAnsi"/>
                <w:color w:val="4D4D4D"/>
                <w:w w:val="105"/>
                <w:szCs w:val="22"/>
              </w:rPr>
              <w:t>plant projects as per “</w:t>
            </w:r>
            <w:r w:rsidRPr="00495422">
              <w:rPr>
                <w:rFonts w:asciiTheme="majorHAnsi" w:hAnsiTheme="majorHAnsi"/>
                <w:i/>
                <w:iCs/>
                <w:color w:val="4D4D4D"/>
                <w:w w:val="105"/>
                <w:szCs w:val="22"/>
              </w:rPr>
              <w:t>Tool to calculate the emission</w:t>
            </w:r>
            <w:r w:rsidRPr="00495422">
              <w:rPr>
                <w:rFonts w:asciiTheme="majorHAnsi" w:hAnsiTheme="majorHAnsi"/>
                <w:i/>
                <w:iCs/>
                <w:color w:val="4D4D4D"/>
                <w:spacing w:val="-27"/>
                <w:w w:val="105"/>
                <w:szCs w:val="22"/>
              </w:rPr>
              <w:t xml:space="preserve"> </w:t>
            </w:r>
            <w:r w:rsidRPr="00495422">
              <w:rPr>
                <w:rFonts w:asciiTheme="majorHAnsi" w:hAnsiTheme="majorHAnsi"/>
                <w:i/>
                <w:iCs/>
                <w:color w:val="4D4D4D"/>
                <w:w w:val="105"/>
                <w:szCs w:val="22"/>
              </w:rPr>
              <w:t>factor for an electricity system”</w:t>
            </w:r>
            <w:r w:rsidRPr="00495422">
              <w:rPr>
                <w:rFonts w:asciiTheme="majorHAnsi" w:hAnsiTheme="majorHAnsi"/>
                <w:color w:val="4D4D4D"/>
                <w:w w:val="105"/>
                <w:szCs w:val="22"/>
              </w:rPr>
              <w:t xml:space="preserve"> – Version</w:t>
            </w:r>
            <w:r w:rsidRPr="00495422">
              <w:rPr>
                <w:rFonts w:asciiTheme="majorHAnsi" w:hAnsiTheme="majorHAnsi"/>
                <w:color w:val="4D4D4D"/>
                <w:spacing w:val="-19"/>
                <w:w w:val="105"/>
                <w:szCs w:val="22"/>
              </w:rPr>
              <w:t xml:space="preserve"> </w:t>
            </w:r>
            <w:r w:rsidRPr="00495422">
              <w:rPr>
                <w:rFonts w:asciiTheme="majorHAnsi" w:hAnsiTheme="majorHAnsi"/>
                <w:color w:val="4D4D4D"/>
                <w:w w:val="105"/>
                <w:szCs w:val="22"/>
              </w:rPr>
              <w:t>07.0</w:t>
            </w:r>
          </w:p>
        </w:tc>
      </w:tr>
      <w:tr w:rsidR="00974F18" w:rsidRPr="00495422" w14:paraId="35F4FC09" w14:textId="77777777" w:rsidTr="00355EF5">
        <w:trPr>
          <w:trHeight w:val="248"/>
        </w:trPr>
        <w:tc>
          <w:tcPr>
            <w:cnfStyle w:val="001000000000" w:firstRow="0" w:lastRow="0" w:firstColumn="1" w:lastColumn="0" w:oddVBand="0" w:evenVBand="0" w:oddHBand="0" w:evenHBand="0" w:firstRowFirstColumn="0" w:firstRowLastColumn="0" w:lastRowFirstColumn="0" w:lastRowLastColumn="0"/>
            <w:tcW w:w="1544" w:type="pct"/>
          </w:tcPr>
          <w:p w14:paraId="02324D30" w14:textId="77777777" w:rsidR="00974F18" w:rsidRPr="00495422" w:rsidRDefault="00974F18" w:rsidP="00974F18">
            <w:pPr>
              <w:spacing w:after="200" w:line="276" w:lineRule="auto"/>
              <w:contextualSpacing w:val="0"/>
              <w:rPr>
                <w:color w:val="FFFFFF" w:themeColor="background1"/>
                <w:szCs w:val="22"/>
                <w:lang w:val="en-GB"/>
              </w:rPr>
            </w:pPr>
            <w:r w:rsidRPr="00495422">
              <w:rPr>
                <w:color w:val="FFFFFF" w:themeColor="background1"/>
                <w:szCs w:val="22"/>
                <w:lang w:val="en-GB"/>
              </w:rPr>
              <w:t>Purpose of data</w:t>
            </w:r>
          </w:p>
        </w:tc>
        <w:tc>
          <w:tcPr>
            <w:tcW w:w="3456" w:type="pct"/>
          </w:tcPr>
          <w:p w14:paraId="5EC7E6FA" w14:textId="68E817E3" w:rsidR="00974F18" w:rsidRPr="00495422" w:rsidRDefault="00974F18" w:rsidP="00974F18">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Cs w:val="22"/>
                <w:lang w:val="en-GB"/>
              </w:rPr>
            </w:pPr>
            <w:r w:rsidRPr="00495422">
              <w:rPr>
                <w:szCs w:val="22"/>
                <w:lang w:val="en-GB" w:eastAsia="en-US"/>
              </w:rPr>
              <w:t xml:space="preserve">For calculation of the combined margin </w:t>
            </w:r>
            <w:r w:rsidR="00B31AE4" w:rsidRPr="00495422">
              <w:rPr>
                <w:szCs w:val="22"/>
              </w:rPr>
              <w:t>CO</w:t>
            </w:r>
            <w:r w:rsidR="00B31AE4" w:rsidRPr="00495422">
              <w:rPr>
                <w:szCs w:val="22"/>
                <w:vertAlign w:val="subscript"/>
              </w:rPr>
              <w:t>2</w:t>
            </w:r>
            <w:r w:rsidRPr="00495422">
              <w:rPr>
                <w:szCs w:val="22"/>
                <w:lang w:val="en-GB" w:eastAsia="en-US"/>
              </w:rPr>
              <w:t xml:space="preserve"> emission factor (</w:t>
            </w:r>
            <w:r w:rsidRPr="00495422">
              <w:rPr>
                <w:rFonts w:asciiTheme="minorHAnsi" w:hAnsiTheme="minorHAnsi"/>
                <w:i/>
                <w:iCs/>
                <w:color w:val="4D4D4D"/>
                <w:w w:val="105"/>
                <w:position w:val="2"/>
                <w:szCs w:val="22"/>
              </w:rPr>
              <w:t>EF</w:t>
            </w:r>
            <w:r w:rsidRPr="00495422">
              <w:rPr>
                <w:rFonts w:asciiTheme="minorHAnsi" w:hAnsiTheme="minorHAnsi"/>
                <w:i/>
                <w:iCs/>
                <w:color w:val="4D4D4D"/>
                <w:w w:val="105"/>
                <w:szCs w:val="22"/>
                <w:vertAlign w:val="subscript"/>
              </w:rPr>
              <w:t>grid,CM,y</w:t>
            </w:r>
            <w:r w:rsidRPr="00495422">
              <w:rPr>
                <w:szCs w:val="22"/>
                <w:lang w:val="en-GB" w:eastAsia="en-US"/>
              </w:rPr>
              <w:t>)</w:t>
            </w:r>
          </w:p>
        </w:tc>
      </w:tr>
      <w:tr w:rsidR="00974F18" w:rsidRPr="00495422" w14:paraId="6E8068D1" w14:textId="77777777" w:rsidTr="00355EF5">
        <w:trPr>
          <w:trHeight w:val="249"/>
        </w:trPr>
        <w:tc>
          <w:tcPr>
            <w:cnfStyle w:val="001000000000" w:firstRow="0" w:lastRow="0" w:firstColumn="1" w:lastColumn="0" w:oddVBand="0" w:evenVBand="0" w:oddHBand="0" w:evenHBand="0" w:firstRowFirstColumn="0" w:firstRowLastColumn="0" w:lastRowFirstColumn="0" w:lastRowLastColumn="0"/>
            <w:tcW w:w="1544" w:type="pct"/>
          </w:tcPr>
          <w:p w14:paraId="1275AF60" w14:textId="77777777" w:rsidR="00974F18" w:rsidRPr="00495422" w:rsidRDefault="00974F18" w:rsidP="00974F18">
            <w:pPr>
              <w:spacing w:after="200" w:line="276" w:lineRule="auto"/>
              <w:contextualSpacing w:val="0"/>
              <w:rPr>
                <w:color w:val="FFFFFF" w:themeColor="background1"/>
                <w:szCs w:val="22"/>
                <w:lang w:val="en-GB"/>
              </w:rPr>
            </w:pPr>
            <w:r w:rsidRPr="00495422">
              <w:rPr>
                <w:color w:val="FFFFFF" w:themeColor="background1"/>
                <w:szCs w:val="22"/>
                <w:lang w:val="en-GB"/>
              </w:rPr>
              <w:t>Additional comment</w:t>
            </w:r>
          </w:p>
        </w:tc>
        <w:tc>
          <w:tcPr>
            <w:tcW w:w="3456" w:type="pct"/>
          </w:tcPr>
          <w:p w14:paraId="47D5C201" w14:textId="4F469206" w:rsidR="00974F18" w:rsidRPr="00495422" w:rsidRDefault="00974F18" w:rsidP="00974F18">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Cs w:val="22"/>
                <w:lang w:val="en-GB"/>
              </w:rPr>
            </w:pPr>
            <w:r w:rsidRPr="00495422">
              <w:rPr>
                <w:szCs w:val="22"/>
                <w:lang w:val="en-GB"/>
              </w:rPr>
              <w:t>N/A</w:t>
            </w:r>
          </w:p>
        </w:tc>
      </w:tr>
    </w:tbl>
    <w:p w14:paraId="3505B44E" w14:textId="01174B21" w:rsidR="006E3CFB" w:rsidRPr="00A10B8A" w:rsidRDefault="006E3CFB" w:rsidP="00885D25">
      <w:pPr>
        <w:spacing w:line="276" w:lineRule="auto"/>
        <w:contextualSpacing w:val="0"/>
        <w:rPr>
          <w:b/>
          <w:bCs/>
        </w:rPr>
      </w:pPr>
    </w:p>
    <w:p w14:paraId="6898F984" w14:textId="3F043D13" w:rsidR="003A6007" w:rsidRPr="00495422" w:rsidRDefault="00B46B23" w:rsidP="006A1C99">
      <w:pPr>
        <w:rPr>
          <w:rFonts w:asciiTheme="minorHAnsi" w:hAnsiTheme="minorHAnsi"/>
          <w:szCs w:val="22"/>
        </w:rPr>
      </w:pPr>
      <w:r w:rsidRPr="00495422">
        <w:rPr>
          <w:rFonts w:asciiTheme="minorHAnsi" w:hAnsiTheme="minorHAnsi"/>
          <w:szCs w:val="22"/>
        </w:rPr>
        <w:t xml:space="preserve">B.6.3 </w:t>
      </w:r>
      <w:r w:rsidR="003A6007" w:rsidRPr="00495422">
        <w:rPr>
          <w:rFonts w:asciiTheme="minorHAnsi" w:hAnsiTheme="minorHAnsi"/>
          <w:szCs w:val="22"/>
        </w:rPr>
        <w:t xml:space="preserve">Ex ante estimation of SDG Impact </w:t>
      </w:r>
    </w:p>
    <w:p w14:paraId="77917E7B" w14:textId="50ACCA64" w:rsidR="006A1C99" w:rsidRPr="00495422" w:rsidRDefault="006A1C99" w:rsidP="006A1C99">
      <w:pPr>
        <w:spacing w:line="276" w:lineRule="auto"/>
        <w:contextualSpacing w:val="0"/>
        <w:rPr>
          <w:rFonts w:asciiTheme="minorHAnsi" w:hAnsiTheme="minorHAnsi"/>
          <w:b/>
          <w:bCs/>
          <w:szCs w:val="22"/>
        </w:rPr>
      </w:pPr>
      <w:r w:rsidRPr="00495422">
        <w:rPr>
          <w:rFonts w:asciiTheme="minorHAnsi" w:hAnsiTheme="minorHAnsi"/>
          <w:b/>
          <w:bCs/>
          <w:szCs w:val="22"/>
        </w:rPr>
        <w:t>SDG</w:t>
      </w:r>
      <w:r w:rsidR="00167C25" w:rsidRPr="00495422">
        <w:rPr>
          <w:rFonts w:asciiTheme="minorHAnsi" w:hAnsiTheme="minorHAnsi"/>
          <w:b/>
          <w:bCs/>
          <w:szCs w:val="22"/>
        </w:rPr>
        <w:t xml:space="preserve"> </w:t>
      </w:r>
      <w:r w:rsidRPr="00495422">
        <w:rPr>
          <w:rFonts w:asciiTheme="minorHAnsi" w:hAnsiTheme="minorHAnsi"/>
          <w:b/>
          <w:bCs/>
          <w:szCs w:val="22"/>
        </w:rPr>
        <w:t>4: Quality Education</w:t>
      </w:r>
    </w:p>
    <w:p w14:paraId="6079AC58" w14:textId="235FADAC" w:rsidR="00411D33" w:rsidRPr="00495422" w:rsidRDefault="006A1C99" w:rsidP="006A1C99">
      <w:pPr>
        <w:spacing w:line="276" w:lineRule="auto"/>
        <w:contextualSpacing w:val="0"/>
        <w:rPr>
          <w:rFonts w:asciiTheme="minorHAnsi" w:hAnsiTheme="minorHAnsi"/>
          <w:szCs w:val="22"/>
          <w:lang w:val="en-GB"/>
        </w:rPr>
      </w:pPr>
      <w:r w:rsidRPr="00495422">
        <w:rPr>
          <w:rFonts w:asciiTheme="minorHAnsi" w:hAnsiTheme="minorHAnsi"/>
          <w:szCs w:val="22"/>
        </w:rPr>
        <w:t xml:space="preserve">SDG4 net contribution </w:t>
      </w:r>
      <w:r w:rsidR="00411D33" w:rsidRPr="00495422">
        <w:rPr>
          <w:rFonts w:asciiTheme="minorHAnsi" w:hAnsiTheme="minorHAnsi"/>
          <w:szCs w:val="22"/>
        </w:rPr>
        <w:t xml:space="preserve">= </w:t>
      </w:r>
      <w:r w:rsidR="00411D33" w:rsidRPr="00495422">
        <w:rPr>
          <w:rFonts w:asciiTheme="minorHAnsi" w:hAnsiTheme="minorHAnsi"/>
          <w:szCs w:val="22"/>
          <w:lang w:val="en-GB"/>
        </w:rPr>
        <w:t xml:space="preserve">Project’s outcome – Baseline situation = </w:t>
      </w:r>
      <w:r w:rsidR="00B92149" w:rsidRPr="00495422">
        <w:rPr>
          <w:rFonts w:asciiTheme="minorHAnsi" w:hAnsiTheme="minorHAnsi"/>
          <w:szCs w:val="22"/>
          <w:lang w:val="vi-VN"/>
        </w:rPr>
        <w:t>19</w:t>
      </w:r>
      <w:r w:rsidR="00411D33" w:rsidRPr="00495422">
        <w:rPr>
          <w:rFonts w:asciiTheme="minorHAnsi" w:hAnsiTheme="minorHAnsi"/>
          <w:szCs w:val="22"/>
          <w:lang w:val="en-GB"/>
        </w:rPr>
        <w:t xml:space="preserve"> - 0</w:t>
      </w:r>
    </w:p>
    <w:p w14:paraId="23AE3616" w14:textId="002593D7" w:rsidR="006A1C99" w:rsidRPr="00495422" w:rsidRDefault="006A1C99" w:rsidP="006A1C99">
      <w:pPr>
        <w:spacing w:line="276" w:lineRule="auto"/>
        <w:contextualSpacing w:val="0"/>
        <w:rPr>
          <w:rFonts w:asciiTheme="minorHAnsi" w:hAnsiTheme="minorHAnsi"/>
          <w:szCs w:val="22"/>
        </w:rPr>
      </w:pPr>
      <w:r w:rsidRPr="00495422">
        <w:rPr>
          <w:rFonts w:asciiTheme="minorHAnsi" w:hAnsiTheme="minorHAnsi"/>
          <w:szCs w:val="22"/>
        </w:rPr>
        <w:t xml:space="preserve">= </w:t>
      </w:r>
      <w:r w:rsidR="00B92149" w:rsidRPr="00495422">
        <w:rPr>
          <w:rFonts w:asciiTheme="minorHAnsi" w:hAnsiTheme="minorHAnsi"/>
          <w:szCs w:val="22"/>
          <w:lang w:val="vi-VN"/>
        </w:rPr>
        <w:t>19</w:t>
      </w:r>
      <w:r w:rsidRPr="00495422">
        <w:rPr>
          <w:rFonts w:asciiTheme="minorHAnsi" w:hAnsiTheme="minorHAnsi"/>
          <w:szCs w:val="22"/>
        </w:rPr>
        <w:t xml:space="preserve"> people per year receiving training</w:t>
      </w:r>
      <w:r w:rsidR="00411D33" w:rsidRPr="00495422">
        <w:rPr>
          <w:rFonts w:asciiTheme="minorHAnsi" w:hAnsiTheme="minorHAnsi"/>
          <w:szCs w:val="22"/>
        </w:rPr>
        <w:t xml:space="preserve"> services by the Project</w:t>
      </w:r>
      <w:r w:rsidR="00167C25" w:rsidRPr="00495422">
        <w:rPr>
          <w:rFonts w:asciiTheme="minorHAnsi" w:hAnsiTheme="minorHAnsi"/>
          <w:szCs w:val="22"/>
        </w:rPr>
        <w:t xml:space="preserve"> Activity</w:t>
      </w:r>
    </w:p>
    <w:p w14:paraId="069458EB" w14:textId="77777777" w:rsidR="006A1C99" w:rsidRPr="00495422" w:rsidRDefault="006A1C99" w:rsidP="006A1C99">
      <w:pPr>
        <w:spacing w:line="276" w:lineRule="auto"/>
        <w:contextualSpacing w:val="0"/>
        <w:rPr>
          <w:rFonts w:asciiTheme="minorHAnsi" w:hAnsiTheme="minorHAnsi"/>
          <w:b/>
          <w:bCs/>
          <w:szCs w:val="22"/>
        </w:rPr>
      </w:pPr>
    </w:p>
    <w:p w14:paraId="3F6E283A" w14:textId="5B84894E" w:rsidR="006A1C99" w:rsidRPr="00495422" w:rsidRDefault="006A1C99" w:rsidP="006A1C99">
      <w:pPr>
        <w:spacing w:line="276" w:lineRule="auto"/>
        <w:contextualSpacing w:val="0"/>
        <w:rPr>
          <w:rFonts w:asciiTheme="minorHAnsi" w:hAnsiTheme="minorHAnsi"/>
          <w:b/>
          <w:bCs/>
          <w:szCs w:val="22"/>
        </w:rPr>
      </w:pPr>
      <w:r w:rsidRPr="00495422">
        <w:rPr>
          <w:rFonts w:asciiTheme="minorHAnsi" w:hAnsiTheme="minorHAnsi"/>
          <w:b/>
          <w:bCs/>
          <w:szCs w:val="22"/>
        </w:rPr>
        <w:t>SDG 7: Ensure access to affordable, reliable, sustainable and modern energy for all</w:t>
      </w:r>
    </w:p>
    <w:p w14:paraId="7B683267" w14:textId="29777C68" w:rsidR="00411D33" w:rsidRPr="00495422" w:rsidRDefault="006A1C99" w:rsidP="00411D33">
      <w:pPr>
        <w:spacing w:line="276" w:lineRule="auto"/>
        <w:contextualSpacing w:val="0"/>
        <w:rPr>
          <w:rFonts w:asciiTheme="minorHAnsi" w:hAnsiTheme="minorHAnsi"/>
          <w:szCs w:val="22"/>
          <w:lang w:val="en-GB"/>
        </w:rPr>
      </w:pPr>
      <w:r w:rsidRPr="00495422">
        <w:rPr>
          <w:rFonts w:asciiTheme="minorHAnsi" w:hAnsiTheme="minorHAnsi"/>
          <w:szCs w:val="22"/>
        </w:rPr>
        <w:t xml:space="preserve">SDG7 net contribution </w:t>
      </w:r>
      <w:r w:rsidR="00411D33" w:rsidRPr="00495422">
        <w:rPr>
          <w:rFonts w:asciiTheme="minorHAnsi" w:hAnsiTheme="minorHAnsi"/>
          <w:szCs w:val="22"/>
        </w:rPr>
        <w:t xml:space="preserve">= </w:t>
      </w:r>
      <w:r w:rsidR="00411D33" w:rsidRPr="00495422">
        <w:rPr>
          <w:rFonts w:asciiTheme="minorHAnsi" w:hAnsiTheme="minorHAnsi"/>
          <w:szCs w:val="22"/>
          <w:lang w:val="en-GB"/>
        </w:rPr>
        <w:t>Project’s outcome – baseline situation</w:t>
      </w:r>
      <w:r w:rsidR="00167C25" w:rsidRPr="00495422">
        <w:rPr>
          <w:rFonts w:asciiTheme="minorHAnsi" w:hAnsiTheme="minorHAnsi"/>
          <w:szCs w:val="22"/>
          <w:lang w:val="en-GB"/>
        </w:rPr>
        <w:t xml:space="preserve"> </w:t>
      </w:r>
      <w:r w:rsidR="00411D33" w:rsidRPr="00495422">
        <w:rPr>
          <w:rFonts w:asciiTheme="minorHAnsi" w:hAnsiTheme="minorHAnsi"/>
          <w:szCs w:val="22"/>
          <w:lang w:val="en-GB"/>
        </w:rPr>
        <w:t>= 1,133,979 - 0</w:t>
      </w:r>
    </w:p>
    <w:p w14:paraId="000A092C" w14:textId="25128B44" w:rsidR="006A1C99" w:rsidRPr="00495422" w:rsidRDefault="00411D33" w:rsidP="006A1C99">
      <w:pPr>
        <w:spacing w:line="276" w:lineRule="auto"/>
        <w:contextualSpacing w:val="0"/>
        <w:rPr>
          <w:rFonts w:asciiTheme="minorHAnsi" w:hAnsiTheme="minorHAnsi"/>
          <w:szCs w:val="22"/>
        </w:rPr>
      </w:pPr>
      <w:r w:rsidRPr="00495422">
        <w:rPr>
          <w:rFonts w:asciiTheme="minorHAnsi" w:hAnsiTheme="minorHAnsi"/>
          <w:szCs w:val="22"/>
          <w:lang w:val="en-GB"/>
        </w:rPr>
        <w:t xml:space="preserve">= </w:t>
      </w:r>
      <w:r w:rsidR="006A1C99" w:rsidRPr="00495422">
        <w:rPr>
          <w:rFonts w:asciiTheme="minorHAnsi" w:hAnsiTheme="minorHAnsi"/>
          <w:szCs w:val="22"/>
        </w:rPr>
        <w:t>1,</w:t>
      </w:r>
      <w:r w:rsidRPr="00495422">
        <w:rPr>
          <w:rFonts w:asciiTheme="minorHAnsi" w:hAnsiTheme="minorHAnsi"/>
          <w:szCs w:val="22"/>
        </w:rPr>
        <w:t>133,979</w:t>
      </w:r>
      <w:r w:rsidRPr="00495422">
        <w:rPr>
          <w:rStyle w:val="FootnoteReference"/>
          <w:rFonts w:asciiTheme="minorHAnsi" w:hAnsiTheme="minorHAnsi"/>
          <w:szCs w:val="22"/>
        </w:rPr>
        <w:footnoteReference w:id="69"/>
      </w:r>
      <w:r w:rsidR="006A1C99" w:rsidRPr="00495422">
        <w:rPr>
          <w:rFonts w:asciiTheme="minorHAnsi" w:hAnsiTheme="minorHAnsi"/>
          <w:szCs w:val="22"/>
        </w:rPr>
        <w:t xml:space="preserve"> </w:t>
      </w:r>
      <w:r w:rsidRPr="00495422">
        <w:rPr>
          <w:rFonts w:asciiTheme="minorHAnsi" w:hAnsiTheme="minorHAnsi"/>
          <w:szCs w:val="22"/>
          <w:lang w:val="en-GB"/>
        </w:rPr>
        <w:t xml:space="preserve">Quantity of net renewable energy supplied by the Project Activity to the electricity grid </w:t>
      </w:r>
      <w:r w:rsidRPr="00495422">
        <w:rPr>
          <w:rFonts w:asciiTheme="minorHAnsi" w:hAnsiTheme="minorHAnsi"/>
          <w:szCs w:val="22"/>
        </w:rPr>
        <w:t>(MWh/year)</w:t>
      </w:r>
    </w:p>
    <w:p w14:paraId="25C396FF" w14:textId="77777777" w:rsidR="006A1C99" w:rsidRPr="00495422" w:rsidRDefault="006A1C99" w:rsidP="006A1C99">
      <w:pPr>
        <w:spacing w:line="276" w:lineRule="auto"/>
        <w:contextualSpacing w:val="0"/>
        <w:rPr>
          <w:rFonts w:asciiTheme="minorHAnsi" w:hAnsiTheme="minorHAnsi"/>
          <w:b/>
          <w:bCs/>
          <w:szCs w:val="22"/>
        </w:rPr>
      </w:pPr>
    </w:p>
    <w:p w14:paraId="76C8A507" w14:textId="38E4349F" w:rsidR="006A1C99" w:rsidRPr="00495422" w:rsidRDefault="006A1C99" w:rsidP="006A1C99">
      <w:pPr>
        <w:spacing w:line="276" w:lineRule="auto"/>
        <w:contextualSpacing w:val="0"/>
        <w:rPr>
          <w:rFonts w:asciiTheme="minorHAnsi" w:hAnsiTheme="minorHAnsi"/>
          <w:b/>
          <w:bCs/>
          <w:szCs w:val="22"/>
        </w:rPr>
      </w:pPr>
      <w:r w:rsidRPr="00495422">
        <w:rPr>
          <w:rFonts w:asciiTheme="minorHAnsi" w:hAnsiTheme="minorHAnsi"/>
          <w:b/>
          <w:bCs/>
          <w:szCs w:val="22"/>
        </w:rPr>
        <w:lastRenderedPageBreak/>
        <w:t>SDG 8: Promote sustained, inclusive, and sustainable economic growth, full and productive employment and decent work for all</w:t>
      </w:r>
    </w:p>
    <w:p w14:paraId="4DD32FA3" w14:textId="2B0975D5" w:rsidR="00167C25" w:rsidRPr="00495422" w:rsidRDefault="00167C25" w:rsidP="00167C25">
      <w:pPr>
        <w:spacing w:line="276" w:lineRule="auto"/>
        <w:contextualSpacing w:val="0"/>
        <w:rPr>
          <w:rFonts w:asciiTheme="minorHAnsi" w:hAnsiTheme="minorHAnsi"/>
          <w:szCs w:val="22"/>
          <w:lang w:val="en-GB"/>
        </w:rPr>
      </w:pPr>
      <w:r w:rsidRPr="00495422">
        <w:rPr>
          <w:rFonts w:asciiTheme="minorHAnsi" w:hAnsiTheme="minorHAnsi"/>
          <w:szCs w:val="22"/>
          <w:lang w:val="en-GB"/>
        </w:rPr>
        <w:t xml:space="preserve">SDG8 net contribution = Project’s outcome – baseline situation = </w:t>
      </w:r>
      <w:r w:rsidR="00E5227E" w:rsidRPr="00495422">
        <w:rPr>
          <w:rFonts w:asciiTheme="minorHAnsi" w:hAnsiTheme="minorHAnsi"/>
          <w:szCs w:val="22"/>
          <w:lang w:val="en-GB"/>
        </w:rPr>
        <w:t>36</w:t>
      </w:r>
      <w:r w:rsidRPr="00495422">
        <w:rPr>
          <w:rFonts w:asciiTheme="minorHAnsi" w:hAnsiTheme="minorHAnsi"/>
          <w:szCs w:val="22"/>
          <w:lang w:val="en-GB"/>
        </w:rPr>
        <w:t xml:space="preserve"> - 0</w:t>
      </w:r>
    </w:p>
    <w:p w14:paraId="0427486B" w14:textId="286A62D9" w:rsidR="006A1C99" w:rsidRPr="00495422" w:rsidRDefault="00167C25" w:rsidP="006A1C99">
      <w:pPr>
        <w:spacing w:line="276" w:lineRule="auto"/>
        <w:contextualSpacing w:val="0"/>
        <w:rPr>
          <w:rFonts w:asciiTheme="minorHAnsi" w:hAnsiTheme="minorHAnsi"/>
          <w:szCs w:val="22"/>
        </w:rPr>
      </w:pPr>
      <w:r w:rsidRPr="00495422">
        <w:rPr>
          <w:rFonts w:asciiTheme="minorHAnsi" w:hAnsiTheme="minorHAnsi"/>
          <w:szCs w:val="22"/>
          <w:lang w:val="en-GB"/>
        </w:rPr>
        <w:t xml:space="preserve">= </w:t>
      </w:r>
      <w:r w:rsidR="00E5227E" w:rsidRPr="00495422">
        <w:rPr>
          <w:rFonts w:asciiTheme="minorHAnsi" w:hAnsiTheme="minorHAnsi"/>
          <w:szCs w:val="22"/>
        </w:rPr>
        <w:t>36</w:t>
      </w:r>
      <w:r w:rsidR="006A1C99" w:rsidRPr="00495422">
        <w:rPr>
          <w:rFonts w:asciiTheme="minorHAnsi" w:hAnsiTheme="minorHAnsi"/>
          <w:szCs w:val="22"/>
        </w:rPr>
        <w:t xml:space="preserve"> </w:t>
      </w:r>
      <w:r w:rsidRPr="00495422">
        <w:rPr>
          <w:rFonts w:asciiTheme="minorHAnsi" w:hAnsiTheme="minorHAnsi"/>
          <w:szCs w:val="22"/>
        </w:rPr>
        <w:t>people employed by the Project Activity</w:t>
      </w:r>
      <w:r w:rsidR="006A1C99" w:rsidRPr="00495422">
        <w:rPr>
          <w:rFonts w:asciiTheme="minorHAnsi" w:hAnsiTheme="minorHAnsi"/>
          <w:szCs w:val="22"/>
        </w:rPr>
        <w:t xml:space="preserve"> during operation phase</w:t>
      </w:r>
    </w:p>
    <w:p w14:paraId="751538B7" w14:textId="77777777" w:rsidR="00167C25" w:rsidRPr="00495422" w:rsidRDefault="00167C25" w:rsidP="006A1C99">
      <w:pPr>
        <w:spacing w:line="276" w:lineRule="auto"/>
        <w:contextualSpacing w:val="0"/>
        <w:rPr>
          <w:rFonts w:asciiTheme="minorHAnsi" w:hAnsiTheme="minorHAnsi"/>
          <w:szCs w:val="22"/>
        </w:rPr>
      </w:pPr>
    </w:p>
    <w:p w14:paraId="2C2A3F59" w14:textId="547CEEBF" w:rsidR="006A1C99" w:rsidRPr="00495422" w:rsidRDefault="006A1C99" w:rsidP="006A1C99">
      <w:pPr>
        <w:spacing w:line="276" w:lineRule="auto"/>
        <w:contextualSpacing w:val="0"/>
        <w:rPr>
          <w:rFonts w:asciiTheme="minorHAnsi" w:hAnsiTheme="minorHAnsi"/>
          <w:b/>
          <w:bCs/>
          <w:szCs w:val="22"/>
        </w:rPr>
      </w:pPr>
      <w:r w:rsidRPr="00495422">
        <w:rPr>
          <w:rFonts w:asciiTheme="minorHAnsi" w:hAnsiTheme="minorHAnsi"/>
          <w:b/>
          <w:bCs/>
          <w:szCs w:val="22"/>
        </w:rPr>
        <w:t>SDG 13: Take urgent action to combat climate change and its impacts</w:t>
      </w:r>
    </w:p>
    <w:p w14:paraId="4F9DE8C9" w14:textId="19E4269F" w:rsidR="00AD00BC" w:rsidRPr="00495422" w:rsidRDefault="006A1C99" w:rsidP="003A6007">
      <w:pPr>
        <w:spacing w:line="276" w:lineRule="auto"/>
        <w:contextualSpacing w:val="0"/>
        <w:rPr>
          <w:rFonts w:asciiTheme="minorHAnsi" w:hAnsiTheme="minorHAnsi"/>
          <w:szCs w:val="22"/>
        </w:rPr>
      </w:pPr>
      <w:r w:rsidRPr="00495422">
        <w:rPr>
          <w:rFonts w:asciiTheme="minorHAnsi" w:hAnsiTheme="minorHAnsi"/>
          <w:szCs w:val="22"/>
        </w:rPr>
        <w:t>According to Section B.6.1,</w:t>
      </w:r>
      <w:r w:rsidR="00167C25" w:rsidRPr="00495422">
        <w:rPr>
          <w:rFonts w:asciiTheme="minorHAnsi" w:hAnsiTheme="minorHAnsi"/>
          <w:szCs w:val="22"/>
        </w:rPr>
        <w:t xml:space="preserve"> the emission reductions calculation is as below.</w:t>
      </w:r>
    </w:p>
    <w:p w14:paraId="4B3ED100" w14:textId="0617B663" w:rsidR="00167C25" w:rsidRPr="00495422" w:rsidRDefault="00167C25" w:rsidP="00167C25">
      <w:pPr>
        <w:spacing w:line="276" w:lineRule="auto"/>
        <w:contextualSpacing w:val="0"/>
        <w:rPr>
          <w:rFonts w:asciiTheme="minorHAnsi" w:hAnsiTheme="minorHAnsi"/>
          <w:b/>
          <w:bCs/>
          <w:szCs w:val="22"/>
          <w:lang w:val="en-GB"/>
        </w:rPr>
      </w:pPr>
      <w:r w:rsidRPr="00495422">
        <w:rPr>
          <w:rFonts w:asciiTheme="minorHAnsi" w:hAnsiTheme="minorHAnsi"/>
          <w:b/>
          <w:bCs/>
          <w:i/>
          <w:iCs/>
          <w:color w:val="4D4D4D"/>
          <w:w w:val="105"/>
          <w:position w:val="2"/>
          <w:szCs w:val="22"/>
        </w:rPr>
        <w:t>ER</w:t>
      </w:r>
      <w:r w:rsidRPr="00495422">
        <w:rPr>
          <w:rFonts w:asciiTheme="minorHAnsi" w:hAnsiTheme="minorHAnsi"/>
          <w:b/>
          <w:bCs/>
          <w:i/>
          <w:iCs/>
          <w:color w:val="4D4D4D"/>
          <w:w w:val="105"/>
          <w:szCs w:val="22"/>
          <w:vertAlign w:val="subscript"/>
        </w:rPr>
        <w:t>y</w:t>
      </w:r>
      <w:r w:rsidRPr="00495422">
        <w:rPr>
          <w:rFonts w:asciiTheme="minorHAnsi" w:hAnsiTheme="minorHAnsi"/>
          <w:b/>
          <w:bCs/>
          <w:szCs w:val="22"/>
          <w:lang w:val="en-GB"/>
        </w:rPr>
        <w:t xml:space="preserve"> = </w:t>
      </w:r>
      <w:r w:rsidRPr="00495422">
        <w:rPr>
          <w:rFonts w:asciiTheme="minorHAnsi" w:hAnsiTheme="minorHAnsi"/>
          <w:b/>
          <w:bCs/>
          <w:i/>
          <w:iCs/>
          <w:color w:val="4D4D4D"/>
          <w:w w:val="105"/>
          <w:position w:val="2"/>
          <w:szCs w:val="22"/>
        </w:rPr>
        <w:t>EG</w:t>
      </w:r>
      <w:r w:rsidRPr="00495422">
        <w:rPr>
          <w:rFonts w:asciiTheme="minorHAnsi" w:hAnsiTheme="minorHAnsi"/>
          <w:b/>
          <w:bCs/>
          <w:i/>
          <w:iCs/>
          <w:color w:val="4D4D4D"/>
          <w:w w:val="105"/>
          <w:szCs w:val="22"/>
          <w:vertAlign w:val="subscript"/>
        </w:rPr>
        <w:t>facility,y</w:t>
      </w:r>
      <w:r w:rsidRPr="00495422">
        <w:rPr>
          <w:rFonts w:asciiTheme="minorHAnsi" w:hAnsiTheme="minorHAnsi"/>
          <w:b/>
          <w:bCs/>
          <w:szCs w:val="22"/>
          <w:lang w:val="en-GB"/>
        </w:rPr>
        <w:t xml:space="preserve"> x </w:t>
      </w:r>
      <w:r w:rsidRPr="00495422">
        <w:rPr>
          <w:rFonts w:asciiTheme="minorHAnsi" w:hAnsiTheme="minorHAnsi"/>
          <w:b/>
          <w:bCs/>
          <w:i/>
          <w:iCs/>
          <w:color w:val="4D4D4D"/>
          <w:w w:val="105"/>
          <w:position w:val="2"/>
          <w:szCs w:val="22"/>
        </w:rPr>
        <w:t>EF</w:t>
      </w:r>
      <w:r w:rsidRPr="00495422">
        <w:rPr>
          <w:rFonts w:asciiTheme="minorHAnsi" w:hAnsiTheme="minorHAnsi"/>
          <w:b/>
          <w:bCs/>
          <w:i/>
          <w:iCs/>
          <w:color w:val="4D4D4D"/>
          <w:w w:val="105"/>
          <w:szCs w:val="22"/>
          <w:vertAlign w:val="subscript"/>
        </w:rPr>
        <w:t>grid,CM,y</w:t>
      </w:r>
      <w:r w:rsidRPr="00495422">
        <w:rPr>
          <w:rFonts w:asciiTheme="minorHAnsi" w:hAnsiTheme="minorHAnsi"/>
          <w:b/>
          <w:bCs/>
          <w:szCs w:val="22"/>
          <w:lang w:val="en-GB"/>
        </w:rPr>
        <w:t xml:space="preserve"> </w:t>
      </w:r>
    </w:p>
    <w:p w14:paraId="3E830504" w14:textId="0834336A" w:rsidR="006A1C99" w:rsidRPr="00495422" w:rsidRDefault="006A1C99" w:rsidP="006A1C99">
      <w:pPr>
        <w:spacing w:line="276" w:lineRule="auto"/>
        <w:contextualSpacing w:val="0"/>
        <w:rPr>
          <w:rFonts w:asciiTheme="minorHAnsi" w:hAnsiTheme="minorHAnsi"/>
          <w:szCs w:val="22"/>
        </w:rPr>
      </w:pPr>
      <w:r w:rsidRPr="00495422">
        <w:rPr>
          <w:rFonts w:asciiTheme="minorHAnsi" w:hAnsiTheme="minorHAnsi"/>
          <w:szCs w:val="22"/>
        </w:rPr>
        <w:t xml:space="preserve">= </w:t>
      </w:r>
      <w:r w:rsidR="00167C25" w:rsidRPr="00495422">
        <w:rPr>
          <w:rFonts w:asciiTheme="minorHAnsi" w:hAnsiTheme="minorHAnsi"/>
          <w:szCs w:val="22"/>
          <w:lang w:val="en-GB"/>
        </w:rPr>
        <w:t xml:space="preserve">1,133,979 </w:t>
      </w:r>
      <w:r w:rsidRPr="00495422">
        <w:rPr>
          <w:rFonts w:asciiTheme="minorHAnsi" w:hAnsiTheme="minorHAnsi"/>
          <w:szCs w:val="22"/>
        </w:rPr>
        <w:t xml:space="preserve">x 0.8230 </w:t>
      </w:r>
    </w:p>
    <w:p w14:paraId="278B338D" w14:textId="2AE95CAD" w:rsidR="006A1C99" w:rsidRPr="00495422" w:rsidRDefault="006A1C99" w:rsidP="00167C25">
      <w:pPr>
        <w:spacing w:line="276" w:lineRule="auto"/>
        <w:contextualSpacing w:val="0"/>
        <w:rPr>
          <w:rFonts w:asciiTheme="minorHAnsi" w:hAnsiTheme="minorHAnsi"/>
          <w:szCs w:val="22"/>
          <w:lang w:val="vi-VN"/>
        </w:rPr>
      </w:pPr>
      <w:r w:rsidRPr="00495422">
        <w:rPr>
          <w:rFonts w:asciiTheme="minorHAnsi" w:hAnsiTheme="minorHAnsi"/>
          <w:szCs w:val="22"/>
        </w:rPr>
        <w:t xml:space="preserve">= </w:t>
      </w:r>
      <w:r w:rsidR="00E13297" w:rsidRPr="00495422">
        <w:rPr>
          <w:rFonts w:asciiTheme="minorHAnsi" w:hAnsiTheme="minorHAnsi"/>
          <w:szCs w:val="22"/>
          <w:lang w:val="vi-VN"/>
        </w:rPr>
        <w:t>933,236</w:t>
      </w:r>
      <w:r w:rsidR="00DC7322" w:rsidRPr="00495422">
        <w:rPr>
          <w:rStyle w:val="FootnoteReference"/>
          <w:rFonts w:asciiTheme="minorHAnsi" w:hAnsiTheme="minorHAnsi"/>
          <w:szCs w:val="22"/>
        </w:rPr>
        <w:footnoteReference w:id="70"/>
      </w:r>
      <w:r w:rsidRPr="00495422">
        <w:rPr>
          <w:rFonts w:asciiTheme="minorHAnsi" w:hAnsiTheme="minorHAnsi"/>
          <w:szCs w:val="22"/>
        </w:rPr>
        <w:t xml:space="preserve"> (</w:t>
      </w:r>
      <w:r w:rsidR="004E48D4" w:rsidRPr="00495422">
        <w:rPr>
          <w:rFonts w:asciiTheme="minorHAnsi" w:hAnsiTheme="minorHAnsi"/>
          <w:szCs w:val="22"/>
        </w:rPr>
        <w:t>tCO</w:t>
      </w:r>
      <w:r w:rsidR="004E48D4" w:rsidRPr="00495422">
        <w:rPr>
          <w:rFonts w:asciiTheme="minorHAnsi" w:hAnsiTheme="minorHAnsi"/>
          <w:szCs w:val="22"/>
          <w:vertAlign w:val="subscript"/>
        </w:rPr>
        <w:t>2</w:t>
      </w:r>
      <w:r w:rsidR="004E48D4" w:rsidRPr="00495422">
        <w:rPr>
          <w:rFonts w:asciiTheme="minorHAnsi" w:hAnsiTheme="minorHAnsi"/>
          <w:szCs w:val="22"/>
        </w:rPr>
        <w:t>e</w:t>
      </w:r>
      <w:r w:rsidRPr="00495422">
        <w:rPr>
          <w:rFonts w:asciiTheme="minorHAnsi" w:hAnsiTheme="minorHAnsi"/>
          <w:szCs w:val="22"/>
        </w:rPr>
        <w:t>/year)</w:t>
      </w:r>
    </w:p>
    <w:p w14:paraId="22456764" w14:textId="77777777" w:rsidR="006A1C99" w:rsidRPr="00495422" w:rsidRDefault="006A1C99" w:rsidP="006A1C99">
      <w:pPr>
        <w:spacing w:line="276" w:lineRule="auto"/>
        <w:contextualSpacing w:val="0"/>
        <w:rPr>
          <w:rFonts w:asciiTheme="minorHAnsi" w:hAnsiTheme="minorHAnsi"/>
          <w:szCs w:val="22"/>
          <w:u w:val="single"/>
        </w:rPr>
      </w:pPr>
      <w:r w:rsidRPr="00495422">
        <w:rPr>
          <w:rFonts w:asciiTheme="minorHAnsi" w:hAnsiTheme="minorHAnsi"/>
          <w:szCs w:val="22"/>
          <w:u w:val="single"/>
        </w:rPr>
        <w:t>Project emission (PEy)</w:t>
      </w:r>
    </w:p>
    <w:p w14:paraId="2B3328EC" w14:textId="0BDC2825" w:rsidR="00BC4FA0" w:rsidRPr="00495422" w:rsidRDefault="00BC4FA0" w:rsidP="006A1C99">
      <w:pPr>
        <w:spacing w:line="276" w:lineRule="auto"/>
        <w:contextualSpacing w:val="0"/>
        <w:rPr>
          <w:rFonts w:asciiTheme="minorHAnsi" w:hAnsiTheme="minorHAnsi"/>
          <w:szCs w:val="22"/>
          <w:u w:val="single"/>
        </w:rPr>
      </w:pPr>
      <w:r w:rsidRPr="00495422">
        <w:rPr>
          <w:rFonts w:asciiTheme="minorHAnsi" w:hAnsiTheme="minorHAnsi"/>
          <w:szCs w:val="22"/>
          <w:lang w:val="en-GB"/>
        </w:rPr>
        <w:t>As per the ACM0002 version 21.0 paragraph 35, PEy = 0 for renewable energy power generation project activities. Therefore,</w:t>
      </w:r>
    </w:p>
    <w:p w14:paraId="6BE4131F" w14:textId="015B3E4B" w:rsidR="006A1C99" w:rsidRPr="00495422" w:rsidRDefault="006A1C99" w:rsidP="006A1C99">
      <w:pPr>
        <w:spacing w:line="276" w:lineRule="auto"/>
        <w:ind w:firstLine="720"/>
        <w:contextualSpacing w:val="0"/>
        <w:rPr>
          <w:rFonts w:asciiTheme="minorHAnsi" w:hAnsiTheme="minorHAnsi"/>
          <w:szCs w:val="22"/>
        </w:rPr>
      </w:pPr>
      <w:r w:rsidRPr="00495422">
        <w:rPr>
          <w:rFonts w:asciiTheme="minorHAnsi" w:hAnsiTheme="minorHAnsi"/>
          <w:szCs w:val="22"/>
        </w:rPr>
        <w:t>PEy = 0</w:t>
      </w:r>
    </w:p>
    <w:p w14:paraId="772CB48E" w14:textId="77777777" w:rsidR="00BC4FA0" w:rsidRPr="00495422" w:rsidRDefault="00BC4FA0" w:rsidP="00BC4FA0">
      <w:pPr>
        <w:spacing w:line="276" w:lineRule="auto"/>
        <w:contextualSpacing w:val="0"/>
        <w:rPr>
          <w:rFonts w:asciiTheme="minorHAnsi" w:hAnsiTheme="minorHAnsi"/>
          <w:szCs w:val="22"/>
          <w:lang w:val="en-GB"/>
        </w:rPr>
      </w:pPr>
      <w:r w:rsidRPr="00495422">
        <w:rPr>
          <w:rFonts w:asciiTheme="minorHAnsi" w:hAnsiTheme="minorHAnsi"/>
          <w:szCs w:val="22"/>
          <w:lang w:val="en-GB"/>
        </w:rPr>
        <w:t>Note that: Regarding the Leakage (LEy), according to ACM0002, Version 21.0 paragraph 61, no leakage emissions are considered. The main emissions potentially giving rise to leakage in the context of electric sector projects are emissions arising due to activities such as power plant construction and upstream emissions from fossil fuel use (e.g., extraction, processing, transport). These emissions sources are neglected (LEy = 0).</w:t>
      </w:r>
    </w:p>
    <w:p w14:paraId="27BE84D3" w14:textId="706BF983" w:rsidR="006A1C99" w:rsidRPr="00495422" w:rsidRDefault="006A1C99" w:rsidP="006A1C99">
      <w:pPr>
        <w:spacing w:line="276" w:lineRule="auto"/>
        <w:contextualSpacing w:val="0"/>
        <w:rPr>
          <w:rFonts w:asciiTheme="minorHAnsi" w:hAnsiTheme="minorHAnsi"/>
          <w:szCs w:val="22"/>
          <w:u w:val="single"/>
        </w:rPr>
      </w:pPr>
      <w:r w:rsidRPr="00495422">
        <w:rPr>
          <w:rFonts w:asciiTheme="minorHAnsi" w:hAnsiTheme="minorHAnsi"/>
          <w:szCs w:val="22"/>
          <w:u w:val="single"/>
        </w:rPr>
        <w:t>Emission reductions (ERy)</w:t>
      </w:r>
    </w:p>
    <w:p w14:paraId="52FA502B" w14:textId="77777777" w:rsidR="006A1C99" w:rsidRPr="00495422" w:rsidRDefault="006A1C99" w:rsidP="006A1C99">
      <w:pPr>
        <w:spacing w:line="276" w:lineRule="auto"/>
        <w:contextualSpacing w:val="0"/>
        <w:rPr>
          <w:rFonts w:asciiTheme="minorHAnsi" w:hAnsiTheme="minorHAnsi"/>
          <w:szCs w:val="22"/>
        </w:rPr>
      </w:pPr>
      <w:r w:rsidRPr="00495422">
        <w:rPr>
          <w:rFonts w:asciiTheme="minorHAnsi" w:hAnsiTheme="minorHAnsi"/>
          <w:szCs w:val="22"/>
        </w:rPr>
        <w:t>Emission reductions are calculated as follows:</w:t>
      </w:r>
    </w:p>
    <w:p w14:paraId="331919F0" w14:textId="4AC1DF64" w:rsidR="006A1C99" w:rsidRPr="00495422" w:rsidRDefault="005528FC" w:rsidP="006A1C99">
      <w:pPr>
        <w:spacing w:line="276" w:lineRule="auto"/>
        <w:ind w:firstLine="720"/>
        <w:contextualSpacing w:val="0"/>
        <w:rPr>
          <w:rFonts w:asciiTheme="minorHAnsi" w:hAnsiTheme="minorHAnsi"/>
          <w:szCs w:val="22"/>
        </w:rPr>
      </w:pPr>
      <w:r w:rsidRPr="00495422">
        <w:rPr>
          <w:rFonts w:asciiTheme="minorHAnsi" w:hAnsiTheme="minorHAnsi"/>
          <w:i/>
          <w:iCs/>
          <w:color w:val="4D4D4D"/>
          <w:w w:val="105"/>
          <w:position w:val="2"/>
          <w:szCs w:val="22"/>
        </w:rPr>
        <w:t>ER</w:t>
      </w:r>
      <w:r w:rsidRPr="00495422">
        <w:rPr>
          <w:rFonts w:asciiTheme="minorHAnsi" w:hAnsiTheme="minorHAnsi"/>
          <w:i/>
          <w:iCs/>
          <w:color w:val="4D4D4D"/>
          <w:w w:val="105"/>
          <w:szCs w:val="22"/>
          <w:vertAlign w:val="subscript"/>
        </w:rPr>
        <w:t>y</w:t>
      </w:r>
      <w:r w:rsidRPr="00495422">
        <w:rPr>
          <w:rFonts w:asciiTheme="minorHAnsi" w:hAnsiTheme="minorHAnsi"/>
          <w:szCs w:val="22"/>
          <w:lang w:val="en-GB"/>
        </w:rPr>
        <w:t xml:space="preserve"> </w:t>
      </w:r>
      <w:r w:rsidR="006A1C99" w:rsidRPr="00495422">
        <w:rPr>
          <w:rFonts w:asciiTheme="minorHAnsi" w:hAnsiTheme="minorHAnsi"/>
          <w:szCs w:val="22"/>
        </w:rPr>
        <w:t xml:space="preserve">= </w:t>
      </w:r>
      <w:r w:rsidRPr="00495422">
        <w:rPr>
          <w:rFonts w:asciiTheme="minorHAnsi" w:hAnsiTheme="minorHAnsi"/>
          <w:i/>
          <w:iCs/>
          <w:color w:val="4D4D4D"/>
          <w:w w:val="105"/>
          <w:position w:val="2"/>
          <w:szCs w:val="22"/>
        </w:rPr>
        <w:t>BE</w:t>
      </w:r>
      <w:r w:rsidRPr="00495422">
        <w:rPr>
          <w:rFonts w:asciiTheme="minorHAnsi" w:hAnsiTheme="minorHAnsi"/>
          <w:i/>
          <w:iCs/>
          <w:color w:val="4D4D4D"/>
          <w:w w:val="105"/>
          <w:szCs w:val="22"/>
          <w:vertAlign w:val="subscript"/>
        </w:rPr>
        <w:t>y</w:t>
      </w:r>
      <w:r w:rsidRPr="00495422">
        <w:rPr>
          <w:rFonts w:asciiTheme="minorHAnsi" w:hAnsiTheme="minorHAnsi"/>
          <w:szCs w:val="22"/>
          <w:lang w:val="en-GB"/>
        </w:rPr>
        <w:t xml:space="preserve"> </w:t>
      </w:r>
      <w:r w:rsidR="006A1C99" w:rsidRPr="00495422">
        <w:rPr>
          <w:rFonts w:asciiTheme="minorHAnsi" w:hAnsiTheme="minorHAnsi"/>
          <w:szCs w:val="22"/>
        </w:rPr>
        <w:t xml:space="preserve">– </w:t>
      </w:r>
      <w:r w:rsidRPr="00495422">
        <w:rPr>
          <w:rFonts w:asciiTheme="minorHAnsi" w:hAnsiTheme="minorHAnsi"/>
          <w:i/>
          <w:iCs/>
          <w:color w:val="4D4D4D"/>
          <w:w w:val="105"/>
          <w:position w:val="2"/>
          <w:szCs w:val="22"/>
        </w:rPr>
        <w:t>PE</w:t>
      </w:r>
      <w:r w:rsidRPr="00495422">
        <w:rPr>
          <w:rFonts w:asciiTheme="minorHAnsi" w:hAnsiTheme="minorHAnsi"/>
          <w:i/>
          <w:iCs/>
          <w:color w:val="4D4D4D"/>
          <w:w w:val="105"/>
          <w:szCs w:val="22"/>
          <w:vertAlign w:val="subscript"/>
        </w:rPr>
        <w:t>y</w:t>
      </w:r>
      <w:r w:rsidRPr="00495422">
        <w:rPr>
          <w:rFonts w:asciiTheme="minorHAnsi" w:hAnsiTheme="minorHAnsi"/>
          <w:b/>
          <w:bCs/>
          <w:szCs w:val="22"/>
          <w:lang w:val="en-GB"/>
        </w:rPr>
        <w:t xml:space="preserve"> </w:t>
      </w:r>
      <w:r w:rsidR="006A1C99" w:rsidRPr="00495422">
        <w:rPr>
          <w:rFonts w:asciiTheme="minorHAnsi" w:hAnsiTheme="minorHAnsi"/>
          <w:szCs w:val="22"/>
        </w:rPr>
        <w:t>=</w:t>
      </w:r>
      <w:r w:rsidR="00E13297" w:rsidRPr="00495422">
        <w:rPr>
          <w:rFonts w:asciiTheme="minorHAnsi" w:hAnsiTheme="minorHAnsi"/>
          <w:szCs w:val="22"/>
          <w:lang w:val="vi-VN"/>
        </w:rPr>
        <w:t xml:space="preserve"> 933,236 – 0 =</w:t>
      </w:r>
      <w:r w:rsidR="006A1C99" w:rsidRPr="00495422">
        <w:rPr>
          <w:rFonts w:asciiTheme="minorHAnsi" w:hAnsiTheme="minorHAnsi"/>
          <w:szCs w:val="22"/>
        </w:rPr>
        <w:t xml:space="preserve"> </w:t>
      </w:r>
      <w:r w:rsidR="00E13297" w:rsidRPr="00495422">
        <w:rPr>
          <w:rFonts w:asciiTheme="minorHAnsi" w:hAnsiTheme="minorHAnsi"/>
          <w:szCs w:val="22"/>
          <w:lang w:val="vi-VN"/>
        </w:rPr>
        <w:t>933,236</w:t>
      </w:r>
      <w:r w:rsidR="00E13297" w:rsidRPr="00495422">
        <w:rPr>
          <w:rFonts w:asciiTheme="minorHAnsi" w:hAnsiTheme="minorHAnsi"/>
          <w:szCs w:val="22"/>
        </w:rPr>
        <w:t xml:space="preserve"> </w:t>
      </w:r>
      <w:r w:rsidR="006A1C99" w:rsidRPr="00495422">
        <w:rPr>
          <w:rFonts w:asciiTheme="minorHAnsi" w:hAnsiTheme="minorHAnsi"/>
          <w:szCs w:val="22"/>
        </w:rPr>
        <w:t>(tCO</w:t>
      </w:r>
      <w:r w:rsidR="006A1C99" w:rsidRPr="00495422">
        <w:rPr>
          <w:rFonts w:asciiTheme="minorHAnsi" w:hAnsiTheme="minorHAnsi"/>
          <w:szCs w:val="22"/>
          <w:vertAlign w:val="subscript"/>
        </w:rPr>
        <w:t>2</w:t>
      </w:r>
      <w:r w:rsidR="006A1C99" w:rsidRPr="00495422">
        <w:rPr>
          <w:rFonts w:asciiTheme="minorHAnsi" w:hAnsiTheme="minorHAnsi"/>
          <w:szCs w:val="22"/>
        </w:rPr>
        <w:t>e/year)</w:t>
      </w:r>
    </w:p>
    <w:p w14:paraId="42EAE292" w14:textId="18252720" w:rsidR="00167C25" w:rsidRPr="00495422" w:rsidRDefault="00167C25" w:rsidP="00167C25">
      <w:pPr>
        <w:spacing w:line="276" w:lineRule="auto"/>
        <w:contextualSpacing w:val="0"/>
        <w:rPr>
          <w:rFonts w:asciiTheme="minorHAnsi" w:hAnsiTheme="minorHAnsi"/>
          <w:szCs w:val="22"/>
          <w:lang w:val="vi-VN"/>
        </w:rPr>
      </w:pPr>
      <w:r w:rsidRPr="00495422">
        <w:rPr>
          <w:rFonts w:asciiTheme="minorHAnsi" w:hAnsiTheme="minorHAnsi"/>
          <w:szCs w:val="22"/>
          <w:lang w:val="en-GB"/>
        </w:rPr>
        <w:t>SDG13 net contribution = Project’s outcome – baseline situation</w:t>
      </w:r>
    </w:p>
    <w:p w14:paraId="053F98A1" w14:textId="559510F8" w:rsidR="00AD00BC" w:rsidRPr="00495422" w:rsidRDefault="00167C25" w:rsidP="003A6007">
      <w:pPr>
        <w:spacing w:line="276" w:lineRule="auto"/>
        <w:contextualSpacing w:val="0"/>
        <w:rPr>
          <w:rFonts w:asciiTheme="minorHAnsi" w:hAnsiTheme="minorHAnsi"/>
          <w:szCs w:val="22"/>
          <w:lang w:val="en-GB"/>
        </w:rPr>
      </w:pPr>
      <w:r w:rsidRPr="00495422">
        <w:rPr>
          <w:rFonts w:asciiTheme="minorHAnsi" w:hAnsiTheme="minorHAnsi"/>
          <w:szCs w:val="22"/>
          <w:lang w:val="en-GB"/>
        </w:rPr>
        <w:t xml:space="preserve">= </w:t>
      </w:r>
      <w:r w:rsidR="00E13297" w:rsidRPr="00495422">
        <w:rPr>
          <w:rFonts w:asciiTheme="minorHAnsi" w:hAnsiTheme="minorHAnsi"/>
          <w:szCs w:val="22"/>
          <w:lang w:val="vi-VN"/>
        </w:rPr>
        <w:t>933,236 e</w:t>
      </w:r>
      <w:r w:rsidRPr="00495422">
        <w:rPr>
          <w:rFonts w:asciiTheme="minorHAnsi" w:hAnsiTheme="minorHAnsi"/>
          <w:szCs w:val="22"/>
          <w:lang w:val="en-GB"/>
        </w:rPr>
        <w:t>mission reductions per annum (</w:t>
      </w:r>
      <w:r w:rsidR="00B31AE4" w:rsidRPr="00495422">
        <w:rPr>
          <w:rFonts w:asciiTheme="minorHAnsi" w:hAnsiTheme="minorHAnsi"/>
          <w:szCs w:val="22"/>
        </w:rPr>
        <w:t>tCO</w:t>
      </w:r>
      <w:r w:rsidR="00B31AE4" w:rsidRPr="00495422">
        <w:rPr>
          <w:rFonts w:asciiTheme="minorHAnsi" w:hAnsiTheme="minorHAnsi"/>
          <w:szCs w:val="22"/>
          <w:vertAlign w:val="subscript"/>
        </w:rPr>
        <w:t>2</w:t>
      </w:r>
      <w:r w:rsidR="00B31AE4" w:rsidRPr="00495422">
        <w:rPr>
          <w:rFonts w:asciiTheme="minorHAnsi" w:hAnsiTheme="minorHAnsi"/>
          <w:szCs w:val="22"/>
        </w:rPr>
        <w:t>e</w:t>
      </w:r>
      <w:r w:rsidRPr="00495422">
        <w:rPr>
          <w:rFonts w:asciiTheme="minorHAnsi" w:hAnsiTheme="minorHAnsi"/>
          <w:szCs w:val="22"/>
          <w:lang w:val="en-GB"/>
        </w:rPr>
        <w:t>)</w:t>
      </w:r>
    </w:p>
    <w:p w14:paraId="3802B961" w14:textId="386D7D09" w:rsidR="003A6007" w:rsidRPr="00495422" w:rsidRDefault="00B46B23" w:rsidP="00B46B23">
      <w:pPr>
        <w:rPr>
          <w:rFonts w:asciiTheme="minorHAnsi" w:hAnsiTheme="minorHAnsi"/>
          <w:szCs w:val="22"/>
        </w:rPr>
      </w:pPr>
      <w:r w:rsidRPr="00495422">
        <w:rPr>
          <w:rFonts w:asciiTheme="minorHAnsi" w:hAnsiTheme="minorHAnsi"/>
          <w:szCs w:val="22"/>
        </w:rPr>
        <w:lastRenderedPageBreak/>
        <w:t xml:space="preserve">B.6.4 </w:t>
      </w:r>
      <w:r w:rsidR="003A6007" w:rsidRPr="00495422">
        <w:rPr>
          <w:rFonts w:asciiTheme="minorHAnsi" w:hAnsiTheme="minorHAnsi"/>
          <w:szCs w:val="22"/>
        </w:rPr>
        <w:t xml:space="preserve">Summary of ex ante estimates of each SDG </w:t>
      </w:r>
      <w:r w:rsidR="00A135E3" w:rsidRPr="00495422">
        <w:rPr>
          <w:rFonts w:asciiTheme="minorHAnsi" w:hAnsiTheme="minorHAnsi"/>
          <w:szCs w:val="22"/>
        </w:rPr>
        <w:t>Impact</w:t>
      </w:r>
    </w:p>
    <w:p w14:paraId="5412CA77" w14:textId="77777777" w:rsidR="005528FC" w:rsidRPr="00495422" w:rsidRDefault="005528FC" w:rsidP="005528FC">
      <w:pPr>
        <w:spacing w:line="276" w:lineRule="auto"/>
        <w:contextualSpacing w:val="0"/>
        <w:rPr>
          <w:rFonts w:asciiTheme="minorHAnsi" w:hAnsiTheme="minorHAnsi"/>
          <w:b/>
          <w:bCs/>
          <w:szCs w:val="22"/>
        </w:rPr>
      </w:pPr>
      <w:r w:rsidRPr="00495422">
        <w:rPr>
          <w:rFonts w:asciiTheme="minorHAnsi" w:hAnsiTheme="minorHAnsi"/>
          <w:b/>
          <w:bCs/>
          <w:szCs w:val="22"/>
        </w:rPr>
        <w:t xml:space="preserve">SDG </w:t>
      </w:r>
      <w:r w:rsidRPr="00495422">
        <w:rPr>
          <w:rFonts w:asciiTheme="minorHAnsi" w:hAnsiTheme="minorHAnsi"/>
          <w:b/>
          <w:bCs/>
          <w:szCs w:val="22"/>
          <w:lang w:val="vi-VN"/>
        </w:rPr>
        <w:t>13</w:t>
      </w:r>
      <w:r w:rsidRPr="00495422">
        <w:rPr>
          <w:rFonts w:asciiTheme="minorHAnsi" w:hAnsiTheme="minorHAnsi"/>
          <w:b/>
          <w:bCs/>
          <w:szCs w:val="22"/>
        </w:rPr>
        <w:t>: Take urgent action to combat climate change and its impacts</w:t>
      </w:r>
    </w:p>
    <w:tbl>
      <w:tblPr>
        <w:tblStyle w:val="GSTableSimple"/>
        <w:tblW w:w="9632" w:type="dxa"/>
        <w:tblLayout w:type="fixed"/>
        <w:tblLook w:val="0660" w:firstRow="1" w:lastRow="1" w:firstColumn="0" w:lastColumn="0" w:noHBand="1" w:noVBand="1"/>
      </w:tblPr>
      <w:tblGrid>
        <w:gridCol w:w="2836"/>
        <w:gridCol w:w="2410"/>
        <w:gridCol w:w="2267"/>
        <w:gridCol w:w="2119"/>
      </w:tblGrid>
      <w:tr w:rsidR="005528FC" w:rsidRPr="00495422" w14:paraId="5725FAC5" w14:textId="77777777" w:rsidTr="00F66221">
        <w:trPr>
          <w:cnfStyle w:val="100000000000" w:firstRow="1" w:lastRow="0" w:firstColumn="0" w:lastColumn="0" w:oddVBand="0" w:evenVBand="0" w:oddHBand="0" w:evenHBand="0" w:firstRowFirstColumn="0" w:firstRowLastColumn="0" w:lastRowFirstColumn="0" w:lastRowLastColumn="0"/>
        </w:trPr>
        <w:tc>
          <w:tcPr>
            <w:tcW w:w="1472" w:type="pct"/>
          </w:tcPr>
          <w:p w14:paraId="6FEE18DC" w14:textId="77777777" w:rsidR="005528FC" w:rsidRPr="00495422" w:rsidRDefault="005528FC" w:rsidP="00F66221">
            <w:pPr>
              <w:spacing w:line="240" w:lineRule="auto"/>
              <w:jc w:val="center"/>
              <w:rPr>
                <w:rFonts w:asciiTheme="minorHAnsi" w:hAnsiTheme="minorHAnsi"/>
                <w:color w:val="00BABE"/>
                <w:szCs w:val="22"/>
                <w:lang w:val="en-GB"/>
              </w:rPr>
            </w:pPr>
            <w:r w:rsidRPr="00495422">
              <w:rPr>
                <w:rFonts w:asciiTheme="minorHAnsi" w:hAnsiTheme="minorHAnsi"/>
                <w:color w:val="00BABE"/>
                <w:szCs w:val="22"/>
                <w:lang w:val="en-GB"/>
              </w:rPr>
              <w:t>YEAR</w:t>
            </w:r>
          </w:p>
        </w:tc>
        <w:tc>
          <w:tcPr>
            <w:tcW w:w="1251" w:type="pct"/>
          </w:tcPr>
          <w:p w14:paraId="1C3CA3C3" w14:textId="77777777" w:rsidR="005528FC" w:rsidRPr="00495422" w:rsidRDefault="005528FC" w:rsidP="00F66221">
            <w:pPr>
              <w:spacing w:line="240" w:lineRule="auto"/>
              <w:jc w:val="center"/>
              <w:rPr>
                <w:rFonts w:asciiTheme="minorHAnsi" w:hAnsiTheme="minorHAnsi"/>
                <w:color w:val="00BABE"/>
                <w:szCs w:val="22"/>
                <w:lang w:val="en-GB"/>
              </w:rPr>
            </w:pPr>
            <w:r w:rsidRPr="00495422">
              <w:rPr>
                <w:rFonts w:asciiTheme="minorHAnsi" w:hAnsiTheme="minorHAnsi"/>
                <w:color w:val="00BABE"/>
                <w:szCs w:val="22"/>
                <w:lang w:val="en-GB"/>
              </w:rPr>
              <w:t>BASELINE ESTIMATE</w:t>
            </w:r>
          </w:p>
        </w:tc>
        <w:tc>
          <w:tcPr>
            <w:tcW w:w="1177" w:type="pct"/>
          </w:tcPr>
          <w:p w14:paraId="5D6342A2" w14:textId="77777777" w:rsidR="005528FC" w:rsidRPr="00495422" w:rsidRDefault="005528FC" w:rsidP="00F66221">
            <w:pPr>
              <w:spacing w:line="240" w:lineRule="auto"/>
              <w:jc w:val="center"/>
              <w:rPr>
                <w:rFonts w:asciiTheme="minorHAnsi" w:hAnsiTheme="minorHAnsi"/>
                <w:color w:val="00BABE"/>
                <w:szCs w:val="22"/>
                <w:lang w:val="en-GB"/>
              </w:rPr>
            </w:pPr>
            <w:r w:rsidRPr="00495422">
              <w:rPr>
                <w:rFonts w:asciiTheme="minorHAnsi" w:hAnsiTheme="minorHAnsi"/>
                <w:color w:val="00BABE"/>
                <w:szCs w:val="22"/>
                <w:lang w:val="en-GB"/>
              </w:rPr>
              <w:t>PROJECT ESTIMATE</w:t>
            </w:r>
          </w:p>
        </w:tc>
        <w:tc>
          <w:tcPr>
            <w:tcW w:w="1100" w:type="pct"/>
          </w:tcPr>
          <w:p w14:paraId="4400360A" w14:textId="77777777" w:rsidR="005528FC" w:rsidRPr="00495422" w:rsidRDefault="005528FC" w:rsidP="00F66221">
            <w:pPr>
              <w:spacing w:line="240" w:lineRule="auto"/>
              <w:jc w:val="center"/>
              <w:rPr>
                <w:rFonts w:asciiTheme="minorHAnsi" w:hAnsiTheme="minorHAnsi"/>
                <w:color w:val="00BABE"/>
                <w:szCs w:val="22"/>
                <w:lang w:val="en-GB"/>
              </w:rPr>
            </w:pPr>
            <w:r w:rsidRPr="00495422">
              <w:rPr>
                <w:rFonts w:asciiTheme="minorHAnsi" w:hAnsiTheme="minorHAnsi"/>
                <w:color w:val="00BABE"/>
                <w:szCs w:val="22"/>
                <w:lang w:val="en-GB"/>
              </w:rPr>
              <w:t>NET BENEFIT</w:t>
            </w:r>
          </w:p>
        </w:tc>
      </w:tr>
      <w:tr w:rsidR="005528FC" w:rsidRPr="00495422" w14:paraId="2D0889DC" w14:textId="77777777" w:rsidTr="00F66221">
        <w:trPr>
          <w:cantSplit w:val="0"/>
        </w:trPr>
        <w:tc>
          <w:tcPr>
            <w:tcW w:w="1472" w:type="pct"/>
          </w:tcPr>
          <w:p w14:paraId="671228F0" w14:textId="77777777" w:rsidR="005528FC" w:rsidRPr="00495422" w:rsidRDefault="005528FC" w:rsidP="00F66221">
            <w:pPr>
              <w:spacing w:line="240" w:lineRule="auto"/>
              <w:rPr>
                <w:rFonts w:asciiTheme="minorHAnsi" w:hAnsiTheme="minorHAnsi"/>
                <w:szCs w:val="22"/>
                <w:lang w:val="vi-VN"/>
              </w:rPr>
            </w:pPr>
            <w:r w:rsidRPr="00495422">
              <w:rPr>
                <w:rFonts w:asciiTheme="minorHAnsi" w:hAnsiTheme="minorHAnsi"/>
                <w:szCs w:val="22"/>
                <w:lang w:val="en-GB"/>
              </w:rPr>
              <w:t>Year 1</w:t>
            </w:r>
            <w:r w:rsidRPr="00495422">
              <w:rPr>
                <w:rFonts w:asciiTheme="minorHAnsi" w:hAnsiTheme="minorHAnsi"/>
                <w:szCs w:val="22"/>
                <w:lang w:val="vi-VN"/>
              </w:rPr>
              <w:t xml:space="preserve"> </w:t>
            </w:r>
          </w:p>
          <w:p w14:paraId="3EB96311" w14:textId="77777777" w:rsidR="005528FC" w:rsidRPr="00495422" w:rsidRDefault="005528FC" w:rsidP="00F66221">
            <w:pPr>
              <w:spacing w:line="240" w:lineRule="auto"/>
              <w:rPr>
                <w:rFonts w:asciiTheme="minorHAnsi" w:hAnsiTheme="minorHAnsi"/>
                <w:szCs w:val="22"/>
                <w:lang w:val="vi-VN"/>
              </w:rPr>
            </w:pPr>
            <w:r w:rsidRPr="00495422">
              <w:rPr>
                <w:rFonts w:asciiTheme="minorHAnsi" w:hAnsiTheme="minorHAnsi"/>
                <w:szCs w:val="22"/>
                <w:lang w:val="vi-VN"/>
              </w:rPr>
              <w:t>2021 (2 months)</w:t>
            </w:r>
          </w:p>
        </w:tc>
        <w:tc>
          <w:tcPr>
            <w:tcW w:w="1251" w:type="pct"/>
          </w:tcPr>
          <w:p w14:paraId="691A61E2" w14:textId="77777777" w:rsidR="005528FC" w:rsidRPr="00495422" w:rsidRDefault="005528FC" w:rsidP="00F66221">
            <w:pPr>
              <w:spacing w:line="240" w:lineRule="auto"/>
              <w:jc w:val="center"/>
              <w:rPr>
                <w:rFonts w:asciiTheme="minorHAnsi" w:hAnsiTheme="minorHAnsi"/>
                <w:szCs w:val="22"/>
                <w:lang w:val="vi-VN"/>
              </w:rPr>
            </w:pPr>
            <w:r w:rsidRPr="00495422">
              <w:rPr>
                <w:rFonts w:asciiTheme="minorHAnsi" w:hAnsiTheme="minorHAnsi"/>
                <w:szCs w:val="22"/>
                <w:lang w:val="vi-VN"/>
              </w:rPr>
              <w:t>155,539</w:t>
            </w:r>
          </w:p>
        </w:tc>
        <w:tc>
          <w:tcPr>
            <w:tcW w:w="1177" w:type="pct"/>
          </w:tcPr>
          <w:p w14:paraId="342A0BB8" w14:textId="77777777" w:rsidR="005528FC" w:rsidRPr="00495422" w:rsidRDefault="005528FC" w:rsidP="00F66221">
            <w:pPr>
              <w:spacing w:line="240" w:lineRule="auto"/>
              <w:jc w:val="center"/>
              <w:rPr>
                <w:rFonts w:asciiTheme="minorHAnsi" w:hAnsiTheme="minorHAnsi"/>
                <w:szCs w:val="22"/>
                <w:lang w:val="vi-VN"/>
              </w:rPr>
            </w:pPr>
            <w:r w:rsidRPr="00495422">
              <w:rPr>
                <w:rFonts w:asciiTheme="minorHAnsi" w:hAnsiTheme="minorHAnsi"/>
                <w:szCs w:val="22"/>
                <w:lang w:val="en-GB"/>
              </w:rPr>
              <w:t>0</w:t>
            </w:r>
          </w:p>
        </w:tc>
        <w:tc>
          <w:tcPr>
            <w:tcW w:w="1100" w:type="pct"/>
          </w:tcPr>
          <w:p w14:paraId="4C106BE8" w14:textId="77777777" w:rsidR="005528FC" w:rsidRPr="00495422" w:rsidRDefault="005528FC" w:rsidP="00F66221">
            <w:pPr>
              <w:spacing w:line="240" w:lineRule="auto"/>
              <w:jc w:val="center"/>
              <w:rPr>
                <w:rFonts w:asciiTheme="minorHAnsi" w:hAnsiTheme="minorHAnsi"/>
                <w:szCs w:val="22"/>
                <w:lang w:val="vi-VN"/>
              </w:rPr>
            </w:pPr>
            <w:r w:rsidRPr="00495422">
              <w:rPr>
                <w:rFonts w:asciiTheme="minorHAnsi" w:hAnsiTheme="minorHAnsi"/>
                <w:szCs w:val="22"/>
                <w:lang w:val="vi-VN"/>
              </w:rPr>
              <w:t>155,539</w:t>
            </w:r>
          </w:p>
        </w:tc>
      </w:tr>
      <w:tr w:rsidR="005528FC" w:rsidRPr="00495422" w14:paraId="68330A87" w14:textId="77777777" w:rsidTr="00F66221">
        <w:trPr>
          <w:cantSplit w:val="0"/>
        </w:trPr>
        <w:tc>
          <w:tcPr>
            <w:tcW w:w="1472" w:type="pct"/>
          </w:tcPr>
          <w:p w14:paraId="3B9D89F3" w14:textId="77777777" w:rsidR="005528FC" w:rsidRPr="00495422" w:rsidRDefault="005528FC" w:rsidP="00F66221">
            <w:pPr>
              <w:spacing w:line="240" w:lineRule="auto"/>
              <w:rPr>
                <w:rFonts w:asciiTheme="minorHAnsi" w:hAnsiTheme="minorHAnsi"/>
                <w:szCs w:val="22"/>
                <w:lang w:val="en-GB"/>
              </w:rPr>
            </w:pPr>
            <w:r w:rsidRPr="00495422">
              <w:rPr>
                <w:rFonts w:asciiTheme="minorHAnsi" w:hAnsiTheme="minorHAnsi"/>
                <w:szCs w:val="22"/>
                <w:lang w:val="en-GB"/>
              </w:rPr>
              <w:t>Year 2</w:t>
            </w:r>
          </w:p>
          <w:p w14:paraId="25C1FEA1" w14:textId="77777777" w:rsidR="005528FC" w:rsidRPr="00495422" w:rsidRDefault="005528FC" w:rsidP="00F66221">
            <w:pPr>
              <w:spacing w:line="240" w:lineRule="auto"/>
              <w:rPr>
                <w:rFonts w:asciiTheme="minorHAnsi" w:hAnsiTheme="minorHAnsi"/>
                <w:szCs w:val="22"/>
                <w:lang w:val="vi-VN"/>
              </w:rPr>
            </w:pPr>
            <w:r w:rsidRPr="00495422">
              <w:rPr>
                <w:rFonts w:asciiTheme="minorHAnsi" w:hAnsiTheme="minorHAnsi"/>
                <w:szCs w:val="22"/>
                <w:lang w:val="vi-VN"/>
              </w:rPr>
              <w:t>2022 (12 months)</w:t>
            </w:r>
          </w:p>
        </w:tc>
        <w:tc>
          <w:tcPr>
            <w:tcW w:w="1251" w:type="pct"/>
          </w:tcPr>
          <w:p w14:paraId="1E5227AE" w14:textId="77777777" w:rsidR="005528FC" w:rsidRPr="00495422" w:rsidRDefault="005528FC" w:rsidP="00F66221">
            <w:pPr>
              <w:spacing w:line="240" w:lineRule="auto"/>
              <w:jc w:val="center"/>
              <w:rPr>
                <w:rFonts w:asciiTheme="minorHAnsi" w:hAnsiTheme="minorHAnsi"/>
                <w:szCs w:val="22"/>
                <w:lang w:val="vi-VN"/>
              </w:rPr>
            </w:pPr>
            <w:r w:rsidRPr="00495422">
              <w:rPr>
                <w:rFonts w:asciiTheme="minorHAnsi" w:hAnsiTheme="minorHAnsi"/>
                <w:szCs w:val="22"/>
                <w:lang w:val="vi-VN"/>
              </w:rPr>
              <w:t>933,236</w:t>
            </w:r>
          </w:p>
        </w:tc>
        <w:tc>
          <w:tcPr>
            <w:tcW w:w="1177" w:type="pct"/>
          </w:tcPr>
          <w:p w14:paraId="50C8F2BC" w14:textId="77777777" w:rsidR="005528FC" w:rsidRPr="00495422" w:rsidRDefault="005528FC" w:rsidP="00F66221">
            <w:pPr>
              <w:spacing w:line="240" w:lineRule="auto"/>
              <w:jc w:val="center"/>
              <w:rPr>
                <w:rFonts w:asciiTheme="minorHAnsi" w:hAnsiTheme="minorHAnsi"/>
                <w:szCs w:val="22"/>
                <w:lang w:val="vi-VN"/>
              </w:rPr>
            </w:pPr>
            <w:r w:rsidRPr="00495422">
              <w:rPr>
                <w:rFonts w:asciiTheme="minorHAnsi" w:hAnsiTheme="minorHAnsi"/>
                <w:szCs w:val="22"/>
                <w:lang w:val="en-GB"/>
              </w:rPr>
              <w:t>0</w:t>
            </w:r>
          </w:p>
        </w:tc>
        <w:tc>
          <w:tcPr>
            <w:tcW w:w="1100" w:type="pct"/>
          </w:tcPr>
          <w:p w14:paraId="4814FCCC" w14:textId="77777777" w:rsidR="005528FC" w:rsidRPr="00495422" w:rsidRDefault="005528FC" w:rsidP="00F66221">
            <w:pPr>
              <w:spacing w:line="240" w:lineRule="auto"/>
              <w:jc w:val="center"/>
              <w:rPr>
                <w:rFonts w:asciiTheme="minorHAnsi" w:hAnsiTheme="minorHAnsi"/>
                <w:szCs w:val="22"/>
                <w:lang w:val="vi-VN"/>
              </w:rPr>
            </w:pPr>
            <w:r w:rsidRPr="00495422">
              <w:rPr>
                <w:rFonts w:asciiTheme="minorHAnsi" w:hAnsiTheme="minorHAnsi"/>
                <w:szCs w:val="22"/>
                <w:lang w:val="vi-VN"/>
              </w:rPr>
              <w:t>933,236</w:t>
            </w:r>
          </w:p>
        </w:tc>
      </w:tr>
      <w:tr w:rsidR="005528FC" w:rsidRPr="00495422" w14:paraId="739BD547" w14:textId="77777777" w:rsidTr="00F66221">
        <w:trPr>
          <w:cantSplit w:val="0"/>
        </w:trPr>
        <w:tc>
          <w:tcPr>
            <w:tcW w:w="1472" w:type="pct"/>
          </w:tcPr>
          <w:p w14:paraId="0927D6E1" w14:textId="77777777" w:rsidR="005528FC" w:rsidRPr="00495422" w:rsidRDefault="005528FC" w:rsidP="00F66221">
            <w:pPr>
              <w:spacing w:line="240" w:lineRule="auto"/>
              <w:rPr>
                <w:rFonts w:asciiTheme="minorHAnsi" w:hAnsiTheme="minorHAnsi"/>
                <w:szCs w:val="22"/>
                <w:lang w:val="en-GB"/>
              </w:rPr>
            </w:pPr>
            <w:r w:rsidRPr="00495422">
              <w:rPr>
                <w:rFonts w:asciiTheme="minorHAnsi" w:hAnsiTheme="minorHAnsi"/>
                <w:szCs w:val="22"/>
                <w:lang w:val="en-GB"/>
              </w:rPr>
              <w:t>Year 2</w:t>
            </w:r>
          </w:p>
          <w:p w14:paraId="586B368D" w14:textId="77777777" w:rsidR="005528FC" w:rsidRPr="00495422" w:rsidRDefault="005528FC" w:rsidP="00F66221">
            <w:pPr>
              <w:spacing w:line="240" w:lineRule="auto"/>
              <w:rPr>
                <w:rFonts w:asciiTheme="minorHAnsi" w:hAnsiTheme="minorHAnsi"/>
                <w:szCs w:val="22"/>
                <w:lang w:val="vi-VN"/>
              </w:rPr>
            </w:pPr>
            <w:r w:rsidRPr="00495422">
              <w:rPr>
                <w:rFonts w:asciiTheme="minorHAnsi" w:hAnsiTheme="minorHAnsi"/>
                <w:szCs w:val="22"/>
                <w:lang w:val="vi-VN"/>
              </w:rPr>
              <w:t>2023 (12 months)</w:t>
            </w:r>
          </w:p>
        </w:tc>
        <w:tc>
          <w:tcPr>
            <w:tcW w:w="1251" w:type="pct"/>
          </w:tcPr>
          <w:p w14:paraId="24189DA2" w14:textId="77777777" w:rsidR="005528FC" w:rsidRPr="00495422" w:rsidRDefault="005528FC" w:rsidP="00F66221">
            <w:pPr>
              <w:spacing w:line="240" w:lineRule="auto"/>
              <w:jc w:val="center"/>
              <w:rPr>
                <w:rFonts w:asciiTheme="minorHAnsi" w:hAnsiTheme="minorHAnsi"/>
                <w:szCs w:val="22"/>
                <w:lang w:val="vi-VN"/>
              </w:rPr>
            </w:pPr>
            <w:r w:rsidRPr="00495422">
              <w:rPr>
                <w:rFonts w:asciiTheme="minorHAnsi" w:hAnsiTheme="minorHAnsi"/>
                <w:szCs w:val="22"/>
                <w:lang w:val="vi-VN"/>
              </w:rPr>
              <w:t>933,236</w:t>
            </w:r>
          </w:p>
        </w:tc>
        <w:tc>
          <w:tcPr>
            <w:tcW w:w="1177" w:type="pct"/>
          </w:tcPr>
          <w:p w14:paraId="5F642498" w14:textId="77777777" w:rsidR="005528FC" w:rsidRPr="00495422" w:rsidRDefault="005528FC" w:rsidP="00F66221">
            <w:pPr>
              <w:spacing w:line="240" w:lineRule="auto"/>
              <w:jc w:val="center"/>
              <w:rPr>
                <w:rFonts w:asciiTheme="minorHAnsi" w:hAnsiTheme="minorHAnsi"/>
                <w:szCs w:val="22"/>
                <w:lang w:val="vi-VN"/>
              </w:rPr>
            </w:pPr>
            <w:r w:rsidRPr="00495422">
              <w:rPr>
                <w:rFonts w:asciiTheme="minorHAnsi" w:hAnsiTheme="minorHAnsi"/>
                <w:szCs w:val="22"/>
                <w:lang w:val="en-GB"/>
              </w:rPr>
              <w:t>0</w:t>
            </w:r>
          </w:p>
        </w:tc>
        <w:tc>
          <w:tcPr>
            <w:tcW w:w="1100" w:type="pct"/>
          </w:tcPr>
          <w:p w14:paraId="1FDCC5C5" w14:textId="77777777" w:rsidR="005528FC" w:rsidRPr="00495422" w:rsidRDefault="005528FC" w:rsidP="00F66221">
            <w:pPr>
              <w:spacing w:line="240" w:lineRule="auto"/>
              <w:jc w:val="center"/>
              <w:rPr>
                <w:rFonts w:asciiTheme="minorHAnsi" w:hAnsiTheme="minorHAnsi"/>
                <w:szCs w:val="22"/>
                <w:lang w:val="vi-VN"/>
              </w:rPr>
            </w:pPr>
            <w:r w:rsidRPr="00495422">
              <w:rPr>
                <w:rFonts w:asciiTheme="minorHAnsi" w:hAnsiTheme="minorHAnsi"/>
                <w:szCs w:val="22"/>
                <w:lang w:val="vi-VN"/>
              </w:rPr>
              <w:t>933,236</w:t>
            </w:r>
          </w:p>
        </w:tc>
      </w:tr>
      <w:tr w:rsidR="005528FC" w:rsidRPr="00495422" w14:paraId="64124A7D" w14:textId="77777777" w:rsidTr="00F66221">
        <w:trPr>
          <w:cantSplit w:val="0"/>
        </w:trPr>
        <w:tc>
          <w:tcPr>
            <w:tcW w:w="1472" w:type="pct"/>
          </w:tcPr>
          <w:p w14:paraId="3C520645" w14:textId="77777777" w:rsidR="005528FC" w:rsidRPr="00495422" w:rsidRDefault="005528FC" w:rsidP="00F66221">
            <w:pPr>
              <w:spacing w:line="240" w:lineRule="auto"/>
              <w:rPr>
                <w:rFonts w:asciiTheme="minorHAnsi" w:hAnsiTheme="minorHAnsi"/>
                <w:szCs w:val="22"/>
                <w:lang w:val="en-GB"/>
              </w:rPr>
            </w:pPr>
            <w:r w:rsidRPr="00495422">
              <w:rPr>
                <w:rFonts w:asciiTheme="minorHAnsi" w:hAnsiTheme="minorHAnsi"/>
                <w:szCs w:val="22"/>
                <w:lang w:val="en-GB"/>
              </w:rPr>
              <w:t>Year 4</w:t>
            </w:r>
          </w:p>
          <w:p w14:paraId="31C75A1C" w14:textId="77777777" w:rsidR="005528FC" w:rsidRPr="00495422" w:rsidRDefault="005528FC" w:rsidP="00F66221">
            <w:pPr>
              <w:spacing w:line="240" w:lineRule="auto"/>
              <w:rPr>
                <w:rFonts w:asciiTheme="minorHAnsi" w:hAnsiTheme="minorHAnsi"/>
                <w:szCs w:val="22"/>
                <w:lang w:val="vi-VN"/>
              </w:rPr>
            </w:pPr>
            <w:r w:rsidRPr="00495422">
              <w:rPr>
                <w:rFonts w:asciiTheme="minorHAnsi" w:hAnsiTheme="minorHAnsi"/>
                <w:szCs w:val="22"/>
                <w:lang w:val="vi-VN"/>
              </w:rPr>
              <w:t>2024 (12 months)</w:t>
            </w:r>
          </w:p>
        </w:tc>
        <w:tc>
          <w:tcPr>
            <w:tcW w:w="1251" w:type="pct"/>
          </w:tcPr>
          <w:p w14:paraId="47D8C43B" w14:textId="77777777" w:rsidR="005528FC" w:rsidRPr="00495422" w:rsidRDefault="005528FC" w:rsidP="00F66221">
            <w:pPr>
              <w:spacing w:line="240" w:lineRule="auto"/>
              <w:jc w:val="center"/>
              <w:rPr>
                <w:rFonts w:asciiTheme="minorHAnsi" w:hAnsiTheme="minorHAnsi"/>
                <w:szCs w:val="22"/>
                <w:lang w:val="vi-VN"/>
              </w:rPr>
            </w:pPr>
            <w:r w:rsidRPr="00495422">
              <w:rPr>
                <w:rFonts w:asciiTheme="minorHAnsi" w:hAnsiTheme="minorHAnsi"/>
                <w:szCs w:val="22"/>
                <w:lang w:val="vi-VN"/>
              </w:rPr>
              <w:t>933,236</w:t>
            </w:r>
          </w:p>
        </w:tc>
        <w:tc>
          <w:tcPr>
            <w:tcW w:w="1177" w:type="pct"/>
          </w:tcPr>
          <w:p w14:paraId="61ECE007" w14:textId="77777777" w:rsidR="005528FC" w:rsidRPr="00495422" w:rsidRDefault="005528FC" w:rsidP="00F66221">
            <w:pPr>
              <w:spacing w:line="240" w:lineRule="auto"/>
              <w:jc w:val="center"/>
              <w:rPr>
                <w:rFonts w:asciiTheme="minorHAnsi" w:hAnsiTheme="minorHAnsi"/>
                <w:szCs w:val="22"/>
                <w:lang w:val="vi-VN"/>
              </w:rPr>
            </w:pPr>
            <w:r w:rsidRPr="00495422">
              <w:rPr>
                <w:rFonts w:asciiTheme="minorHAnsi" w:hAnsiTheme="minorHAnsi"/>
                <w:szCs w:val="22"/>
                <w:lang w:val="en-GB"/>
              </w:rPr>
              <w:t>0</w:t>
            </w:r>
          </w:p>
        </w:tc>
        <w:tc>
          <w:tcPr>
            <w:tcW w:w="1100" w:type="pct"/>
          </w:tcPr>
          <w:p w14:paraId="575B4927" w14:textId="77777777" w:rsidR="005528FC" w:rsidRPr="00495422" w:rsidRDefault="005528FC" w:rsidP="00F66221">
            <w:pPr>
              <w:spacing w:line="240" w:lineRule="auto"/>
              <w:jc w:val="center"/>
              <w:rPr>
                <w:rFonts w:asciiTheme="minorHAnsi" w:hAnsiTheme="minorHAnsi"/>
                <w:szCs w:val="22"/>
                <w:lang w:val="vi-VN"/>
              </w:rPr>
            </w:pPr>
            <w:r w:rsidRPr="00495422">
              <w:rPr>
                <w:rFonts w:asciiTheme="minorHAnsi" w:hAnsiTheme="minorHAnsi"/>
                <w:szCs w:val="22"/>
                <w:lang w:val="vi-VN"/>
              </w:rPr>
              <w:t>933,236</w:t>
            </w:r>
          </w:p>
        </w:tc>
      </w:tr>
      <w:tr w:rsidR="005528FC" w:rsidRPr="00495422" w14:paraId="6B692F99" w14:textId="77777777" w:rsidTr="00F66221">
        <w:trPr>
          <w:cantSplit w:val="0"/>
        </w:trPr>
        <w:tc>
          <w:tcPr>
            <w:tcW w:w="1472" w:type="pct"/>
          </w:tcPr>
          <w:p w14:paraId="2CC077C6" w14:textId="77777777" w:rsidR="005528FC" w:rsidRPr="00495422" w:rsidRDefault="005528FC" w:rsidP="00F66221">
            <w:pPr>
              <w:spacing w:line="240" w:lineRule="auto"/>
              <w:rPr>
                <w:rFonts w:asciiTheme="minorHAnsi" w:hAnsiTheme="minorHAnsi"/>
                <w:szCs w:val="22"/>
                <w:lang w:val="en-GB"/>
              </w:rPr>
            </w:pPr>
            <w:r w:rsidRPr="00495422">
              <w:rPr>
                <w:rFonts w:asciiTheme="minorHAnsi" w:hAnsiTheme="minorHAnsi"/>
                <w:szCs w:val="22"/>
                <w:lang w:val="en-GB"/>
              </w:rPr>
              <w:t>Year 5</w:t>
            </w:r>
          </w:p>
          <w:p w14:paraId="6EBFC304" w14:textId="77777777" w:rsidR="005528FC" w:rsidRPr="00495422" w:rsidRDefault="005528FC" w:rsidP="00F66221">
            <w:pPr>
              <w:spacing w:line="240" w:lineRule="auto"/>
              <w:rPr>
                <w:rFonts w:asciiTheme="minorHAnsi" w:hAnsiTheme="minorHAnsi"/>
                <w:szCs w:val="22"/>
                <w:lang w:val="vi-VN"/>
              </w:rPr>
            </w:pPr>
            <w:r w:rsidRPr="00495422">
              <w:rPr>
                <w:rFonts w:asciiTheme="minorHAnsi" w:hAnsiTheme="minorHAnsi"/>
                <w:szCs w:val="22"/>
                <w:lang w:val="vi-VN"/>
              </w:rPr>
              <w:t>2025 (12 months)</w:t>
            </w:r>
          </w:p>
        </w:tc>
        <w:tc>
          <w:tcPr>
            <w:tcW w:w="1251" w:type="pct"/>
          </w:tcPr>
          <w:p w14:paraId="4DA9535C" w14:textId="77777777" w:rsidR="005528FC" w:rsidRPr="00495422" w:rsidRDefault="005528FC" w:rsidP="00F66221">
            <w:pPr>
              <w:spacing w:line="240" w:lineRule="auto"/>
              <w:jc w:val="center"/>
              <w:rPr>
                <w:rFonts w:asciiTheme="minorHAnsi" w:hAnsiTheme="minorHAnsi"/>
                <w:szCs w:val="22"/>
                <w:lang w:val="vi-VN"/>
              </w:rPr>
            </w:pPr>
            <w:r w:rsidRPr="00495422">
              <w:rPr>
                <w:rFonts w:asciiTheme="minorHAnsi" w:hAnsiTheme="minorHAnsi"/>
                <w:szCs w:val="22"/>
                <w:lang w:val="vi-VN"/>
              </w:rPr>
              <w:t>933,236</w:t>
            </w:r>
          </w:p>
        </w:tc>
        <w:tc>
          <w:tcPr>
            <w:tcW w:w="1177" w:type="pct"/>
          </w:tcPr>
          <w:p w14:paraId="73EFC144" w14:textId="77777777" w:rsidR="005528FC" w:rsidRPr="00495422" w:rsidRDefault="005528FC" w:rsidP="00F66221">
            <w:pPr>
              <w:spacing w:line="240" w:lineRule="auto"/>
              <w:jc w:val="center"/>
              <w:rPr>
                <w:rFonts w:asciiTheme="minorHAnsi" w:hAnsiTheme="minorHAnsi"/>
                <w:szCs w:val="22"/>
                <w:lang w:val="vi-VN"/>
              </w:rPr>
            </w:pPr>
            <w:r w:rsidRPr="00495422">
              <w:rPr>
                <w:rFonts w:asciiTheme="minorHAnsi" w:hAnsiTheme="minorHAnsi"/>
                <w:szCs w:val="22"/>
                <w:lang w:val="en-GB"/>
              </w:rPr>
              <w:t>0</w:t>
            </w:r>
          </w:p>
        </w:tc>
        <w:tc>
          <w:tcPr>
            <w:tcW w:w="1100" w:type="pct"/>
          </w:tcPr>
          <w:p w14:paraId="4FD64D88" w14:textId="77777777" w:rsidR="005528FC" w:rsidRPr="00495422" w:rsidRDefault="005528FC" w:rsidP="00F66221">
            <w:pPr>
              <w:spacing w:line="240" w:lineRule="auto"/>
              <w:jc w:val="center"/>
              <w:rPr>
                <w:rFonts w:asciiTheme="minorHAnsi" w:hAnsiTheme="minorHAnsi"/>
                <w:szCs w:val="22"/>
                <w:lang w:val="vi-VN"/>
              </w:rPr>
            </w:pPr>
            <w:r w:rsidRPr="00495422">
              <w:rPr>
                <w:rFonts w:asciiTheme="minorHAnsi" w:hAnsiTheme="minorHAnsi"/>
                <w:szCs w:val="22"/>
                <w:lang w:val="vi-VN"/>
              </w:rPr>
              <w:t>933,236</w:t>
            </w:r>
          </w:p>
        </w:tc>
      </w:tr>
      <w:tr w:rsidR="005528FC" w:rsidRPr="00495422" w14:paraId="2D40C8D3" w14:textId="77777777" w:rsidTr="00F66221">
        <w:trPr>
          <w:cantSplit w:val="0"/>
        </w:trPr>
        <w:tc>
          <w:tcPr>
            <w:tcW w:w="1472" w:type="pct"/>
          </w:tcPr>
          <w:p w14:paraId="3D53EE94" w14:textId="77777777" w:rsidR="005528FC" w:rsidRPr="00495422" w:rsidRDefault="005528FC" w:rsidP="00F66221">
            <w:pPr>
              <w:spacing w:line="240" w:lineRule="auto"/>
              <w:rPr>
                <w:rFonts w:asciiTheme="minorHAnsi" w:hAnsiTheme="minorHAnsi"/>
                <w:szCs w:val="22"/>
                <w:lang w:val="vi-VN"/>
              </w:rPr>
            </w:pPr>
            <w:r w:rsidRPr="00495422">
              <w:rPr>
                <w:rFonts w:asciiTheme="minorHAnsi" w:hAnsiTheme="minorHAnsi"/>
                <w:szCs w:val="22"/>
                <w:lang w:val="en-GB"/>
              </w:rPr>
              <w:t xml:space="preserve">Year </w:t>
            </w:r>
            <w:r w:rsidRPr="00495422">
              <w:rPr>
                <w:rFonts w:asciiTheme="minorHAnsi" w:hAnsiTheme="minorHAnsi"/>
                <w:szCs w:val="22"/>
                <w:lang w:val="vi-VN"/>
              </w:rPr>
              <w:t>6</w:t>
            </w:r>
          </w:p>
          <w:p w14:paraId="57F4701E" w14:textId="77777777" w:rsidR="005528FC" w:rsidRPr="00495422" w:rsidRDefault="005528FC" w:rsidP="00F66221">
            <w:pPr>
              <w:spacing w:line="240" w:lineRule="auto"/>
              <w:rPr>
                <w:rFonts w:asciiTheme="minorHAnsi" w:hAnsiTheme="minorHAnsi"/>
                <w:szCs w:val="22"/>
                <w:lang w:val="en-GB"/>
              </w:rPr>
            </w:pPr>
            <w:r w:rsidRPr="00495422">
              <w:rPr>
                <w:rFonts w:asciiTheme="minorHAnsi" w:hAnsiTheme="minorHAnsi"/>
                <w:szCs w:val="22"/>
                <w:lang w:val="vi-VN"/>
              </w:rPr>
              <w:t>2026 (10 months)</w:t>
            </w:r>
            <w:r w:rsidRPr="00495422">
              <w:rPr>
                <w:rFonts w:asciiTheme="minorHAnsi" w:hAnsiTheme="minorHAnsi"/>
                <w:szCs w:val="22"/>
                <w:lang w:val="en-GB"/>
              </w:rPr>
              <w:t xml:space="preserve"> </w:t>
            </w:r>
          </w:p>
        </w:tc>
        <w:tc>
          <w:tcPr>
            <w:tcW w:w="1251" w:type="pct"/>
          </w:tcPr>
          <w:p w14:paraId="577E0C42" w14:textId="77777777" w:rsidR="005528FC" w:rsidRPr="00495422" w:rsidRDefault="005528FC" w:rsidP="00F66221">
            <w:pPr>
              <w:spacing w:line="240" w:lineRule="auto"/>
              <w:jc w:val="center"/>
              <w:rPr>
                <w:rFonts w:asciiTheme="minorHAnsi" w:hAnsiTheme="minorHAnsi"/>
                <w:szCs w:val="22"/>
                <w:lang w:val="vi-VN"/>
              </w:rPr>
            </w:pPr>
            <w:r w:rsidRPr="00495422">
              <w:rPr>
                <w:rFonts w:asciiTheme="minorHAnsi" w:hAnsiTheme="minorHAnsi"/>
                <w:szCs w:val="22"/>
                <w:lang w:val="vi-VN"/>
              </w:rPr>
              <w:t>777,697</w:t>
            </w:r>
          </w:p>
        </w:tc>
        <w:tc>
          <w:tcPr>
            <w:tcW w:w="1177" w:type="pct"/>
          </w:tcPr>
          <w:p w14:paraId="19A92642" w14:textId="77777777" w:rsidR="005528FC" w:rsidRPr="00495422" w:rsidRDefault="005528FC" w:rsidP="00F66221">
            <w:pPr>
              <w:spacing w:line="240" w:lineRule="auto"/>
              <w:jc w:val="center"/>
              <w:rPr>
                <w:rFonts w:asciiTheme="minorHAnsi" w:hAnsiTheme="minorHAnsi"/>
                <w:szCs w:val="22"/>
                <w:lang w:val="vi-VN"/>
              </w:rPr>
            </w:pPr>
            <w:r w:rsidRPr="00495422">
              <w:rPr>
                <w:rFonts w:asciiTheme="minorHAnsi" w:hAnsiTheme="minorHAnsi"/>
                <w:szCs w:val="22"/>
                <w:lang w:val="en-GB"/>
              </w:rPr>
              <w:t>0</w:t>
            </w:r>
          </w:p>
        </w:tc>
        <w:tc>
          <w:tcPr>
            <w:tcW w:w="1100" w:type="pct"/>
          </w:tcPr>
          <w:p w14:paraId="092D6322" w14:textId="77777777" w:rsidR="005528FC" w:rsidRPr="00495422" w:rsidRDefault="005528FC" w:rsidP="00F66221">
            <w:pPr>
              <w:spacing w:line="240" w:lineRule="auto"/>
              <w:jc w:val="center"/>
              <w:rPr>
                <w:rFonts w:asciiTheme="minorHAnsi" w:hAnsiTheme="minorHAnsi"/>
                <w:szCs w:val="22"/>
                <w:lang w:val="vi-VN"/>
              </w:rPr>
            </w:pPr>
            <w:r w:rsidRPr="00495422">
              <w:rPr>
                <w:rFonts w:asciiTheme="minorHAnsi" w:hAnsiTheme="minorHAnsi"/>
                <w:szCs w:val="22"/>
                <w:lang w:val="vi-VN"/>
              </w:rPr>
              <w:t>777,697</w:t>
            </w:r>
          </w:p>
        </w:tc>
      </w:tr>
      <w:tr w:rsidR="005528FC" w:rsidRPr="00495422" w14:paraId="3170EBC9" w14:textId="77777777" w:rsidTr="00F66221">
        <w:trPr>
          <w:cantSplit w:val="0"/>
          <w:trHeight w:val="594"/>
        </w:trPr>
        <w:tc>
          <w:tcPr>
            <w:tcW w:w="1472" w:type="pct"/>
          </w:tcPr>
          <w:p w14:paraId="29650658" w14:textId="77777777" w:rsidR="005528FC" w:rsidRPr="00495422" w:rsidRDefault="005528FC" w:rsidP="00F66221">
            <w:pPr>
              <w:spacing w:line="240" w:lineRule="auto"/>
              <w:rPr>
                <w:rFonts w:asciiTheme="minorHAnsi" w:hAnsiTheme="minorHAnsi"/>
                <w:szCs w:val="22"/>
                <w:lang w:val="en-GB"/>
              </w:rPr>
            </w:pPr>
            <w:r w:rsidRPr="00495422">
              <w:rPr>
                <w:rFonts w:asciiTheme="minorHAnsi" w:hAnsiTheme="minorHAnsi"/>
                <w:szCs w:val="22"/>
                <w:lang w:val="en-GB"/>
              </w:rPr>
              <w:t>Total</w:t>
            </w:r>
          </w:p>
        </w:tc>
        <w:tc>
          <w:tcPr>
            <w:tcW w:w="1251" w:type="pct"/>
          </w:tcPr>
          <w:p w14:paraId="23B12095" w14:textId="77777777" w:rsidR="005528FC" w:rsidRPr="00495422" w:rsidRDefault="005528FC" w:rsidP="00F66221">
            <w:pPr>
              <w:spacing w:line="240" w:lineRule="auto"/>
              <w:jc w:val="center"/>
              <w:rPr>
                <w:rFonts w:asciiTheme="minorHAnsi" w:hAnsiTheme="minorHAnsi"/>
                <w:szCs w:val="22"/>
                <w:lang w:val="vi-VN"/>
              </w:rPr>
            </w:pPr>
            <w:r w:rsidRPr="00495422">
              <w:rPr>
                <w:rFonts w:asciiTheme="minorHAnsi" w:hAnsiTheme="minorHAnsi"/>
                <w:szCs w:val="22"/>
                <w:lang w:val="vi-VN"/>
              </w:rPr>
              <w:t>4,666,182</w:t>
            </w:r>
          </w:p>
        </w:tc>
        <w:tc>
          <w:tcPr>
            <w:tcW w:w="1177" w:type="pct"/>
          </w:tcPr>
          <w:p w14:paraId="5D3BB9F6" w14:textId="77777777" w:rsidR="005528FC" w:rsidRPr="00495422" w:rsidRDefault="005528FC" w:rsidP="00F66221">
            <w:pPr>
              <w:spacing w:line="240" w:lineRule="auto"/>
              <w:jc w:val="center"/>
              <w:rPr>
                <w:rFonts w:asciiTheme="minorHAnsi" w:hAnsiTheme="minorHAnsi"/>
                <w:szCs w:val="22"/>
                <w:lang w:val="vi-VN"/>
              </w:rPr>
            </w:pPr>
            <w:r w:rsidRPr="00495422">
              <w:rPr>
                <w:rFonts w:asciiTheme="minorHAnsi" w:hAnsiTheme="minorHAnsi"/>
                <w:szCs w:val="22"/>
                <w:lang w:val="en-GB"/>
              </w:rPr>
              <w:t>0</w:t>
            </w:r>
          </w:p>
        </w:tc>
        <w:tc>
          <w:tcPr>
            <w:tcW w:w="1100" w:type="pct"/>
          </w:tcPr>
          <w:p w14:paraId="5759F74B" w14:textId="77777777" w:rsidR="005528FC" w:rsidRPr="00495422" w:rsidRDefault="005528FC" w:rsidP="00F66221">
            <w:pPr>
              <w:spacing w:line="240" w:lineRule="auto"/>
              <w:jc w:val="center"/>
              <w:rPr>
                <w:rFonts w:asciiTheme="minorHAnsi" w:hAnsiTheme="minorHAnsi"/>
                <w:szCs w:val="22"/>
                <w:lang w:val="vi-VN"/>
              </w:rPr>
            </w:pPr>
            <w:r w:rsidRPr="00495422">
              <w:rPr>
                <w:rFonts w:asciiTheme="minorHAnsi" w:hAnsiTheme="minorHAnsi"/>
                <w:szCs w:val="22"/>
                <w:lang w:val="vi-VN"/>
              </w:rPr>
              <w:t>4,666,182</w:t>
            </w:r>
          </w:p>
        </w:tc>
      </w:tr>
      <w:tr w:rsidR="005528FC" w:rsidRPr="00495422" w14:paraId="5F0E4048" w14:textId="77777777" w:rsidTr="00F66221">
        <w:trPr>
          <w:cantSplit w:val="0"/>
          <w:trHeight w:val="594"/>
        </w:trPr>
        <w:tc>
          <w:tcPr>
            <w:tcW w:w="1472" w:type="pct"/>
          </w:tcPr>
          <w:p w14:paraId="54125B4E" w14:textId="77777777" w:rsidR="005528FC" w:rsidRPr="00495422" w:rsidRDefault="005528FC" w:rsidP="00F66221">
            <w:pPr>
              <w:spacing w:line="240" w:lineRule="auto"/>
              <w:rPr>
                <w:rFonts w:asciiTheme="minorHAnsi" w:hAnsiTheme="minorHAnsi"/>
                <w:szCs w:val="22"/>
                <w:lang w:val="en-GB"/>
              </w:rPr>
            </w:pPr>
            <w:r w:rsidRPr="00495422">
              <w:rPr>
                <w:rFonts w:asciiTheme="minorHAnsi" w:hAnsiTheme="minorHAnsi"/>
                <w:b/>
                <w:szCs w:val="22"/>
                <w:lang w:val="en-GB"/>
              </w:rPr>
              <w:t>Total number of crediting years</w:t>
            </w:r>
          </w:p>
        </w:tc>
        <w:tc>
          <w:tcPr>
            <w:tcW w:w="1251" w:type="pct"/>
          </w:tcPr>
          <w:p w14:paraId="5F459EA5" w14:textId="77777777" w:rsidR="005528FC" w:rsidRPr="00495422" w:rsidRDefault="005528FC" w:rsidP="00F66221">
            <w:pPr>
              <w:spacing w:line="240" w:lineRule="auto"/>
              <w:rPr>
                <w:rFonts w:asciiTheme="minorHAnsi" w:hAnsiTheme="minorHAnsi"/>
                <w:szCs w:val="22"/>
                <w:lang w:val="en-GB"/>
              </w:rPr>
            </w:pPr>
          </w:p>
        </w:tc>
        <w:tc>
          <w:tcPr>
            <w:tcW w:w="1177" w:type="pct"/>
          </w:tcPr>
          <w:p w14:paraId="0CE3FB95" w14:textId="77777777" w:rsidR="005528FC" w:rsidRPr="00495422" w:rsidRDefault="005528FC" w:rsidP="00F66221">
            <w:pPr>
              <w:spacing w:line="240" w:lineRule="auto"/>
              <w:rPr>
                <w:rFonts w:asciiTheme="minorHAnsi" w:hAnsiTheme="minorHAnsi"/>
                <w:b/>
                <w:bCs/>
                <w:szCs w:val="22"/>
                <w:lang w:val="en-GB"/>
              </w:rPr>
            </w:pPr>
            <w:r w:rsidRPr="00495422">
              <w:rPr>
                <w:rFonts w:asciiTheme="minorHAnsi" w:hAnsiTheme="minorHAnsi"/>
                <w:b/>
                <w:bCs/>
                <w:szCs w:val="22"/>
                <w:lang w:val="en-GB"/>
              </w:rPr>
              <w:t>5 years</w:t>
            </w:r>
          </w:p>
        </w:tc>
        <w:tc>
          <w:tcPr>
            <w:tcW w:w="1100" w:type="pct"/>
          </w:tcPr>
          <w:p w14:paraId="21373C3A" w14:textId="77777777" w:rsidR="005528FC" w:rsidRPr="00495422" w:rsidRDefault="005528FC" w:rsidP="00F66221">
            <w:pPr>
              <w:spacing w:line="240" w:lineRule="auto"/>
              <w:rPr>
                <w:rFonts w:asciiTheme="minorHAnsi" w:hAnsiTheme="minorHAnsi"/>
                <w:szCs w:val="22"/>
                <w:lang w:val="en-GB"/>
              </w:rPr>
            </w:pPr>
          </w:p>
        </w:tc>
      </w:tr>
      <w:tr w:rsidR="005528FC" w:rsidRPr="00495422" w14:paraId="383098F8" w14:textId="77777777" w:rsidTr="00F66221">
        <w:trPr>
          <w:cantSplit w:val="0"/>
          <w:trHeight w:val="594"/>
        </w:trPr>
        <w:tc>
          <w:tcPr>
            <w:tcW w:w="1472" w:type="pct"/>
          </w:tcPr>
          <w:p w14:paraId="40C4E160" w14:textId="77777777" w:rsidR="005528FC" w:rsidRPr="00495422" w:rsidRDefault="005528FC" w:rsidP="00F66221">
            <w:pPr>
              <w:spacing w:line="240" w:lineRule="auto"/>
              <w:rPr>
                <w:rFonts w:asciiTheme="minorHAnsi" w:hAnsiTheme="minorHAnsi"/>
                <w:b/>
                <w:szCs w:val="22"/>
                <w:lang w:val="en-GB"/>
              </w:rPr>
            </w:pPr>
            <w:r w:rsidRPr="00495422">
              <w:rPr>
                <w:rFonts w:asciiTheme="minorHAnsi" w:hAnsiTheme="minorHAnsi"/>
                <w:b/>
                <w:szCs w:val="22"/>
                <w:lang w:val="en-GB"/>
              </w:rPr>
              <w:t>Annual average over the crediting period</w:t>
            </w:r>
          </w:p>
        </w:tc>
        <w:tc>
          <w:tcPr>
            <w:tcW w:w="1251" w:type="pct"/>
          </w:tcPr>
          <w:p w14:paraId="5C06E3D5" w14:textId="77777777" w:rsidR="005528FC" w:rsidRPr="00495422" w:rsidRDefault="005528FC" w:rsidP="00F66221">
            <w:pPr>
              <w:spacing w:line="240" w:lineRule="auto"/>
              <w:jc w:val="center"/>
              <w:rPr>
                <w:rFonts w:asciiTheme="minorHAnsi" w:hAnsiTheme="minorHAnsi"/>
                <w:b/>
                <w:bCs/>
                <w:szCs w:val="22"/>
                <w:lang w:val="en-GB"/>
              </w:rPr>
            </w:pPr>
            <w:r w:rsidRPr="00495422">
              <w:rPr>
                <w:rFonts w:asciiTheme="minorHAnsi" w:hAnsiTheme="minorHAnsi"/>
                <w:b/>
                <w:bCs/>
                <w:szCs w:val="22"/>
                <w:lang w:val="vi-VN"/>
              </w:rPr>
              <w:t>933,236</w:t>
            </w:r>
          </w:p>
        </w:tc>
        <w:tc>
          <w:tcPr>
            <w:tcW w:w="1177" w:type="pct"/>
          </w:tcPr>
          <w:p w14:paraId="0F5F58EB" w14:textId="77777777" w:rsidR="005528FC" w:rsidRPr="00495422" w:rsidRDefault="005528FC" w:rsidP="00F66221">
            <w:pPr>
              <w:spacing w:line="240" w:lineRule="auto"/>
              <w:jc w:val="center"/>
              <w:rPr>
                <w:rFonts w:asciiTheme="minorHAnsi" w:hAnsiTheme="minorHAnsi"/>
                <w:b/>
                <w:bCs/>
                <w:szCs w:val="22"/>
                <w:lang w:val="en-GB"/>
              </w:rPr>
            </w:pPr>
            <w:r w:rsidRPr="00495422">
              <w:rPr>
                <w:rFonts w:asciiTheme="minorHAnsi" w:hAnsiTheme="minorHAnsi"/>
                <w:b/>
                <w:bCs/>
                <w:szCs w:val="22"/>
                <w:lang w:val="en-GB"/>
              </w:rPr>
              <w:t>0</w:t>
            </w:r>
          </w:p>
        </w:tc>
        <w:tc>
          <w:tcPr>
            <w:tcW w:w="1100" w:type="pct"/>
          </w:tcPr>
          <w:p w14:paraId="57E2F07C" w14:textId="77777777" w:rsidR="005528FC" w:rsidRPr="00495422" w:rsidRDefault="005528FC" w:rsidP="00F66221">
            <w:pPr>
              <w:spacing w:line="240" w:lineRule="auto"/>
              <w:jc w:val="center"/>
              <w:rPr>
                <w:rFonts w:asciiTheme="minorHAnsi" w:hAnsiTheme="minorHAnsi"/>
                <w:b/>
                <w:bCs/>
                <w:szCs w:val="22"/>
                <w:lang w:val="en-GB"/>
              </w:rPr>
            </w:pPr>
            <w:r w:rsidRPr="00495422">
              <w:rPr>
                <w:rFonts w:asciiTheme="minorHAnsi" w:hAnsiTheme="minorHAnsi"/>
                <w:b/>
                <w:bCs/>
                <w:szCs w:val="22"/>
                <w:lang w:val="vi-VN"/>
              </w:rPr>
              <w:t>933,236</w:t>
            </w:r>
          </w:p>
        </w:tc>
      </w:tr>
    </w:tbl>
    <w:p w14:paraId="3B69265B" w14:textId="77777777" w:rsidR="005528FC" w:rsidRDefault="005528FC" w:rsidP="005528FC">
      <w:pPr>
        <w:rPr>
          <w:b/>
          <w:lang w:val="en-GB"/>
        </w:rPr>
      </w:pPr>
    </w:p>
    <w:p w14:paraId="6B9A7B3B" w14:textId="77777777" w:rsidR="005528FC" w:rsidRDefault="005528FC" w:rsidP="005E36A8">
      <w:pPr>
        <w:spacing w:line="276" w:lineRule="auto"/>
        <w:contextualSpacing w:val="0"/>
        <w:rPr>
          <w:b/>
          <w:bCs/>
        </w:rPr>
      </w:pPr>
    </w:p>
    <w:p w14:paraId="0A4C4CA0" w14:textId="5B83D54B" w:rsidR="005E36A8" w:rsidRPr="00495422" w:rsidRDefault="005E36A8" w:rsidP="005E36A8">
      <w:pPr>
        <w:spacing w:line="276" w:lineRule="auto"/>
        <w:contextualSpacing w:val="0"/>
        <w:rPr>
          <w:b/>
          <w:bCs/>
          <w:szCs w:val="22"/>
        </w:rPr>
      </w:pPr>
      <w:r w:rsidRPr="00495422">
        <w:rPr>
          <w:b/>
          <w:bCs/>
          <w:szCs w:val="22"/>
        </w:rPr>
        <w:t>SDG 4: Quality Education</w:t>
      </w:r>
    </w:p>
    <w:tbl>
      <w:tblPr>
        <w:tblStyle w:val="GSTableSimple"/>
        <w:tblW w:w="9632" w:type="dxa"/>
        <w:tblLayout w:type="fixed"/>
        <w:tblLook w:val="0660" w:firstRow="1" w:lastRow="1" w:firstColumn="0" w:lastColumn="0" w:noHBand="1" w:noVBand="1"/>
      </w:tblPr>
      <w:tblGrid>
        <w:gridCol w:w="2836"/>
        <w:gridCol w:w="2410"/>
        <w:gridCol w:w="2267"/>
        <w:gridCol w:w="2119"/>
      </w:tblGrid>
      <w:tr w:rsidR="00C27EB3" w:rsidRPr="00495422" w14:paraId="383FB997" w14:textId="77777777" w:rsidTr="00AD00BC">
        <w:trPr>
          <w:cnfStyle w:val="100000000000" w:firstRow="1" w:lastRow="0" w:firstColumn="0" w:lastColumn="0" w:oddVBand="0" w:evenVBand="0" w:oddHBand="0" w:evenHBand="0" w:firstRowFirstColumn="0" w:firstRowLastColumn="0" w:lastRowFirstColumn="0" w:lastRowLastColumn="0"/>
        </w:trPr>
        <w:tc>
          <w:tcPr>
            <w:tcW w:w="1472" w:type="pct"/>
          </w:tcPr>
          <w:p w14:paraId="7ECC1579" w14:textId="1C211AE2" w:rsidR="003A6007" w:rsidRPr="00495422" w:rsidRDefault="00C27EB3" w:rsidP="00AD00BC">
            <w:pPr>
              <w:spacing w:line="240" w:lineRule="auto"/>
              <w:jc w:val="center"/>
              <w:rPr>
                <w:color w:val="00BABE"/>
                <w:szCs w:val="22"/>
                <w:lang w:val="en-GB"/>
              </w:rPr>
            </w:pPr>
            <w:r w:rsidRPr="00495422">
              <w:rPr>
                <w:color w:val="00BABE"/>
                <w:szCs w:val="22"/>
                <w:lang w:val="en-GB"/>
              </w:rPr>
              <w:t>YEAR</w:t>
            </w:r>
          </w:p>
        </w:tc>
        <w:tc>
          <w:tcPr>
            <w:tcW w:w="1251" w:type="pct"/>
          </w:tcPr>
          <w:p w14:paraId="7660C1CF" w14:textId="51305186" w:rsidR="003A6007" w:rsidRPr="00495422" w:rsidRDefault="00C27EB3" w:rsidP="00AD00BC">
            <w:pPr>
              <w:spacing w:line="240" w:lineRule="auto"/>
              <w:jc w:val="center"/>
              <w:rPr>
                <w:color w:val="00BABE"/>
                <w:szCs w:val="22"/>
                <w:lang w:val="en-GB"/>
              </w:rPr>
            </w:pPr>
            <w:r w:rsidRPr="00495422">
              <w:rPr>
                <w:color w:val="00BABE"/>
                <w:szCs w:val="22"/>
                <w:lang w:val="en-GB"/>
              </w:rPr>
              <w:t>BASELINE ESTIMATE</w:t>
            </w:r>
          </w:p>
        </w:tc>
        <w:tc>
          <w:tcPr>
            <w:tcW w:w="1177" w:type="pct"/>
          </w:tcPr>
          <w:p w14:paraId="78F80FF7" w14:textId="329DD532" w:rsidR="003A6007" w:rsidRPr="00495422" w:rsidRDefault="00C27EB3" w:rsidP="00AD00BC">
            <w:pPr>
              <w:spacing w:line="240" w:lineRule="auto"/>
              <w:jc w:val="center"/>
              <w:rPr>
                <w:color w:val="00BABE"/>
                <w:szCs w:val="22"/>
                <w:lang w:val="en-GB"/>
              </w:rPr>
            </w:pPr>
            <w:r w:rsidRPr="00495422">
              <w:rPr>
                <w:color w:val="00BABE"/>
                <w:szCs w:val="22"/>
                <w:lang w:val="en-GB"/>
              </w:rPr>
              <w:t>PROJECT ESTIMATE</w:t>
            </w:r>
          </w:p>
        </w:tc>
        <w:tc>
          <w:tcPr>
            <w:tcW w:w="1100" w:type="pct"/>
          </w:tcPr>
          <w:p w14:paraId="5F897AFA" w14:textId="2682E378" w:rsidR="003A6007" w:rsidRPr="00495422" w:rsidRDefault="00C27EB3" w:rsidP="00AD00BC">
            <w:pPr>
              <w:spacing w:line="240" w:lineRule="auto"/>
              <w:jc w:val="center"/>
              <w:rPr>
                <w:color w:val="00BABE"/>
                <w:szCs w:val="22"/>
                <w:lang w:val="en-GB"/>
              </w:rPr>
            </w:pPr>
            <w:r w:rsidRPr="00495422">
              <w:rPr>
                <w:color w:val="00BABE"/>
                <w:szCs w:val="22"/>
                <w:lang w:val="en-GB"/>
              </w:rPr>
              <w:t>NET BENEFIT</w:t>
            </w:r>
          </w:p>
        </w:tc>
      </w:tr>
      <w:tr w:rsidR="006F5DB4" w:rsidRPr="00495422" w14:paraId="1C1CEA99" w14:textId="77777777" w:rsidTr="00AD00BC">
        <w:trPr>
          <w:cantSplit w:val="0"/>
        </w:trPr>
        <w:tc>
          <w:tcPr>
            <w:tcW w:w="1472" w:type="pct"/>
          </w:tcPr>
          <w:p w14:paraId="58F1AB50" w14:textId="7A7B7F21" w:rsidR="006F5DB4" w:rsidRPr="00495422" w:rsidRDefault="006F5DB4" w:rsidP="006F5DB4">
            <w:pPr>
              <w:spacing w:line="240" w:lineRule="auto"/>
              <w:rPr>
                <w:szCs w:val="22"/>
                <w:lang w:val="vi-VN"/>
              </w:rPr>
            </w:pPr>
            <w:r w:rsidRPr="00495422">
              <w:rPr>
                <w:szCs w:val="22"/>
                <w:lang w:val="en-GB"/>
              </w:rPr>
              <w:t>Year 1</w:t>
            </w:r>
            <w:r w:rsidRPr="00495422">
              <w:rPr>
                <w:szCs w:val="22"/>
                <w:lang w:val="vi-VN"/>
              </w:rPr>
              <w:t xml:space="preserve"> </w:t>
            </w:r>
          </w:p>
          <w:p w14:paraId="7FBF977D" w14:textId="2019E759" w:rsidR="006F5DB4" w:rsidRPr="00495422" w:rsidRDefault="006F5DB4" w:rsidP="006F5DB4">
            <w:pPr>
              <w:spacing w:line="240" w:lineRule="auto"/>
              <w:rPr>
                <w:szCs w:val="22"/>
                <w:lang w:val="vi-VN"/>
              </w:rPr>
            </w:pPr>
            <w:r w:rsidRPr="00495422">
              <w:rPr>
                <w:szCs w:val="22"/>
                <w:lang w:val="vi-VN"/>
              </w:rPr>
              <w:t>2021 (2 months)</w:t>
            </w:r>
          </w:p>
        </w:tc>
        <w:tc>
          <w:tcPr>
            <w:tcW w:w="1251" w:type="pct"/>
          </w:tcPr>
          <w:p w14:paraId="74239B1B" w14:textId="70760EFA" w:rsidR="006F5DB4" w:rsidRPr="00495422" w:rsidRDefault="006F5DB4" w:rsidP="006F5DB4">
            <w:pPr>
              <w:spacing w:line="240" w:lineRule="auto"/>
              <w:jc w:val="center"/>
              <w:rPr>
                <w:szCs w:val="22"/>
                <w:lang w:val="vi-VN"/>
              </w:rPr>
            </w:pPr>
            <w:r w:rsidRPr="00495422">
              <w:rPr>
                <w:szCs w:val="22"/>
                <w:lang w:val="vi-VN"/>
              </w:rPr>
              <w:t>0</w:t>
            </w:r>
          </w:p>
        </w:tc>
        <w:tc>
          <w:tcPr>
            <w:tcW w:w="1177" w:type="pct"/>
          </w:tcPr>
          <w:p w14:paraId="15024F06" w14:textId="72B36B1F" w:rsidR="006F5DB4" w:rsidRPr="00495422" w:rsidRDefault="006F5DB4" w:rsidP="006F5DB4">
            <w:pPr>
              <w:spacing w:line="240" w:lineRule="auto"/>
              <w:jc w:val="center"/>
              <w:rPr>
                <w:szCs w:val="22"/>
                <w:lang w:val="vi-VN"/>
              </w:rPr>
            </w:pPr>
            <w:r w:rsidRPr="00495422">
              <w:rPr>
                <w:szCs w:val="22"/>
                <w:lang w:val="vi-VN"/>
              </w:rPr>
              <w:t>19</w:t>
            </w:r>
          </w:p>
        </w:tc>
        <w:tc>
          <w:tcPr>
            <w:tcW w:w="1100" w:type="pct"/>
          </w:tcPr>
          <w:p w14:paraId="149E6888" w14:textId="68217806" w:rsidR="006F5DB4" w:rsidRPr="00495422" w:rsidRDefault="006F5DB4" w:rsidP="006F5DB4">
            <w:pPr>
              <w:spacing w:line="240" w:lineRule="auto"/>
              <w:jc w:val="center"/>
              <w:rPr>
                <w:szCs w:val="22"/>
                <w:lang w:val="vi-VN"/>
              </w:rPr>
            </w:pPr>
            <w:r w:rsidRPr="00495422">
              <w:rPr>
                <w:szCs w:val="22"/>
                <w:lang w:val="vi-VN"/>
              </w:rPr>
              <w:t>19</w:t>
            </w:r>
          </w:p>
        </w:tc>
      </w:tr>
      <w:tr w:rsidR="006F5DB4" w:rsidRPr="00495422" w14:paraId="5B003E42" w14:textId="77777777" w:rsidTr="00AD00BC">
        <w:trPr>
          <w:cantSplit w:val="0"/>
        </w:trPr>
        <w:tc>
          <w:tcPr>
            <w:tcW w:w="1472" w:type="pct"/>
          </w:tcPr>
          <w:p w14:paraId="304ACC7D" w14:textId="77777777" w:rsidR="006F5DB4" w:rsidRPr="00495422" w:rsidRDefault="006F5DB4" w:rsidP="006F5DB4">
            <w:pPr>
              <w:spacing w:line="240" w:lineRule="auto"/>
              <w:rPr>
                <w:szCs w:val="22"/>
                <w:lang w:val="en-GB"/>
              </w:rPr>
            </w:pPr>
            <w:r w:rsidRPr="00495422">
              <w:rPr>
                <w:szCs w:val="22"/>
                <w:lang w:val="en-GB"/>
              </w:rPr>
              <w:t>Year 2</w:t>
            </w:r>
          </w:p>
          <w:p w14:paraId="1C60A41C" w14:textId="6E64A277" w:rsidR="006F5DB4" w:rsidRPr="00495422" w:rsidRDefault="006F5DB4" w:rsidP="006F5DB4">
            <w:pPr>
              <w:spacing w:line="240" w:lineRule="auto"/>
              <w:rPr>
                <w:szCs w:val="22"/>
                <w:lang w:val="vi-VN"/>
              </w:rPr>
            </w:pPr>
            <w:r w:rsidRPr="00495422">
              <w:rPr>
                <w:szCs w:val="22"/>
                <w:lang w:val="vi-VN"/>
              </w:rPr>
              <w:t>2022 (12 months)</w:t>
            </w:r>
          </w:p>
        </w:tc>
        <w:tc>
          <w:tcPr>
            <w:tcW w:w="1251" w:type="pct"/>
          </w:tcPr>
          <w:p w14:paraId="42848650" w14:textId="67067071" w:rsidR="006F5DB4" w:rsidRPr="00495422" w:rsidRDefault="006F5DB4" w:rsidP="006F5DB4">
            <w:pPr>
              <w:spacing w:line="240" w:lineRule="auto"/>
              <w:jc w:val="center"/>
              <w:rPr>
                <w:szCs w:val="22"/>
                <w:lang w:val="vi-VN"/>
              </w:rPr>
            </w:pPr>
            <w:r w:rsidRPr="00495422">
              <w:rPr>
                <w:szCs w:val="22"/>
                <w:lang w:val="vi-VN"/>
              </w:rPr>
              <w:t>0</w:t>
            </w:r>
          </w:p>
        </w:tc>
        <w:tc>
          <w:tcPr>
            <w:tcW w:w="1177" w:type="pct"/>
          </w:tcPr>
          <w:p w14:paraId="7121711E" w14:textId="7D149F53" w:rsidR="006F5DB4" w:rsidRPr="00495422" w:rsidRDefault="006F5DB4" w:rsidP="006F5DB4">
            <w:pPr>
              <w:spacing w:line="240" w:lineRule="auto"/>
              <w:jc w:val="center"/>
              <w:rPr>
                <w:szCs w:val="22"/>
                <w:lang w:val="vi-VN"/>
              </w:rPr>
            </w:pPr>
            <w:r w:rsidRPr="00495422">
              <w:rPr>
                <w:szCs w:val="22"/>
                <w:lang w:val="vi-VN"/>
              </w:rPr>
              <w:t>19</w:t>
            </w:r>
          </w:p>
        </w:tc>
        <w:tc>
          <w:tcPr>
            <w:tcW w:w="1100" w:type="pct"/>
          </w:tcPr>
          <w:p w14:paraId="2AFD85BC" w14:textId="1B313229" w:rsidR="006F5DB4" w:rsidRPr="00495422" w:rsidRDefault="006F5DB4" w:rsidP="006F5DB4">
            <w:pPr>
              <w:spacing w:line="240" w:lineRule="auto"/>
              <w:jc w:val="center"/>
              <w:rPr>
                <w:szCs w:val="22"/>
                <w:lang w:val="vi-VN"/>
              </w:rPr>
            </w:pPr>
            <w:r w:rsidRPr="00495422">
              <w:rPr>
                <w:szCs w:val="22"/>
                <w:lang w:val="vi-VN"/>
              </w:rPr>
              <w:t>19</w:t>
            </w:r>
          </w:p>
        </w:tc>
      </w:tr>
      <w:tr w:rsidR="006F5DB4" w:rsidRPr="00495422" w14:paraId="14D58F79" w14:textId="77777777" w:rsidTr="00AD00BC">
        <w:trPr>
          <w:cantSplit w:val="0"/>
        </w:trPr>
        <w:tc>
          <w:tcPr>
            <w:tcW w:w="1472" w:type="pct"/>
          </w:tcPr>
          <w:p w14:paraId="2F690F1F" w14:textId="77777777" w:rsidR="006F5DB4" w:rsidRPr="00495422" w:rsidRDefault="006F5DB4" w:rsidP="006F5DB4">
            <w:pPr>
              <w:spacing w:line="240" w:lineRule="auto"/>
              <w:rPr>
                <w:szCs w:val="22"/>
                <w:lang w:val="en-GB"/>
              </w:rPr>
            </w:pPr>
            <w:r w:rsidRPr="00495422">
              <w:rPr>
                <w:szCs w:val="22"/>
                <w:lang w:val="en-GB"/>
              </w:rPr>
              <w:t>Year 2</w:t>
            </w:r>
          </w:p>
          <w:p w14:paraId="33615653" w14:textId="4D1647AC" w:rsidR="006F5DB4" w:rsidRPr="00495422" w:rsidRDefault="006F5DB4" w:rsidP="006F5DB4">
            <w:pPr>
              <w:spacing w:line="240" w:lineRule="auto"/>
              <w:rPr>
                <w:szCs w:val="22"/>
                <w:lang w:val="vi-VN"/>
              </w:rPr>
            </w:pPr>
            <w:r w:rsidRPr="00495422">
              <w:rPr>
                <w:szCs w:val="22"/>
                <w:lang w:val="vi-VN"/>
              </w:rPr>
              <w:t>2023 (12 months)</w:t>
            </w:r>
          </w:p>
        </w:tc>
        <w:tc>
          <w:tcPr>
            <w:tcW w:w="1251" w:type="pct"/>
          </w:tcPr>
          <w:p w14:paraId="38397AA8" w14:textId="495DFDE0" w:rsidR="006F5DB4" w:rsidRPr="00495422" w:rsidRDefault="006F5DB4" w:rsidP="006F5DB4">
            <w:pPr>
              <w:spacing w:line="240" w:lineRule="auto"/>
              <w:jc w:val="center"/>
              <w:rPr>
                <w:szCs w:val="22"/>
                <w:lang w:val="vi-VN"/>
              </w:rPr>
            </w:pPr>
            <w:r w:rsidRPr="00495422">
              <w:rPr>
                <w:szCs w:val="22"/>
                <w:lang w:val="vi-VN"/>
              </w:rPr>
              <w:t>0</w:t>
            </w:r>
          </w:p>
        </w:tc>
        <w:tc>
          <w:tcPr>
            <w:tcW w:w="1177" w:type="pct"/>
          </w:tcPr>
          <w:p w14:paraId="102343F8" w14:textId="35E14FF2" w:rsidR="006F5DB4" w:rsidRPr="00495422" w:rsidRDefault="006F5DB4" w:rsidP="006F5DB4">
            <w:pPr>
              <w:spacing w:line="240" w:lineRule="auto"/>
              <w:jc w:val="center"/>
              <w:rPr>
                <w:szCs w:val="22"/>
                <w:lang w:val="vi-VN"/>
              </w:rPr>
            </w:pPr>
            <w:r w:rsidRPr="00495422">
              <w:rPr>
                <w:szCs w:val="22"/>
                <w:lang w:val="vi-VN"/>
              </w:rPr>
              <w:t>19</w:t>
            </w:r>
          </w:p>
        </w:tc>
        <w:tc>
          <w:tcPr>
            <w:tcW w:w="1100" w:type="pct"/>
          </w:tcPr>
          <w:p w14:paraId="33F338C4" w14:textId="1FC4BB07" w:rsidR="006F5DB4" w:rsidRPr="00495422" w:rsidRDefault="006F5DB4" w:rsidP="006F5DB4">
            <w:pPr>
              <w:spacing w:line="240" w:lineRule="auto"/>
              <w:jc w:val="center"/>
              <w:rPr>
                <w:szCs w:val="22"/>
                <w:lang w:val="vi-VN"/>
              </w:rPr>
            </w:pPr>
            <w:r w:rsidRPr="00495422">
              <w:rPr>
                <w:szCs w:val="22"/>
                <w:lang w:val="vi-VN"/>
              </w:rPr>
              <w:t>19</w:t>
            </w:r>
          </w:p>
        </w:tc>
      </w:tr>
      <w:tr w:rsidR="006F5DB4" w:rsidRPr="00495422" w14:paraId="6DADD327" w14:textId="77777777" w:rsidTr="00AD00BC">
        <w:trPr>
          <w:cantSplit w:val="0"/>
        </w:trPr>
        <w:tc>
          <w:tcPr>
            <w:tcW w:w="1472" w:type="pct"/>
          </w:tcPr>
          <w:p w14:paraId="25AA8240" w14:textId="77777777" w:rsidR="006F5DB4" w:rsidRPr="00495422" w:rsidRDefault="006F5DB4" w:rsidP="006F5DB4">
            <w:pPr>
              <w:spacing w:line="240" w:lineRule="auto"/>
              <w:rPr>
                <w:szCs w:val="22"/>
                <w:lang w:val="en-GB"/>
              </w:rPr>
            </w:pPr>
            <w:r w:rsidRPr="00495422">
              <w:rPr>
                <w:szCs w:val="22"/>
                <w:lang w:val="en-GB"/>
              </w:rPr>
              <w:t>Year 4</w:t>
            </w:r>
          </w:p>
          <w:p w14:paraId="5FEDC762" w14:textId="78B96CF7" w:rsidR="006F5DB4" w:rsidRPr="00495422" w:rsidRDefault="006F5DB4" w:rsidP="006F5DB4">
            <w:pPr>
              <w:spacing w:line="240" w:lineRule="auto"/>
              <w:rPr>
                <w:szCs w:val="22"/>
                <w:lang w:val="vi-VN"/>
              </w:rPr>
            </w:pPr>
            <w:r w:rsidRPr="00495422">
              <w:rPr>
                <w:szCs w:val="22"/>
                <w:lang w:val="vi-VN"/>
              </w:rPr>
              <w:t>2024 (12 months)</w:t>
            </w:r>
          </w:p>
        </w:tc>
        <w:tc>
          <w:tcPr>
            <w:tcW w:w="1251" w:type="pct"/>
          </w:tcPr>
          <w:p w14:paraId="4006DDCF" w14:textId="5947B34A" w:rsidR="006F5DB4" w:rsidRPr="00495422" w:rsidRDefault="006F5DB4" w:rsidP="006F5DB4">
            <w:pPr>
              <w:spacing w:line="240" w:lineRule="auto"/>
              <w:jc w:val="center"/>
              <w:rPr>
                <w:szCs w:val="22"/>
                <w:lang w:val="vi-VN"/>
              </w:rPr>
            </w:pPr>
            <w:r w:rsidRPr="00495422">
              <w:rPr>
                <w:szCs w:val="22"/>
                <w:lang w:val="vi-VN"/>
              </w:rPr>
              <w:t>0</w:t>
            </w:r>
          </w:p>
        </w:tc>
        <w:tc>
          <w:tcPr>
            <w:tcW w:w="1177" w:type="pct"/>
          </w:tcPr>
          <w:p w14:paraId="6278148E" w14:textId="2EB5FD1E" w:rsidR="006F5DB4" w:rsidRPr="00495422" w:rsidRDefault="006F5DB4" w:rsidP="006F5DB4">
            <w:pPr>
              <w:spacing w:line="240" w:lineRule="auto"/>
              <w:jc w:val="center"/>
              <w:rPr>
                <w:szCs w:val="22"/>
                <w:lang w:val="vi-VN"/>
              </w:rPr>
            </w:pPr>
            <w:r w:rsidRPr="00495422">
              <w:rPr>
                <w:szCs w:val="22"/>
                <w:lang w:val="vi-VN"/>
              </w:rPr>
              <w:t>19</w:t>
            </w:r>
          </w:p>
        </w:tc>
        <w:tc>
          <w:tcPr>
            <w:tcW w:w="1100" w:type="pct"/>
          </w:tcPr>
          <w:p w14:paraId="33B97AEE" w14:textId="16BC3C92" w:rsidR="006F5DB4" w:rsidRPr="00495422" w:rsidRDefault="006F5DB4" w:rsidP="006F5DB4">
            <w:pPr>
              <w:spacing w:line="240" w:lineRule="auto"/>
              <w:jc w:val="center"/>
              <w:rPr>
                <w:szCs w:val="22"/>
                <w:lang w:val="vi-VN"/>
              </w:rPr>
            </w:pPr>
            <w:r w:rsidRPr="00495422">
              <w:rPr>
                <w:szCs w:val="22"/>
                <w:lang w:val="vi-VN"/>
              </w:rPr>
              <w:t>19</w:t>
            </w:r>
          </w:p>
        </w:tc>
      </w:tr>
      <w:tr w:rsidR="006F5DB4" w:rsidRPr="00495422" w14:paraId="653AEC4B" w14:textId="77777777" w:rsidTr="00AD00BC">
        <w:trPr>
          <w:cantSplit w:val="0"/>
        </w:trPr>
        <w:tc>
          <w:tcPr>
            <w:tcW w:w="1472" w:type="pct"/>
          </w:tcPr>
          <w:p w14:paraId="2822E7F9" w14:textId="77777777" w:rsidR="006F5DB4" w:rsidRPr="00495422" w:rsidRDefault="006F5DB4" w:rsidP="006F5DB4">
            <w:pPr>
              <w:spacing w:line="240" w:lineRule="auto"/>
              <w:rPr>
                <w:szCs w:val="22"/>
                <w:lang w:val="en-GB"/>
              </w:rPr>
            </w:pPr>
            <w:r w:rsidRPr="00495422">
              <w:rPr>
                <w:szCs w:val="22"/>
                <w:lang w:val="en-GB"/>
              </w:rPr>
              <w:t>Year 5</w:t>
            </w:r>
          </w:p>
          <w:p w14:paraId="408A5F14" w14:textId="73AF8299" w:rsidR="006F5DB4" w:rsidRPr="00495422" w:rsidRDefault="006F5DB4" w:rsidP="006F5DB4">
            <w:pPr>
              <w:spacing w:line="240" w:lineRule="auto"/>
              <w:rPr>
                <w:szCs w:val="22"/>
                <w:lang w:val="vi-VN"/>
              </w:rPr>
            </w:pPr>
            <w:r w:rsidRPr="00495422">
              <w:rPr>
                <w:szCs w:val="22"/>
                <w:lang w:val="vi-VN"/>
              </w:rPr>
              <w:t>2025 (12 months)</w:t>
            </w:r>
          </w:p>
        </w:tc>
        <w:tc>
          <w:tcPr>
            <w:tcW w:w="1251" w:type="pct"/>
          </w:tcPr>
          <w:p w14:paraId="176E48ED" w14:textId="4E6C6A41" w:rsidR="006F5DB4" w:rsidRPr="00495422" w:rsidRDefault="006F5DB4" w:rsidP="006F5DB4">
            <w:pPr>
              <w:spacing w:line="240" w:lineRule="auto"/>
              <w:jc w:val="center"/>
              <w:rPr>
                <w:szCs w:val="22"/>
                <w:lang w:val="vi-VN"/>
              </w:rPr>
            </w:pPr>
            <w:r w:rsidRPr="00495422">
              <w:rPr>
                <w:szCs w:val="22"/>
                <w:lang w:val="vi-VN"/>
              </w:rPr>
              <w:t>0</w:t>
            </w:r>
          </w:p>
        </w:tc>
        <w:tc>
          <w:tcPr>
            <w:tcW w:w="1177" w:type="pct"/>
          </w:tcPr>
          <w:p w14:paraId="7CF06A96" w14:textId="303528D0" w:rsidR="006F5DB4" w:rsidRPr="00495422" w:rsidRDefault="006F5DB4" w:rsidP="006F5DB4">
            <w:pPr>
              <w:spacing w:line="240" w:lineRule="auto"/>
              <w:jc w:val="center"/>
              <w:rPr>
                <w:szCs w:val="22"/>
                <w:lang w:val="vi-VN"/>
              </w:rPr>
            </w:pPr>
            <w:r w:rsidRPr="00495422">
              <w:rPr>
                <w:szCs w:val="22"/>
                <w:lang w:val="vi-VN"/>
              </w:rPr>
              <w:t>19</w:t>
            </w:r>
          </w:p>
        </w:tc>
        <w:tc>
          <w:tcPr>
            <w:tcW w:w="1100" w:type="pct"/>
          </w:tcPr>
          <w:p w14:paraId="2E35E911" w14:textId="026B8E4E" w:rsidR="006F5DB4" w:rsidRPr="00495422" w:rsidRDefault="006F5DB4" w:rsidP="006F5DB4">
            <w:pPr>
              <w:spacing w:line="240" w:lineRule="auto"/>
              <w:jc w:val="center"/>
              <w:rPr>
                <w:szCs w:val="22"/>
                <w:lang w:val="vi-VN"/>
              </w:rPr>
            </w:pPr>
            <w:r w:rsidRPr="00495422">
              <w:rPr>
                <w:szCs w:val="22"/>
                <w:lang w:val="vi-VN"/>
              </w:rPr>
              <w:t>19</w:t>
            </w:r>
          </w:p>
        </w:tc>
      </w:tr>
      <w:tr w:rsidR="006F5DB4" w:rsidRPr="00495422" w14:paraId="7E0CF023" w14:textId="77777777" w:rsidTr="00AD00BC">
        <w:trPr>
          <w:cantSplit w:val="0"/>
        </w:trPr>
        <w:tc>
          <w:tcPr>
            <w:tcW w:w="1472" w:type="pct"/>
          </w:tcPr>
          <w:p w14:paraId="7FFA4F11" w14:textId="77777777" w:rsidR="006F5DB4" w:rsidRPr="00495422" w:rsidRDefault="006F5DB4" w:rsidP="006F5DB4">
            <w:pPr>
              <w:spacing w:line="240" w:lineRule="auto"/>
              <w:rPr>
                <w:szCs w:val="22"/>
                <w:lang w:val="vi-VN"/>
              </w:rPr>
            </w:pPr>
            <w:r w:rsidRPr="00495422">
              <w:rPr>
                <w:szCs w:val="22"/>
                <w:lang w:val="en-GB"/>
              </w:rPr>
              <w:t xml:space="preserve">Year </w:t>
            </w:r>
            <w:r w:rsidRPr="00495422">
              <w:rPr>
                <w:szCs w:val="22"/>
                <w:lang w:val="vi-VN"/>
              </w:rPr>
              <w:t>6</w:t>
            </w:r>
          </w:p>
          <w:p w14:paraId="2087DF27" w14:textId="7E32D081" w:rsidR="006F5DB4" w:rsidRPr="00495422" w:rsidRDefault="006F5DB4" w:rsidP="006F5DB4">
            <w:pPr>
              <w:spacing w:line="240" w:lineRule="auto"/>
              <w:rPr>
                <w:szCs w:val="22"/>
                <w:lang w:val="en-GB"/>
              </w:rPr>
            </w:pPr>
            <w:r w:rsidRPr="00495422">
              <w:rPr>
                <w:szCs w:val="22"/>
                <w:lang w:val="vi-VN"/>
              </w:rPr>
              <w:t>2026 (10 months)</w:t>
            </w:r>
            <w:r w:rsidRPr="00495422">
              <w:rPr>
                <w:szCs w:val="22"/>
                <w:lang w:val="en-GB"/>
              </w:rPr>
              <w:t xml:space="preserve"> </w:t>
            </w:r>
          </w:p>
        </w:tc>
        <w:tc>
          <w:tcPr>
            <w:tcW w:w="1251" w:type="pct"/>
          </w:tcPr>
          <w:p w14:paraId="17888FD8" w14:textId="733EF889" w:rsidR="006F5DB4" w:rsidRPr="00495422" w:rsidRDefault="006F5DB4" w:rsidP="006F5DB4">
            <w:pPr>
              <w:spacing w:line="240" w:lineRule="auto"/>
              <w:jc w:val="center"/>
              <w:rPr>
                <w:szCs w:val="22"/>
                <w:lang w:val="vi-VN"/>
              </w:rPr>
            </w:pPr>
            <w:r w:rsidRPr="00495422">
              <w:rPr>
                <w:szCs w:val="22"/>
                <w:lang w:val="vi-VN"/>
              </w:rPr>
              <w:t>0</w:t>
            </w:r>
          </w:p>
        </w:tc>
        <w:tc>
          <w:tcPr>
            <w:tcW w:w="1177" w:type="pct"/>
          </w:tcPr>
          <w:p w14:paraId="6D031F8B" w14:textId="51D1946F" w:rsidR="006F5DB4" w:rsidRPr="00495422" w:rsidRDefault="006F5DB4" w:rsidP="006F5DB4">
            <w:pPr>
              <w:spacing w:line="240" w:lineRule="auto"/>
              <w:jc w:val="center"/>
              <w:rPr>
                <w:szCs w:val="22"/>
                <w:lang w:val="vi-VN"/>
              </w:rPr>
            </w:pPr>
            <w:r w:rsidRPr="00495422">
              <w:rPr>
                <w:szCs w:val="22"/>
                <w:lang w:val="vi-VN"/>
              </w:rPr>
              <w:t>19</w:t>
            </w:r>
          </w:p>
        </w:tc>
        <w:tc>
          <w:tcPr>
            <w:tcW w:w="1100" w:type="pct"/>
          </w:tcPr>
          <w:p w14:paraId="2BDDFBAD" w14:textId="7038500C" w:rsidR="006F5DB4" w:rsidRPr="00495422" w:rsidRDefault="006F5DB4" w:rsidP="006F5DB4">
            <w:pPr>
              <w:spacing w:line="240" w:lineRule="auto"/>
              <w:jc w:val="center"/>
              <w:rPr>
                <w:szCs w:val="22"/>
                <w:lang w:val="vi-VN"/>
              </w:rPr>
            </w:pPr>
            <w:r w:rsidRPr="00495422">
              <w:rPr>
                <w:szCs w:val="22"/>
                <w:lang w:val="vi-VN"/>
              </w:rPr>
              <w:t>19</w:t>
            </w:r>
          </w:p>
        </w:tc>
      </w:tr>
      <w:tr w:rsidR="006F5DB4" w:rsidRPr="00495422" w14:paraId="53D951DD" w14:textId="77777777" w:rsidTr="00AD00BC">
        <w:trPr>
          <w:cantSplit w:val="0"/>
          <w:trHeight w:val="594"/>
        </w:trPr>
        <w:tc>
          <w:tcPr>
            <w:tcW w:w="1472" w:type="pct"/>
          </w:tcPr>
          <w:p w14:paraId="51657C2E" w14:textId="77777777" w:rsidR="006F5DB4" w:rsidRPr="00495422" w:rsidRDefault="006F5DB4" w:rsidP="006F5DB4">
            <w:pPr>
              <w:spacing w:line="240" w:lineRule="auto"/>
              <w:rPr>
                <w:szCs w:val="22"/>
                <w:lang w:val="en-GB"/>
              </w:rPr>
            </w:pPr>
            <w:r w:rsidRPr="00495422">
              <w:rPr>
                <w:szCs w:val="22"/>
                <w:lang w:val="en-GB"/>
              </w:rPr>
              <w:t>Total</w:t>
            </w:r>
          </w:p>
        </w:tc>
        <w:tc>
          <w:tcPr>
            <w:tcW w:w="1251" w:type="pct"/>
          </w:tcPr>
          <w:p w14:paraId="3D59C827" w14:textId="3B63C183" w:rsidR="006F5DB4" w:rsidRPr="00495422" w:rsidRDefault="006F5DB4" w:rsidP="006F5DB4">
            <w:pPr>
              <w:spacing w:line="240" w:lineRule="auto"/>
              <w:jc w:val="center"/>
              <w:rPr>
                <w:szCs w:val="22"/>
                <w:lang w:val="vi-VN"/>
              </w:rPr>
            </w:pPr>
            <w:r w:rsidRPr="00495422">
              <w:rPr>
                <w:szCs w:val="22"/>
                <w:lang w:val="vi-VN"/>
              </w:rPr>
              <w:t>0</w:t>
            </w:r>
          </w:p>
        </w:tc>
        <w:tc>
          <w:tcPr>
            <w:tcW w:w="1177" w:type="pct"/>
          </w:tcPr>
          <w:p w14:paraId="38605909" w14:textId="7D03A0AB" w:rsidR="006F5DB4" w:rsidRPr="00495422" w:rsidRDefault="006F5DB4" w:rsidP="006F5DB4">
            <w:pPr>
              <w:spacing w:line="240" w:lineRule="auto"/>
              <w:jc w:val="center"/>
              <w:rPr>
                <w:szCs w:val="22"/>
                <w:lang w:val="vi-VN"/>
              </w:rPr>
            </w:pPr>
            <w:r w:rsidRPr="00495422">
              <w:rPr>
                <w:szCs w:val="22"/>
                <w:lang w:val="vi-VN"/>
              </w:rPr>
              <w:t>95</w:t>
            </w:r>
          </w:p>
        </w:tc>
        <w:tc>
          <w:tcPr>
            <w:tcW w:w="1100" w:type="pct"/>
          </w:tcPr>
          <w:p w14:paraId="63447214" w14:textId="0F37B769" w:rsidR="006F5DB4" w:rsidRPr="00495422" w:rsidRDefault="006F5DB4" w:rsidP="006F5DB4">
            <w:pPr>
              <w:spacing w:line="240" w:lineRule="auto"/>
              <w:jc w:val="center"/>
              <w:rPr>
                <w:szCs w:val="22"/>
                <w:lang w:val="vi-VN"/>
              </w:rPr>
            </w:pPr>
            <w:r w:rsidRPr="00495422">
              <w:rPr>
                <w:szCs w:val="22"/>
                <w:lang w:val="vi-VN"/>
              </w:rPr>
              <w:t>95</w:t>
            </w:r>
          </w:p>
        </w:tc>
      </w:tr>
      <w:tr w:rsidR="006F5DB4" w:rsidRPr="00495422" w14:paraId="6496F686" w14:textId="77777777" w:rsidTr="00AD00BC">
        <w:trPr>
          <w:cantSplit w:val="0"/>
          <w:trHeight w:val="594"/>
        </w:trPr>
        <w:tc>
          <w:tcPr>
            <w:tcW w:w="1472" w:type="pct"/>
          </w:tcPr>
          <w:p w14:paraId="2C054731" w14:textId="353E86A3" w:rsidR="006F5DB4" w:rsidRPr="00495422" w:rsidRDefault="006F5DB4" w:rsidP="006F5DB4">
            <w:pPr>
              <w:spacing w:line="240" w:lineRule="auto"/>
              <w:rPr>
                <w:szCs w:val="22"/>
                <w:lang w:val="en-GB"/>
              </w:rPr>
            </w:pPr>
            <w:r w:rsidRPr="00495422">
              <w:rPr>
                <w:b/>
                <w:szCs w:val="22"/>
                <w:lang w:val="en-GB"/>
              </w:rPr>
              <w:t>Total number of crediting years</w:t>
            </w:r>
          </w:p>
        </w:tc>
        <w:tc>
          <w:tcPr>
            <w:tcW w:w="1251" w:type="pct"/>
          </w:tcPr>
          <w:p w14:paraId="6188F525" w14:textId="77777777" w:rsidR="006F5DB4" w:rsidRPr="00495422" w:rsidRDefault="006F5DB4" w:rsidP="006F5DB4">
            <w:pPr>
              <w:spacing w:line="240" w:lineRule="auto"/>
              <w:rPr>
                <w:b/>
                <w:bCs/>
                <w:szCs w:val="22"/>
                <w:lang w:val="en-GB"/>
              </w:rPr>
            </w:pPr>
          </w:p>
        </w:tc>
        <w:tc>
          <w:tcPr>
            <w:tcW w:w="1177" w:type="pct"/>
          </w:tcPr>
          <w:p w14:paraId="5E317E2E" w14:textId="6496E6D6" w:rsidR="006F5DB4" w:rsidRPr="00495422" w:rsidRDefault="006F5DB4" w:rsidP="006F5DB4">
            <w:pPr>
              <w:spacing w:line="240" w:lineRule="auto"/>
              <w:rPr>
                <w:b/>
                <w:bCs/>
                <w:szCs w:val="22"/>
                <w:lang w:val="vi-VN"/>
              </w:rPr>
            </w:pPr>
            <w:r w:rsidRPr="00495422">
              <w:rPr>
                <w:b/>
                <w:bCs/>
                <w:szCs w:val="22"/>
                <w:lang w:val="vi-VN"/>
              </w:rPr>
              <w:t>5 years</w:t>
            </w:r>
          </w:p>
        </w:tc>
        <w:tc>
          <w:tcPr>
            <w:tcW w:w="1100" w:type="pct"/>
          </w:tcPr>
          <w:p w14:paraId="2BC2A093" w14:textId="77777777" w:rsidR="006F5DB4" w:rsidRPr="00495422" w:rsidRDefault="006F5DB4" w:rsidP="006F5DB4">
            <w:pPr>
              <w:spacing w:line="240" w:lineRule="auto"/>
              <w:rPr>
                <w:szCs w:val="22"/>
                <w:lang w:val="en-GB"/>
              </w:rPr>
            </w:pPr>
          </w:p>
        </w:tc>
      </w:tr>
      <w:tr w:rsidR="006F5DB4" w:rsidRPr="00495422" w14:paraId="075C85D5" w14:textId="77777777" w:rsidTr="00AD00BC">
        <w:trPr>
          <w:cantSplit w:val="0"/>
          <w:trHeight w:val="594"/>
        </w:trPr>
        <w:tc>
          <w:tcPr>
            <w:tcW w:w="1472" w:type="pct"/>
          </w:tcPr>
          <w:p w14:paraId="7F89A08D" w14:textId="4C3BCFE2" w:rsidR="006F5DB4" w:rsidRPr="00495422" w:rsidRDefault="006F5DB4" w:rsidP="006F5DB4">
            <w:pPr>
              <w:spacing w:line="240" w:lineRule="auto"/>
              <w:rPr>
                <w:b/>
                <w:szCs w:val="22"/>
                <w:lang w:val="en-GB"/>
              </w:rPr>
            </w:pPr>
            <w:r w:rsidRPr="00495422">
              <w:rPr>
                <w:b/>
                <w:szCs w:val="22"/>
                <w:lang w:val="en-GB"/>
              </w:rPr>
              <w:t>Annual average over the crediting period</w:t>
            </w:r>
          </w:p>
        </w:tc>
        <w:tc>
          <w:tcPr>
            <w:tcW w:w="1251" w:type="pct"/>
          </w:tcPr>
          <w:p w14:paraId="5DE14A0A" w14:textId="68164177" w:rsidR="006F5DB4" w:rsidRPr="00495422" w:rsidRDefault="006F5DB4" w:rsidP="006F5DB4">
            <w:pPr>
              <w:spacing w:line="240" w:lineRule="auto"/>
              <w:jc w:val="center"/>
              <w:rPr>
                <w:b/>
                <w:bCs/>
                <w:szCs w:val="22"/>
                <w:lang w:val="vi-VN"/>
              </w:rPr>
            </w:pPr>
            <w:r w:rsidRPr="00495422">
              <w:rPr>
                <w:b/>
                <w:bCs/>
                <w:szCs w:val="22"/>
                <w:lang w:val="vi-VN"/>
              </w:rPr>
              <w:t>0</w:t>
            </w:r>
          </w:p>
        </w:tc>
        <w:tc>
          <w:tcPr>
            <w:tcW w:w="1177" w:type="pct"/>
          </w:tcPr>
          <w:p w14:paraId="26E2558C" w14:textId="2567CF38" w:rsidR="006F5DB4" w:rsidRPr="00495422" w:rsidRDefault="006F5DB4" w:rsidP="006F5DB4">
            <w:pPr>
              <w:spacing w:line="240" w:lineRule="auto"/>
              <w:jc w:val="center"/>
              <w:rPr>
                <w:b/>
                <w:bCs/>
                <w:szCs w:val="22"/>
                <w:lang w:val="vi-VN"/>
              </w:rPr>
            </w:pPr>
            <w:r w:rsidRPr="00495422">
              <w:rPr>
                <w:b/>
                <w:bCs/>
                <w:szCs w:val="22"/>
                <w:lang w:val="vi-VN"/>
              </w:rPr>
              <w:t>19</w:t>
            </w:r>
          </w:p>
        </w:tc>
        <w:tc>
          <w:tcPr>
            <w:tcW w:w="1100" w:type="pct"/>
          </w:tcPr>
          <w:p w14:paraId="53F8B59F" w14:textId="2A9C5517" w:rsidR="006F5DB4" w:rsidRPr="00495422" w:rsidRDefault="006F5DB4" w:rsidP="006F5DB4">
            <w:pPr>
              <w:spacing w:line="240" w:lineRule="auto"/>
              <w:jc w:val="center"/>
              <w:rPr>
                <w:b/>
                <w:bCs/>
                <w:szCs w:val="22"/>
                <w:lang w:val="vi-VN"/>
              </w:rPr>
            </w:pPr>
            <w:r w:rsidRPr="00495422">
              <w:rPr>
                <w:b/>
                <w:bCs/>
                <w:szCs w:val="22"/>
                <w:lang w:val="vi-VN"/>
              </w:rPr>
              <w:t>19</w:t>
            </w:r>
          </w:p>
        </w:tc>
      </w:tr>
      <w:tr w:rsidR="006F5DB4" w:rsidRPr="003A6007" w14:paraId="1C504D62" w14:textId="77777777" w:rsidTr="00AD00BC">
        <w:trPr>
          <w:cantSplit w:val="0"/>
          <w:trHeight w:val="594"/>
        </w:trPr>
        <w:tc>
          <w:tcPr>
            <w:tcW w:w="1472" w:type="pct"/>
          </w:tcPr>
          <w:p w14:paraId="7FDD9CB5" w14:textId="77777777" w:rsidR="006F5DB4" w:rsidRPr="003A6007" w:rsidRDefault="006F5DB4" w:rsidP="006F5DB4">
            <w:pPr>
              <w:spacing w:line="240" w:lineRule="auto"/>
              <w:rPr>
                <w:b/>
                <w:lang w:val="en-GB"/>
              </w:rPr>
            </w:pPr>
          </w:p>
        </w:tc>
        <w:tc>
          <w:tcPr>
            <w:tcW w:w="1251" w:type="pct"/>
          </w:tcPr>
          <w:p w14:paraId="73D1CFC6" w14:textId="77777777" w:rsidR="006F5DB4" w:rsidRPr="003A6007" w:rsidRDefault="006F5DB4" w:rsidP="006F5DB4">
            <w:pPr>
              <w:spacing w:line="240" w:lineRule="auto"/>
              <w:rPr>
                <w:lang w:val="en-GB"/>
              </w:rPr>
            </w:pPr>
          </w:p>
        </w:tc>
        <w:tc>
          <w:tcPr>
            <w:tcW w:w="1177" w:type="pct"/>
          </w:tcPr>
          <w:p w14:paraId="531CE13B" w14:textId="77777777" w:rsidR="006F5DB4" w:rsidRPr="003A6007" w:rsidRDefault="006F5DB4" w:rsidP="006F5DB4">
            <w:pPr>
              <w:spacing w:line="240" w:lineRule="auto"/>
              <w:rPr>
                <w:lang w:val="en-GB"/>
              </w:rPr>
            </w:pPr>
          </w:p>
        </w:tc>
        <w:tc>
          <w:tcPr>
            <w:tcW w:w="1100" w:type="pct"/>
          </w:tcPr>
          <w:p w14:paraId="15F9697B" w14:textId="77777777" w:rsidR="006F5DB4" w:rsidRPr="003A6007" w:rsidRDefault="006F5DB4" w:rsidP="006F5DB4">
            <w:pPr>
              <w:spacing w:line="240" w:lineRule="auto"/>
              <w:rPr>
                <w:lang w:val="en-GB"/>
              </w:rPr>
            </w:pPr>
          </w:p>
        </w:tc>
      </w:tr>
    </w:tbl>
    <w:p w14:paraId="73BEE51B" w14:textId="6910E556" w:rsidR="005E36A8" w:rsidRPr="00495422" w:rsidRDefault="005E36A8" w:rsidP="005E36A8">
      <w:pPr>
        <w:spacing w:line="276" w:lineRule="auto"/>
        <w:contextualSpacing w:val="0"/>
        <w:rPr>
          <w:rFonts w:asciiTheme="minorHAnsi" w:hAnsiTheme="minorHAnsi"/>
          <w:b/>
          <w:bCs/>
          <w:szCs w:val="22"/>
        </w:rPr>
      </w:pPr>
      <w:r w:rsidRPr="00495422">
        <w:rPr>
          <w:rFonts w:asciiTheme="minorHAnsi" w:hAnsiTheme="minorHAnsi"/>
          <w:b/>
          <w:bCs/>
          <w:szCs w:val="22"/>
        </w:rPr>
        <w:t xml:space="preserve">SDG </w:t>
      </w:r>
      <w:r w:rsidRPr="00495422">
        <w:rPr>
          <w:rFonts w:asciiTheme="minorHAnsi" w:hAnsiTheme="minorHAnsi"/>
          <w:b/>
          <w:bCs/>
          <w:szCs w:val="22"/>
          <w:lang w:val="vi-VN"/>
        </w:rPr>
        <w:t>7</w:t>
      </w:r>
      <w:r w:rsidRPr="00495422">
        <w:rPr>
          <w:rFonts w:asciiTheme="minorHAnsi" w:hAnsiTheme="minorHAnsi"/>
          <w:b/>
          <w:bCs/>
          <w:szCs w:val="22"/>
        </w:rPr>
        <w:t xml:space="preserve">: </w:t>
      </w:r>
      <w:r w:rsidR="00B92149" w:rsidRPr="00495422">
        <w:rPr>
          <w:rFonts w:asciiTheme="minorHAnsi" w:hAnsiTheme="minorHAnsi"/>
          <w:b/>
          <w:bCs/>
          <w:szCs w:val="22"/>
        </w:rPr>
        <w:t>Ensure access to affordable, reliable, sustainable and modern energy for all</w:t>
      </w:r>
    </w:p>
    <w:tbl>
      <w:tblPr>
        <w:tblStyle w:val="GSTableSimple"/>
        <w:tblW w:w="9632" w:type="dxa"/>
        <w:tblLayout w:type="fixed"/>
        <w:tblLook w:val="0660" w:firstRow="1" w:lastRow="1" w:firstColumn="0" w:lastColumn="0" w:noHBand="1" w:noVBand="1"/>
      </w:tblPr>
      <w:tblGrid>
        <w:gridCol w:w="2836"/>
        <w:gridCol w:w="2410"/>
        <w:gridCol w:w="2267"/>
        <w:gridCol w:w="2119"/>
      </w:tblGrid>
      <w:tr w:rsidR="005E36A8" w:rsidRPr="00495422" w14:paraId="214BACD6" w14:textId="77777777" w:rsidTr="00F66221">
        <w:trPr>
          <w:cnfStyle w:val="100000000000" w:firstRow="1" w:lastRow="0" w:firstColumn="0" w:lastColumn="0" w:oddVBand="0" w:evenVBand="0" w:oddHBand="0" w:evenHBand="0" w:firstRowFirstColumn="0" w:firstRowLastColumn="0" w:lastRowFirstColumn="0" w:lastRowLastColumn="0"/>
        </w:trPr>
        <w:tc>
          <w:tcPr>
            <w:tcW w:w="1472" w:type="pct"/>
          </w:tcPr>
          <w:p w14:paraId="7D683DFB" w14:textId="77777777" w:rsidR="005E36A8" w:rsidRPr="00495422" w:rsidRDefault="005E36A8" w:rsidP="00F66221">
            <w:pPr>
              <w:spacing w:line="240" w:lineRule="auto"/>
              <w:jc w:val="center"/>
              <w:rPr>
                <w:rFonts w:asciiTheme="minorHAnsi" w:hAnsiTheme="minorHAnsi"/>
                <w:color w:val="00BABE"/>
                <w:szCs w:val="22"/>
                <w:lang w:val="en-GB"/>
              </w:rPr>
            </w:pPr>
            <w:r w:rsidRPr="00495422">
              <w:rPr>
                <w:rFonts w:asciiTheme="minorHAnsi" w:hAnsiTheme="minorHAnsi"/>
                <w:color w:val="00BABE"/>
                <w:szCs w:val="22"/>
                <w:lang w:val="en-GB"/>
              </w:rPr>
              <w:t>YEAR</w:t>
            </w:r>
          </w:p>
        </w:tc>
        <w:tc>
          <w:tcPr>
            <w:tcW w:w="1251" w:type="pct"/>
          </w:tcPr>
          <w:p w14:paraId="231ECC15" w14:textId="77777777" w:rsidR="005E36A8" w:rsidRPr="00495422" w:rsidRDefault="005E36A8" w:rsidP="00F66221">
            <w:pPr>
              <w:spacing w:line="240" w:lineRule="auto"/>
              <w:jc w:val="center"/>
              <w:rPr>
                <w:rFonts w:asciiTheme="minorHAnsi" w:hAnsiTheme="minorHAnsi"/>
                <w:color w:val="00BABE"/>
                <w:szCs w:val="22"/>
                <w:lang w:val="en-GB"/>
              </w:rPr>
            </w:pPr>
            <w:r w:rsidRPr="00495422">
              <w:rPr>
                <w:rFonts w:asciiTheme="minorHAnsi" w:hAnsiTheme="minorHAnsi"/>
                <w:color w:val="00BABE"/>
                <w:szCs w:val="22"/>
                <w:lang w:val="en-GB"/>
              </w:rPr>
              <w:t>BASELINE ESTIMATE</w:t>
            </w:r>
          </w:p>
        </w:tc>
        <w:tc>
          <w:tcPr>
            <w:tcW w:w="1177" w:type="pct"/>
          </w:tcPr>
          <w:p w14:paraId="6F880BE1" w14:textId="77777777" w:rsidR="005E36A8" w:rsidRPr="00495422" w:rsidRDefault="005E36A8" w:rsidP="00F66221">
            <w:pPr>
              <w:spacing w:line="240" w:lineRule="auto"/>
              <w:jc w:val="center"/>
              <w:rPr>
                <w:rFonts w:asciiTheme="minorHAnsi" w:hAnsiTheme="minorHAnsi"/>
                <w:color w:val="00BABE"/>
                <w:szCs w:val="22"/>
                <w:lang w:val="en-GB"/>
              </w:rPr>
            </w:pPr>
            <w:r w:rsidRPr="00495422">
              <w:rPr>
                <w:rFonts w:asciiTheme="minorHAnsi" w:hAnsiTheme="minorHAnsi"/>
                <w:color w:val="00BABE"/>
                <w:szCs w:val="22"/>
                <w:lang w:val="en-GB"/>
              </w:rPr>
              <w:t>PROJECT ESTIMATE</w:t>
            </w:r>
          </w:p>
        </w:tc>
        <w:tc>
          <w:tcPr>
            <w:tcW w:w="1100" w:type="pct"/>
          </w:tcPr>
          <w:p w14:paraId="513CB72A" w14:textId="77777777" w:rsidR="005E36A8" w:rsidRPr="00495422" w:rsidRDefault="005E36A8" w:rsidP="00F66221">
            <w:pPr>
              <w:spacing w:line="240" w:lineRule="auto"/>
              <w:jc w:val="center"/>
              <w:rPr>
                <w:rFonts w:asciiTheme="minorHAnsi" w:hAnsiTheme="minorHAnsi"/>
                <w:color w:val="00BABE"/>
                <w:szCs w:val="22"/>
                <w:lang w:val="en-GB"/>
              </w:rPr>
            </w:pPr>
            <w:r w:rsidRPr="00495422">
              <w:rPr>
                <w:rFonts w:asciiTheme="minorHAnsi" w:hAnsiTheme="minorHAnsi"/>
                <w:color w:val="00BABE"/>
                <w:szCs w:val="22"/>
                <w:lang w:val="en-GB"/>
              </w:rPr>
              <w:t>NET BENEFIT</w:t>
            </w:r>
          </w:p>
        </w:tc>
      </w:tr>
      <w:tr w:rsidR="006F5DB4" w:rsidRPr="00495422" w14:paraId="24A14F0A" w14:textId="77777777" w:rsidTr="00F66221">
        <w:trPr>
          <w:cantSplit w:val="0"/>
        </w:trPr>
        <w:tc>
          <w:tcPr>
            <w:tcW w:w="1472" w:type="pct"/>
          </w:tcPr>
          <w:p w14:paraId="6F325AC4" w14:textId="77777777" w:rsidR="006F5DB4" w:rsidRPr="00495422" w:rsidRDefault="006F5DB4" w:rsidP="006F5DB4">
            <w:pPr>
              <w:spacing w:line="240" w:lineRule="auto"/>
              <w:rPr>
                <w:rFonts w:asciiTheme="minorHAnsi" w:hAnsiTheme="minorHAnsi"/>
                <w:szCs w:val="22"/>
                <w:lang w:val="vi-VN"/>
              </w:rPr>
            </w:pPr>
            <w:r w:rsidRPr="00495422">
              <w:rPr>
                <w:rFonts w:asciiTheme="minorHAnsi" w:hAnsiTheme="minorHAnsi"/>
                <w:szCs w:val="22"/>
                <w:lang w:val="en-GB"/>
              </w:rPr>
              <w:t>Year 1</w:t>
            </w:r>
            <w:r w:rsidRPr="00495422">
              <w:rPr>
                <w:rFonts w:asciiTheme="minorHAnsi" w:hAnsiTheme="minorHAnsi"/>
                <w:szCs w:val="22"/>
                <w:lang w:val="vi-VN"/>
              </w:rPr>
              <w:t xml:space="preserve"> </w:t>
            </w:r>
          </w:p>
          <w:p w14:paraId="79D106EA" w14:textId="77777777" w:rsidR="006F5DB4" w:rsidRPr="00495422" w:rsidRDefault="006F5DB4" w:rsidP="006F5DB4">
            <w:pPr>
              <w:spacing w:line="240" w:lineRule="auto"/>
              <w:rPr>
                <w:rFonts w:asciiTheme="minorHAnsi" w:hAnsiTheme="minorHAnsi"/>
                <w:szCs w:val="22"/>
                <w:lang w:val="vi-VN"/>
              </w:rPr>
            </w:pPr>
            <w:r w:rsidRPr="00495422">
              <w:rPr>
                <w:rFonts w:asciiTheme="minorHAnsi" w:hAnsiTheme="minorHAnsi"/>
                <w:szCs w:val="22"/>
                <w:lang w:val="vi-VN"/>
              </w:rPr>
              <w:t>2021 (2 months)</w:t>
            </w:r>
          </w:p>
        </w:tc>
        <w:tc>
          <w:tcPr>
            <w:tcW w:w="1251" w:type="pct"/>
          </w:tcPr>
          <w:p w14:paraId="630326A2" w14:textId="3F9022E8" w:rsidR="006F5DB4" w:rsidRPr="00495422" w:rsidRDefault="006F5DB4" w:rsidP="006F5DB4">
            <w:pPr>
              <w:spacing w:line="240" w:lineRule="auto"/>
              <w:jc w:val="center"/>
              <w:rPr>
                <w:rFonts w:asciiTheme="minorHAnsi" w:hAnsiTheme="minorHAnsi"/>
                <w:szCs w:val="22"/>
                <w:lang w:val="vi-VN"/>
              </w:rPr>
            </w:pPr>
            <w:r w:rsidRPr="00495422">
              <w:rPr>
                <w:rFonts w:asciiTheme="minorHAnsi" w:hAnsiTheme="minorHAnsi"/>
                <w:szCs w:val="22"/>
                <w:lang w:val="vi-VN"/>
              </w:rPr>
              <w:t>0</w:t>
            </w:r>
          </w:p>
        </w:tc>
        <w:tc>
          <w:tcPr>
            <w:tcW w:w="1177" w:type="pct"/>
          </w:tcPr>
          <w:p w14:paraId="0AEDF6C9" w14:textId="29918D1C" w:rsidR="006F5DB4" w:rsidRPr="00495422" w:rsidRDefault="006F5DB4" w:rsidP="006F5DB4">
            <w:pPr>
              <w:spacing w:line="240" w:lineRule="auto"/>
              <w:jc w:val="center"/>
              <w:rPr>
                <w:rFonts w:asciiTheme="minorHAnsi" w:hAnsiTheme="minorHAnsi"/>
                <w:szCs w:val="22"/>
                <w:lang w:val="vi-VN"/>
              </w:rPr>
            </w:pPr>
            <w:r w:rsidRPr="00495422">
              <w:rPr>
                <w:rFonts w:asciiTheme="minorHAnsi" w:hAnsiTheme="minorHAnsi"/>
                <w:szCs w:val="22"/>
                <w:lang w:val="vi-VN"/>
              </w:rPr>
              <w:t>188,997</w:t>
            </w:r>
          </w:p>
        </w:tc>
        <w:tc>
          <w:tcPr>
            <w:tcW w:w="1100" w:type="pct"/>
          </w:tcPr>
          <w:p w14:paraId="66214001" w14:textId="691B5090" w:rsidR="006F5DB4" w:rsidRPr="00495422" w:rsidRDefault="006F5DB4" w:rsidP="006F5DB4">
            <w:pPr>
              <w:spacing w:line="240" w:lineRule="auto"/>
              <w:jc w:val="center"/>
              <w:rPr>
                <w:rFonts w:asciiTheme="minorHAnsi" w:hAnsiTheme="minorHAnsi"/>
                <w:szCs w:val="22"/>
                <w:lang w:val="vi-VN"/>
              </w:rPr>
            </w:pPr>
            <w:r w:rsidRPr="00495422">
              <w:rPr>
                <w:rFonts w:asciiTheme="minorHAnsi" w:hAnsiTheme="minorHAnsi"/>
                <w:szCs w:val="22"/>
                <w:lang w:val="vi-VN"/>
              </w:rPr>
              <w:t>188,997</w:t>
            </w:r>
          </w:p>
        </w:tc>
      </w:tr>
      <w:tr w:rsidR="006F5DB4" w:rsidRPr="00495422" w14:paraId="40D00BC7" w14:textId="77777777" w:rsidTr="00F66221">
        <w:trPr>
          <w:cantSplit w:val="0"/>
        </w:trPr>
        <w:tc>
          <w:tcPr>
            <w:tcW w:w="1472" w:type="pct"/>
          </w:tcPr>
          <w:p w14:paraId="5B6202F4" w14:textId="77777777" w:rsidR="006F5DB4" w:rsidRPr="00495422" w:rsidRDefault="006F5DB4" w:rsidP="006F5DB4">
            <w:pPr>
              <w:spacing w:line="240" w:lineRule="auto"/>
              <w:rPr>
                <w:rFonts w:asciiTheme="minorHAnsi" w:hAnsiTheme="minorHAnsi"/>
                <w:szCs w:val="22"/>
                <w:lang w:val="en-GB"/>
              </w:rPr>
            </w:pPr>
            <w:r w:rsidRPr="00495422">
              <w:rPr>
                <w:rFonts w:asciiTheme="minorHAnsi" w:hAnsiTheme="minorHAnsi"/>
                <w:szCs w:val="22"/>
                <w:lang w:val="en-GB"/>
              </w:rPr>
              <w:t>Year 2</w:t>
            </w:r>
          </w:p>
          <w:p w14:paraId="5A18400D" w14:textId="77777777" w:rsidR="006F5DB4" w:rsidRPr="00495422" w:rsidRDefault="006F5DB4" w:rsidP="006F5DB4">
            <w:pPr>
              <w:spacing w:line="240" w:lineRule="auto"/>
              <w:rPr>
                <w:rFonts w:asciiTheme="minorHAnsi" w:hAnsiTheme="minorHAnsi"/>
                <w:szCs w:val="22"/>
                <w:lang w:val="vi-VN"/>
              </w:rPr>
            </w:pPr>
            <w:r w:rsidRPr="00495422">
              <w:rPr>
                <w:rFonts w:asciiTheme="minorHAnsi" w:hAnsiTheme="minorHAnsi"/>
                <w:szCs w:val="22"/>
                <w:lang w:val="vi-VN"/>
              </w:rPr>
              <w:t>2022 (12 months)</w:t>
            </w:r>
          </w:p>
        </w:tc>
        <w:tc>
          <w:tcPr>
            <w:tcW w:w="1251" w:type="pct"/>
          </w:tcPr>
          <w:p w14:paraId="6F5E24C3" w14:textId="38209095" w:rsidR="006F5DB4" w:rsidRPr="00495422" w:rsidRDefault="006F5DB4" w:rsidP="006F5DB4">
            <w:pPr>
              <w:spacing w:line="240" w:lineRule="auto"/>
              <w:jc w:val="center"/>
              <w:rPr>
                <w:rFonts w:asciiTheme="minorHAnsi" w:hAnsiTheme="minorHAnsi"/>
                <w:szCs w:val="22"/>
                <w:lang w:val="vi-VN"/>
              </w:rPr>
            </w:pPr>
            <w:r w:rsidRPr="00495422">
              <w:rPr>
                <w:rFonts w:asciiTheme="minorHAnsi" w:hAnsiTheme="minorHAnsi"/>
                <w:szCs w:val="22"/>
                <w:lang w:val="vi-VN"/>
              </w:rPr>
              <w:t>0</w:t>
            </w:r>
          </w:p>
        </w:tc>
        <w:tc>
          <w:tcPr>
            <w:tcW w:w="1177" w:type="pct"/>
          </w:tcPr>
          <w:p w14:paraId="09B53837" w14:textId="2C8F3F9E" w:rsidR="006F5DB4" w:rsidRPr="00495422" w:rsidRDefault="006F5DB4" w:rsidP="006F5DB4">
            <w:pPr>
              <w:spacing w:line="240" w:lineRule="auto"/>
              <w:jc w:val="center"/>
              <w:rPr>
                <w:rFonts w:asciiTheme="minorHAnsi" w:hAnsiTheme="minorHAnsi"/>
                <w:szCs w:val="22"/>
                <w:lang w:val="vi-VN"/>
              </w:rPr>
            </w:pPr>
            <w:r w:rsidRPr="00495422">
              <w:rPr>
                <w:rFonts w:asciiTheme="minorHAnsi" w:hAnsiTheme="minorHAnsi"/>
                <w:szCs w:val="22"/>
                <w:lang w:val="vi-VN"/>
              </w:rPr>
              <w:t>1,133,979</w:t>
            </w:r>
          </w:p>
        </w:tc>
        <w:tc>
          <w:tcPr>
            <w:tcW w:w="1100" w:type="pct"/>
          </w:tcPr>
          <w:p w14:paraId="083A54B3" w14:textId="47C00FD2" w:rsidR="006F5DB4" w:rsidRPr="00495422" w:rsidRDefault="006F5DB4" w:rsidP="006F5DB4">
            <w:pPr>
              <w:spacing w:line="240" w:lineRule="auto"/>
              <w:jc w:val="center"/>
              <w:rPr>
                <w:rFonts w:asciiTheme="minorHAnsi" w:hAnsiTheme="minorHAnsi"/>
                <w:szCs w:val="22"/>
                <w:lang w:val="vi-VN"/>
              </w:rPr>
            </w:pPr>
            <w:r w:rsidRPr="00495422">
              <w:rPr>
                <w:rFonts w:asciiTheme="minorHAnsi" w:hAnsiTheme="minorHAnsi"/>
                <w:szCs w:val="22"/>
                <w:lang w:val="vi-VN"/>
              </w:rPr>
              <w:t>1,133,979</w:t>
            </w:r>
          </w:p>
        </w:tc>
      </w:tr>
      <w:tr w:rsidR="006F5DB4" w:rsidRPr="00495422" w14:paraId="64590B5C" w14:textId="77777777" w:rsidTr="00E212EE">
        <w:trPr>
          <w:cantSplit w:val="0"/>
        </w:trPr>
        <w:tc>
          <w:tcPr>
            <w:tcW w:w="1472" w:type="pct"/>
          </w:tcPr>
          <w:p w14:paraId="0860A657" w14:textId="77777777" w:rsidR="006F5DB4" w:rsidRPr="00495422" w:rsidRDefault="006F5DB4" w:rsidP="006F5DB4">
            <w:pPr>
              <w:spacing w:line="240" w:lineRule="auto"/>
              <w:rPr>
                <w:rFonts w:asciiTheme="minorHAnsi" w:hAnsiTheme="minorHAnsi"/>
                <w:szCs w:val="22"/>
                <w:lang w:val="en-GB"/>
              </w:rPr>
            </w:pPr>
            <w:r w:rsidRPr="00495422">
              <w:rPr>
                <w:rFonts w:asciiTheme="minorHAnsi" w:hAnsiTheme="minorHAnsi"/>
                <w:szCs w:val="22"/>
                <w:lang w:val="en-GB"/>
              </w:rPr>
              <w:t>Year 2</w:t>
            </w:r>
          </w:p>
          <w:p w14:paraId="7EDA114C" w14:textId="77777777" w:rsidR="006F5DB4" w:rsidRPr="00495422" w:rsidRDefault="006F5DB4" w:rsidP="006F5DB4">
            <w:pPr>
              <w:spacing w:line="240" w:lineRule="auto"/>
              <w:rPr>
                <w:rFonts w:asciiTheme="minorHAnsi" w:hAnsiTheme="minorHAnsi"/>
                <w:szCs w:val="22"/>
                <w:lang w:val="vi-VN"/>
              </w:rPr>
            </w:pPr>
            <w:r w:rsidRPr="00495422">
              <w:rPr>
                <w:rFonts w:asciiTheme="minorHAnsi" w:hAnsiTheme="minorHAnsi"/>
                <w:szCs w:val="22"/>
                <w:lang w:val="vi-VN"/>
              </w:rPr>
              <w:t>2023 (12 months)</w:t>
            </w:r>
          </w:p>
        </w:tc>
        <w:tc>
          <w:tcPr>
            <w:tcW w:w="1251" w:type="pct"/>
          </w:tcPr>
          <w:p w14:paraId="0ED68B92" w14:textId="2619BD7F" w:rsidR="006F5DB4" w:rsidRPr="00495422" w:rsidRDefault="006F5DB4" w:rsidP="006F5DB4">
            <w:pPr>
              <w:spacing w:line="240" w:lineRule="auto"/>
              <w:jc w:val="center"/>
              <w:rPr>
                <w:rFonts w:asciiTheme="minorHAnsi" w:hAnsiTheme="minorHAnsi"/>
                <w:szCs w:val="22"/>
                <w:lang w:val="vi-VN"/>
              </w:rPr>
            </w:pPr>
            <w:r w:rsidRPr="00495422">
              <w:rPr>
                <w:rFonts w:asciiTheme="minorHAnsi" w:hAnsiTheme="minorHAnsi"/>
                <w:szCs w:val="22"/>
                <w:lang w:val="vi-VN"/>
              </w:rPr>
              <w:t>0</w:t>
            </w:r>
          </w:p>
        </w:tc>
        <w:tc>
          <w:tcPr>
            <w:tcW w:w="1177" w:type="pct"/>
          </w:tcPr>
          <w:p w14:paraId="57B5165C" w14:textId="1E13895E" w:rsidR="006F5DB4" w:rsidRPr="00495422" w:rsidRDefault="006F5DB4" w:rsidP="006F5DB4">
            <w:pPr>
              <w:spacing w:line="240" w:lineRule="auto"/>
              <w:jc w:val="center"/>
              <w:rPr>
                <w:rFonts w:asciiTheme="minorHAnsi" w:hAnsiTheme="minorHAnsi"/>
                <w:szCs w:val="22"/>
                <w:lang w:val="vi-VN"/>
              </w:rPr>
            </w:pPr>
            <w:r w:rsidRPr="00495422">
              <w:rPr>
                <w:rFonts w:asciiTheme="minorHAnsi" w:hAnsiTheme="minorHAnsi"/>
                <w:szCs w:val="22"/>
                <w:lang w:val="vi-VN"/>
              </w:rPr>
              <w:t>1,133,979</w:t>
            </w:r>
          </w:p>
        </w:tc>
        <w:tc>
          <w:tcPr>
            <w:tcW w:w="1100" w:type="pct"/>
          </w:tcPr>
          <w:p w14:paraId="5927BBB6" w14:textId="5F08823D" w:rsidR="006F5DB4" w:rsidRPr="00495422" w:rsidRDefault="006F5DB4" w:rsidP="006F5DB4">
            <w:pPr>
              <w:spacing w:line="240" w:lineRule="auto"/>
              <w:jc w:val="center"/>
              <w:rPr>
                <w:rFonts w:asciiTheme="minorHAnsi" w:hAnsiTheme="minorHAnsi"/>
                <w:szCs w:val="22"/>
                <w:lang w:val="vi-VN"/>
              </w:rPr>
            </w:pPr>
            <w:r w:rsidRPr="00495422">
              <w:rPr>
                <w:rFonts w:asciiTheme="minorHAnsi" w:hAnsiTheme="minorHAnsi"/>
                <w:szCs w:val="22"/>
                <w:lang w:val="vi-VN"/>
              </w:rPr>
              <w:t>1,133,979</w:t>
            </w:r>
          </w:p>
        </w:tc>
      </w:tr>
      <w:tr w:rsidR="006F5DB4" w:rsidRPr="00495422" w14:paraId="421186C2" w14:textId="77777777" w:rsidTr="005E02BF">
        <w:trPr>
          <w:cantSplit w:val="0"/>
        </w:trPr>
        <w:tc>
          <w:tcPr>
            <w:tcW w:w="1472" w:type="pct"/>
          </w:tcPr>
          <w:p w14:paraId="4715A4E2" w14:textId="77777777" w:rsidR="006F5DB4" w:rsidRPr="00495422" w:rsidRDefault="006F5DB4" w:rsidP="006F5DB4">
            <w:pPr>
              <w:spacing w:line="240" w:lineRule="auto"/>
              <w:rPr>
                <w:rFonts w:asciiTheme="minorHAnsi" w:hAnsiTheme="minorHAnsi"/>
                <w:szCs w:val="22"/>
                <w:lang w:val="en-GB"/>
              </w:rPr>
            </w:pPr>
            <w:r w:rsidRPr="00495422">
              <w:rPr>
                <w:rFonts w:asciiTheme="minorHAnsi" w:hAnsiTheme="minorHAnsi"/>
                <w:szCs w:val="22"/>
                <w:lang w:val="en-GB"/>
              </w:rPr>
              <w:t>Year 4</w:t>
            </w:r>
          </w:p>
          <w:p w14:paraId="2463517D" w14:textId="77777777" w:rsidR="006F5DB4" w:rsidRPr="00495422" w:rsidRDefault="006F5DB4" w:rsidP="006F5DB4">
            <w:pPr>
              <w:spacing w:line="240" w:lineRule="auto"/>
              <w:rPr>
                <w:rFonts w:asciiTheme="minorHAnsi" w:hAnsiTheme="minorHAnsi"/>
                <w:szCs w:val="22"/>
                <w:lang w:val="vi-VN"/>
              </w:rPr>
            </w:pPr>
            <w:r w:rsidRPr="00495422">
              <w:rPr>
                <w:rFonts w:asciiTheme="minorHAnsi" w:hAnsiTheme="minorHAnsi"/>
                <w:szCs w:val="22"/>
                <w:lang w:val="vi-VN"/>
              </w:rPr>
              <w:t>2024 (12 months)</w:t>
            </w:r>
          </w:p>
        </w:tc>
        <w:tc>
          <w:tcPr>
            <w:tcW w:w="1251" w:type="pct"/>
          </w:tcPr>
          <w:p w14:paraId="1139E4A8" w14:textId="6A4ADCA3" w:rsidR="006F5DB4" w:rsidRPr="00495422" w:rsidRDefault="006F5DB4" w:rsidP="006F5DB4">
            <w:pPr>
              <w:spacing w:line="240" w:lineRule="auto"/>
              <w:jc w:val="center"/>
              <w:rPr>
                <w:rFonts w:asciiTheme="minorHAnsi" w:hAnsiTheme="minorHAnsi"/>
                <w:szCs w:val="22"/>
                <w:lang w:val="vi-VN"/>
              </w:rPr>
            </w:pPr>
            <w:r w:rsidRPr="00495422">
              <w:rPr>
                <w:rFonts w:asciiTheme="minorHAnsi" w:hAnsiTheme="minorHAnsi"/>
                <w:szCs w:val="22"/>
                <w:lang w:val="vi-VN"/>
              </w:rPr>
              <w:t>0</w:t>
            </w:r>
          </w:p>
        </w:tc>
        <w:tc>
          <w:tcPr>
            <w:tcW w:w="1177" w:type="pct"/>
            <w:vAlign w:val="top"/>
          </w:tcPr>
          <w:p w14:paraId="7505B601" w14:textId="2EF1F922" w:rsidR="006F5DB4" w:rsidRPr="00495422" w:rsidRDefault="006F5DB4" w:rsidP="006F5DB4">
            <w:pPr>
              <w:spacing w:line="240" w:lineRule="auto"/>
              <w:jc w:val="center"/>
              <w:rPr>
                <w:rFonts w:asciiTheme="minorHAnsi" w:hAnsiTheme="minorHAnsi"/>
                <w:szCs w:val="22"/>
                <w:lang w:val="vi-VN"/>
              </w:rPr>
            </w:pPr>
            <w:r w:rsidRPr="00495422">
              <w:rPr>
                <w:rFonts w:asciiTheme="minorHAnsi" w:hAnsiTheme="minorHAnsi"/>
                <w:szCs w:val="22"/>
                <w:lang w:val="vi-VN"/>
              </w:rPr>
              <w:t>1,133,979</w:t>
            </w:r>
          </w:p>
        </w:tc>
        <w:tc>
          <w:tcPr>
            <w:tcW w:w="1100" w:type="pct"/>
            <w:vAlign w:val="top"/>
          </w:tcPr>
          <w:p w14:paraId="77242E4F" w14:textId="1AEFF7F5" w:rsidR="006F5DB4" w:rsidRPr="00495422" w:rsidRDefault="006F5DB4" w:rsidP="006F5DB4">
            <w:pPr>
              <w:spacing w:line="240" w:lineRule="auto"/>
              <w:jc w:val="center"/>
              <w:rPr>
                <w:rFonts w:asciiTheme="minorHAnsi" w:hAnsiTheme="minorHAnsi"/>
                <w:szCs w:val="22"/>
                <w:lang w:val="vi-VN"/>
              </w:rPr>
            </w:pPr>
            <w:r w:rsidRPr="00495422">
              <w:rPr>
                <w:rFonts w:asciiTheme="minorHAnsi" w:hAnsiTheme="minorHAnsi"/>
                <w:szCs w:val="22"/>
                <w:lang w:val="vi-VN"/>
              </w:rPr>
              <w:t>1,133,979</w:t>
            </w:r>
          </w:p>
        </w:tc>
      </w:tr>
      <w:tr w:rsidR="006F5DB4" w:rsidRPr="00495422" w14:paraId="740F9AEF" w14:textId="77777777" w:rsidTr="005E02BF">
        <w:trPr>
          <w:cantSplit w:val="0"/>
        </w:trPr>
        <w:tc>
          <w:tcPr>
            <w:tcW w:w="1472" w:type="pct"/>
          </w:tcPr>
          <w:p w14:paraId="356B9645" w14:textId="77777777" w:rsidR="006F5DB4" w:rsidRPr="00495422" w:rsidRDefault="006F5DB4" w:rsidP="006F5DB4">
            <w:pPr>
              <w:spacing w:line="240" w:lineRule="auto"/>
              <w:rPr>
                <w:rFonts w:asciiTheme="minorHAnsi" w:hAnsiTheme="minorHAnsi"/>
                <w:szCs w:val="22"/>
                <w:lang w:val="en-GB"/>
              </w:rPr>
            </w:pPr>
            <w:r w:rsidRPr="00495422">
              <w:rPr>
                <w:rFonts w:asciiTheme="minorHAnsi" w:hAnsiTheme="minorHAnsi"/>
                <w:szCs w:val="22"/>
                <w:lang w:val="en-GB"/>
              </w:rPr>
              <w:t>Year 5</w:t>
            </w:r>
          </w:p>
          <w:p w14:paraId="7B70AE14" w14:textId="77777777" w:rsidR="006F5DB4" w:rsidRPr="00495422" w:rsidRDefault="006F5DB4" w:rsidP="006F5DB4">
            <w:pPr>
              <w:spacing w:line="240" w:lineRule="auto"/>
              <w:rPr>
                <w:rFonts w:asciiTheme="minorHAnsi" w:hAnsiTheme="minorHAnsi"/>
                <w:szCs w:val="22"/>
                <w:lang w:val="vi-VN"/>
              </w:rPr>
            </w:pPr>
            <w:r w:rsidRPr="00495422">
              <w:rPr>
                <w:rFonts w:asciiTheme="minorHAnsi" w:hAnsiTheme="minorHAnsi"/>
                <w:szCs w:val="22"/>
                <w:lang w:val="vi-VN"/>
              </w:rPr>
              <w:t>2025 (12 months)</w:t>
            </w:r>
          </w:p>
        </w:tc>
        <w:tc>
          <w:tcPr>
            <w:tcW w:w="1251" w:type="pct"/>
          </w:tcPr>
          <w:p w14:paraId="2CD32D61" w14:textId="63C0513F" w:rsidR="006F5DB4" w:rsidRPr="00495422" w:rsidRDefault="006F5DB4" w:rsidP="006F5DB4">
            <w:pPr>
              <w:spacing w:line="240" w:lineRule="auto"/>
              <w:jc w:val="center"/>
              <w:rPr>
                <w:rFonts w:asciiTheme="minorHAnsi" w:hAnsiTheme="minorHAnsi"/>
                <w:szCs w:val="22"/>
                <w:lang w:val="vi-VN"/>
              </w:rPr>
            </w:pPr>
            <w:r w:rsidRPr="00495422">
              <w:rPr>
                <w:rFonts w:asciiTheme="minorHAnsi" w:hAnsiTheme="minorHAnsi"/>
                <w:szCs w:val="22"/>
                <w:lang w:val="vi-VN"/>
              </w:rPr>
              <w:t>0</w:t>
            </w:r>
          </w:p>
        </w:tc>
        <w:tc>
          <w:tcPr>
            <w:tcW w:w="1177" w:type="pct"/>
            <w:vAlign w:val="top"/>
          </w:tcPr>
          <w:p w14:paraId="3C809C4F" w14:textId="6125E22E" w:rsidR="006F5DB4" w:rsidRPr="00495422" w:rsidRDefault="006F5DB4" w:rsidP="006F5DB4">
            <w:pPr>
              <w:spacing w:line="240" w:lineRule="auto"/>
              <w:jc w:val="center"/>
              <w:rPr>
                <w:rFonts w:asciiTheme="minorHAnsi" w:hAnsiTheme="minorHAnsi"/>
                <w:szCs w:val="22"/>
                <w:lang w:val="vi-VN"/>
              </w:rPr>
            </w:pPr>
            <w:r w:rsidRPr="00495422">
              <w:rPr>
                <w:rFonts w:asciiTheme="minorHAnsi" w:hAnsiTheme="minorHAnsi"/>
                <w:szCs w:val="22"/>
                <w:lang w:val="vi-VN"/>
              </w:rPr>
              <w:t>1,133,979</w:t>
            </w:r>
          </w:p>
        </w:tc>
        <w:tc>
          <w:tcPr>
            <w:tcW w:w="1100" w:type="pct"/>
            <w:vAlign w:val="top"/>
          </w:tcPr>
          <w:p w14:paraId="2CF953C6" w14:textId="6C223F60" w:rsidR="006F5DB4" w:rsidRPr="00495422" w:rsidRDefault="006F5DB4" w:rsidP="006F5DB4">
            <w:pPr>
              <w:spacing w:line="240" w:lineRule="auto"/>
              <w:jc w:val="center"/>
              <w:rPr>
                <w:rFonts w:asciiTheme="minorHAnsi" w:hAnsiTheme="minorHAnsi"/>
                <w:szCs w:val="22"/>
                <w:lang w:val="vi-VN"/>
              </w:rPr>
            </w:pPr>
            <w:r w:rsidRPr="00495422">
              <w:rPr>
                <w:rFonts w:asciiTheme="minorHAnsi" w:hAnsiTheme="minorHAnsi"/>
                <w:szCs w:val="22"/>
                <w:lang w:val="vi-VN"/>
              </w:rPr>
              <w:t>1,133,979</w:t>
            </w:r>
          </w:p>
        </w:tc>
      </w:tr>
      <w:tr w:rsidR="006F5DB4" w:rsidRPr="00495422" w14:paraId="0ECC32AC" w14:textId="77777777" w:rsidTr="00F66221">
        <w:trPr>
          <w:cantSplit w:val="0"/>
        </w:trPr>
        <w:tc>
          <w:tcPr>
            <w:tcW w:w="1472" w:type="pct"/>
          </w:tcPr>
          <w:p w14:paraId="15B7B205" w14:textId="77777777" w:rsidR="006F5DB4" w:rsidRPr="00495422" w:rsidRDefault="006F5DB4" w:rsidP="006F5DB4">
            <w:pPr>
              <w:spacing w:line="240" w:lineRule="auto"/>
              <w:rPr>
                <w:rFonts w:asciiTheme="minorHAnsi" w:hAnsiTheme="minorHAnsi"/>
                <w:szCs w:val="22"/>
                <w:lang w:val="vi-VN"/>
              </w:rPr>
            </w:pPr>
            <w:r w:rsidRPr="00495422">
              <w:rPr>
                <w:rFonts w:asciiTheme="minorHAnsi" w:hAnsiTheme="minorHAnsi"/>
                <w:szCs w:val="22"/>
                <w:lang w:val="en-GB"/>
              </w:rPr>
              <w:t xml:space="preserve">Year </w:t>
            </w:r>
            <w:r w:rsidRPr="00495422">
              <w:rPr>
                <w:rFonts w:asciiTheme="minorHAnsi" w:hAnsiTheme="minorHAnsi"/>
                <w:szCs w:val="22"/>
                <w:lang w:val="vi-VN"/>
              </w:rPr>
              <w:t>6</w:t>
            </w:r>
          </w:p>
          <w:p w14:paraId="43353292" w14:textId="77777777" w:rsidR="006F5DB4" w:rsidRPr="00495422" w:rsidRDefault="006F5DB4" w:rsidP="006F5DB4">
            <w:pPr>
              <w:spacing w:line="240" w:lineRule="auto"/>
              <w:rPr>
                <w:rFonts w:asciiTheme="minorHAnsi" w:hAnsiTheme="minorHAnsi"/>
                <w:szCs w:val="22"/>
                <w:lang w:val="en-GB"/>
              </w:rPr>
            </w:pPr>
            <w:r w:rsidRPr="00495422">
              <w:rPr>
                <w:rFonts w:asciiTheme="minorHAnsi" w:hAnsiTheme="minorHAnsi"/>
                <w:szCs w:val="22"/>
                <w:lang w:val="vi-VN"/>
              </w:rPr>
              <w:t>2026 (10 months)</w:t>
            </w:r>
            <w:r w:rsidRPr="00495422">
              <w:rPr>
                <w:rFonts w:asciiTheme="minorHAnsi" w:hAnsiTheme="minorHAnsi"/>
                <w:szCs w:val="22"/>
                <w:lang w:val="en-GB"/>
              </w:rPr>
              <w:t xml:space="preserve"> </w:t>
            </w:r>
          </w:p>
        </w:tc>
        <w:tc>
          <w:tcPr>
            <w:tcW w:w="1251" w:type="pct"/>
          </w:tcPr>
          <w:p w14:paraId="6AE1F330" w14:textId="4EE8F4C2" w:rsidR="006F5DB4" w:rsidRPr="00495422" w:rsidRDefault="006F5DB4" w:rsidP="006F5DB4">
            <w:pPr>
              <w:spacing w:line="240" w:lineRule="auto"/>
              <w:jc w:val="center"/>
              <w:rPr>
                <w:rFonts w:asciiTheme="minorHAnsi" w:hAnsiTheme="minorHAnsi"/>
                <w:szCs w:val="22"/>
                <w:lang w:val="vi-VN"/>
              </w:rPr>
            </w:pPr>
            <w:r w:rsidRPr="00495422">
              <w:rPr>
                <w:rFonts w:asciiTheme="minorHAnsi" w:hAnsiTheme="minorHAnsi"/>
                <w:szCs w:val="22"/>
                <w:lang w:val="vi-VN"/>
              </w:rPr>
              <w:t>0</w:t>
            </w:r>
          </w:p>
        </w:tc>
        <w:tc>
          <w:tcPr>
            <w:tcW w:w="1177" w:type="pct"/>
          </w:tcPr>
          <w:p w14:paraId="793B64B5" w14:textId="3E425210" w:rsidR="006F5DB4" w:rsidRPr="00495422" w:rsidRDefault="006F5DB4" w:rsidP="006F5DB4">
            <w:pPr>
              <w:spacing w:line="240" w:lineRule="auto"/>
              <w:jc w:val="center"/>
              <w:rPr>
                <w:rFonts w:asciiTheme="minorHAnsi" w:hAnsiTheme="minorHAnsi"/>
                <w:szCs w:val="22"/>
                <w:lang w:val="vi-VN"/>
              </w:rPr>
            </w:pPr>
            <w:r w:rsidRPr="00495422">
              <w:rPr>
                <w:rFonts w:asciiTheme="minorHAnsi" w:hAnsiTheme="minorHAnsi"/>
                <w:szCs w:val="22"/>
                <w:lang w:val="vi-VN"/>
              </w:rPr>
              <w:t>944,983</w:t>
            </w:r>
          </w:p>
        </w:tc>
        <w:tc>
          <w:tcPr>
            <w:tcW w:w="1100" w:type="pct"/>
          </w:tcPr>
          <w:p w14:paraId="76935FB9" w14:textId="356EB21E" w:rsidR="006F5DB4" w:rsidRPr="00495422" w:rsidRDefault="006F5DB4" w:rsidP="006F5DB4">
            <w:pPr>
              <w:spacing w:line="240" w:lineRule="auto"/>
              <w:jc w:val="center"/>
              <w:rPr>
                <w:rFonts w:asciiTheme="minorHAnsi" w:hAnsiTheme="minorHAnsi"/>
                <w:szCs w:val="22"/>
                <w:lang w:val="vi-VN"/>
              </w:rPr>
            </w:pPr>
            <w:r w:rsidRPr="00495422">
              <w:rPr>
                <w:rFonts w:asciiTheme="minorHAnsi" w:hAnsiTheme="minorHAnsi"/>
                <w:szCs w:val="22"/>
                <w:lang w:val="vi-VN"/>
              </w:rPr>
              <w:t>944,983</w:t>
            </w:r>
          </w:p>
        </w:tc>
      </w:tr>
      <w:tr w:rsidR="006F5DB4" w:rsidRPr="00495422" w14:paraId="07DDDBBF" w14:textId="77777777" w:rsidTr="00F66221">
        <w:trPr>
          <w:cantSplit w:val="0"/>
          <w:trHeight w:val="594"/>
        </w:trPr>
        <w:tc>
          <w:tcPr>
            <w:tcW w:w="1472" w:type="pct"/>
          </w:tcPr>
          <w:p w14:paraId="4AC0AAB4" w14:textId="77777777" w:rsidR="006F5DB4" w:rsidRPr="00495422" w:rsidRDefault="006F5DB4" w:rsidP="006F5DB4">
            <w:pPr>
              <w:spacing w:line="240" w:lineRule="auto"/>
              <w:rPr>
                <w:rFonts w:asciiTheme="minorHAnsi" w:hAnsiTheme="minorHAnsi"/>
                <w:szCs w:val="22"/>
                <w:lang w:val="en-GB"/>
              </w:rPr>
            </w:pPr>
            <w:r w:rsidRPr="00495422">
              <w:rPr>
                <w:rFonts w:asciiTheme="minorHAnsi" w:hAnsiTheme="minorHAnsi"/>
                <w:szCs w:val="22"/>
                <w:lang w:val="en-GB"/>
              </w:rPr>
              <w:t>Total</w:t>
            </w:r>
          </w:p>
        </w:tc>
        <w:tc>
          <w:tcPr>
            <w:tcW w:w="1251" w:type="pct"/>
          </w:tcPr>
          <w:p w14:paraId="5C619A66" w14:textId="39500CDC" w:rsidR="006F5DB4" w:rsidRPr="00495422" w:rsidRDefault="006F5DB4" w:rsidP="006F5DB4">
            <w:pPr>
              <w:spacing w:line="240" w:lineRule="auto"/>
              <w:jc w:val="center"/>
              <w:rPr>
                <w:rFonts w:asciiTheme="minorHAnsi" w:hAnsiTheme="minorHAnsi"/>
                <w:szCs w:val="22"/>
                <w:lang w:val="vi-VN"/>
              </w:rPr>
            </w:pPr>
            <w:r w:rsidRPr="00495422">
              <w:rPr>
                <w:rFonts w:asciiTheme="minorHAnsi" w:hAnsiTheme="minorHAnsi"/>
                <w:szCs w:val="22"/>
                <w:lang w:val="vi-VN"/>
              </w:rPr>
              <w:t>0</w:t>
            </w:r>
          </w:p>
        </w:tc>
        <w:tc>
          <w:tcPr>
            <w:tcW w:w="1177" w:type="pct"/>
          </w:tcPr>
          <w:p w14:paraId="276D212F" w14:textId="3BBCC549" w:rsidR="006F5DB4" w:rsidRPr="00495422" w:rsidRDefault="006F5DB4" w:rsidP="006F5DB4">
            <w:pPr>
              <w:spacing w:line="240" w:lineRule="auto"/>
              <w:jc w:val="center"/>
              <w:rPr>
                <w:rFonts w:asciiTheme="minorHAnsi" w:hAnsiTheme="minorHAnsi"/>
                <w:szCs w:val="22"/>
                <w:lang w:val="vi-VN"/>
              </w:rPr>
            </w:pPr>
            <w:r w:rsidRPr="00495422">
              <w:rPr>
                <w:rFonts w:asciiTheme="minorHAnsi" w:hAnsiTheme="minorHAnsi"/>
                <w:szCs w:val="22"/>
                <w:lang w:val="vi-VN"/>
              </w:rPr>
              <w:t>5,669,895</w:t>
            </w:r>
          </w:p>
        </w:tc>
        <w:tc>
          <w:tcPr>
            <w:tcW w:w="1100" w:type="pct"/>
          </w:tcPr>
          <w:p w14:paraId="209ED1A8" w14:textId="7BBAC248" w:rsidR="006F5DB4" w:rsidRPr="00495422" w:rsidRDefault="006F5DB4" w:rsidP="006F5DB4">
            <w:pPr>
              <w:spacing w:line="240" w:lineRule="auto"/>
              <w:jc w:val="center"/>
              <w:rPr>
                <w:rFonts w:asciiTheme="minorHAnsi" w:hAnsiTheme="minorHAnsi"/>
                <w:szCs w:val="22"/>
                <w:lang w:val="vi-VN"/>
              </w:rPr>
            </w:pPr>
            <w:r w:rsidRPr="00495422">
              <w:rPr>
                <w:rFonts w:asciiTheme="minorHAnsi" w:hAnsiTheme="minorHAnsi"/>
                <w:szCs w:val="22"/>
                <w:lang w:val="vi-VN"/>
              </w:rPr>
              <w:t>5,669,895</w:t>
            </w:r>
          </w:p>
        </w:tc>
      </w:tr>
      <w:tr w:rsidR="006F5DB4" w:rsidRPr="00495422" w14:paraId="74E05694" w14:textId="77777777" w:rsidTr="00F66221">
        <w:trPr>
          <w:cantSplit w:val="0"/>
          <w:trHeight w:val="594"/>
        </w:trPr>
        <w:tc>
          <w:tcPr>
            <w:tcW w:w="1472" w:type="pct"/>
          </w:tcPr>
          <w:p w14:paraId="6543ED53" w14:textId="77777777" w:rsidR="006F5DB4" w:rsidRPr="00495422" w:rsidRDefault="006F5DB4" w:rsidP="006F5DB4">
            <w:pPr>
              <w:spacing w:line="240" w:lineRule="auto"/>
              <w:rPr>
                <w:rFonts w:asciiTheme="minorHAnsi" w:hAnsiTheme="minorHAnsi"/>
                <w:szCs w:val="22"/>
                <w:lang w:val="en-GB"/>
              </w:rPr>
            </w:pPr>
            <w:r w:rsidRPr="00495422">
              <w:rPr>
                <w:rFonts w:asciiTheme="minorHAnsi" w:hAnsiTheme="minorHAnsi"/>
                <w:b/>
                <w:szCs w:val="22"/>
                <w:lang w:val="en-GB"/>
              </w:rPr>
              <w:t>Total number of crediting years</w:t>
            </w:r>
          </w:p>
        </w:tc>
        <w:tc>
          <w:tcPr>
            <w:tcW w:w="1251" w:type="pct"/>
          </w:tcPr>
          <w:p w14:paraId="79F4792B" w14:textId="71DFE6FA" w:rsidR="006F5DB4" w:rsidRPr="00495422" w:rsidRDefault="006F5DB4" w:rsidP="006F5DB4">
            <w:pPr>
              <w:spacing w:line="240" w:lineRule="auto"/>
              <w:jc w:val="center"/>
              <w:rPr>
                <w:rFonts w:asciiTheme="minorHAnsi" w:hAnsiTheme="minorHAnsi"/>
                <w:szCs w:val="22"/>
                <w:lang w:val="vi-VN"/>
              </w:rPr>
            </w:pPr>
          </w:p>
        </w:tc>
        <w:tc>
          <w:tcPr>
            <w:tcW w:w="1177" w:type="pct"/>
          </w:tcPr>
          <w:p w14:paraId="32D955AA" w14:textId="3C157B9E" w:rsidR="006F5DB4" w:rsidRPr="00495422" w:rsidRDefault="006F5DB4" w:rsidP="006F5DB4">
            <w:pPr>
              <w:spacing w:line="240" w:lineRule="auto"/>
              <w:jc w:val="center"/>
              <w:rPr>
                <w:rFonts w:asciiTheme="minorHAnsi" w:hAnsiTheme="minorHAnsi"/>
                <w:b/>
                <w:bCs/>
                <w:szCs w:val="22"/>
                <w:lang w:val="vi-VN"/>
              </w:rPr>
            </w:pPr>
            <w:r w:rsidRPr="00495422">
              <w:rPr>
                <w:rFonts w:asciiTheme="minorHAnsi" w:hAnsiTheme="minorHAnsi"/>
                <w:b/>
                <w:bCs/>
                <w:szCs w:val="22"/>
                <w:lang w:val="vi-VN"/>
              </w:rPr>
              <w:t>5 years</w:t>
            </w:r>
          </w:p>
        </w:tc>
        <w:tc>
          <w:tcPr>
            <w:tcW w:w="1100" w:type="pct"/>
          </w:tcPr>
          <w:p w14:paraId="56B83BF0" w14:textId="37573E85" w:rsidR="006F5DB4" w:rsidRPr="00495422" w:rsidRDefault="006F5DB4" w:rsidP="006F5DB4">
            <w:pPr>
              <w:spacing w:line="240" w:lineRule="auto"/>
              <w:jc w:val="center"/>
              <w:rPr>
                <w:rFonts w:asciiTheme="minorHAnsi" w:hAnsiTheme="minorHAnsi"/>
                <w:szCs w:val="22"/>
                <w:lang w:val="en-GB"/>
              </w:rPr>
            </w:pPr>
          </w:p>
        </w:tc>
      </w:tr>
      <w:tr w:rsidR="006F5DB4" w:rsidRPr="00495422" w14:paraId="2F475A87" w14:textId="77777777" w:rsidTr="00F66221">
        <w:trPr>
          <w:cantSplit w:val="0"/>
          <w:trHeight w:val="594"/>
        </w:trPr>
        <w:tc>
          <w:tcPr>
            <w:tcW w:w="1472" w:type="pct"/>
          </w:tcPr>
          <w:p w14:paraId="5D665749" w14:textId="77777777" w:rsidR="006F5DB4" w:rsidRPr="00495422" w:rsidRDefault="006F5DB4" w:rsidP="006F5DB4">
            <w:pPr>
              <w:spacing w:line="240" w:lineRule="auto"/>
              <w:rPr>
                <w:rFonts w:asciiTheme="minorHAnsi" w:hAnsiTheme="minorHAnsi"/>
                <w:b/>
                <w:szCs w:val="22"/>
                <w:lang w:val="en-GB"/>
              </w:rPr>
            </w:pPr>
            <w:r w:rsidRPr="00495422">
              <w:rPr>
                <w:rFonts w:asciiTheme="minorHAnsi" w:hAnsiTheme="minorHAnsi"/>
                <w:b/>
                <w:szCs w:val="22"/>
                <w:lang w:val="en-GB"/>
              </w:rPr>
              <w:t>Annual average over the crediting period</w:t>
            </w:r>
          </w:p>
        </w:tc>
        <w:tc>
          <w:tcPr>
            <w:tcW w:w="1251" w:type="pct"/>
          </w:tcPr>
          <w:p w14:paraId="3A2F7E89" w14:textId="46DE7985" w:rsidR="006F5DB4" w:rsidRPr="00495422" w:rsidRDefault="006F5DB4" w:rsidP="006F5DB4">
            <w:pPr>
              <w:spacing w:line="240" w:lineRule="auto"/>
              <w:jc w:val="center"/>
              <w:rPr>
                <w:rFonts w:asciiTheme="minorHAnsi" w:hAnsiTheme="minorHAnsi"/>
                <w:b/>
                <w:bCs/>
                <w:szCs w:val="22"/>
                <w:lang w:val="en-GB"/>
              </w:rPr>
            </w:pPr>
            <w:r w:rsidRPr="00495422">
              <w:rPr>
                <w:rFonts w:asciiTheme="minorHAnsi" w:hAnsiTheme="minorHAnsi"/>
                <w:b/>
                <w:bCs/>
                <w:szCs w:val="22"/>
                <w:lang w:val="vi-VN"/>
              </w:rPr>
              <w:t>0</w:t>
            </w:r>
          </w:p>
        </w:tc>
        <w:tc>
          <w:tcPr>
            <w:tcW w:w="1177" w:type="pct"/>
          </w:tcPr>
          <w:p w14:paraId="4B1620A4" w14:textId="2CBBBBFC" w:rsidR="006F5DB4" w:rsidRPr="00495422" w:rsidRDefault="006F5DB4" w:rsidP="006F5DB4">
            <w:pPr>
              <w:spacing w:line="240" w:lineRule="auto"/>
              <w:jc w:val="center"/>
              <w:rPr>
                <w:rFonts w:asciiTheme="minorHAnsi" w:hAnsiTheme="minorHAnsi"/>
                <w:b/>
                <w:bCs/>
                <w:szCs w:val="22"/>
                <w:lang w:val="en-GB"/>
              </w:rPr>
            </w:pPr>
            <w:r w:rsidRPr="00495422">
              <w:rPr>
                <w:rFonts w:asciiTheme="minorHAnsi" w:hAnsiTheme="minorHAnsi"/>
                <w:b/>
                <w:bCs/>
                <w:szCs w:val="22"/>
                <w:lang w:val="vi-VN"/>
              </w:rPr>
              <w:t>1,133,979</w:t>
            </w:r>
          </w:p>
        </w:tc>
        <w:tc>
          <w:tcPr>
            <w:tcW w:w="1100" w:type="pct"/>
          </w:tcPr>
          <w:p w14:paraId="2AEF095F" w14:textId="39276E31" w:rsidR="006F5DB4" w:rsidRPr="00495422" w:rsidRDefault="006F5DB4" w:rsidP="006F5DB4">
            <w:pPr>
              <w:spacing w:line="240" w:lineRule="auto"/>
              <w:jc w:val="center"/>
              <w:rPr>
                <w:rFonts w:asciiTheme="minorHAnsi" w:hAnsiTheme="minorHAnsi"/>
                <w:b/>
                <w:bCs/>
                <w:szCs w:val="22"/>
                <w:lang w:val="en-GB"/>
              </w:rPr>
            </w:pPr>
            <w:r w:rsidRPr="00495422">
              <w:rPr>
                <w:rFonts w:asciiTheme="minorHAnsi" w:hAnsiTheme="minorHAnsi"/>
                <w:b/>
                <w:bCs/>
                <w:szCs w:val="22"/>
                <w:lang w:val="vi-VN"/>
              </w:rPr>
              <w:t>1,133,979</w:t>
            </w:r>
          </w:p>
        </w:tc>
      </w:tr>
    </w:tbl>
    <w:p w14:paraId="1BB50C94" w14:textId="77777777" w:rsidR="003A6007" w:rsidRPr="00495422" w:rsidRDefault="003A6007" w:rsidP="003A6007">
      <w:pPr>
        <w:rPr>
          <w:rFonts w:asciiTheme="minorHAnsi" w:hAnsiTheme="minorHAnsi"/>
          <w:b/>
          <w:szCs w:val="22"/>
          <w:lang w:val="en-GB"/>
        </w:rPr>
      </w:pPr>
    </w:p>
    <w:p w14:paraId="17F19744" w14:textId="77777777" w:rsidR="00B92149" w:rsidRPr="00495422" w:rsidRDefault="00B92149" w:rsidP="003A6007">
      <w:pPr>
        <w:rPr>
          <w:rFonts w:asciiTheme="minorHAnsi" w:hAnsiTheme="minorHAnsi"/>
          <w:b/>
          <w:szCs w:val="22"/>
          <w:lang w:val="en-GB"/>
        </w:rPr>
      </w:pPr>
    </w:p>
    <w:p w14:paraId="3AB475BB" w14:textId="78A5DDEA" w:rsidR="00B92149" w:rsidRPr="00495422" w:rsidRDefault="00B92149" w:rsidP="00B92149">
      <w:pPr>
        <w:spacing w:line="276" w:lineRule="auto"/>
        <w:contextualSpacing w:val="0"/>
        <w:rPr>
          <w:rFonts w:asciiTheme="minorHAnsi" w:hAnsiTheme="minorHAnsi"/>
          <w:b/>
          <w:bCs/>
          <w:szCs w:val="22"/>
        </w:rPr>
      </w:pPr>
      <w:r w:rsidRPr="00495422">
        <w:rPr>
          <w:rFonts w:asciiTheme="minorHAnsi" w:hAnsiTheme="minorHAnsi"/>
          <w:b/>
          <w:bCs/>
          <w:szCs w:val="22"/>
        </w:rPr>
        <w:t xml:space="preserve">SDG </w:t>
      </w:r>
      <w:r w:rsidRPr="00495422">
        <w:rPr>
          <w:rFonts w:asciiTheme="minorHAnsi" w:hAnsiTheme="minorHAnsi"/>
          <w:b/>
          <w:bCs/>
          <w:szCs w:val="22"/>
          <w:lang w:val="vi-VN"/>
        </w:rPr>
        <w:t>8</w:t>
      </w:r>
      <w:r w:rsidRPr="00495422">
        <w:rPr>
          <w:rFonts w:asciiTheme="minorHAnsi" w:hAnsiTheme="minorHAnsi"/>
          <w:b/>
          <w:bCs/>
          <w:szCs w:val="22"/>
        </w:rPr>
        <w:t>: Promote sustained, inclusive, and sustainable economic growth, full and productive employment and decent work for all</w:t>
      </w:r>
    </w:p>
    <w:tbl>
      <w:tblPr>
        <w:tblStyle w:val="GSTableSimple"/>
        <w:tblW w:w="9632" w:type="dxa"/>
        <w:tblLayout w:type="fixed"/>
        <w:tblLook w:val="0660" w:firstRow="1" w:lastRow="1" w:firstColumn="0" w:lastColumn="0" w:noHBand="1" w:noVBand="1"/>
      </w:tblPr>
      <w:tblGrid>
        <w:gridCol w:w="2836"/>
        <w:gridCol w:w="2410"/>
        <w:gridCol w:w="2267"/>
        <w:gridCol w:w="2119"/>
      </w:tblGrid>
      <w:tr w:rsidR="00B92149" w:rsidRPr="00495422" w14:paraId="30E90593" w14:textId="77777777" w:rsidTr="00F66221">
        <w:trPr>
          <w:cnfStyle w:val="100000000000" w:firstRow="1" w:lastRow="0" w:firstColumn="0" w:lastColumn="0" w:oddVBand="0" w:evenVBand="0" w:oddHBand="0" w:evenHBand="0" w:firstRowFirstColumn="0" w:firstRowLastColumn="0" w:lastRowFirstColumn="0" w:lastRowLastColumn="0"/>
        </w:trPr>
        <w:tc>
          <w:tcPr>
            <w:tcW w:w="1472" w:type="pct"/>
          </w:tcPr>
          <w:p w14:paraId="38154E57" w14:textId="77777777" w:rsidR="00B92149" w:rsidRPr="00495422" w:rsidRDefault="00B92149" w:rsidP="00F66221">
            <w:pPr>
              <w:spacing w:line="240" w:lineRule="auto"/>
              <w:jc w:val="center"/>
              <w:rPr>
                <w:rFonts w:asciiTheme="minorHAnsi" w:hAnsiTheme="minorHAnsi"/>
                <w:color w:val="00BABE"/>
                <w:szCs w:val="22"/>
                <w:lang w:val="en-GB"/>
              </w:rPr>
            </w:pPr>
            <w:r w:rsidRPr="00495422">
              <w:rPr>
                <w:rFonts w:asciiTheme="minorHAnsi" w:hAnsiTheme="minorHAnsi"/>
                <w:color w:val="00BABE"/>
                <w:szCs w:val="22"/>
                <w:lang w:val="en-GB"/>
              </w:rPr>
              <w:t>YEAR</w:t>
            </w:r>
          </w:p>
        </w:tc>
        <w:tc>
          <w:tcPr>
            <w:tcW w:w="1251" w:type="pct"/>
          </w:tcPr>
          <w:p w14:paraId="246B3D6B" w14:textId="77777777" w:rsidR="00B92149" w:rsidRPr="00495422" w:rsidRDefault="00B92149" w:rsidP="00F66221">
            <w:pPr>
              <w:spacing w:line="240" w:lineRule="auto"/>
              <w:jc w:val="center"/>
              <w:rPr>
                <w:rFonts w:asciiTheme="minorHAnsi" w:hAnsiTheme="minorHAnsi"/>
                <w:color w:val="00BABE"/>
                <w:szCs w:val="22"/>
                <w:lang w:val="en-GB"/>
              </w:rPr>
            </w:pPr>
            <w:r w:rsidRPr="00495422">
              <w:rPr>
                <w:rFonts w:asciiTheme="minorHAnsi" w:hAnsiTheme="minorHAnsi"/>
                <w:color w:val="00BABE"/>
                <w:szCs w:val="22"/>
                <w:lang w:val="en-GB"/>
              </w:rPr>
              <w:t>BASELINE ESTIMATE</w:t>
            </w:r>
          </w:p>
        </w:tc>
        <w:tc>
          <w:tcPr>
            <w:tcW w:w="1177" w:type="pct"/>
          </w:tcPr>
          <w:p w14:paraId="411FF53B" w14:textId="77777777" w:rsidR="00B92149" w:rsidRPr="00495422" w:rsidRDefault="00B92149" w:rsidP="00F66221">
            <w:pPr>
              <w:spacing w:line="240" w:lineRule="auto"/>
              <w:jc w:val="center"/>
              <w:rPr>
                <w:rFonts w:asciiTheme="minorHAnsi" w:hAnsiTheme="minorHAnsi"/>
                <w:color w:val="00BABE"/>
                <w:szCs w:val="22"/>
                <w:lang w:val="en-GB"/>
              </w:rPr>
            </w:pPr>
            <w:r w:rsidRPr="00495422">
              <w:rPr>
                <w:rFonts w:asciiTheme="minorHAnsi" w:hAnsiTheme="minorHAnsi"/>
                <w:color w:val="00BABE"/>
                <w:szCs w:val="22"/>
                <w:lang w:val="en-GB"/>
              </w:rPr>
              <w:t>PROJECT ESTIMATE</w:t>
            </w:r>
          </w:p>
        </w:tc>
        <w:tc>
          <w:tcPr>
            <w:tcW w:w="1100" w:type="pct"/>
          </w:tcPr>
          <w:p w14:paraId="020FBD97" w14:textId="77777777" w:rsidR="00B92149" w:rsidRPr="00495422" w:rsidRDefault="00B92149" w:rsidP="00F66221">
            <w:pPr>
              <w:spacing w:line="240" w:lineRule="auto"/>
              <w:jc w:val="center"/>
              <w:rPr>
                <w:rFonts w:asciiTheme="minorHAnsi" w:hAnsiTheme="minorHAnsi"/>
                <w:color w:val="00BABE"/>
                <w:szCs w:val="22"/>
                <w:lang w:val="en-GB"/>
              </w:rPr>
            </w:pPr>
            <w:r w:rsidRPr="00495422">
              <w:rPr>
                <w:rFonts w:asciiTheme="minorHAnsi" w:hAnsiTheme="minorHAnsi"/>
                <w:color w:val="00BABE"/>
                <w:szCs w:val="22"/>
                <w:lang w:val="en-GB"/>
              </w:rPr>
              <w:t>NET BENEFIT</w:t>
            </w:r>
          </w:p>
        </w:tc>
      </w:tr>
      <w:tr w:rsidR="006F5DB4" w:rsidRPr="00495422" w14:paraId="6F5EACD1" w14:textId="77777777" w:rsidTr="006F5DB4">
        <w:trPr>
          <w:cantSplit w:val="0"/>
        </w:trPr>
        <w:tc>
          <w:tcPr>
            <w:tcW w:w="1472" w:type="pct"/>
          </w:tcPr>
          <w:p w14:paraId="7687A953" w14:textId="77777777" w:rsidR="006F5DB4" w:rsidRPr="00495422" w:rsidRDefault="006F5DB4" w:rsidP="006F5DB4">
            <w:pPr>
              <w:spacing w:line="240" w:lineRule="auto"/>
              <w:rPr>
                <w:rFonts w:asciiTheme="minorHAnsi" w:hAnsiTheme="minorHAnsi"/>
                <w:szCs w:val="22"/>
                <w:lang w:val="vi-VN"/>
              </w:rPr>
            </w:pPr>
            <w:r w:rsidRPr="00495422">
              <w:rPr>
                <w:rFonts w:asciiTheme="minorHAnsi" w:hAnsiTheme="minorHAnsi"/>
                <w:szCs w:val="22"/>
                <w:lang w:val="en-GB"/>
              </w:rPr>
              <w:t>Year 1</w:t>
            </w:r>
            <w:r w:rsidRPr="00495422">
              <w:rPr>
                <w:rFonts w:asciiTheme="minorHAnsi" w:hAnsiTheme="minorHAnsi"/>
                <w:szCs w:val="22"/>
                <w:lang w:val="vi-VN"/>
              </w:rPr>
              <w:t xml:space="preserve"> </w:t>
            </w:r>
          </w:p>
          <w:p w14:paraId="4D77CC96" w14:textId="77777777" w:rsidR="006F5DB4" w:rsidRPr="00495422" w:rsidRDefault="006F5DB4" w:rsidP="006F5DB4">
            <w:pPr>
              <w:spacing w:line="240" w:lineRule="auto"/>
              <w:rPr>
                <w:rFonts w:asciiTheme="minorHAnsi" w:hAnsiTheme="minorHAnsi"/>
                <w:szCs w:val="22"/>
                <w:lang w:val="vi-VN"/>
              </w:rPr>
            </w:pPr>
            <w:r w:rsidRPr="00495422">
              <w:rPr>
                <w:rFonts w:asciiTheme="minorHAnsi" w:hAnsiTheme="minorHAnsi"/>
                <w:szCs w:val="22"/>
                <w:lang w:val="vi-VN"/>
              </w:rPr>
              <w:t>2021 (2 months)</w:t>
            </w:r>
          </w:p>
        </w:tc>
        <w:tc>
          <w:tcPr>
            <w:tcW w:w="1251" w:type="pct"/>
          </w:tcPr>
          <w:p w14:paraId="07F084DE" w14:textId="05C5698B" w:rsidR="006F5DB4" w:rsidRPr="00495422" w:rsidRDefault="006F5DB4" w:rsidP="006F5DB4">
            <w:pPr>
              <w:spacing w:line="240" w:lineRule="auto"/>
              <w:jc w:val="center"/>
              <w:rPr>
                <w:rFonts w:asciiTheme="minorHAnsi" w:hAnsiTheme="minorHAnsi"/>
                <w:szCs w:val="22"/>
                <w:lang w:val="en-GB"/>
              </w:rPr>
            </w:pPr>
            <w:r w:rsidRPr="00495422">
              <w:rPr>
                <w:rFonts w:asciiTheme="minorHAnsi" w:hAnsiTheme="minorHAnsi"/>
                <w:szCs w:val="22"/>
                <w:lang w:val="en-GB"/>
              </w:rPr>
              <w:t>0</w:t>
            </w:r>
          </w:p>
        </w:tc>
        <w:tc>
          <w:tcPr>
            <w:tcW w:w="1177" w:type="pct"/>
          </w:tcPr>
          <w:p w14:paraId="3125DB1E" w14:textId="015E5C27" w:rsidR="006F5DB4" w:rsidRPr="00495422" w:rsidRDefault="00E5227E" w:rsidP="006F5DB4">
            <w:pPr>
              <w:spacing w:line="240" w:lineRule="auto"/>
              <w:jc w:val="center"/>
              <w:rPr>
                <w:rFonts w:asciiTheme="minorHAnsi" w:hAnsiTheme="minorHAnsi"/>
                <w:szCs w:val="22"/>
                <w:lang w:val="en-GB"/>
              </w:rPr>
            </w:pPr>
            <w:r w:rsidRPr="00495422">
              <w:rPr>
                <w:rFonts w:asciiTheme="minorHAnsi" w:hAnsiTheme="minorHAnsi"/>
                <w:szCs w:val="22"/>
                <w:lang w:val="en-GB"/>
              </w:rPr>
              <w:t>36</w:t>
            </w:r>
          </w:p>
        </w:tc>
        <w:tc>
          <w:tcPr>
            <w:tcW w:w="1100" w:type="pct"/>
          </w:tcPr>
          <w:p w14:paraId="1453D6A8" w14:textId="4602EE7E" w:rsidR="006F5DB4" w:rsidRPr="00495422" w:rsidRDefault="00E5227E" w:rsidP="006F5DB4">
            <w:pPr>
              <w:spacing w:line="240" w:lineRule="auto"/>
              <w:jc w:val="center"/>
              <w:rPr>
                <w:rFonts w:asciiTheme="minorHAnsi" w:hAnsiTheme="minorHAnsi"/>
                <w:szCs w:val="22"/>
                <w:lang w:val="en-GB"/>
              </w:rPr>
            </w:pPr>
            <w:r w:rsidRPr="00495422">
              <w:rPr>
                <w:rFonts w:asciiTheme="minorHAnsi" w:hAnsiTheme="minorHAnsi"/>
                <w:szCs w:val="22"/>
                <w:lang w:val="en-GB"/>
              </w:rPr>
              <w:t>36</w:t>
            </w:r>
          </w:p>
        </w:tc>
      </w:tr>
      <w:tr w:rsidR="006F5DB4" w:rsidRPr="00495422" w14:paraId="398057D0" w14:textId="77777777" w:rsidTr="006F5DB4">
        <w:trPr>
          <w:cantSplit w:val="0"/>
        </w:trPr>
        <w:tc>
          <w:tcPr>
            <w:tcW w:w="1472" w:type="pct"/>
          </w:tcPr>
          <w:p w14:paraId="1E18BA33" w14:textId="77777777" w:rsidR="006F5DB4" w:rsidRPr="00495422" w:rsidRDefault="006F5DB4" w:rsidP="006F5DB4">
            <w:pPr>
              <w:spacing w:line="240" w:lineRule="auto"/>
              <w:rPr>
                <w:rFonts w:asciiTheme="minorHAnsi" w:hAnsiTheme="minorHAnsi"/>
                <w:szCs w:val="22"/>
                <w:lang w:val="en-GB"/>
              </w:rPr>
            </w:pPr>
            <w:r w:rsidRPr="00495422">
              <w:rPr>
                <w:rFonts w:asciiTheme="minorHAnsi" w:hAnsiTheme="minorHAnsi"/>
                <w:szCs w:val="22"/>
                <w:lang w:val="en-GB"/>
              </w:rPr>
              <w:t>Year 2</w:t>
            </w:r>
          </w:p>
          <w:p w14:paraId="35ABFC23" w14:textId="77777777" w:rsidR="006F5DB4" w:rsidRPr="00495422" w:rsidRDefault="006F5DB4" w:rsidP="006F5DB4">
            <w:pPr>
              <w:spacing w:line="240" w:lineRule="auto"/>
              <w:rPr>
                <w:rFonts w:asciiTheme="minorHAnsi" w:hAnsiTheme="minorHAnsi"/>
                <w:szCs w:val="22"/>
                <w:lang w:val="vi-VN"/>
              </w:rPr>
            </w:pPr>
            <w:r w:rsidRPr="00495422">
              <w:rPr>
                <w:rFonts w:asciiTheme="minorHAnsi" w:hAnsiTheme="minorHAnsi"/>
                <w:szCs w:val="22"/>
                <w:lang w:val="vi-VN"/>
              </w:rPr>
              <w:t>2022 (12 months)</w:t>
            </w:r>
          </w:p>
        </w:tc>
        <w:tc>
          <w:tcPr>
            <w:tcW w:w="1251" w:type="pct"/>
          </w:tcPr>
          <w:p w14:paraId="21F49ABE" w14:textId="02AE6D3E" w:rsidR="006F5DB4" w:rsidRPr="00495422" w:rsidRDefault="006F5DB4" w:rsidP="006F5DB4">
            <w:pPr>
              <w:spacing w:line="240" w:lineRule="auto"/>
              <w:jc w:val="center"/>
              <w:rPr>
                <w:rFonts w:asciiTheme="minorHAnsi" w:hAnsiTheme="minorHAnsi"/>
                <w:szCs w:val="22"/>
                <w:lang w:val="en-GB"/>
              </w:rPr>
            </w:pPr>
            <w:r w:rsidRPr="00495422">
              <w:rPr>
                <w:rFonts w:asciiTheme="minorHAnsi" w:hAnsiTheme="minorHAnsi"/>
                <w:szCs w:val="22"/>
                <w:lang w:val="en-GB"/>
              </w:rPr>
              <w:t>0</w:t>
            </w:r>
          </w:p>
        </w:tc>
        <w:tc>
          <w:tcPr>
            <w:tcW w:w="1177" w:type="pct"/>
          </w:tcPr>
          <w:p w14:paraId="3FE11E33" w14:textId="55F80E3F" w:rsidR="006F5DB4" w:rsidRPr="00495422" w:rsidRDefault="00E5227E" w:rsidP="006F5DB4">
            <w:pPr>
              <w:spacing w:line="240" w:lineRule="auto"/>
              <w:jc w:val="center"/>
              <w:rPr>
                <w:rFonts w:asciiTheme="minorHAnsi" w:hAnsiTheme="minorHAnsi"/>
                <w:szCs w:val="22"/>
                <w:lang w:val="en-GB"/>
              </w:rPr>
            </w:pPr>
            <w:r w:rsidRPr="00495422">
              <w:rPr>
                <w:rFonts w:asciiTheme="minorHAnsi" w:hAnsiTheme="minorHAnsi"/>
                <w:szCs w:val="22"/>
                <w:lang w:val="en-GB"/>
              </w:rPr>
              <w:t>36</w:t>
            </w:r>
          </w:p>
        </w:tc>
        <w:tc>
          <w:tcPr>
            <w:tcW w:w="1100" w:type="pct"/>
          </w:tcPr>
          <w:p w14:paraId="3A5066B1" w14:textId="62026817" w:rsidR="006F5DB4" w:rsidRPr="00495422" w:rsidRDefault="00E5227E" w:rsidP="006F5DB4">
            <w:pPr>
              <w:spacing w:line="240" w:lineRule="auto"/>
              <w:jc w:val="center"/>
              <w:rPr>
                <w:rFonts w:asciiTheme="minorHAnsi" w:hAnsiTheme="minorHAnsi"/>
                <w:szCs w:val="22"/>
                <w:lang w:val="en-GB"/>
              </w:rPr>
            </w:pPr>
            <w:r w:rsidRPr="00495422">
              <w:rPr>
                <w:rFonts w:asciiTheme="minorHAnsi" w:hAnsiTheme="minorHAnsi"/>
                <w:szCs w:val="22"/>
                <w:lang w:val="en-GB"/>
              </w:rPr>
              <w:t>36</w:t>
            </w:r>
          </w:p>
        </w:tc>
      </w:tr>
      <w:tr w:rsidR="006F5DB4" w:rsidRPr="00495422" w14:paraId="456A3B9B" w14:textId="77777777" w:rsidTr="006F5DB4">
        <w:trPr>
          <w:cantSplit w:val="0"/>
        </w:trPr>
        <w:tc>
          <w:tcPr>
            <w:tcW w:w="1472" w:type="pct"/>
          </w:tcPr>
          <w:p w14:paraId="0BB5934B" w14:textId="77777777" w:rsidR="006F5DB4" w:rsidRPr="00495422" w:rsidRDefault="006F5DB4" w:rsidP="006F5DB4">
            <w:pPr>
              <w:spacing w:line="240" w:lineRule="auto"/>
              <w:rPr>
                <w:rFonts w:asciiTheme="minorHAnsi" w:hAnsiTheme="minorHAnsi"/>
                <w:szCs w:val="22"/>
                <w:lang w:val="en-GB"/>
              </w:rPr>
            </w:pPr>
            <w:r w:rsidRPr="00495422">
              <w:rPr>
                <w:rFonts w:asciiTheme="minorHAnsi" w:hAnsiTheme="minorHAnsi"/>
                <w:szCs w:val="22"/>
                <w:lang w:val="en-GB"/>
              </w:rPr>
              <w:t>Year 2</w:t>
            </w:r>
          </w:p>
          <w:p w14:paraId="4FE057B9" w14:textId="77777777" w:rsidR="006F5DB4" w:rsidRPr="00495422" w:rsidRDefault="006F5DB4" w:rsidP="006F5DB4">
            <w:pPr>
              <w:spacing w:line="240" w:lineRule="auto"/>
              <w:rPr>
                <w:rFonts w:asciiTheme="minorHAnsi" w:hAnsiTheme="minorHAnsi"/>
                <w:szCs w:val="22"/>
                <w:lang w:val="vi-VN"/>
              </w:rPr>
            </w:pPr>
            <w:r w:rsidRPr="00495422">
              <w:rPr>
                <w:rFonts w:asciiTheme="minorHAnsi" w:hAnsiTheme="minorHAnsi"/>
                <w:szCs w:val="22"/>
                <w:lang w:val="vi-VN"/>
              </w:rPr>
              <w:t>2023 (12 months)</w:t>
            </w:r>
          </w:p>
        </w:tc>
        <w:tc>
          <w:tcPr>
            <w:tcW w:w="1251" w:type="pct"/>
          </w:tcPr>
          <w:p w14:paraId="6C9225E0" w14:textId="3F54DCB5" w:rsidR="006F5DB4" w:rsidRPr="00495422" w:rsidRDefault="006F5DB4" w:rsidP="006F5DB4">
            <w:pPr>
              <w:spacing w:line="240" w:lineRule="auto"/>
              <w:jc w:val="center"/>
              <w:rPr>
                <w:rFonts w:asciiTheme="minorHAnsi" w:hAnsiTheme="minorHAnsi"/>
                <w:szCs w:val="22"/>
                <w:lang w:val="en-GB"/>
              </w:rPr>
            </w:pPr>
            <w:r w:rsidRPr="00495422">
              <w:rPr>
                <w:rFonts w:asciiTheme="minorHAnsi" w:hAnsiTheme="minorHAnsi"/>
                <w:szCs w:val="22"/>
                <w:lang w:val="en-GB"/>
              </w:rPr>
              <w:t>0</w:t>
            </w:r>
          </w:p>
        </w:tc>
        <w:tc>
          <w:tcPr>
            <w:tcW w:w="1177" w:type="pct"/>
          </w:tcPr>
          <w:p w14:paraId="3DC40221" w14:textId="5678E42E" w:rsidR="006F5DB4" w:rsidRPr="00495422" w:rsidRDefault="00E5227E" w:rsidP="006F5DB4">
            <w:pPr>
              <w:spacing w:line="240" w:lineRule="auto"/>
              <w:jc w:val="center"/>
              <w:rPr>
                <w:rFonts w:asciiTheme="minorHAnsi" w:hAnsiTheme="minorHAnsi"/>
                <w:szCs w:val="22"/>
                <w:lang w:val="en-GB"/>
              </w:rPr>
            </w:pPr>
            <w:r w:rsidRPr="00495422">
              <w:rPr>
                <w:rFonts w:asciiTheme="minorHAnsi" w:hAnsiTheme="minorHAnsi"/>
                <w:szCs w:val="22"/>
                <w:lang w:val="en-GB"/>
              </w:rPr>
              <w:t>36</w:t>
            </w:r>
          </w:p>
        </w:tc>
        <w:tc>
          <w:tcPr>
            <w:tcW w:w="1100" w:type="pct"/>
          </w:tcPr>
          <w:p w14:paraId="23927A4A" w14:textId="303279F9" w:rsidR="006F5DB4" w:rsidRPr="00495422" w:rsidRDefault="00E5227E" w:rsidP="006F5DB4">
            <w:pPr>
              <w:spacing w:line="240" w:lineRule="auto"/>
              <w:jc w:val="center"/>
              <w:rPr>
                <w:rFonts w:asciiTheme="minorHAnsi" w:hAnsiTheme="minorHAnsi"/>
                <w:szCs w:val="22"/>
                <w:lang w:val="en-GB"/>
              </w:rPr>
            </w:pPr>
            <w:r w:rsidRPr="00495422">
              <w:rPr>
                <w:rFonts w:asciiTheme="minorHAnsi" w:hAnsiTheme="minorHAnsi"/>
                <w:szCs w:val="22"/>
                <w:lang w:val="en-GB"/>
              </w:rPr>
              <w:t>36</w:t>
            </w:r>
          </w:p>
        </w:tc>
      </w:tr>
      <w:tr w:rsidR="006F5DB4" w:rsidRPr="00495422" w14:paraId="32D38DA4" w14:textId="77777777" w:rsidTr="006F5DB4">
        <w:trPr>
          <w:cantSplit w:val="0"/>
        </w:trPr>
        <w:tc>
          <w:tcPr>
            <w:tcW w:w="1472" w:type="pct"/>
          </w:tcPr>
          <w:p w14:paraId="177D712B" w14:textId="77777777" w:rsidR="006F5DB4" w:rsidRPr="00495422" w:rsidRDefault="006F5DB4" w:rsidP="006F5DB4">
            <w:pPr>
              <w:spacing w:line="240" w:lineRule="auto"/>
              <w:rPr>
                <w:rFonts w:asciiTheme="minorHAnsi" w:hAnsiTheme="minorHAnsi"/>
                <w:szCs w:val="22"/>
                <w:lang w:val="en-GB"/>
              </w:rPr>
            </w:pPr>
            <w:r w:rsidRPr="00495422">
              <w:rPr>
                <w:rFonts w:asciiTheme="minorHAnsi" w:hAnsiTheme="minorHAnsi"/>
                <w:szCs w:val="22"/>
                <w:lang w:val="en-GB"/>
              </w:rPr>
              <w:t>Year 4</w:t>
            </w:r>
          </w:p>
          <w:p w14:paraId="426B3984" w14:textId="77777777" w:rsidR="006F5DB4" w:rsidRPr="00495422" w:rsidRDefault="006F5DB4" w:rsidP="006F5DB4">
            <w:pPr>
              <w:spacing w:line="240" w:lineRule="auto"/>
              <w:rPr>
                <w:rFonts w:asciiTheme="minorHAnsi" w:hAnsiTheme="minorHAnsi"/>
                <w:szCs w:val="22"/>
                <w:lang w:val="vi-VN"/>
              </w:rPr>
            </w:pPr>
            <w:r w:rsidRPr="00495422">
              <w:rPr>
                <w:rFonts w:asciiTheme="minorHAnsi" w:hAnsiTheme="minorHAnsi"/>
                <w:szCs w:val="22"/>
                <w:lang w:val="vi-VN"/>
              </w:rPr>
              <w:t>2024 (12 months)</w:t>
            </w:r>
          </w:p>
        </w:tc>
        <w:tc>
          <w:tcPr>
            <w:tcW w:w="1251" w:type="pct"/>
          </w:tcPr>
          <w:p w14:paraId="268A4DF4" w14:textId="037E811B" w:rsidR="006F5DB4" w:rsidRPr="00495422" w:rsidRDefault="006F5DB4" w:rsidP="006F5DB4">
            <w:pPr>
              <w:spacing w:line="240" w:lineRule="auto"/>
              <w:jc w:val="center"/>
              <w:rPr>
                <w:rFonts w:asciiTheme="minorHAnsi" w:hAnsiTheme="minorHAnsi"/>
                <w:szCs w:val="22"/>
                <w:lang w:val="en-GB"/>
              </w:rPr>
            </w:pPr>
            <w:r w:rsidRPr="00495422">
              <w:rPr>
                <w:rFonts w:asciiTheme="minorHAnsi" w:hAnsiTheme="minorHAnsi"/>
                <w:szCs w:val="22"/>
                <w:lang w:val="en-GB"/>
              </w:rPr>
              <w:t>0</w:t>
            </w:r>
          </w:p>
        </w:tc>
        <w:tc>
          <w:tcPr>
            <w:tcW w:w="1177" w:type="pct"/>
          </w:tcPr>
          <w:p w14:paraId="22DD4AAE" w14:textId="218D13B7" w:rsidR="006F5DB4" w:rsidRPr="00495422" w:rsidRDefault="00E5227E" w:rsidP="006F5DB4">
            <w:pPr>
              <w:spacing w:line="240" w:lineRule="auto"/>
              <w:jc w:val="center"/>
              <w:rPr>
                <w:rFonts w:asciiTheme="minorHAnsi" w:hAnsiTheme="minorHAnsi"/>
                <w:szCs w:val="22"/>
                <w:lang w:val="en-GB"/>
              </w:rPr>
            </w:pPr>
            <w:r w:rsidRPr="00495422">
              <w:rPr>
                <w:rFonts w:asciiTheme="minorHAnsi" w:hAnsiTheme="minorHAnsi"/>
                <w:szCs w:val="22"/>
                <w:lang w:val="en-GB"/>
              </w:rPr>
              <w:t>36</w:t>
            </w:r>
          </w:p>
        </w:tc>
        <w:tc>
          <w:tcPr>
            <w:tcW w:w="1100" w:type="pct"/>
          </w:tcPr>
          <w:p w14:paraId="1E86C22A" w14:textId="4DA95921" w:rsidR="006F5DB4" w:rsidRPr="00495422" w:rsidRDefault="00E5227E" w:rsidP="006F5DB4">
            <w:pPr>
              <w:spacing w:line="240" w:lineRule="auto"/>
              <w:jc w:val="center"/>
              <w:rPr>
                <w:rFonts w:asciiTheme="minorHAnsi" w:hAnsiTheme="minorHAnsi"/>
                <w:szCs w:val="22"/>
                <w:lang w:val="en-GB"/>
              </w:rPr>
            </w:pPr>
            <w:r w:rsidRPr="00495422">
              <w:rPr>
                <w:rFonts w:asciiTheme="minorHAnsi" w:hAnsiTheme="minorHAnsi"/>
                <w:szCs w:val="22"/>
                <w:lang w:val="en-GB"/>
              </w:rPr>
              <w:t>36</w:t>
            </w:r>
          </w:p>
        </w:tc>
      </w:tr>
      <w:tr w:rsidR="006F5DB4" w:rsidRPr="00495422" w14:paraId="21DBFDB3" w14:textId="77777777" w:rsidTr="006F5DB4">
        <w:trPr>
          <w:cantSplit w:val="0"/>
        </w:trPr>
        <w:tc>
          <w:tcPr>
            <w:tcW w:w="1472" w:type="pct"/>
          </w:tcPr>
          <w:p w14:paraId="78ED91E2" w14:textId="77777777" w:rsidR="006F5DB4" w:rsidRPr="00495422" w:rsidRDefault="006F5DB4" w:rsidP="006F5DB4">
            <w:pPr>
              <w:spacing w:line="240" w:lineRule="auto"/>
              <w:rPr>
                <w:rFonts w:asciiTheme="minorHAnsi" w:hAnsiTheme="minorHAnsi"/>
                <w:szCs w:val="22"/>
                <w:lang w:val="en-GB"/>
              </w:rPr>
            </w:pPr>
            <w:r w:rsidRPr="00495422">
              <w:rPr>
                <w:rFonts w:asciiTheme="minorHAnsi" w:hAnsiTheme="minorHAnsi"/>
                <w:szCs w:val="22"/>
                <w:lang w:val="en-GB"/>
              </w:rPr>
              <w:t>Year 5</w:t>
            </w:r>
          </w:p>
          <w:p w14:paraId="4D028BFA" w14:textId="77777777" w:rsidR="006F5DB4" w:rsidRPr="00495422" w:rsidRDefault="006F5DB4" w:rsidP="006F5DB4">
            <w:pPr>
              <w:spacing w:line="240" w:lineRule="auto"/>
              <w:rPr>
                <w:rFonts w:asciiTheme="minorHAnsi" w:hAnsiTheme="minorHAnsi"/>
                <w:szCs w:val="22"/>
                <w:lang w:val="vi-VN"/>
              </w:rPr>
            </w:pPr>
            <w:r w:rsidRPr="00495422">
              <w:rPr>
                <w:rFonts w:asciiTheme="minorHAnsi" w:hAnsiTheme="minorHAnsi"/>
                <w:szCs w:val="22"/>
                <w:lang w:val="vi-VN"/>
              </w:rPr>
              <w:t>2025 (12 months)</w:t>
            </w:r>
          </w:p>
        </w:tc>
        <w:tc>
          <w:tcPr>
            <w:tcW w:w="1251" w:type="pct"/>
          </w:tcPr>
          <w:p w14:paraId="75C0DFD7" w14:textId="1D47F19C" w:rsidR="006F5DB4" w:rsidRPr="00495422" w:rsidRDefault="006F5DB4" w:rsidP="006F5DB4">
            <w:pPr>
              <w:spacing w:line="240" w:lineRule="auto"/>
              <w:jc w:val="center"/>
              <w:rPr>
                <w:rFonts w:asciiTheme="minorHAnsi" w:hAnsiTheme="minorHAnsi"/>
                <w:szCs w:val="22"/>
                <w:lang w:val="en-GB"/>
              </w:rPr>
            </w:pPr>
            <w:r w:rsidRPr="00495422">
              <w:rPr>
                <w:rFonts w:asciiTheme="minorHAnsi" w:hAnsiTheme="minorHAnsi"/>
                <w:szCs w:val="22"/>
                <w:lang w:val="en-GB"/>
              </w:rPr>
              <w:t>0</w:t>
            </w:r>
          </w:p>
        </w:tc>
        <w:tc>
          <w:tcPr>
            <w:tcW w:w="1177" w:type="pct"/>
          </w:tcPr>
          <w:p w14:paraId="03583C23" w14:textId="1B405EA0" w:rsidR="006F5DB4" w:rsidRPr="00495422" w:rsidRDefault="00E5227E" w:rsidP="006F5DB4">
            <w:pPr>
              <w:spacing w:line="240" w:lineRule="auto"/>
              <w:jc w:val="center"/>
              <w:rPr>
                <w:rFonts w:asciiTheme="minorHAnsi" w:hAnsiTheme="minorHAnsi"/>
                <w:szCs w:val="22"/>
                <w:lang w:val="en-GB"/>
              </w:rPr>
            </w:pPr>
            <w:r w:rsidRPr="00495422">
              <w:rPr>
                <w:rFonts w:asciiTheme="minorHAnsi" w:hAnsiTheme="minorHAnsi"/>
                <w:szCs w:val="22"/>
                <w:lang w:val="en-GB"/>
              </w:rPr>
              <w:t>36</w:t>
            </w:r>
          </w:p>
        </w:tc>
        <w:tc>
          <w:tcPr>
            <w:tcW w:w="1100" w:type="pct"/>
          </w:tcPr>
          <w:p w14:paraId="6B07B5F2" w14:textId="7E03A494" w:rsidR="006F5DB4" w:rsidRPr="00495422" w:rsidRDefault="00E5227E" w:rsidP="006F5DB4">
            <w:pPr>
              <w:spacing w:line="240" w:lineRule="auto"/>
              <w:jc w:val="center"/>
              <w:rPr>
                <w:rFonts w:asciiTheme="minorHAnsi" w:hAnsiTheme="minorHAnsi"/>
                <w:szCs w:val="22"/>
                <w:lang w:val="en-GB"/>
              </w:rPr>
            </w:pPr>
            <w:r w:rsidRPr="00495422">
              <w:rPr>
                <w:rFonts w:asciiTheme="minorHAnsi" w:hAnsiTheme="minorHAnsi"/>
                <w:szCs w:val="22"/>
                <w:lang w:val="en-GB"/>
              </w:rPr>
              <w:t>36</w:t>
            </w:r>
          </w:p>
        </w:tc>
      </w:tr>
      <w:tr w:rsidR="006F5DB4" w:rsidRPr="00495422" w14:paraId="360798E3" w14:textId="77777777" w:rsidTr="006F5DB4">
        <w:trPr>
          <w:cantSplit w:val="0"/>
        </w:trPr>
        <w:tc>
          <w:tcPr>
            <w:tcW w:w="1472" w:type="pct"/>
          </w:tcPr>
          <w:p w14:paraId="0FA08E60" w14:textId="77777777" w:rsidR="006F5DB4" w:rsidRPr="00495422" w:rsidRDefault="006F5DB4" w:rsidP="006F5DB4">
            <w:pPr>
              <w:spacing w:line="240" w:lineRule="auto"/>
              <w:rPr>
                <w:rFonts w:asciiTheme="minorHAnsi" w:hAnsiTheme="minorHAnsi"/>
                <w:szCs w:val="22"/>
                <w:lang w:val="vi-VN"/>
              </w:rPr>
            </w:pPr>
            <w:r w:rsidRPr="00495422">
              <w:rPr>
                <w:rFonts w:asciiTheme="minorHAnsi" w:hAnsiTheme="minorHAnsi"/>
                <w:szCs w:val="22"/>
                <w:lang w:val="en-GB"/>
              </w:rPr>
              <w:t xml:space="preserve">Year </w:t>
            </w:r>
            <w:r w:rsidRPr="00495422">
              <w:rPr>
                <w:rFonts w:asciiTheme="minorHAnsi" w:hAnsiTheme="minorHAnsi"/>
                <w:szCs w:val="22"/>
                <w:lang w:val="vi-VN"/>
              </w:rPr>
              <w:t>6</w:t>
            </w:r>
          </w:p>
          <w:p w14:paraId="1D82C441" w14:textId="77777777" w:rsidR="006F5DB4" w:rsidRPr="00495422" w:rsidRDefault="006F5DB4" w:rsidP="006F5DB4">
            <w:pPr>
              <w:spacing w:line="240" w:lineRule="auto"/>
              <w:rPr>
                <w:rFonts w:asciiTheme="minorHAnsi" w:hAnsiTheme="minorHAnsi"/>
                <w:szCs w:val="22"/>
                <w:lang w:val="en-GB"/>
              </w:rPr>
            </w:pPr>
            <w:r w:rsidRPr="00495422">
              <w:rPr>
                <w:rFonts w:asciiTheme="minorHAnsi" w:hAnsiTheme="minorHAnsi"/>
                <w:szCs w:val="22"/>
                <w:lang w:val="vi-VN"/>
              </w:rPr>
              <w:t>2026 (10 months)</w:t>
            </w:r>
            <w:r w:rsidRPr="00495422">
              <w:rPr>
                <w:rFonts w:asciiTheme="minorHAnsi" w:hAnsiTheme="minorHAnsi"/>
                <w:szCs w:val="22"/>
                <w:lang w:val="en-GB"/>
              </w:rPr>
              <w:t xml:space="preserve"> </w:t>
            </w:r>
          </w:p>
        </w:tc>
        <w:tc>
          <w:tcPr>
            <w:tcW w:w="1251" w:type="pct"/>
          </w:tcPr>
          <w:p w14:paraId="3CAFC11D" w14:textId="179868C6" w:rsidR="006F5DB4" w:rsidRPr="00495422" w:rsidRDefault="006F5DB4" w:rsidP="006F5DB4">
            <w:pPr>
              <w:spacing w:line="240" w:lineRule="auto"/>
              <w:jc w:val="center"/>
              <w:rPr>
                <w:rFonts w:asciiTheme="minorHAnsi" w:hAnsiTheme="minorHAnsi"/>
                <w:szCs w:val="22"/>
                <w:lang w:val="en-GB"/>
              </w:rPr>
            </w:pPr>
            <w:r w:rsidRPr="00495422">
              <w:rPr>
                <w:rFonts w:asciiTheme="minorHAnsi" w:hAnsiTheme="minorHAnsi"/>
                <w:szCs w:val="22"/>
                <w:lang w:val="en-GB"/>
              </w:rPr>
              <w:t>0</w:t>
            </w:r>
          </w:p>
        </w:tc>
        <w:tc>
          <w:tcPr>
            <w:tcW w:w="1177" w:type="pct"/>
          </w:tcPr>
          <w:p w14:paraId="3D9044A9" w14:textId="76200C19" w:rsidR="006F5DB4" w:rsidRPr="00495422" w:rsidRDefault="00E5227E" w:rsidP="006F5DB4">
            <w:pPr>
              <w:spacing w:line="240" w:lineRule="auto"/>
              <w:jc w:val="center"/>
              <w:rPr>
                <w:rFonts w:asciiTheme="minorHAnsi" w:hAnsiTheme="minorHAnsi"/>
                <w:szCs w:val="22"/>
                <w:lang w:val="en-GB"/>
              </w:rPr>
            </w:pPr>
            <w:r w:rsidRPr="00495422">
              <w:rPr>
                <w:rFonts w:asciiTheme="minorHAnsi" w:hAnsiTheme="minorHAnsi"/>
                <w:szCs w:val="22"/>
                <w:lang w:val="en-GB"/>
              </w:rPr>
              <w:t>36</w:t>
            </w:r>
          </w:p>
        </w:tc>
        <w:tc>
          <w:tcPr>
            <w:tcW w:w="1100" w:type="pct"/>
          </w:tcPr>
          <w:p w14:paraId="62A6DA0A" w14:textId="2C4C5C34" w:rsidR="006F5DB4" w:rsidRPr="00495422" w:rsidRDefault="00E5227E" w:rsidP="006F5DB4">
            <w:pPr>
              <w:spacing w:line="240" w:lineRule="auto"/>
              <w:jc w:val="center"/>
              <w:rPr>
                <w:rFonts w:asciiTheme="minorHAnsi" w:hAnsiTheme="minorHAnsi"/>
                <w:szCs w:val="22"/>
                <w:lang w:val="en-GB"/>
              </w:rPr>
            </w:pPr>
            <w:r w:rsidRPr="00495422">
              <w:rPr>
                <w:rFonts w:asciiTheme="minorHAnsi" w:hAnsiTheme="minorHAnsi"/>
                <w:szCs w:val="22"/>
                <w:lang w:val="en-GB"/>
              </w:rPr>
              <w:t>36</w:t>
            </w:r>
          </w:p>
        </w:tc>
      </w:tr>
      <w:tr w:rsidR="006F5DB4" w:rsidRPr="00495422" w14:paraId="1183B848" w14:textId="77777777" w:rsidTr="006F5DB4">
        <w:trPr>
          <w:cantSplit w:val="0"/>
          <w:trHeight w:val="594"/>
        </w:trPr>
        <w:tc>
          <w:tcPr>
            <w:tcW w:w="1472" w:type="pct"/>
          </w:tcPr>
          <w:p w14:paraId="5C80FB7A" w14:textId="77777777" w:rsidR="006F5DB4" w:rsidRPr="00495422" w:rsidRDefault="006F5DB4" w:rsidP="006F5DB4">
            <w:pPr>
              <w:spacing w:line="240" w:lineRule="auto"/>
              <w:rPr>
                <w:rFonts w:asciiTheme="minorHAnsi" w:hAnsiTheme="minorHAnsi"/>
                <w:szCs w:val="22"/>
                <w:lang w:val="en-GB"/>
              </w:rPr>
            </w:pPr>
            <w:r w:rsidRPr="00495422">
              <w:rPr>
                <w:rFonts w:asciiTheme="minorHAnsi" w:hAnsiTheme="minorHAnsi"/>
                <w:szCs w:val="22"/>
                <w:lang w:val="en-GB"/>
              </w:rPr>
              <w:t>Total</w:t>
            </w:r>
          </w:p>
        </w:tc>
        <w:tc>
          <w:tcPr>
            <w:tcW w:w="1251" w:type="pct"/>
          </w:tcPr>
          <w:p w14:paraId="5B3C6E4E" w14:textId="50ED033A" w:rsidR="006F5DB4" w:rsidRPr="00495422" w:rsidRDefault="006F5DB4" w:rsidP="006F5DB4">
            <w:pPr>
              <w:spacing w:line="240" w:lineRule="auto"/>
              <w:jc w:val="center"/>
              <w:rPr>
                <w:rFonts w:asciiTheme="minorHAnsi" w:hAnsiTheme="minorHAnsi"/>
                <w:szCs w:val="22"/>
                <w:lang w:val="en-GB"/>
              </w:rPr>
            </w:pPr>
            <w:r w:rsidRPr="00495422">
              <w:rPr>
                <w:rFonts w:asciiTheme="minorHAnsi" w:hAnsiTheme="minorHAnsi"/>
                <w:szCs w:val="22"/>
                <w:lang w:val="en-GB"/>
              </w:rPr>
              <w:t>0</w:t>
            </w:r>
          </w:p>
        </w:tc>
        <w:tc>
          <w:tcPr>
            <w:tcW w:w="1177" w:type="pct"/>
          </w:tcPr>
          <w:p w14:paraId="38609142" w14:textId="4DACE9EF" w:rsidR="006F5DB4" w:rsidRPr="00495422" w:rsidRDefault="006F5DB4" w:rsidP="006F5DB4">
            <w:pPr>
              <w:spacing w:line="240" w:lineRule="auto"/>
              <w:jc w:val="center"/>
              <w:rPr>
                <w:rFonts w:asciiTheme="minorHAnsi" w:hAnsiTheme="minorHAnsi"/>
                <w:szCs w:val="22"/>
                <w:lang w:val="en-GB"/>
              </w:rPr>
            </w:pPr>
            <w:r w:rsidRPr="00495422">
              <w:rPr>
                <w:rFonts w:asciiTheme="minorHAnsi" w:hAnsiTheme="minorHAnsi"/>
                <w:szCs w:val="22"/>
                <w:lang w:val="en-GB"/>
              </w:rPr>
              <w:t>1</w:t>
            </w:r>
            <w:r w:rsidR="00E5227E" w:rsidRPr="00495422">
              <w:rPr>
                <w:rFonts w:asciiTheme="minorHAnsi" w:hAnsiTheme="minorHAnsi"/>
                <w:szCs w:val="22"/>
                <w:lang w:val="en-GB"/>
              </w:rPr>
              <w:t>8</w:t>
            </w:r>
            <w:r w:rsidRPr="00495422">
              <w:rPr>
                <w:rFonts w:asciiTheme="minorHAnsi" w:hAnsiTheme="minorHAnsi"/>
                <w:szCs w:val="22"/>
                <w:lang w:val="en-GB"/>
              </w:rPr>
              <w:t>0</w:t>
            </w:r>
          </w:p>
        </w:tc>
        <w:tc>
          <w:tcPr>
            <w:tcW w:w="1100" w:type="pct"/>
          </w:tcPr>
          <w:p w14:paraId="6BB17288" w14:textId="3065039B" w:rsidR="006F5DB4" w:rsidRPr="00495422" w:rsidRDefault="006F5DB4" w:rsidP="006F5DB4">
            <w:pPr>
              <w:spacing w:line="240" w:lineRule="auto"/>
              <w:jc w:val="center"/>
              <w:rPr>
                <w:rFonts w:asciiTheme="minorHAnsi" w:hAnsiTheme="minorHAnsi"/>
                <w:szCs w:val="22"/>
                <w:lang w:val="en-GB"/>
              </w:rPr>
            </w:pPr>
            <w:r w:rsidRPr="00495422">
              <w:rPr>
                <w:rFonts w:asciiTheme="minorHAnsi" w:hAnsiTheme="minorHAnsi"/>
                <w:szCs w:val="22"/>
                <w:lang w:val="en-GB"/>
              </w:rPr>
              <w:t>1</w:t>
            </w:r>
            <w:r w:rsidR="00E5227E" w:rsidRPr="00495422">
              <w:rPr>
                <w:rFonts w:asciiTheme="minorHAnsi" w:hAnsiTheme="minorHAnsi"/>
                <w:szCs w:val="22"/>
                <w:lang w:val="en-GB"/>
              </w:rPr>
              <w:t>8</w:t>
            </w:r>
            <w:r w:rsidRPr="00495422">
              <w:rPr>
                <w:rFonts w:asciiTheme="minorHAnsi" w:hAnsiTheme="minorHAnsi"/>
                <w:szCs w:val="22"/>
                <w:lang w:val="en-GB"/>
              </w:rPr>
              <w:t>0</w:t>
            </w:r>
          </w:p>
        </w:tc>
      </w:tr>
      <w:tr w:rsidR="006F5DB4" w:rsidRPr="00495422" w14:paraId="6D7F6DEE" w14:textId="77777777" w:rsidTr="00F66221">
        <w:trPr>
          <w:cantSplit w:val="0"/>
          <w:trHeight w:val="594"/>
        </w:trPr>
        <w:tc>
          <w:tcPr>
            <w:tcW w:w="1472" w:type="pct"/>
          </w:tcPr>
          <w:p w14:paraId="054152CA" w14:textId="77777777" w:rsidR="006F5DB4" w:rsidRPr="00495422" w:rsidRDefault="006F5DB4" w:rsidP="006F5DB4">
            <w:pPr>
              <w:spacing w:line="240" w:lineRule="auto"/>
              <w:rPr>
                <w:rFonts w:asciiTheme="minorHAnsi" w:hAnsiTheme="minorHAnsi"/>
                <w:szCs w:val="22"/>
                <w:lang w:val="en-GB"/>
              </w:rPr>
            </w:pPr>
            <w:r w:rsidRPr="00495422">
              <w:rPr>
                <w:rFonts w:asciiTheme="minorHAnsi" w:hAnsiTheme="minorHAnsi"/>
                <w:b/>
                <w:szCs w:val="22"/>
                <w:lang w:val="en-GB"/>
              </w:rPr>
              <w:t>Total number of crediting years</w:t>
            </w:r>
          </w:p>
        </w:tc>
        <w:tc>
          <w:tcPr>
            <w:tcW w:w="1251" w:type="pct"/>
          </w:tcPr>
          <w:p w14:paraId="3611BE70" w14:textId="77777777" w:rsidR="006F5DB4" w:rsidRPr="00495422" w:rsidRDefault="006F5DB4" w:rsidP="006F5DB4">
            <w:pPr>
              <w:spacing w:line="240" w:lineRule="auto"/>
              <w:rPr>
                <w:rFonts w:asciiTheme="minorHAnsi" w:hAnsiTheme="minorHAnsi"/>
                <w:b/>
                <w:bCs/>
                <w:szCs w:val="22"/>
                <w:lang w:val="en-GB"/>
              </w:rPr>
            </w:pPr>
          </w:p>
        </w:tc>
        <w:tc>
          <w:tcPr>
            <w:tcW w:w="1177" w:type="pct"/>
          </w:tcPr>
          <w:p w14:paraId="61C3AB39" w14:textId="52A48133" w:rsidR="006F5DB4" w:rsidRPr="00495422" w:rsidRDefault="006F5DB4" w:rsidP="006F5DB4">
            <w:pPr>
              <w:spacing w:line="240" w:lineRule="auto"/>
              <w:rPr>
                <w:rFonts w:asciiTheme="minorHAnsi" w:hAnsiTheme="minorHAnsi"/>
                <w:b/>
                <w:bCs/>
                <w:szCs w:val="22"/>
              </w:rPr>
            </w:pPr>
            <w:r w:rsidRPr="00495422">
              <w:rPr>
                <w:rFonts w:asciiTheme="minorHAnsi" w:hAnsiTheme="minorHAnsi"/>
                <w:b/>
                <w:bCs/>
                <w:szCs w:val="22"/>
                <w:lang w:val="vi-VN"/>
              </w:rPr>
              <w:t>5 years</w:t>
            </w:r>
          </w:p>
        </w:tc>
        <w:tc>
          <w:tcPr>
            <w:tcW w:w="1100" w:type="pct"/>
          </w:tcPr>
          <w:p w14:paraId="2A8C9010" w14:textId="77777777" w:rsidR="006F5DB4" w:rsidRPr="00495422" w:rsidRDefault="006F5DB4" w:rsidP="006F5DB4">
            <w:pPr>
              <w:spacing w:line="240" w:lineRule="auto"/>
              <w:rPr>
                <w:rFonts w:asciiTheme="minorHAnsi" w:hAnsiTheme="minorHAnsi"/>
                <w:szCs w:val="22"/>
                <w:lang w:val="en-GB"/>
              </w:rPr>
            </w:pPr>
          </w:p>
        </w:tc>
      </w:tr>
      <w:tr w:rsidR="006F5DB4" w:rsidRPr="00495422" w14:paraId="30B2FAB7" w14:textId="77777777" w:rsidTr="00F66221">
        <w:trPr>
          <w:cantSplit w:val="0"/>
          <w:trHeight w:val="594"/>
        </w:trPr>
        <w:tc>
          <w:tcPr>
            <w:tcW w:w="1472" w:type="pct"/>
          </w:tcPr>
          <w:p w14:paraId="4CA94589" w14:textId="77777777" w:rsidR="006F5DB4" w:rsidRPr="00495422" w:rsidRDefault="006F5DB4" w:rsidP="006F5DB4">
            <w:pPr>
              <w:spacing w:line="240" w:lineRule="auto"/>
              <w:rPr>
                <w:rFonts w:asciiTheme="minorHAnsi" w:hAnsiTheme="minorHAnsi"/>
                <w:b/>
                <w:szCs w:val="22"/>
                <w:lang w:val="en-GB"/>
              </w:rPr>
            </w:pPr>
            <w:r w:rsidRPr="00495422">
              <w:rPr>
                <w:rFonts w:asciiTheme="minorHAnsi" w:hAnsiTheme="minorHAnsi"/>
                <w:b/>
                <w:szCs w:val="22"/>
                <w:lang w:val="en-GB"/>
              </w:rPr>
              <w:t>Annual average over the crediting period</w:t>
            </w:r>
          </w:p>
        </w:tc>
        <w:tc>
          <w:tcPr>
            <w:tcW w:w="1251" w:type="pct"/>
          </w:tcPr>
          <w:p w14:paraId="14DD7F33" w14:textId="6C7B0B9D" w:rsidR="006F5DB4" w:rsidRPr="00495422" w:rsidRDefault="006F5DB4" w:rsidP="006F5DB4">
            <w:pPr>
              <w:spacing w:line="240" w:lineRule="auto"/>
              <w:jc w:val="center"/>
              <w:rPr>
                <w:rFonts w:asciiTheme="minorHAnsi" w:hAnsiTheme="minorHAnsi"/>
                <w:b/>
                <w:bCs/>
                <w:szCs w:val="22"/>
                <w:lang w:val="en-GB"/>
              </w:rPr>
            </w:pPr>
            <w:r w:rsidRPr="00495422">
              <w:rPr>
                <w:rFonts w:asciiTheme="minorHAnsi" w:hAnsiTheme="minorHAnsi"/>
                <w:b/>
                <w:bCs/>
                <w:szCs w:val="22"/>
                <w:lang w:val="en-GB"/>
              </w:rPr>
              <w:t>0</w:t>
            </w:r>
          </w:p>
        </w:tc>
        <w:tc>
          <w:tcPr>
            <w:tcW w:w="1177" w:type="pct"/>
          </w:tcPr>
          <w:p w14:paraId="1065869F" w14:textId="40831921" w:rsidR="006F5DB4" w:rsidRPr="00495422" w:rsidRDefault="00E5227E" w:rsidP="006F5DB4">
            <w:pPr>
              <w:spacing w:line="240" w:lineRule="auto"/>
              <w:jc w:val="center"/>
              <w:rPr>
                <w:rFonts w:asciiTheme="minorHAnsi" w:hAnsiTheme="minorHAnsi"/>
                <w:b/>
                <w:bCs/>
                <w:szCs w:val="22"/>
                <w:lang w:val="en-GB"/>
              </w:rPr>
            </w:pPr>
            <w:r w:rsidRPr="00495422">
              <w:rPr>
                <w:rFonts w:asciiTheme="minorHAnsi" w:hAnsiTheme="minorHAnsi"/>
                <w:b/>
                <w:bCs/>
                <w:szCs w:val="22"/>
                <w:lang w:val="en-GB"/>
              </w:rPr>
              <w:t>36</w:t>
            </w:r>
          </w:p>
        </w:tc>
        <w:tc>
          <w:tcPr>
            <w:tcW w:w="1100" w:type="pct"/>
          </w:tcPr>
          <w:p w14:paraId="21EA32FE" w14:textId="43C3460E" w:rsidR="006F5DB4" w:rsidRPr="00495422" w:rsidRDefault="00E5227E" w:rsidP="006F5DB4">
            <w:pPr>
              <w:spacing w:line="240" w:lineRule="auto"/>
              <w:jc w:val="center"/>
              <w:rPr>
                <w:rFonts w:asciiTheme="minorHAnsi" w:hAnsiTheme="minorHAnsi"/>
                <w:b/>
                <w:bCs/>
                <w:szCs w:val="22"/>
                <w:lang w:val="en-GB"/>
              </w:rPr>
            </w:pPr>
            <w:r w:rsidRPr="00495422">
              <w:rPr>
                <w:rFonts w:asciiTheme="minorHAnsi" w:hAnsiTheme="minorHAnsi"/>
                <w:b/>
                <w:bCs/>
                <w:szCs w:val="22"/>
                <w:lang w:val="en-GB"/>
              </w:rPr>
              <w:t>36</w:t>
            </w:r>
          </w:p>
        </w:tc>
      </w:tr>
    </w:tbl>
    <w:p w14:paraId="7B4B483F" w14:textId="77777777" w:rsidR="005E36A8" w:rsidRDefault="005E36A8" w:rsidP="003A6007">
      <w:pPr>
        <w:rPr>
          <w:b/>
          <w:lang w:val="en-GB"/>
        </w:rPr>
      </w:pPr>
    </w:p>
    <w:p w14:paraId="2E80C4BB" w14:textId="60B61CD0" w:rsidR="00A10B8A" w:rsidRPr="00A10B8A" w:rsidRDefault="00B46B23" w:rsidP="00B01408">
      <w:pPr>
        <w:pStyle w:val="Heading5"/>
      </w:pPr>
      <w:r>
        <w:t xml:space="preserve">B.7. </w:t>
      </w:r>
      <w:r w:rsidR="00A10B8A" w:rsidRPr="00A10B8A">
        <w:t>Monitoring plan</w:t>
      </w:r>
    </w:p>
    <w:p w14:paraId="1D07F32E" w14:textId="22C42090" w:rsidR="00A10B8A" w:rsidRPr="00495422" w:rsidRDefault="00B46B23" w:rsidP="00B46B23">
      <w:pPr>
        <w:rPr>
          <w:szCs w:val="22"/>
        </w:rPr>
      </w:pPr>
      <w:r w:rsidRPr="00495422">
        <w:rPr>
          <w:szCs w:val="22"/>
        </w:rPr>
        <w:t xml:space="preserve">B.7.1 </w:t>
      </w:r>
      <w:r w:rsidR="00A10B8A" w:rsidRPr="00495422">
        <w:rPr>
          <w:szCs w:val="22"/>
        </w:rPr>
        <w:t>Data and parameters to be monitored</w:t>
      </w:r>
    </w:p>
    <w:p w14:paraId="6BF25456" w14:textId="77777777" w:rsidR="005528FC" w:rsidRPr="00495422" w:rsidRDefault="005528FC" w:rsidP="00A10B8A">
      <w:pPr>
        <w:rPr>
          <w:szCs w:val="22"/>
          <w:lang w:val="en-GB"/>
        </w:rPr>
      </w:pPr>
      <w:r w:rsidRPr="00495422">
        <w:rPr>
          <w:szCs w:val="22"/>
          <w:lang w:val="en-GB"/>
        </w:rPr>
        <w:t>Further detail about monitoring of SDG impacts is provided in the SDG Impact Tool.</w:t>
      </w:r>
    </w:p>
    <w:p w14:paraId="304E0644" w14:textId="792C6ECD" w:rsidR="00A10B8A" w:rsidRPr="00495422" w:rsidRDefault="00A10B8A" w:rsidP="00A10B8A">
      <w:pPr>
        <w:rPr>
          <w:b/>
          <w:szCs w:val="22"/>
          <w:lang w:val="en-GB"/>
        </w:rPr>
      </w:pPr>
      <w:r w:rsidRPr="00495422">
        <w:rPr>
          <w:szCs w:val="22"/>
          <w:lang w:val="en-GB"/>
        </w:rPr>
        <w:br/>
      </w:r>
      <w:r w:rsidRPr="00495422">
        <w:rPr>
          <w:b/>
          <w:szCs w:val="22"/>
          <w:lang w:val="en-GB"/>
        </w:rPr>
        <w:t>SDG 13</w:t>
      </w:r>
      <w:r w:rsidR="005528FC" w:rsidRPr="00495422">
        <w:rPr>
          <w:b/>
          <w:szCs w:val="22"/>
          <w:lang w:val="en-GB"/>
        </w:rPr>
        <w:t xml:space="preserve"> Climate Action</w:t>
      </w:r>
    </w:p>
    <w:tbl>
      <w:tblPr>
        <w:tblStyle w:val="GridTable5Dark-Accent1"/>
        <w:tblpPr w:leftFromText="180" w:rightFromText="180" w:vertAnchor="text" w:horzAnchor="margin" w:tblpY="219"/>
        <w:tblW w:w="4882" w:type="pct"/>
        <w:tblCellMar>
          <w:top w:w="57" w:type="dxa"/>
        </w:tblCellMar>
        <w:tblLook w:val="0680" w:firstRow="0" w:lastRow="0" w:firstColumn="1" w:lastColumn="0" w:noHBand="1" w:noVBand="1"/>
      </w:tblPr>
      <w:tblGrid>
        <w:gridCol w:w="2858"/>
        <w:gridCol w:w="6537"/>
      </w:tblGrid>
      <w:tr w:rsidR="005528FC" w:rsidRPr="00495422" w14:paraId="44FD12E2" w14:textId="77777777" w:rsidTr="00A10B8A">
        <w:trPr>
          <w:trHeight w:val="280"/>
        </w:trPr>
        <w:tc>
          <w:tcPr>
            <w:cnfStyle w:val="001000000000" w:firstRow="0" w:lastRow="0" w:firstColumn="1" w:lastColumn="0" w:oddVBand="0" w:evenVBand="0" w:oddHBand="0" w:evenHBand="0" w:firstRowFirstColumn="0" w:firstRowLastColumn="0" w:lastRowFirstColumn="0" w:lastRowLastColumn="0"/>
            <w:tcW w:w="1521" w:type="pct"/>
          </w:tcPr>
          <w:p w14:paraId="6AF1E6FB" w14:textId="517436B4" w:rsidR="005528FC" w:rsidRPr="00495422" w:rsidRDefault="005528FC" w:rsidP="005528FC">
            <w:pPr>
              <w:spacing w:line="276" w:lineRule="auto"/>
              <w:contextualSpacing w:val="0"/>
              <w:rPr>
                <w:rFonts w:asciiTheme="minorHAnsi" w:hAnsiTheme="minorHAnsi"/>
                <w:color w:val="FFFFFF" w:themeColor="background1"/>
                <w:szCs w:val="22"/>
                <w:lang w:val="en-GB"/>
              </w:rPr>
            </w:pPr>
            <w:r w:rsidRPr="00495422">
              <w:rPr>
                <w:rFonts w:asciiTheme="minorHAnsi" w:hAnsiTheme="minorHAnsi"/>
                <w:color w:val="FFFFFF" w:themeColor="background1"/>
                <w:szCs w:val="22"/>
              </w:rPr>
              <w:t>Data / Parameter</w:t>
            </w:r>
          </w:p>
        </w:tc>
        <w:tc>
          <w:tcPr>
            <w:tcW w:w="3479" w:type="pct"/>
          </w:tcPr>
          <w:p w14:paraId="131C6FE3" w14:textId="046C0E65" w:rsidR="005528FC" w:rsidRPr="00495422" w:rsidRDefault="005528FC" w:rsidP="005528FC">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Cs w:val="22"/>
                <w:lang w:val="vi-VN"/>
              </w:rPr>
            </w:pPr>
            <w:r w:rsidRPr="00495422">
              <w:rPr>
                <w:szCs w:val="22"/>
                <w:lang w:val="en-GB" w:eastAsia="en-US"/>
              </w:rPr>
              <w:t>Annual emission reduction</w:t>
            </w:r>
            <w:r w:rsidRPr="00495422">
              <w:rPr>
                <w:rFonts w:asciiTheme="minorHAnsi" w:hAnsiTheme="minorHAnsi"/>
                <w:i/>
                <w:iCs/>
                <w:color w:val="4D4D4D"/>
                <w:w w:val="105"/>
                <w:position w:val="2"/>
                <w:szCs w:val="22"/>
              </w:rPr>
              <w:t xml:space="preserve"> </w:t>
            </w:r>
            <w:r w:rsidRPr="00495422">
              <w:rPr>
                <w:rFonts w:asciiTheme="minorHAnsi" w:hAnsiTheme="minorHAnsi"/>
                <w:color w:val="4D4D4D"/>
                <w:w w:val="105"/>
                <w:position w:val="2"/>
                <w:szCs w:val="22"/>
                <w:lang w:val="vi-VN"/>
              </w:rPr>
              <w:t>(</w:t>
            </w:r>
            <w:r w:rsidRPr="00495422">
              <w:rPr>
                <w:rFonts w:asciiTheme="minorHAnsi" w:hAnsiTheme="minorHAnsi"/>
                <w:color w:val="4D4D4D"/>
                <w:w w:val="105"/>
                <w:position w:val="2"/>
                <w:szCs w:val="22"/>
              </w:rPr>
              <w:t>ER</w:t>
            </w:r>
            <w:r w:rsidRPr="00495422">
              <w:rPr>
                <w:rFonts w:asciiTheme="minorHAnsi" w:hAnsiTheme="minorHAnsi"/>
                <w:color w:val="4D4D4D"/>
                <w:w w:val="105"/>
                <w:szCs w:val="22"/>
                <w:vertAlign w:val="subscript"/>
              </w:rPr>
              <w:t>y</w:t>
            </w:r>
            <w:r w:rsidRPr="00495422">
              <w:rPr>
                <w:szCs w:val="22"/>
                <w:lang w:val="vi-VN"/>
              </w:rPr>
              <w:t>)</w:t>
            </w:r>
          </w:p>
        </w:tc>
      </w:tr>
      <w:tr w:rsidR="005528FC" w:rsidRPr="00495422" w14:paraId="0DE6EFCE" w14:textId="77777777" w:rsidTr="00A10B8A">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25F60467" w14:textId="76A6CBB4" w:rsidR="005528FC" w:rsidRPr="00495422" w:rsidRDefault="005528FC" w:rsidP="005528FC">
            <w:pPr>
              <w:spacing w:line="276" w:lineRule="auto"/>
              <w:contextualSpacing w:val="0"/>
              <w:rPr>
                <w:rFonts w:asciiTheme="minorHAnsi" w:hAnsiTheme="minorHAnsi"/>
                <w:color w:val="FFFFFF" w:themeColor="background1"/>
                <w:szCs w:val="22"/>
                <w:lang w:val="en-GB"/>
              </w:rPr>
            </w:pPr>
            <w:r w:rsidRPr="00495422">
              <w:rPr>
                <w:rFonts w:asciiTheme="minorHAnsi" w:hAnsiTheme="minorHAnsi"/>
                <w:color w:val="FFFFFF" w:themeColor="background1"/>
                <w:szCs w:val="22"/>
              </w:rPr>
              <w:t>Unit</w:t>
            </w:r>
          </w:p>
        </w:tc>
        <w:tc>
          <w:tcPr>
            <w:tcW w:w="3479" w:type="pct"/>
          </w:tcPr>
          <w:p w14:paraId="598CE981" w14:textId="52B8D5CE" w:rsidR="005528FC" w:rsidRPr="00495422" w:rsidRDefault="004E48D4" w:rsidP="005528FC">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Cs w:val="22"/>
                <w:lang w:val="en-GB" w:eastAsia="en-US"/>
              </w:rPr>
            </w:pPr>
            <w:r w:rsidRPr="00495422">
              <w:rPr>
                <w:szCs w:val="22"/>
              </w:rPr>
              <w:t>tCO</w:t>
            </w:r>
            <w:r w:rsidRPr="00495422">
              <w:rPr>
                <w:szCs w:val="22"/>
                <w:vertAlign w:val="subscript"/>
              </w:rPr>
              <w:t>2</w:t>
            </w:r>
            <w:r w:rsidRPr="00495422">
              <w:rPr>
                <w:szCs w:val="22"/>
              </w:rPr>
              <w:t>e</w:t>
            </w:r>
            <w:r w:rsidRPr="00495422" w:rsidDel="004E48D4">
              <w:rPr>
                <w:szCs w:val="22"/>
                <w:lang w:val="en-GB" w:eastAsia="en-US"/>
              </w:rPr>
              <w:t xml:space="preserve"> </w:t>
            </w:r>
            <w:r w:rsidR="005528FC" w:rsidRPr="00495422">
              <w:rPr>
                <w:szCs w:val="22"/>
                <w:lang w:val="en-GB" w:eastAsia="en-US"/>
              </w:rPr>
              <w:t>/year</w:t>
            </w:r>
          </w:p>
        </w:tc>
      </w:tr>
      <w:tr w:rsidR="005528FC" w:rsidRPr="00495422" w14:paraId="33397A27" w14:textId="77777777" w:rsidTr="00A10B8A">
        <w:trPr>
          <w:trHeight w:val="280"/>
        </w:trPr>
        <w:tc>
          <w:tcPr>
            <w:cnfStyle w:val="001000000000" w:firstRow="0" w:lastRow="0" w:firstColumn="1" w:lastColumn="0" w:oddVBand="0" w:evenVBand="0" w:oddHBand="0" w:evenHBand="0" w:firstRowFirstColumn="0" w:firstRowLastColumn="0" w:lastRowFirstColumn="0" w:lastRowLastColumn="0"/>
            <w:tcW w:w="1521" w:type="pct"/>
          </w:tcPr>
          <w:p w14:paraId="120881E2" w14:textId="77E1BA3D" w:rsidR="005528FC" w:rsidRPr="00495422" w:rsidRDefault="005528FC" w:rsidP="005528FC">
            <w:pPr>
              <w:spacing w:line="276" w:lineRule="auto"/>
              <w:contextualSpacing w:val="0"/>
              <w:rPr>
                <w:rFonts w:asciiTheme="minorHAnsi" w:hAnsiTheme="minorHAnsi"/>
                <w:color w:val="FFFFFF" w:themeColor="background1"/>
                <w:szCs w:val="22"/>
                <w:lang w:val="en-GB"/>
              </w:rPr>
            </w:pPr>
            <w:r w:rsidRPr="00495422">
              <w:rPr>
                <w:rFonts w:asciiTheme="minorHAnsi" w:hAnsiTheme="minorHAnsi"/>
                <w:color w:val="FFFFFF" w:themeColor="background1"/>
                <w:szCs w:val="22"/>
              </w:rPr>
              <w:t>Description</w:t>
            </w:r>
          </w:p>
        </w:tc>
        <w:tc>
          <w:tcPr>
            <w:tcW w:w="3479" w:type="pct"/>
          </w:tcPr>
          <w:p w14:paraId="2ACDC634" w14:textId="64989C94" w:rsidR="0017456F" w:rsidRPr="00495422" w:rsidRDefault="007114A9" w:rsidP="0017456F">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Cs w:val="22"/>
                <w:lang w:val="en-GB" w:eastAsia="en-US"/>
              </w:rPr>
            </w:pPr>
            <w:r w:rsidRPr="00495422">
              <w:rPr>
                <w:szCs w:val="22"/>
                <w:lang w:val="en-GB" w:eastAsia="en-US"/>
              </w:rPr>
              <w:t>The Project Activity generates electricity from the sustainable and renewable energy. The project therefore contributes to SDG 13 by avoiding the climate change (refer to Section B.6.1)</w:t>
            </w:r>
          </w:p>
        </w:tc>
      </w:tr>
      <w:tr w:rsidR="005528FC" w:rsidRPr="00495422" w14:paraId="4B496EBF" w14:textId="77777777" w:rsidTr="00A10B8A">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175DA8D3" w14:textId="29B2AE1F" w:rsidR="005528FC" w:rsidRPr="00495422" w:rsidRDefault="005528FC" w:rsidP="005528FC">
            <w:pPr>
              <w:spacing w:line="276" w:lineRule="auto"/>
              <w:contextualSpacing w:val="0"/>
              <w:rPr>
                <w:rFonts w:asciiTheme="minorHAnsi" w:hAnsiTheme="minorHAnsi"/>
                <w:color w:val="FFFFFF" w:themeColor="background1"/>
                <w:szCs w:val="22"/>
                <w:lang w:val="en-GB"/>
              </w:rPr>
            </w:pPr>
            <w:r w:rsidRPr="00495422">
              <w:rPr>
                <w:rFonts w:asciiTheme="minorHAnsi" w:hAnsiTheme="minorHAnsi"/>
                <w:color w:val="FFFFFF" w:themeColor="background1"/>
                <w:szCs w:val="22"/>
              </w:rPr>
              <w:t>Source of data</w:t>
            </w:r>
          </w:p>
        </w:tc>
        <w:tc>
          <w:tcPr>
            <w:tcW w:w="3479" w:type="pct"/>
          </w:tcPr>
          <w:p w14:paraId="0BC642EE" w14:textId="036D3399" w:rsidR="007114A9" w:rsidRPr="00495422" w:rsidRDefault="007114A9" w:rsidP="005528FC">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Cs w:val="22"/>
                <w:lang w:val="en-GB" w:eastAsia="en-US"/>
              </w:rPr>
            </w:pPr>
            <w:r w:rsidRPr="00495422">
              <w:rPr>
                <w:szCs w:val="22"/>
                <w:lang w:val="en-GB" w:eastAsia="en-US"/>
              </w:rPr>
              <w:t xml:space="preserve">Quantity of net renewable energy supplied to the </w:t>
            </w:r>
            <w:r w:rsidR="00B31AE4" w:rsidRPr="00495422">
              <w:rPr>
                <w:szCs w:val="22"/>
                <w:lang w:val="en-GB" w:eastAsia="en-US"/>
              </w:rPr>
              <w:t xml:space="preserve">Viet Nam national </w:t>
            </w:r>
            <w:r w:rsidRPr="00495422">
              <w:rPr>
                <w:szCs w:val="22"/>
                <w:lang w:val="en-GB" w:eastAsia="en-US"/>
              </w:rPr>
              <w:t xml:space="preserve">electricity grid </w:t>
            </w:r>
            <w:r w:rsidR="005528FC" w:rsidRPr="00495422">
              <w:rPr>
                <w:szCs w:val="22"/>
                <w:lang w:val="en-GB" w:eastAsia="en-US"/>
              </w:rPr>
              <w:t>generated by Ea Nam WPP</w:t>
            </w:r>
            <w:r w:rsidRPr="00495422">
              <w:rPr>
                <w:szCs w:val="22"/>
                <w:lang w:val="en-GB" w:eastAsia="en-US"/>
              </w:rPr>
              <w:t>;</w:t>
            </w:r>
            <w:r w:rsidR="005528FC" w:rsidRPr="00495422">
              <w:rPr>
                <w:szCs w:val="22"/>
                <w:lang w:val="en-GB" w:eastAsia="en-US"/>
              </w:rPr>
              <w:t xml:space="preserve"> and </w:t>
            </w:r>
          </w:p>
          <w:p w14:paraId="65AA248F" w14:textId="0CC13901" w:rsidR="005528FC" w:rsidRPr="00495422" w:rsidRDefault="007114A9" w:rsidP="005528FC">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Cs w:val="22"/>
                <w:lang w:val="en-GB" w:eastAsia="en-US"/>
              </w:rPr>
            </w:pPr>
            <w:r w:rsidRPr="00495422">
              <w:rPr>
                <w:szCs w:val="22"/>
                <w:lang w:val="en-GB" w:eastAsia="en-US"/>
              </w:rPr>
              <w:t>T</w:t>
            </w:r>
            <w:r w:rsidR="005528FC" w:rsidRPr="00495422">
              <w:rPr>
                <w:szCs w:val="22"/>
                <w:lang w:val="en-GB" w:eastAsia="en-US"/>
              </w:rPr>
              <w:t>he calculated combined margin (CM) emission factor will be used as inputs/ references in the calculation of the emission reduction</w:t>
            </w:r>
            <w:r w:rsidR="0017456F" w:rsidRPr="00495422">
              <w:rPr>
                <w:szCs w:val="22"/>
                <w:lang w:val="en-GB" w:eastAsia="en-US"/>
              </w:rPr>
              <w:t xml:space="preserve"> (refer</w:t>
            </w:r>
            <w:r w:rsidRPr="00495422">
              <w:rPr>
                <w:szCs w:val="22"/>
                <w:lang w:val="en-GB" w:eastAsia="en-US"/>
              </w:rPr>
              <w:t xml:space="preserve"> to</w:t>
            </w:r>
            <w:r w:rsidR="0017456F" w:rsidRPr="00495422">
              <w:rPr>
                <w:szCs w:val="22"/>
                <w:lang w:val="en-GB" w:eastAsia="en-US"/>
              </w:rPr>
              <w:t xml:space="preserve"> Section B.6.2)</w:t>
            </w:r>
            <w:r w:rsidR="005528FC" w:rsidRPr="00495422">
              <w:rPr>
                <w:szCs w:val="22"/>
                <w:lang w:val="en-GB" w:eastAsia="en-US"/>
              </w:rPr>
              <w:t>.</w:t>
            </w:r>
          </w:p>
        </w:tc>
      </w:tr>
      <w:tr w:rsidR="005528FC" w:rsidRPr="00495422" w14:paraId="003B19D9" w14:textId="77777777" w:rsidTr="00A10B8A">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6380FA50" w14:textId="46CEADC2" w:rsidR="005528FC" w:rsidRPr="00495422" w:rsidRDefault="005528FC" w:rsidP="005528FC">
            <w:pPr>
              <w:spacing w:line="276" w:lineRule="auto"/>
              <w:contextualSpacing w:val="0"/>
              <w:rPr>
                <w:rFonts w:asciiTheme="minorHAnsi" w:hAnsiTheme="minorHAnsi"/>
                <w:color w:val="FFFFFF" w:themeColor="background1"/>
                <w:szCs w:val="22"/>
                <w:lang w:val="en-GB"/>
              </w:rPr>
            </w:pPr>
            <w:r w:rsidRPr="00495422">
              <w:rPr>
                <w:rFonts w:asciiTheme="minorHAnsi" w:hAnsiTheme="minorHAnsi"/>
                <w:color w:val="FFFFFF" w:themeColor="background1"/>
                <w:szCs w:val="22"/>
              </w:rPr>
              <w:t>Value(s) applied</w:t>
            </w:r>
          </w:p>
        </w:tc>
        <w:tc>
          <w:tcPr>
            <w:tcW w:w="3479" w:type="pct"/>
          </w:tcPr>
          <w:p w14:paraId="047E66D1" w14:textId="17EF2644" w:rsidR="005528FC" w:rsidRPr="00495422" w:rsidRDefault="005528FC" w:rsidP="005528FC">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Cs w:val="22"/>
                <w:lang w:val="en-GB" w:eastAsia="en-US"/>
              </w:rPr>
            </w:pPr>
            <w:r w:rsidRPr="00495422">
              <w:rPr>
                <w:szCs w:val="22"/>
                <w:lang w:val="en-GB" w:eastAsia="en-US"/>
              </w:rPr>
              <w:t xml:space="preserve">933,236 </w:t>
            </w:r>
            <w:r w:rsidR="004E48D4" w:rsidRPr="00495422">
              <w:rPr>
                <w:szCs w:val="22"/>
              </w:rPr>
              <w:t>tCO</w:t>
            </w:r>
            <w:r w:rsidR="004E48D4" w:rsidRPr="00495422">
              <w:rPr>
                <w:szCs w:val="22"/>
                <w:vertAlign w:val="subscript"/>
              </w:rPr>
              <w:t>2</w:t>
            </w:r>
            <w:r w:rsidR="004E48D4" w:rsidRPr="00495422">
              <w:rPr>
                <w:szCs w:val="22"/>
              </w:rPr>
              <w:t>e</w:t>
            </w:r>
          </w:p>
        </w:tc>
      </w:tr>
      <w:tr w:rsidR="005528FC" w:rsidRPr="00495422" w14:paraId="6C051482" w14:textId="77777777" w:rsidTr="00A10B8A">
        <w:tc>
          <w:tcPr>
            <w:cnfStyle w:val="001000000000" w:firstRow="0" w:lastRow="0" w:firstColumn="1" w:lastColumn="0" w:oddVBand="0" w:evenVBand="0" w:oddHBand="0" w:evenHBand="0" w:firstRowFirstColumn="0" w:firstRowLastColumn="0" w:lastRowFirstColumn="0" w:lastRowLastColumn="0"/>
            <w:tcW w:w="1521" w:type="pct"/>
          </w:tcPr>
          <w:p w14:paraId="06C03EB1" w14:textId="01ECC4CC" w:rsidR="005528FC" w:rsidRPr="00495422" w:rsidRDefault="005528FC" w:rsidP="005528FC">
            <w:pPr>
              <w:spacing w:line="276" w:lineRule="auto"/>
              <w:contextualSpacing w:val="0"/>
              <w:rPr>
                <w:rFonts w:asciiTheme="minorHAnsi" w:hAnsiTheme="minorHAnsi"/>
                <w:color w:val="FFFFFF" w:themeColor="background1"/>
                <w:szCs w:val="22"/>
                <w:lang w:val="en-GB"/>
              </w:rPr>
            </w:pPr>
            <w:r w:rsidRPr="00495422">
              <w:rPr>
                <w:rFonts w:asciiTheme="minorHAnsi" w:hAnsiTheme="minorHAnsi"/>
                <w:color w:val="FFFFFF" w:themeColor="background1"/>
                <w:szCs w:val="22"/>
              </w:rPr>
              <w:t>Measurement methods and procedures</w:t>
            </w:r>
          </w:p>
        </w:tc>
        <w:tc>
          <w:tcPr>
            <w:tcW w:w="3479" w:type="pct"/>
          </w:tcPr>
          <w:p w14:paraId="28702B51" w14:textId="140C1674" w:rsidR="009B6A95" w:rsidRPr="00495422" w:rsidRDefault="005528FC" w:rsidP="009B6A95">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Cs w:val="22"/>
                <w:lang w:val="vi-VN" w:eastAsia="en-US"/>
              </w:rPr>
            </w:pPr>
            <w:r w:rsidRPr="00495422">
              <w:rPr>
                <w:szCs w:val="22"/>
                <w:lang w:val="en-GB" w:eastAsia="en-US"/>
              </w:rPr>
              <w:t>According to ACM0002 version 21.0</w:t>
            </w:r>
            <w:r w:rsidR="009B6A95" w:rsidRPr="00495422">
              <w:rPr>
                <w:szCs w:val="22"/>
                <w:lang w:val="vi-VN" w:eastAsia="en-US"/>
              </w:rPr>
              <w:t xml:space="preserve">, </w:t>
            </w:r>
            <w:r w:rsidR="009B6A95" w:rsidRPr="00495422">
              <w:rPr>
                <w:szCs w:val="22"/>
              </w:rPr>
              <w:t>the emission reductions calculation is as below</w:t>
            </w:r>
            <w:r w:rsidR="009B6A95" w:rsidRPr="00495422">
              <w:rPr>
                <w:szCs w:val="22"/>
                <w:lang w:val="vi-VN"/>
              </w:rPr>
              <w:t xml:space="preserve"> (see </w:t>
            </w:r>
            <w:r w:rsidR="009B6A95" w:rsidRPr="00495422">
              <w:rPr>
                <w:szCs w:val="22"/>
              </w:rPr>
              <w:t>further in  Section B.6.1).</w:t>
            </w:r>
          </w:p>
          <w:p w14:paraId="723A7D18" w14:textId="25F68E4A" w:rsidR="009B6A95" w:rsidRPr="00495422" w:rsidRDefault="009B6A95" w:rsidP="009B6A95">
            <w:pPr>
              <w:spacing w:line="276" w:lineRule="auto"/>
              <w:contextualSpacing w:val="0"/>
              <w:jc w:val="center"/>
              <w:cnfStyle w:val="000000000000" w:firstRow="0" w:lastRow="0" w:firstColumn="0" w:lastColumn="0" w:oddVBand="0" w:evenVBand="0" w:oddHBand="0" w:evenHBand="0" w:firstRowFirstColumn="0" w:firstRowLastColumn="0" w:lastRowFirstColumn="0" w:lastRowLastColumn="0"/>
              <w:rPr>
                <w:b/>
                <w:bCs/>
                <w:szCs w:val="22"/>
                <w:lang w:val="en-GB"/>
              </w:rPr>
            </w:pPr>
            <w:r w:rsidRPr="00495422">
              <w:rPr>
                <w:rFonts w:asciiTheme="minorHAnsi" w:hAnsiTheme="minorHAnsi"/>
                <w:b/>
                <w:bCs/>
                <w:i/>
                <w:iCs/>
                <w:color w:val="4D4D4D"/>
                <w:w w:val="105"/>
                <w:position w:val="2"/>
                <w:szCs w:val="22"/>
              </w:rPr>
              <w:t>ER</w:t>
            </w:r>
            <w:r w:rsidRPr="00495422">
              <w:rPr>
                <w:rFonts w:asciiTheme="minorHAnsi" w:hAnsiTheme="minorHAnsi"/>
                <w:b/>
                <w:bCs/>
                <w:i/>
                <w:iCs/>
                <w:color w:val="4D4D4D"/>
                <w:w w:val="105"/>
                <w:szCs w:val="22"/>
                <w:vertAlign w:val="subscript"/>
              </w:rPr>
              <w:t>y</w:t>
            </w:r>
            <w:r w:rsidRPr="00495422">
              <w:rPr>
                <w:b/>
                <w:bCs/>
                <w:szCs w:val="22"/>
                <w:lang w:val="en-GB"/>
              </w:rPr>
              <w:t xml:space="preserve"> = </w:t>
            </w:r>
            <w:r w:rsidRPr="00495422">
              <w:rPr>
                <w:rFonts w:asciiTheme="minorHAnsi" w:hAnsiTheme="minorHAnsi"/>
                <w:b/>
                <w:bCs/>
                <w:i/>
                <w:iCs/>
                <w:color w:val="4D4D4D"/>
                <w:w w:val="105"/>
                <w:position w:val="2"/>
                <w:szCs w:val="22"/>
              </w:rPr>
              <w:t>EG</w:t>
            </w:r>
            <w:r w:rsidRPr="00495422">
              <w:rPr>
                <w:rFonts w:asciiTheme="minorHAnsi" w:hAnsiTheme="minorHAnsi"/>
                <w:b/>
                <w:bCs/>
                <w:i/>
                <w:iCs/>
                <w:color w:val="4D4D4D"/>
                <w:w w:val="105"/>
                <w:szCs w:val="22"/>
                <w:vertAlign w:val="subscript"/>
              </w:rPr>
              <w:t>facility,y</w:t>
            </w:r>
            <w:r w:rsidRPr="00495422">
              <w:rPr>
                <w:b/>
                <w:bCs/>
                <w:szCs w:val="22"/>
                <w:lang w:val="en-GB"/>
              </w:rPr>
              <w:t xml:space="preserve"> x </w:t>
            </w:r>
            <w:r w:rsidRPr="00495422">
              <w:rPr>
                <w:rFonts w:asciiTheme="minorHAnsi" w:hAnsiTheme="minorHAnsi"/>
                <w:b/>
                <w:bCs/>
                <w:i/>
                <w:iCs/>
                <w:color w:val="4D4D4D"/>
                <w:w w:val="105"/>
                <w:position w:val="2"/>
                <w:szCs w:val="22"/>
              </w:rPr>
              <w:t>EF</w:t>
            </w:r>
            <w:r w:rsidRPr="00495422">
              <w:rPr>
                <w:rFonts w:asciiTheme="minorHAnsi" w:hAnsiTheme="minorHAnsi"/>
                <w:b/>
                <w:bCs/>
                <w:i/>
                <w:iCs/>
                <w:color w:val="4D4D4D"/>
                <w:w w:val="105"/>
                <w:szCs w:val="22"/>
                <w:vertAlign w:val="subscript"/>
              </w:rPr>
              <w:t>grid,CM,y</w:t>
            </w:r>
          </w:p>
          <w:p w14:paraId="6F3B64F8" w14:textId="77777777" w:rsidR="009B6A95" w:rsidRPr="00495422" w:rsidRDefault="009B6A95" w:rsidP="005528FC">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Cs w:val="22"/>
                <w:lang w:val="en-GB" w:eastAsia="en-US"/>
              </w:rPr>
            </w:pPr>
          </w:p>
          <w:p w14:paraId="1C649889" w14:textId="68DC6EA7" w:rsidR="009B6A95" w:rsidRPr="00495422" w:rsidRDefault="009B6A95" w:rsidP="005528FC">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rFonts w:asciiTheme="majorHAnsi" w:hAnsiTheme="majorHAnsi"/>
                <w:color w:val="4D4D4D"/>
                <w:w w:val="105"/>
                <w:szCs w:val="22"/>
              </w:rPr>
            </w:pPr>
            <w:r w:rsidRPr="00495422">
              <w:rPr>
                <w:rFonts w:asciiTheme="majorHAnsi" w:hAnsiTheme="majorHAnsi"/>
                <w:color w:val="4D4D4D"/>
                <w:w w:val="105"/>
                <w:position w:val="2"/>
                <w:szCs w:val="22"/>
              </w:rPr>
              <w:t xml:space="preserve">The </w:t>
            </w:r>
            <w:r w:rsidRPr="00495422">
              <w:rPr>
                <w:rFonts w:asciiTheme="minorHAnsi" w:hAnsiTheme="minorHAnsi"/>
                <w:i/>
                <w:iCs/>
                <w:color w:val="4D4D4D"/>
                <w:w w:val="105"/>
                <w:position w:val="2"/>
                <w:szCs w:val="22"/>
              </w:rPr>
              <w:t xml:space="preserve"> EF</w:t>
            </w:r>
            <w:r w:rsidRPr="00495422">
              <w:rPr>
                <w:rFonts w:asciiTheme="minorHAnsi" w:hAnsiTheme="minorHAnsi"/>
                <w:i/>
                <w:iCs/>
                <w:color w:val="4D4D4D"/>
                <w:w w:val="105"/>
                <w:szCs w:val="22"/>
                <w:vertAlign w:val="subscript"/>
              </w:rPr>
              <w:t>grid,CM,y</w:t>
            </w:r>
            <w:r w:rsidRPr="00495422">
              <w:rPr>
                <w:szCs w:val="22"/>
                <w:lang w:val="en-GB" w:eastAsia="en-US"/>
              </w:rPr>
              <w:t xml:space="preserve"> </w:t>
            </w:r>
            <w:r w:rsidRPr="00495422">
              <w:rPr>
                <w:rFonts w:asciiTheme="majorHAnsi" w:hAnsiTheme="majorHAnsi"/>
                <w:color w:val="4D4D4D"/>
                <w:w w:val="105"/>
                <w:position w:val="2"/>
                <w:szCs w:val="22"/>
              </w:rPr>
              <w:t xml:space="preserve">is calculated using Operating margin </w:t>
            </w:r>
            <w:r w:rsidR="004E48D4" w:rsidRPr="00495422">
              <w:rPr>
                <w:szCs w:val="22"/>
              </w:rPr>
              <w:t xml:space="preserve"> CO</w:t>
            </w:r>
            <w:r w:rsidR="004E48D4" w:rsidRPr="00495422">
              <w:rPr>
                <w:szCs w:val="22"/>
                <w:vertAlign w:val="subscript"/>
              </w:rPr>
              <w:t>2</w:t>
            </w:r>
            <w:r w:rsidRPr="00495422">
              <w:rPr>
                <w:rFonts w:asciiTheme="majorHAnsi" w:hAnsiTheme="majorHAnsi"/>
                <w:color w:val="4D4D4D"/>
                <w:w w:val="105"/>
                <w:szCs w:val="22"/>
              </w:rPr>
              <w:t xml:space="preserve"> </w:t>
            </w:r>
            <w:r w:rsidRPr="00495422">
              <w:rPr>
                <w:rFonts w:asciiTheme="majorHAnsi" w:hAnsiTheme="majorHAnsi"/>
                <w:color w:val="4D4D4D"/>
                <w:w w:val="105"/>
                <w:position w:val="2"/>
                <w:szCs w:val="22"/>
              </w:rPr>
              <w:t xml:space="preserve">emission factor - </w:t>
            </w:r>
            <w:r w:rsidRPr="00495422">
              <w:rPr>
                <w:rFonts w:asciiTheme="minorHAnsi" w:hAnsiTheme="minorHAnsi"/>
                <w:i/>
                <w:iCs/>
                <w:color w:val="4D4D4D"/>
                <w:w w:val="105"/>
                <w:position w:val="2"/>
                <w:szCs w:val="22"/>
              </w:rPr>
              <w:t xml:space="preserve"> EF</w:t>
            </w:r>
            <w:r w:rsidRPr="00495422">
              <w:rPr>
                <w:rFonts w:asciiTheme="minorHAnsi" w:hAnsiTheme="minorHAnsi"/>
                <w:i/>
                <w:iCs/>
                <w:color w:val="4D4D4D"/>
                <w:w w:val="105"/>
                <w:szCs w:val="22"/>
                <w:vertAlign w:val="subscript"/>
              </w:rPr>
              <w:t>grid,OM,y</w:t>
            </w:r>
            <w:r w:rsidRPr="00495422">
              <w:rPr>
                <w:szCs w:val="22"/>
                <w:lang w:val="en-GB" w:eastAsia="en-US"/>
              </w:rPr>
              <w:t xml:space="preserve"> </w:t>
            </w:r>
            <w:r w:rsidRPr="00495422">
              <w:rPr>
                <w:rFonts w:asciiTheme="majorHAnsi" w:hAnsiTheme="majorHAnsi"/>
                <w:color w:val="4D4D4D"/>
                <w:w w:val="105"/>
                <w:position w:val="2"/>
                <w:szCs w:val="22"/>
              </w:rPr>
              <w:t>and Build margin</w:t>
            </w:r>
            <w:r w:rsidRPr="00495422">
              <w:rPr>
                <w:rFonts w:asciiTheme="majorHAnsi" w:hAnsiTheme="majorHAnsi"/>
                <w:color w:val="4D4D4D"/>
                <w:spacing w:val="-34"/>
                <w:w w:val="105"/>
                <w:position w:val="2"/>
                <w:szCs w:val="22"/>
              </w:rPr>
              <w:t xml:space="preserve"> </w:t>
            </w:r>
            <w:r w:rsidR="004E48D4" w:rsidRPr="00495422">
              <w:rPr>
                <w:szCs w:val="22"/>
              </w:rPr>
              <w:t xml:space="preserve"> CO</w:t>
            </w:r>
            <w:r w:rsidR="004E48D4" w:rsidRPr="00495422">
              <w:rPr>
                <w:szCs w:val="22"/>
                <w:vertAlign w:val="subscript"/>
              </w:rPr>
              <w:t>2</w:t>
            </w:r>
            <w:r w:rsidRPr="00495422">
              <w:rPr>
                <w:rFonts w:asciiTheme="majorHAnsi" w:hAnsiTheme="majorHAnsi"/>
                <w:color w:val="4D4D4D"/>
                <w:w w:val="105"/>
                <w:szCs w:val="22"/>
              </w:rPr>
              <w:t xml:space="preserve"> </w:t>
            </w:r>
            <w:r w:rsidRPr="00495422">
              <w:rPr>
                <w:rFonts w:asciiTheme="majorHAnsi" w:hAnsiTheme="majorHAnsi"/>
                <w:color w:val="4D4D4D"/>
                <w:w w:val="105"/>
                <w:position w:val="2"/>
                <w:szCs w:val="22"/>
              </w:rPr>
              <w:t>emission factor</w:t>
            </w:r>
            <w:r w:rsidRPr="00495422">
              <w:rPr>
                <w:rFonts w:asciiTheme="majorHAnsi" w:hAnsiTheme="majorHAnsi"/>
                <w:color w:val="4D4D4D"/>
                <w:spacing w:val="-25"/>
                <w:w w:val="105"/>
                <w:position w:val="2"/>
                <w:szCs w:val="22"/>
              </w:rPr>
              <w:t xml:space="preserve"> </w:t>
            </w:r>
            <w:r w:rsidRPr="00495422">
              <w:rPr>
                <w:rFonts w:asciiTheme="majorHAnsi" w:hAnsiTheme="majorHAnsi"/>
                <w:color w:val="4D4D4D"/>
                <w:w w:val="105"/>
                <w:position w:val="2"/>
                <w:szCs w:val="22"/>
              </w:rPr>
              <w:t>-</w:t>
            </w:r>
            <w:r w:rsidRPr="00495422">
              <w:rPr>
                <w:rFonts w:asciiTheme="majorHAnsi" w:hAnsiTheme="majorHAnsi"/>
                <w:color w:val="4D4D4D"/>
                <w:spacing w:val="-26"/>
                <w:w w:val="105"/>
                <w:position w:val="2"/>
                <w:szCs w:val="22"/>
              </w:rPr>
              <w:t xml:space="preserve"> </w:t>
            </w:r>
            <w:r w:rsidRPr="00495422">
              <w:rPr>
                <w:rFonts w:asciiTheme="minorHAnsi" w:hAnsiTheme="minorHAnsi"/>
                <w:i/>
                <w:iCs/>
                <w:color w:val="4D4D4D"/>
                <w:w w:val="105"/>
                <w:position w:val="2"/>
                <w:szCs w:val="22"/>
              </w:rPr>
              <w:t xml:space="preserve"> EF</w:t>
            </w:r>
            <w:r w:rsidRPr="00495422">
              <w:rPr>
                <w:rFonts w:asciiTheme="minorHAnsi" w:hAnsiTheme="minorHAnsi"/>
                <w:i/>
                <w:iCs/>
                <w:color w:val="4D4D4D"/>
                <w:w w:val="105"/>
                <w:szCs w:val="22"/>
                <w:vertAlign w:val="subscript"/>
              </w:rPr>
              <w:t xml:space="preserve">grid,BM,y </w:t>
            </w:r>
            <w:r w:rsidRPr="00495422">
              <w:rPr>
                <w:rFonts w:asciiTheme="majorHAnsi" w:hAnsiTheme="majorHAnsi"/>
                <w:color w:val="4D4D4D"/>
                <w:w w:val="105"/>
                <w:position w:val="2"/>
                <w:szCs w:val="22"/>
              </w:rPr>
              <w:t>which</w:t>
            </w:r>
            <w:r w:rsidRPr="00495422">
              <w:rPr>
                <w:rFonts w:asciiTheme="majorHAnsi" w:hAnsiTheme="majorHAnsi"/>
                <w:color w:val="4D4D4D"/>
                <w:spacing w:val="-26"/>
                <w:w w:val="105"/>
                <w:position w:val="2"/>
                <w:szCs w:val="22"/>
              </w:rPr>
              <w:t xml:space="preserve"> </w:t>
            </w:r>
            <w:r w:rsidRPr="00495422">
              <w:rPr>
                <w:rFonts w:asciiTheme="majorHAnsi" w:hAnsiTheme="majorHAnsi"/>
                <w:color w:val="4D4D4D"/>
                <w:w w:val="105"/>
                <w:position w:val="2"/>
                <w:szCs w:val="22"/>
              </w:rPr>
              <w:t>were</w:t>
            </w:r>
            <w:r w:rsidRPr="00495422">
              <w:rPr>
                <w:rFonts w:asciiTheme="majorHAnsi" w:hAnsiTheme="majorHAnsi"/>
                <w:color w:val="4D4D4D"/>
                <w:spacing w:val="-25"/>
                <w:w w:val="105"/>
                <w:position w:val="2"/>
                <w:szCs w:val="22"/>
              </w:rPr>
              <w:t xml:space="preserve"> </w:t>
            </w:r>
            <w:r w:rsidRPr="00495422">
              <w:rPr>
                <w:rFonts w:asciiTheme="majorHAnsi" w:hAnsiTheme="majorHAnsi"/>
                <w:color w:val="4D4D4D"/>
                <w:w w:val="105"/>
                <w:position w:val="2"/>
                <w:szCs w:val="22"/>
              </w:rPr>
              <w:t>published</w:t>
            </w:r>
            <w:r w:rsidRPr="00495422">
              <w:rPr>
                <w:rFonts w:asciiTheme="majorHAnsi" w:hAnsiTheme="majorHAnsi"/>
                <w:color w:val="4D4D4D"/>
                <w:spacing w:val="-26"/>
                <w:w w:val="105"/>
                <w:position w:val="2"/>
                <w:szCs w:val="22"/>
              </w:rPr>
              <w:t xml:space="preserve"> </w:t>
            </w:r>
            <w:r w:rsidRPr="00495422">
              <w:rPr>
                <w:rFonts w:asciiTheme="majorHAnsi" w:hAnsiTheme="majorHAnsi"/>
                <w:color w:val="4D4D4D"/>
                <w:w w:val="105"/>
                <w:position w:val="2"/>
                <w:szCs w:val="22"/>
              </w:rPr>
              <w:t>by</w:t>
            </w:r>
            <w:r w:rsidRPr="00495422">
              <w:rPr>
                <w:rFonts w:asciiTheme="majorHAnsi" w:hAnsiTheme="majorHAnsi"/>
                <w:color w:val="4D4D4D"/>
                <w:spacing w:val="-25"/>
                <w:w w:val="105"/>
                <w:position w:val="2"/>
                <w:szCs w:val="22"/>
              </w:rPr>
              <w:t xml:space="preserve"> the </w:t>
            </w:r>
            <w:r w:rsidRPr="00495422">
              <w:rPr>
                <w:rFonts w:asciiTheme="majorHAnsi" w:hAnsiTheme="majorHAnsi"/>
                <w:color w:val="4D4D4D"/>
                <w:w w:val="105"/>
                <w:position w:val="2"/>
                <w:szCs w:val="22"/>
              </w:rPr>
              <w:t>DNA</w:t>
            </w:r>
            <w:r w:rsidRPr="00495422">
              <w:rPr>
                <w:rFonts w:asciiTheme="majorHAnsi" w:hAnsiTheme="majorHAnsi"/>
                <w:color w:val="4D4D4D"/>
                <w:spacing w:val="-26"/>
                <w:w w:val="105"/>
                <w:position w:val="2"/>
                <w:szCs w:val="22"/>
              </w:rPr>
              <w:t xml:space="preserve"> </w:t>
            </w:r>
            <w:r w:rsidRPr="00495422">
              <w:rPr>
                <w:rFonts w:asciiTheme="majorHAnsi" w:hAnsiTheme="majorHAnsi"/>
                <w:color w:val="4D4D4D"/>
                <w:w w:val="105"/>
                <w:position w:val="2"/>
                <w:szCs w:val="22"/>
              </w:rPr>
              <w:t>of</w:t>
            </w:r>
            <w:r w:rsidRPr="00495422">
              <w:rPr>
                <w:rFonts w:asciiTheme="majorHAnsi" w:hAnsiTheme="majorHAnsi"/>
                <w:color w:val="4D4D4D"/>
                <w:spacing w:val="-26"/>
                <w:w w:val="105"/>
                <w:position w:val="2"/>
                <w:szCs w:val="22"/>
              </w:rPr>
              <w:t xml:space="preserve"> </w:t>
            </w:r>
            <w:r w:rsidRPr="00495422">
              <w:rPr>
                <w:rFonts w:asciiTheme="majorHAnsi" w:hAnsiTheme="majorHAnsi"/>
                <w:color w:val="4D4D4D"/>
                <w:w w:val="105"/>
                <w:position w:val="2"/>
                <w:szCs w:val="22"/>
              </w:rPr>
              <w:t>Vietnam and weightings W</w:t>
            </w:r>
            <w:r w:rsidRPr="00495422">
              <w:rPr>
                <w:rFonts w:asciiTheme="minorHAnsi" w:hAnsiTheme="minorHAnsi"/>
                <w:i/>
                <w:iCs/>
                <w:color w:val="4D4D4D"/>
                <w:w w:val="105"/>
                <w:szCs w:val="22"/>
                <w:vertAlign w:val="subscript"/>
              </w:rPr>
              <w:t>OM</w:t>
            </w:r>
            <w:r w:rsidRPr="00495422">
              <w:rPr>
                <w:rFonts w:asciiTheme="majorHAnsi" w:hAnsiTheme="majorHAnsi"/>
                <w:color w:val="4D4D4D"/>
                <w:w w:val="105"/>
                <w:position w:val="2"/>
                <w:szCs w:val="22"/>
              </w:rPr>
              <w:t>, W</w:t>
            </w:r>
            <w:r w:rsidRPr="00495422">
              <w:rPr>
                <w:rFonts w:asciiTheme="minorHAnsi" w:hAnsiTheme="minorHAnsi"/>
                <w:i/>
                <w:iCs/>
                <w:color w:val="4D4D4D"/>
                <w:w w:val="105"/>
                <w:szCs w:val="22"/>
                <w:vertAlign w:val="subscript"/>
              </w:rPr>
              <w:t>BM</w:t>
            </w:r>
            <w:r w:rsidRPr="00495422">
              <w:rPr>
                <w:rFonts w:asciiTheme="majorHAnsi" w:hAnsiTheme="majorHAnsi"/>
                <w:color w:val="4D4D4D"/>
                <w:w w:val="105"/>
                <w:position w:val="2"/>
                <w:szCs w:val="22"/>
              </w:rPr>
              <w:t xml:space="preserve"> of 0.75 and 0.25 respectively for wind</w:t>
            </w:r>
            <w:r w:rsidRPr="00495422">
              <w:rPr>
                <w:rFonts w:asciiTheme="majorHAnsi" w:hAnsiTheme="majorHAnsi"/>
                <w:color w:val="4D4D4D"/>
                <w:spacing w:val="-25"/>
                <w:w w:val="105"/>
                <w:position w:val="2"/>
                <w:szCs w:val="22"/>
              </w:rPr>
              <w:t xml:space="preserve"> </w:t>
            </w:r>
            <w:r w:rsidRPr="00495422">
              <w:rPr>
                <w:rFonts w:asciiTheme="majorHAnsi" w:hAnsiTheme="majorHAnsi"/>
                <w:color w:val="4D4D4D"/>
                <w:w w:val="105"/>
                <w:position w:val="2"/>
                <w:szCs w:val="22"/>
              </w:rPr>
              <w:t xml:space="preserve">power </w:t>
            </w:r>
            <w:r w:rsidRPr="00495422">
              <w:rPr>
                <w:rFonts w:asciiTheme="majorHAnsi" w:hAnsiTheme="majorHAnsi"/>
                <w:color w:val="4D4D4D"/>
                <w:w w:val="105"/>
                <w:szCs w:val="22"/>
              </w:rPr>
              <w:t>plant projects as per “</w:t>
            </w:r>
            <w:r w:rsidRPr="00495422">
              <w:rPr>
                <w:rFonts w:asciiTheme="majorHAnsi" w:hAnsiTheme="majorHAnsi"/>
                <w:i/>
                <w:iCs/>
                <w:color w:val="4D4D4D"/>
                <w:w w:val="105"/>
                <w:szCs w:val="22"/>
              </w:rPr>
              <w:t>Tool to calculate the emission</w:t>
            </w:r>
            <w:r w:rsidRPr="00495422">
              <w:rPr>
                <w:rFonts w:asciiTheme="majorHAnsi" w:hAnsiTheme="majorHAnsi"/>
                <w:i/>
                <w:iCs/>
                <w:color w:val="4D4D4D"/>
                <w:spacing w:val="-27"/>
                <w:w w:val="105"/>
                <w:szCs w:val="22"/>
              </w:rPr>
              <w:t xml:space="preserve"> </w:t>
            </w:r>
            <w:r w:rsidRPr="00495422">
              <w:rPr>
                <w:rFonts w:asciiTheme="majorHAnsi" w:hAnsiTheme="majorHAnsi"/>
                <w:i/>
                <w:iCs/>
                <w:color w:val="4D4D4D"/>
                <w:w w:val="105"/>
                <w:szCs w:val="22"/>
              </w:rPr>
              <w:t>factor for an electricity system”</w:t>
            </w:r>
            <w:r w:rsidRPr="00495422">
              <w:rPr>
                <w:rFonts w:asciiTheme="majorHAnsi" w:hAnsiTheme="majorHAnsi"/>
                <w:color w:val="4D4D4D"/>
                <w:w w:val="105"/>
                <w:szCs w:val="22"/>
              </w:rPr>
              <w:t xml:space="preserve"> – Version</w:t>
            </w:r>
            <w:r w:rsidRPr="00495422">
              <w:rPr>
                <w:rFonts w:asciiTheme="majorHAnsi" w:hAnsiTheme="majorHAnsi"/>
                <w:color w:val="4D4D4D"/>
                <w:spacing w:val="-19"/>
                <w:w w:val="105"/>
                <w:szCs w:val="22"/>
              </w:rPr>
              <w:t xml:space="preserve"> </w:t>
            </w:r>
            <w:r w:rsidRPr="00495422">
              <w:rPr>
                <w:rFonts w:asciiTheme="majorHAnsi" w:hAnsiTheme="majorHAnsi"/>
                <w:color w:val="4D4D4D"/>
                <w:w w:val="105"/>
                <w:szCs w:val="22"/>
              </w:rPr>
              <w:t>07.0 (see further in Section B.6.1)</w:t>
            </w:r>
          </w:p>
          <w:p w14:paraId="5EF268F8" w14:textId="77777777" w:rsidR="009B6A95" w:rsidRPr="00495422" w:rsidRDefault="009B6A95" w:rsidP="005528FC">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rFonts w:asciiTheme="majorHAnsi" w:hAnsiTheme="majorHAnsi"/>
                <w:color w:val="4D4D4D"/>
                <w:w w:val="105"/>
                <w:szCs w:val="22"/>
              </w:rPr>
            </w:pPr>
          </w:p>
          <w:p w14:paraId="535AAD5E" w14:textId="1D666893" w:rsidR="009B6A95" w:rsidRPr="00495422" w:rsidRDefault="009B6A95" w:rsidP="009B6A95">
            <w:pPr>
              <w:spacing w:after="60" w:line="276" w:lineRule="auto"/>
              <w:jc w:val="both"/>
              <w:cnfStyle w:val="000000000000" w:firstRow="0" w:lastRow="0" w:firstColumn="0" w:lastColumn="0" w:oddVBand="0" w:evenVBand="0" w:oddHBand="0" w:evenHBand="0" w:firstRowFirstColumn="0" w:firstRowLastColumn="0" w:lastRowFirstColumn="0" w:lastRowLastColumn="0"/>
              <w:rPr>
                <w:szCs w:val="22"/>
                <w:lang w:val="en-GB"/>
              </w:rPr>
            </w:pPr>
            <w:r w:rsidRPr="00495422">
              <w:rPr>
                <w:rFonts w:asciiTheme="majorHAnsi" w:hAnsiTheme="majorHAnsi"/>
                <w:color w:val="4D4D4D"/>
                <w:w w:val="105"/>
                <w:szCs w:val="22"/>
              </w:rPr>
              <w:t>The</w:t>
            </w:r>
            <w:r w:rsidRPr="00495422">
              <w:rPr>
                <w:rFonts w:asciiTheme="minorHAnsi" w:hAnsiTheme="minorHAnsi"/>
                <w:b/>
                <w:bCs/>
                <w:i/>
                <w:iCs/>
                <w:color w:val="4D4D4D"/>
                <w:w w:val="105"/>
                <w:position w:val="2"/>
                <w:szCs w:val="22"/>
              </w:rPr>
              <w:t xml:space="preserve"> </w:t>
            </w:r>
            <w:r w:rsidRPr="00495422">
              <w:rPr>
                <w:rFonts w:asciiTheme="minorHAnsi" w:hAnsiTheme="minorHAnsi"/>
                <w:i/>
                <w:iCs/>
                <w:color w:val="4D4D4D"/>
                <w:w w:val="105"/>
                <w:position w:val="2"/>
                <w:szCs w:val="22"/>
              </w:rPr>
              <w:t>EG</w:t>
            </w:r>
            <w:r w:rsidRPr="00495422">
              <w:rPr>
                <w:rFonts w:asciiTheme="minorHAnsi" w:hAnsiTheme="minorHAnsi"/>
                <w:i/>
                <w:iCs/>
                <w:color w:val="4D4D4D"/>
                <w:w w:val="105"/>
                <w:szCs w:val="22"/>
                <w:vertAlign w:val="subscript"/>
              </w:rPr>
              <w:t>facility,y</w:t>
            </w:r>
            <w:r w:rsidRPr="00495422">
              <w:rPr>
                <w:szCs w:val="22"/>
                <w:lang w:val="en-GB"/>
              </w:rPr>
              <w:t xml:space="preserve"> is monitored using bi-directional energy meters and calculated as difference between (a) the quantity of electricity supplied by the project plant/unit to the </w:t>
            </w:r>
            <w:r w:rsidR="00B31AE4" w:rsidRPr="00495422">
              <w:rPr>
                <w:szCs w:val="22"/>
                <w:lang w:val="en-GB"/>
              </w:rPr>
              <w:t xml:space="preserve">EVN </w:t>
            </w:r>
            <w:r w:rsidRPr="00495422">
              <w:rPr>
                <w:szCs w:val="22"/>
                <w:lang w:val="en-GB"/>
              </w:rPr>
              <w:t xml:space="preserve">grid; and (b) the quantity of electricity the project plant/unit from the </w:t>
            </w:r>
            <w:r w:rsidR="00B31AE4" w:rsidRPr="00495422">
              <w:rPr>
                <w:szCs w:val="22"/>
                <w:lang w:val="en-GB"/>
              </w:rPr>
              <w:t xml:space="preserve">EVN </w:t>
            </w:r>
            <w:r w:rsidRPr="00495422">
              <w:rPr>
                <w:szCs w:val="22"/>
                <w:lang w:val="en-GB"/>
              </w:rPr>
              <w:t>grid (see further in Section B.7.1 for SDG 7).</w:t>
            </w:r>
          </w:p>
          <w:p w14:paraId="58B9D8B9" w14:textId="209EC6E3" w:rsidR="009B6A95" w:rsidRPr="00495422" w:rsidRDefault="009B6A95" w:rsidP="009B6A95">
            <w:pPr>
              <w:spacing w:after="60" w:line="276" w:lineRule="auto"/>
              <w:jc w:val="center"/>
              <w:cnfStyle w:val="000000000000" w:firstRow="0" w:lastRow="0" w:firstColumn="0" w:lastColumn="0" w:oddVBand="0" w:evenVBand="0" w:oddHBand="0" w:evenHBand="0" w:firstRowFirstColumn="0" w:firstRowLastColumn="0" w:lastRowFirstColumn="0" w:lastRowLastColumn="0"/>
              <w:rPr>
                <w:szCs w:val="22"/>
                <w:lang w:val="en-GB"/>
              </w:rPr>
            </w:pPr>
            <w:r w:rsidRPr="00495422">
              <w:rPr>
                <w:szCs w:val="22"/>
                <w:lang w:val="en-GB"/>
              </w:rPr>
              <w:t xml:space="preserve">Net electricity </w:t>
            </w:r>
            <w:r w:rsidRPr="00495422">
              <w:rPr>
                <w:rFonts w:asciiTheme="minorHAnsi" w:hAnsiTheme="minorHAnsi"/>
                <w:i/>
                <w:iCs/>
                <w:color w:val="4D4D4D"/>
                <w:w w:val="105"/>
                <w:position w:val="2"/>
                <w:szCs w:val="22"/>
              </w:rPr>
              <w:t>EG</w:t>
            </w:r>
            <w:r w:rsidRPr="00495422">
              <w:rPr>
                <w:rFonts w:asciiTheme="minorHAnsi" w:hAnsiTheme="minorHAnsi"/>
                <w:i/>
                <w:iCs/>
                <w:color w:val="4D4D4D"/>
                <w:w w:val="105"/>
                <w:szCs w:val="22"/>
                <w:vertAlign w:val="subscript"/>
              </w:rPr>
              <w:t>facility,y</w:t>
            </w:r>
            <w:r w:rsidRPr="00495422">
              <w:rPr>
                <w:szCs w:val="22"/>
                <w:lang w:val="en-GB"/>
              </w:rPr>
              <w:t xml:space="preserve"> = Export – Import</w:t>
            </w:r>
          </w:p>
          <w:p w14:paraId="2A0A6658" w14:textId="241CAFC7" w:rsidR="009B6A95" w:rsidRPr="00495422" w:rsidRDefault="009B6A95" w:rsidP="009B6A95">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Cs w:val="22"/>
                <w:lang w:val="en-GB" w:eastAsia="en-US"/>
              </w:rPr>
            </w:pPr>
            <w:r w:rsidRPr="00495422">
              <w:rPr>
                <w:szCs w:val="22"/>
                <w:lang w:val="en-GB"/>
              </w:rPr>
              <w:t>The readings of electricity meter were continuously measured and recorded monthly. The recorded export and import data were confirmed by the joint balance sheet as signed by the representatives of grid operator (EVN) and the</w:t>
            </w:r>
            <w:r w:rsidR="00105F24">
              <w:rPr>
                <w:szCs w:val="22"/>
                <w:lang w:val="en-GB"/>
              </w:rPr>
              <w:t xml:space="preserve"> Legal</w:t>
            </w:r>
            <w:r w:rsidRPr="00495422">
              <w:rPr>
                <w:szCs w:val="22"/>
                <w:lang w:val="en-GB"/>
              </w:rPr>
              <w:t xml:space="preserve"> Project Owner.</w:t>
            </w:r>
          </w:p>
        </w:tc>
      </w:tr>
      <w:tr w:rsidR="005528FC" w:rsidRPr="00495422" w14:paraId="2F656177" w14:textId="77777777" w:rsidTr="00A10B8A">
        <w:trPr>
          <w:trHeight w:val="248"/>
        </w:trPr>
        <w:tc>
          <w:tcPr>
            <w:cnfStyle w:val="001000000000" w:firstRow="0" w:lastRow="0" w:firstColumn="1" w:lastColumn="0" w:oddVBand="0" w:evenVBand="0" w:oddHBand="0" w:evenHBand="0" w:firstRowFirstColumn="0" w:firstRowLastColumn="0" w:lastRowFirstColumn="0" w:lastRowLastColumn="0"/>
            <w:tcW w:w="1521" w:type="pct"/>
          </w:tcPr>
          <w:p w14:paraId="45FED954" w14:textId="73466700" w:rsidR="005528FC" w:rsidRPr="00495422" w:rsidRDefault="005528FC" w:rsidP="005528FC">
            <w:pPr>
              <w:spacing w:line="276" w:lineRule="auto"/>
              <w:contextualSpacing w:val="0"/>
              <w:rPr>
                <w:rFonts w:asciiTheme="minorHAnsi" w:hAnsiTheme="minorHAnsi"/>
                <w:color w:val="FFFFFF" w:themeColor="background1"/>
                <w:szCs w:val="22"/>
                <w:lang w:val="en-GB"/>
              </w:rPr>
            </w:pPr>
            <w:r w:rsidRPr="00495422">
              <w:rPr>
                <w:rFonts w:asciiTheme="minorHAnsi" w:hAnsiTheme="minorHAnsi"/>
                <w:color w:val="FFFFFF" w:themeColor="background1"/>
                <w:szCs w:val="22"/>
              </w:rPr>
              <w:t>Monitoring frequency</w:t>
            </w:r>
          </w:p>
        </w:tc>
        <w:tc>
          <w:tcPr>
            <w:tcW w:w="3479" w:type="pct"/>
          </w:tcPr>
          <w:p w14:paraId="42BEDE5D" w14:textId="47CB49E1" w:rsidR="005528FC" w:rsidRPr="00495422" w:rsidRDefault="005528FC" w:rsidP="005528FC">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Cs w:val="22"/>
                <w:lang w:val="en-GB" w:eastAsia="en-US"/>
              </w:rPr>
            </w:pPr>
            <w:r w:rsidRPr="00495422">
              <w:rPr>
                <w:szCs w:val="22"/>
                <w:lang w:val="en-GB" w:eastAsia="en-US"/>
              </w:rPr>
              <w:t>Once per monitoring period</w:t>
            </w:r>
          </w:p>
        </w:tc>
      </w:tr>
      <w:tr w:rsidR="005528FC" w:rsidRPr="00495422" w14:paraId="13E63368" w14:textId="77777777" w:rsidTr="00A10B8A">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3DA9F5B2" w14:textId="6EEA613D" w:rsidR="005528FC" w:rsidRPr="00495422" w:rsidRDefault="005528FC" w:rsidP="005528FC">
            <w:pPr>
              <w:spacing w:line="276" w:lineRule="auto"/>
              <w:contextualSpacing w:val="0"/>
              <w:rPr>
                <w:rFonts w:asciiTheme="minorHAnsi" w:hAnsiTheme="minorHAnsi"/>
                <w:color w:val="FFFFFF" w:themeColor="background1"/>
                <w:szCs w:val="22"/>
                <w:lang w:val="en-GB"/>
              </w:rPr>
            </w:pPr>
            <w:r w:rsidRPr="00495422">
              <w:rPr>
                <w:rFonts w:asciiTheme="minorHAnsi" w:hAnsiTheme="minorHAnsi"/>
                <w:color w:val="FFFFFF" w:themeColor="background1"/>
                <w:szCs w:val="22"/>
              </w:rPr>
              <w:t>QA/QC procedures</w:t>
            </w:r>
          </w:p>
        </w:tc>
        <w:tc>
          <w:tcPr>
            <w:tcW w:w="3479" w:type="pct"/>
          </w:tcPr>
          <w:p w14:paraId="54643D71" w14:textId="1B19A347" w:rsidR="007114A9" w:rsidRPr="00495422" w:rsidRDefault="007114A9" w:rsidP="005528FC">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Cs w:val="22"/>
                <w:lang w:val="en-GB" w:eastAsia="en-US"/>
              </w:rPr>
            </w:pPr>
            <w:r w:rsidRPr="00495422">
              <w:rPr>
                <w:szCs w:val="22"/>
                <w:lang w:val="en-GB" w:eastAsia="en-US"/>
              </w:rPr>
              <w:t>The Quantity of net electricity generation supplied by the Project Activity will be monthly measured by more than one electricity meters</w:t>
            </w:r>
            <w:r w:rsidR="009B6A95" w:rsidRPr="00495422">
              <w:rPr>
                <w:szCs w:val="22"/>
                <w:lang w:val="en-GB" w:eastAsia="en-US"/>
              </w:rPr>
              <w:t xml:space="preserve"> (see further in Section B.7.1 for SDG 7)</w:t>
            </w:r>
            <w:r w:rsidRPr="00495422">
              <w:rPr>
                <w:szCs w:val="22"/>
                <w:lang w:val="en-GB" w:eastAsia="en-US"/>
              </w:rPr>
              <w:t>.</w:t>
            </w:r>
          </w:p>
          <w:p w14:paraId="6E462429" w14:textId="0DCCEC57" w:rsidR="005528FC" w:rsidRPr="00495422" w:rsidRDefault="007114A9" w:rsidP="005528FC">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Cs w:val="22"/>
                <w:lang w:val="en-GB" w:eastAsia="en-US"/>
              </w:rPr>
            </w:pPr>
            <w:r w:rsidRPr="00495422">
              <w:rPr>
                <w:szCs w:val="22"/>
                <w:lang w:val="en-GB" w:eastAsia="en-US"/>
              </w:rPr>
              <w:t xml:space="preserve">The related </w:t>
            </w:r>
            <w:r w:rsidR="00BF08E9" w:rsidRPr="00495422">
              <w:rPr>
                <w:szCs w:val="22"/>
              </w:rPr>
              <w:t>CO</w:t>
            </w:r>
            <w:r w:rsidR="00BF08E9" w:rsidRPr="00495422">
              <w:rPr>
                <w:szCs w:val="22"/>
                <w:vertAlign w:val="subscript"/>
              </w:rPr>
              <w:t>2</w:t>
            </w:r>
            <w:r w:rsidR="00BF08E9" w:rsidRPr="00495422" w:rsidDel="00BF08E9">
              <w:rPr>
                <w:szCs w:val="22"/>
                <w:lang w:val="en-GB" w:eastAsia="en-US"/>
              </w:rPr>
              <w:t xml:space="preserve"> </w:t>
            </w:r>
            <w:r w:rsidRPr="00495422">
              <w:rPr>
                <w:szCs w:val="22"/>
                <w:lang w:val="en-GB" w:eastAsia="en-US"/>
              </w:rPr>
              <w:t>emission reduction will be calculated according to the applied methodology ACM0002 (version 21.0).</w:t>
            </w:r>
          </w:p>
        </w:tc>
      </w:tr>
      <w:tr w:rsidR="005528FC" w:rsidRPr="00495422" w14:paraId="1AF946D6" w14:textId="77777777" w:rsidTr="00A10B8A">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03C98786" w14:textId="30A143D8" w:rsidR="005528FC" w:rsidRPr="00495422" w:rsidRDefault="005528FC" w:rsidP="005528FC">
            <w:pPr>
              <w:spacing w:line="276" w:lineRule="auto"/>
              <w:contextualSpacing w:val="0"/>
              <w:rPr>
                <w:rFonts w:asciiTheme="minorHAnsi" w:hAnsiTheme="minorHAnsi"/>
                <w:color w:val="FFFFFF" w:themeColor="background1"/>
                <w:szCs w:val="22"/>
                <w:lang w:val="en-GB"/>
              </w:rPr>
            </w:pPr>
            <w:r w:rsidRPr="00495422">
              <w:rPr>
                <w:rFonts w:asciiTheme="minorHAnsi" w:hAnsiTheme="minorHAnsi"/>
                <w:color w:val="FFFFFF" w:themeColor="background1"/>
                <w:szCs w:val="22"/>
              </w:rPr>
              <w:t>Purpose of data</w:t>
            </w:r>
          </w:p>
        </w:tc>
        <w:tc>
          <w:tcPr>
            <w:tcW w:w="3479" w:type="pct"/>
          </w:tcPr>
          <w:p w14:paraId="57E583AC" w14:textId="0D808A39" w:rsidR="005528FC" w:rsidRPr="00495422" w:rsidRDefault="007114A9" w:rsidP="007114A9">
            <w:pPr>
              <w:pStyle w:val="SDMPara"/>
              <w:spacing w:before="0"/>
              <w:cnfStyle w:val="000000000000" w:firstRow="0" w:lastRow="0" w:firstColumn="0" w:lastColumn="0" w:oddVBand="0" w:evenVBand="0" w:oddHBand="0" w:evenHBand="0" w:firstRowFirstColumn="0" w:firstRowLastColumn="0" w:lastRowFirstColumn="0" w:lastRowLastColumn="0"/>
              <w:rPr>
                <w:rFonts w:ascii="Verdana" w:eastAsiaTheme="minorHAnsi" w:hAnsi="Verdana" w:cs="Times New Roman (Body CS)"/>
                <w:color w:val="4D4D4C"/>
                <w:lang w:eastAsia="en-US"/>
                <w14:cntxtAlts/>
              </w:rPr>
            </w:pPr>
            <w:r w:rsidRPr="00495422">
              <w:rPr>
                <w:rFonts w:ascii="Verdana" w:eastAsiaTheme="minorHAnsi" w:hAnsi="Verdana" w:cs="Times New Roman (Body CS)"/>
                <w:color w:val="4D4D4C"/>
                <w:lang w:eastAsia="en-US"/>
                <w14:cntxtAlts/>
              </w:rPr>
              <w:t>To demonstrate the</w:t>
            </w:r>
            <w:r w:rsidR="00F425F7" w:rsidRPr="00495422">
              <w:rPr>
                <w:rFonts w:ascii="Verdana" w:eastAsiaTheme="minorHAnsi" w:hAnsi="Verdana" w:cs="Times New Roman (Body CS)"/>
                <w:color w:val="4D4D4C"/>
                <w:lang w:eastAsia="en-US"/>
                <w14:cntxtAlts/>
              </w:rPr>
              <w:t xml:space="preserve"> net</w:t>
            </w:r>
            <w:r w:rsidRPr="00495422">
              <w:rPr>
                <w:rFonts w:ascii="Verdana" w:eastAsiaTheme="minorHAnsi" w:hAnsi="Verdana" w:cs="Times New Roman (Body CS)"/>
                <w:color w:val="4D4D4C"/>
                <w:lang w:eastAsia="en-US"/>
                <w14:cntxtAlts/>
              </w:rPr>
              <w:t xml:space="preserve"> contribution to SDG 13 regarding d</w:t>
            </w:r>
            <w:r w:rsidR="005528FC" w:rsidRPr="00495422">
              <w:rPr>
                <w:rFonts w:ascii="Verdana" w:eastAsiaTheme="minorHAnsi" w:hAnsi="Verdana" w:cs="Times New Roman (Body CS)"/>
                <w:color w:val="4D4D4C"/>
                <w:lang w:eastAsia="en-US"/>
                <w14:cntxtAlts/>
              </w:rPr>
              <w:t>irect emission reductions of the Project</w:t>
            </w:r>
            <w:r w:rsidRPr="00495422">
              <w:rPr>
                <w:rFonts w:ascii="Verdana" w:eastAsiaTheme="minorHAnsi" w:hAnsi="Verdana" w:cs="Times New Roman (Body CS)"/>
                <w:color w:val="4D4D4C"/>
                <w:lang w:eastAsia="en-US"/>
                <w14:cntxtAlts/>
              </w:rPr>
              <w:t xml:space="preserve"> Activity</w:t>
            </w:r>
            <w:r w:rsidR="005528FC" w:rsidRPr="00495422">
              <w:rPr>
                <w:rFonts w:ascii="Verdana" w:eastAsiaTheme="minorHAnsi" w:hAnsi="Verdana" w:cs="Times New Roman (Body CS)"/>
                <w:color w:val="4D4D4C"/>
                <w:lang w:eastAsia="en-US"/>
                <w14:cntxtAlts/>
              </w:rPr>
              <w:t xml:space="preserve"> over the Baseline</w:t>
            </w:r>
            <w:r w:rsidRPr="00495422">
              <w:rPr>
                <w:rFonts w:ascii="Verdana" w:eastAsiaTheme="minorHAnsi" w:hAnsi="Verdana" w:cs="Times New Roman (Body CS)"/>
                <w:color w:val="4D4D4C"/>
                <w:lang w:eastAsia="en-US"/>
                <w14:cntxtAlts/>
              </w:rPr>
              <w:t xml:space="preserve"> situation</w:t>
            </w:r>
          </w:p>
        </w:tc>
      </w:tr>
      <w:tr w:rsidR="005528FC" w:rsidRPr="00495422" w14:paraId="20774B78" w14:textId="77777777" w:rsidTr="00A10B8A">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500166A6" w14:textId="35B4717D" w:rsidR="005528FC" w:rsidRPr="00495422" w:rsidRDefault="005528FC" w:rsidP="005528FC">
            <w:pPr>
              <w:spacing w:line="276" w:lineRule="auto"/>
              <w:contextualSpacing w:val="0"/>
              <w:rPr>
                <w:rFonts w:asciiTheme="minorHAnsi" w:hAnsiTheme="minorHAnsi"/>
                <w:color w:val="FFFFFF" w:themeColor="background1"/>
                <w:szCs w:val="22"/>
                <w:lang w:val="en-GB"/>
              </w:rPr>
            </w:pPr>
            <w:r w:rsidRPr="00495422">
              <w:rPr>
                <w:rFonts w:asciiTheme="minorHAnsi" w:hAnsiTheme="minorHAnsi"/>
                <w:color w:val="FFFFFF" w:themeColor="background1"/>
                <w:szCs w:val="22"/>
              </w:rPr>
              <w:t>Additional comment</w:t>
            </w:r>
          </w:p>
        </w:tc>
        <w:tc>
          <w:tcPr>
            <w:tcW w:w="3479" w:type="pct"/>
          </w:tcPr>
          <w:p w14:paraId="13EDAFA0" w14:textId="6D37EB28" w:rsidR="005528FC" w:rsidRPr="00495422" w:rsidRDefault="005528FC" w:rsidP="005528FC">
            <w:pPr>
              <w:spacing w:line="276" w:lineRule="auto"/>
              <w:contextualSpacing w:val="0"/>
              <w:cnfStyle w:val="000000000000" w:firstRow="0" w:lastRow="0" w:firstColumn="0" w:lastColumn="0" w:oddVBand="0" w:evenVBand="0" w:oddHBand="0" w:evenHBand="0" w:firstRowFirstColumn="0" w:firstRowLastColumn="0" w:lastRowFirstColumn="0" w:lastRowLastColumn="0"/>
              <w:rPr>
                <w:szCs w:val="22"/>
                <w:lang w:val="en-GB" w:eastAsia="en-US"/>
              </w:rPr>
            </w:pPr>
            <w:r w:rsidRPr="00495422">
              <w:rPr>
                <w:szCs w:val="22"/>
                <w:lang w:val="en-GB" w:eastAsia="en-US"/>
              </w:rPr>
              <w:t>N/A</w:t>
            </w:r>
          </w:p>
        </w:tc>
      </w:tr>
    </w:tbl>
    <w:p w14:paraId="52CAC020" w14:textId="283D525D" w:rsidR="005528FC" w:rsidRPr="00495422" w:rsidRDefault="005528FC" w:rsidP="00A10B8A">
      <w:pPr>
        <w:rPr>
          <w:b/>
          <w:bCs/>
          <w:szCs w:val="22"/>
          <w:lang w:eastAsia="en-GB"/>
        </w:rPr>
      </w:pPr>
    </w:p>
    <w:p w14:paraId="3978E429" w14:textId="43CB8392" w:rsidR="005528FC" w:rsidRPr="00495422" w:rsidRDefault="005528FC" w:rsidP="005528FC">
      <w:pPr>
        <w:rPr>
          <w:b/>
          <w:szCs w:val="22"/>
          <w:lang w:val="en-GB"/>
        </w:rPr>
      </w:pPr>
      <w:r w:rsidRPr="00495422">
        <w:rPr>
          <w:b/>
          <w:szCs w:val="22"/>
          <w:lang w:val="en-GB"/>
        </w:rPr>
        <w:t>SDG 4</w:t>
      </w:r>
      <w:r w:rsidR="007114A9" w:rsidRPr="00495422">
        <w:rPr>
          <w:b/>
          <w:szCs w:val="22"/>
          <w:lang w:val="en-GB"/>
        </w:rPr>
        <w:t xml:space="preserve"> Quality Education</w:t>
      </w:r>
    </w:p>
    <w:tbl>
      <w:tblPr>
        <w:tblStyle w:val="GridTable5Dark-Accent1"/>
        <w:tblpPr w:leftFromText="180" w:rightFromText="180" w:vertAnchor="text" w:horzAnchor="margin" w:tblpY="219"/>
        <w:tblW w:w="4882" w:type="pct"/>
        <w:tblCellMar>
          <w:top w:w="57" w:type="dxa"/>
        </w:tblCellMar>
        <w:tblLook w:val="0680" w:firstRow="0" w:lastRow="0" w:firstColumn="1" w:lastColumn="0" w:noHBand="1" w:noVBand="1"/>
      </w:tblPr>
      <w:tblGrid>
        <w:gridCol w:w="2858"/>
        <w:gridCol w:w="6537"/>
      </w:tblGrid>
      <w:tr w:rsidR="005528FC" w:rsidRPr="00495422" w14:paraId="7AEBE641" w14:textId="77777777" w:rsidTr="00F66221">
        <w:trPr>
          <w:trHeight w:val="280"/>
        </w:trPr>
        <w:tc>
          <w:tcPr>
            <w:cnfStyle w:val="001000000000" w:firstRow="0" w:lastRow="0" w:firstColumn="1" w:lastColumn="0" w:oddVBand="0" w:evenVBand="0" w:oddHBand="0" w:evenHBand="0" w:firstRowFirstColumn="0" w:firstRowLastColumn="0" w:lastRowFirstColumn="0" w:lastRowLastColumn="0"/>
            <w:tcW w:w="1521" w:type="pct"/>
          </w:tcPr>
          <w:p w14:paraId="6DD5C146" w14:textId="77777777" w:rsidR="005528FC" w:rsidRPr="00495422" w:rsidRDefault="005528FC" w:rsidP="00F66221">
            <w:pPr>
              <w:spacing w:line="276" w:lineRule="auto"/>
              <w:contextualSpacing w:val="0"/>
              <w:rPr>
                <w:rFonts w:asciiTheme="minorHAnsi" w:hAnsiTheme="minorHAnsi"/>
                <w:color w:val="FFFFFF" w:themeColor="background1"/>
                <w:szCs w:val="22"/>
                <w:lang w:val="en-GB"/>
              </w:rPr>
            </w:pPr>
            <w:r w:rsidRPr="00495422">
              <w:rPr>
                <w:rFonts w:asciiTheme="minorHAnsi" w:hAnsiTheme="minorHAnsi"/>
                <w:color w:val="FFFFFF" w:themeColor="background1"/>
                <w:szCs w:val="22"/>
              </w:rPr>
              <w:t>Data / Parameter</w:t>
            </w:r>
          </w:p>
        </w:tc>
        <w:tc>
          <w:tcPr>
            <w:tcW w:w="3479" w:type="pct"/>
          </w:tcPr>
          <w:p w14:paraId="3C649D1B" w14:textId="2F1DCB87" w:rsidR="005528FC" w:rsidRPr="00495422" w:rsidRDefault="007114A9" w:rsidP="00F66221">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Cs w:val="22"/>
                <w:lang w:val="en-GB"/>
              </w:rPr>
            </w:pPr>
            <w:r w:rsidRPr="00495422">
              <w:rPr>
                <w:szCs w:val="22"/>
                <w:lang w:val="en-GB"/>
              </w:rPr>
              <w:t>Number of people that received training services</w:t>
            </w:r>
          </w:p>
        </w:tc>
      </w:tr>
      <w:tr w:rsidR="007114A9" w:rsidRPr="00495422" w14:paraId="18A97E23" w14:textId="77777777" w:rsidTr="00F66221">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46ED3676" w14:textId="77777777" w:rsidR="007114A9" w:rsidRPr="00495422" w:rsidRDefault="007114A9" w:rsidP="007114A9">
            <w:pPr>
              <w:spacing w:line="276" w:lineRule="auto"/>
              <w:contextualSpacing w:val="0"/>
              <w:rPr>
                <w:rFonts w:asciiTheme="minorHAnsi" w:hAnsiTheme="minorHAnsi"/>
                <w:color w:val="FFFFFF" w:themeColor="background1"/>
                <w:szCs w:val="22"/>
                <w:lang w:val="en-GB"/>
              </w:rPr>
            </w:pPr>
            <w:r w:rsidRPr="00495422">
              <w:rPr>
                <w:rFonts w:asciiTheme="minorHAnsi" w:hAnsiTheme="minorHAnsi"/>
                <w:color w:val="FFFFFF" w:themeColor="background1"/>
                <w:szCs w:val="22"/>
              </w:rPr>
              <w:t>Unit</w:t>
            </w:r>
          </w:p>
        </w:tc>
        <w:tc>
          <w:tcPr>
            <w:tcW w:w="3479" w:type="pct"/>
          </w:tcPr>
          <w:p w14:paraId="154F2775" w14:textId="103B9D4B" w:rsidR="007114A9" w:rsidRPr="00495422" w:rsidRDefault="007114A9" w:rsidP="007114A9">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Cs w:val="22"/>
                <w:lang w:val="en-GB"/>
              </w:rPr>
            </w:pPr>
            <w:r w:rsidRPr="00495422">
              <w:rPr>
                <w:szCs w:val="22"/>
                <w:lang w:val="en-GB"/>
              </w:rPr>
              <w:t xml:space="preserve">Number of people </w:t>
            </w:r>
          </w:p>
        </w:tc>
      </w:tr>
      <w:tr w:rsidR="007114A9" w:rsidRPr="00495422" w14:paraId="49EE2528" w14:textId="77777777" w:rsidTr="00F66221">
        <w:trPr>
          <w:trHeight w:val="280"/>
        </w:trPr>
        <w:tc>
          <w:tcPr>
            <w:cnfStyle w:val="001000000000" w:firstRow="0" w:lastRow="0" w:firstColumn="1" w:lastColumn="0" w:oddVBand="0" w:evenVBand="0" w:oddHBand="0" w:evenHBand="0" w:firstRowFirstColumn="0" w:firstRowLastColumn="0" w:lastRowFirstColumn="0" w:lastRowLastColumn="0"/>
            <w:tcW w:w="1521" w:type="pct"/>
          </w:tcPr>
          <w:p w14:paraId="3958B4E5" w14:textId="77777777" w:rsidR="007114A9" w:rsidRPr="00495422" w:rsidRDefault="007114A9" w:rsidP="007114A9">
            <w:pPr>
              <w:spacing w:line="276" w:lineRule="auto"/>
              <w:contextualSpacing w:val="0"/>
              <w:rPr>
                <w:rFonts w:asciiTheme="minorHAnsi" w:hAnsiTheme="minorHAnsi"/>
                <w:color w:val="FFFFFF" w:themeColor="background1"/>
                <w:szCs w:val="22"/>
                <w:lang w:val="en-GB"/>
              </w:rPr>
            </w:pPr>
            <w:r w:rsidRPr="00495422">
              <w:rPr>
                <w:rFonts w:asciiTheme="minorHAnsi" w:hAnsiTheme="minorHAnsi"/>
                <w:color w:val="FFFFFF" w:themeColor="background1"/>
                <w:szCs w:val="22"/>
              </w:rPr>
              <w:t>Description</w:t>
            </w:r>
          </w:p>
        </w:tc>
        <w:tc>
          <w:tcPr>
            <w:tcW w:w="3479" w:type="pct"/>
          </w:tcPr>
          <w:p w14:paraId="1B20872A" w14:textId="52DA9EBE" w:rsidR="007114A9" w:rsidRPr="00495422" w:rsidRDefault="007114A9" w:rsidP="00896653">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Cs w:val="22"/>
                <w:lang w:val="en-GB"/>
              </w:rPr>
            </w:pPr>
            <w:r w:rsidRPr="00495422">
              <w:rPr>
                <w:szCs w:val="22"/>
                <w:lang w:val="en-GB"/>
              </w:rPr>
              <w:t>The Project Activity aims to contribute to the SDG 4 by achieving number of people imparted relevant skills including modern technical skills and advance vocational skills for employment and decent job (Refer to Section B.6.1).</w:t>
            </w:r>
          </w:p>
        </w:tc>
      </w:tr>
      <w:tr w:rsidR="007114A9" w:rsidRPr="00495422" w14:paraId="4C7CF67C" w14:textId="77777777" w:rsidTr="00F66221">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501453A3" w14:textId="77777777" w:rsidR="007114A9" w:rsidRPr="00495422" w:rsidRDefault="007114A9" w:rsidP="007114A9">
            <w:pPr>
              <w:spacing w:line="276" w:lineRule="auto"/>
              <w:contextualSpacing w:val="0"/>
              <w:rPr>
                <w:rFonts w:asciiTheme="minorHAnsi" w:hAnsiTheme="minorHAnsi"/>
                <w:color w:val="FFFFFF" w:themeColor="background1"/>
                <w:szCs w:val="22"/>
                <w:lang w:val="en-GB"/>
              </w:rPr>
            </w:pPr>
            <w:r w:rsidRPr="00495422">
              <w:rPr>
                <w:rFonts w:asciiTheme="minorHAnsi" w:hAnsiTheme="minorHAnsi"/>
                <w:color w:val="FFFFFF" w:themeColor="background1"/>
                <w:szCs w:val="22"/>
              </w:rPr>
              <w:t>Source of data</w:t>
            </w:r>
          </w:p>
        </w:tc>
        <w:tc>
          <w:tcPr>
            <w:tcW w:w="3479" w:type="pct"/>
          </w:tcPr>
          <w:p w14:paraId="36D96178" w14:textId="333BDB8F" w:rsidR="007114A9" w:rsidRPr="00495422" w:rsidRDefault="007114A9" w:rsidP="007114A9">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Cs w:val="22"/>
                <w:lang w:val="en-GB"/>
              </w:rPr>
            </w:pPr>
            <w:r w:rsidRPr="00495422">
              <w:rPr>
                <w:szCs w:val="22"/>
                <w:lang w:val="en-GB"/>
              </w:rPr>
              <w:t>Internal training records</w:t>
            </w:r>
            <w:r w:rsidR="002B53F6" w:rsidRPr="00495422">
              <w:rPr>
                <w:szCs w:val="22"/>
                <w:lang w:val="en-GB"/>
              </w:rPr>
              <w:t>/ plan or List of participants or Photos</w:t>
            </w:r>
          </w:p>
        </w:tc>
      </w:tr>
      <w:tr w:rsidR="007114A9" w:rsidRPr="00495422" w14:paraId="22517423" w14:textId="77777777" w:rsidTr="00F66221">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7108CE3B" w14:textId="77777777" w:rsidR="007114A9" w:rsidRPr="00495422" w:rsidRDefault="007114A9" w:rsidP="007114A9">
            <w:pPr>
              <w:spacing w:line="276" w:lineRule="auto"/>
              <w:contextualSpacing w:val="0"/>
              <w:rPr>
                <w:rFonts w:asciiTheme="minorHAnsi" w:hAnsiTheme="minorHAnsi"/>
                <w:color w:val="FFFFFF" w:themeColor="background1"/>
                <w:szCs w:val="22"/>
                <w:lang w:val="en-GB"/>
              </w:rPr>
            </w:pPr>
            <w:r w:rsidRPr="00495422">
              <w:rPr>
                <w:rFonts w:asciiTheme="minorHAnsi" w:hAnsiTheme="minorHAnsi"/>
                <w:color w:val="FFFFFF" w:themeColor="background1"/>
                <w:szCs w:val="22"/>
              </w:rPr>
              <w:t>Value(s) applied</w:t>
            </w:r>
          </w:p>
        </w:tc>
        <w:tc>
          <w:tcPr>
            <w:tcW w:w="3479" w:type="pct"/>
          </w:tcPr>
          <w:p w14:paraId="79DCAFCE" w14:textId="26018129" w:rsidR="007114A9" w:rsidRPr="00495422" w:rsidRDefault="007114A9" w:rsidP="007114A9">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Cs w:val="22"/>
                <w:lang w:val="en-GB"/>
              </w:rPr>
            </w:pPr>
            <w:r w:rsidRPr="00495422">
              <w:rPr>
                <w:szCs w:val="22"/>
                <w:lang w:val="en-GB"/>
              </w:rPr>
              <w:t>19</w:t>
            </w:r>
          </w:p>
        </w:tc>
      </w:tr>
      <w:tr w:rsidR="007114A9" w:rsidRPr="00495422" w14:paraId="63B9755D" w14:textId="77777777" w:rsidTr="00F66221">
        <w:tc>
          <w:tcPr>
            <w:cnfStyle w:val="001000000000" w:firstRow="0" w:lastRow="0" w:firstColumn="1" w:lastColumn="0" w:oddVBand="0" w:evenVBand="0" w:oddHBand="0" w:evenHBand="0" w:firstRowFirstColumn="0" w:firstRowLastColumn="0" w:lastRowFirstColumn="0" w:lastRowLastColumn="0"/>
            <w:tcW w:w="1521" w:type="pct"/>
          </w:tcPr>
          <w:p w14:paraId="29E137C3" w14:textId="77777777" w:rsidR="007114A9" w:rsidRPr="00495422" w:rsidRDefault="007114A9" w:rsidP="007114A9">
            <w:pPr>
              <w:spacing w:line="276" w:lineRule="auto"/>
              <w:contextualSpacing w:val="0"/>
              <w:rPr>
                <w:rFonts w:asciiTheme="minorHAnsi" w:hAnsiTheme="minorHAnsi"/>
                <w:color w:val="FFFFFF" w:themeColor="background1"/>
                <w:szCs w:val="22"/>
                <w:lang w:val="en-GB"/>
              </w:rPr>
            </w:pPr>
            <w:r w:rsidRPr="00495422">
              <w:rPr>
                <w:rFonts w:asciiTheme="minorHAnsi" w:hAnsiTheme="minorHAnsi"/>
                <w:color w:val="FFFFFF" w:themeColor="background1"/>
                <w:szCs w:val="22"/>
              </w:rPr>
              <w:t>Measurement methods and procedures</w:t>
            </w:r>
          </w:p>
        </w:tc>
        <w:tc>
          <w:tcPr>
            <w:tcW w:w="3479" w:type="pct"/>
          </w:tcPr>
          <w:p w14:paraId="4024ED89" w14:textId="754E5DE2" w:rsidR="007114A9" w:rsidRPr="00495422" w:rsidRDefault="007114A9" w:rsidP="007114A9">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Cs w:val="22"/>
                <w:lang w:val="en-GB"/>
              </w:rPr>
            </w:pPr>
            <w:r w:rsidRPr="00495422">
              <w:rPr>
                <w:szCs w:val="22"/>
                <w:lang w:val="en-GB"/>
              </w:rPr>
              <w:t>The total number of p</w:t>
            </w:r>
            <w:r w:rsidR="002B53F6" w:rsidRPr="00495422">
              <w:rPr>
                <w:szCs w:val="22"/>
                <w:lang w:val="en-GB"/>
              </w:rPr>
              <w:t>eople</w:t>
            </w:r>
            <w:r w:rsidRPr="00495422">
              <w:rPr>
                <w:szCs w:val="22"/>
                <w:lang w:val="en-GB"/>
              </w:rPr>
              <w:t xml:space="preserve"> receiving training</w:t>
            </w:r>
            <w:r w:rsidR="002B53F6" w:rsidRPr="00495422">
              <w:rPr>
                <w:szCs w:val="22"/>
                <w:lang w:val="en-GB"/>
              </w:rPr>
              <w:t>s</w:t>
            </w:r>
            <w:r w:rsidRPr="00495422">
              <w:rPr>
                <w:szCs w:val="22"/>
                <w:lang w:val="en-GB"/>
              </w:rPr>
              <w:t xml:space="preserve"> was calculated based on the training records or training plans of the </w:t>
            </w:r>
            <w:r w:rsidR="002B53F6" w:rsidRPr="00495422">
              <w:rPr>
                <w:szCs w:val="22"/>
                <w:lang w:val="en-GB"/>
              </w:rPr>
              <w:t>P</w:t>
            </w:r>
            <w:r w:rsidRPr="00495422">
              <w:rPr>
                <w:szCs w:val="22"/>
                <w:lang w:val="en-GB"/>
              </w:rPr>
              <w:t>roject</w:t>
            </w:r>
            <w:r w:rsidR="002B53F6" w:rsidRPr="00495422">
              <w:rPr>
                <w:szCs w:val="22"/>
                <w:lang w:val="en-GB"/>
              </w:rPr>
              <w:t xml:space="preserve"> Activity</w:t>
            </w:r>
          </w:p>
        </w:tc>
      </w:tr>
      <w:tr w:rsidR="007114A9" w:rsidRPr="00495422" w14:paraId="284C9275" w14:textId="77777777" w:rsidTr="00F66221">
        <w:trPr>
          <w:trHeight w:val="248"/>
        </w:trPr>
        <w:tc>
          <w:tcPr>
            <w:cnfStyle w:val="001000000000" w:firstRow="0" w:lastRow="0" w:firstColumn="1" w:lastColumn="0" w:oddVBand="0" w:evenVBand="0" w:oddHBand="0" w:evenHBand="0" w:firstRowFirstColumn="0" w:firstRowLastColumn="0" w:lastRowFirstColumn="0" w:lastRowLastColumn="0"/>
            <w:tcW w:w="1521" w:type="pct"/>
          </w:tcPr>
          <w:p w14:paraId="5CD84D65" w14:textId="77777777" w:rsidR="007114A9" w:rsidRPr="00495422" w:rsidRDefault="007114A9" w:rsidP="007114A9">
            <w:pPr>
              <w:spacing w:line="276" w:lineRule="auto"/>
              <w:contextualSpacing w:val="0"/>
              <w:rPr>
                <w:rFonts w:asciiTheme="minorHAnsi" w:hAnsiTheme="minorHAnsi"/>
                <w:color w:val="FFFFFF" w:themeColor="background1"/>
                <w:szCs w:val="22"/>
                <w:lang w:val="en-GB"/>
              </w:rPr>
            </w:pPr>
            <w:r w:rsidRPr="00495422">
              <w:rPr>
                <w:rFonts w:asciiTheme="minorHAnsi" w:hAnsiTheme="minorHAnsi"/>
                <w:color w:val="FFFFFF" w:themeColor="background1"/>
                <w:szCs w:val="22"/>
              </w:rPr>
              <w:t>Monitoring frequency</w:t>
            </w:r>
          </w:p>
        </w:tc>
        <w:tc>
          <w:tcPr>
            <w:tcW w:w="3479" w:type="pct"/>
          </w:tcPr>
          <w:p w14:paraId="711E0902" w14:textId="71577932" w:rsidR="007114A9" w:rsidRPr="00495422" w:rsidRDefault="007114A9" w:rsidP="007114A9">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Cs w:val="22"/>
                <w:lang w:val="en-GB"/>
              </w:rPr>
            </w:pPr>
            <w:r w:rsidRPr="00495422">
              <w:rPr>
                <w:szCs w:val="22"/>
                <w:lang w:val="en-GB"/>
              </w:rPr>
              <w:t>Once per monitoring period</w:t>
            </w:r>
          </w:p>
        </w:tc>
      </w:tr>
      <w:tr w:rsidR="007114A9" w:rsidRPr="00495422" w14:paraId="77EE36AA" w14:textId="77777777" w:rsidTr="00F66221">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1C9B483B" w14:textId="77777777" w:rsidR="007114A9" w:rsidRPr="00495422" w:rsidRDefault="007114A9" w:rsidP="007114A9">
            <w:pPr>
              <w:spacing w:line="276" w:lineRule="auto"/>
              <w:contextualSpacing w:val="0"/>
              <w:rPr>
                <w:rFonts w:asciiTheme="minorHAnsi" w:hAnsiTheme="minorHAnsi"/>
                <w:color w:val="FFFFFF" w:themeColor="background1"/>
                <w:szCs w:val="22"/>
                <w:lang w:val="en-GB"/>
              </w:rPr>
            </w:pPr>
            <w:r w:rsidRPr="00495422">
              <w:rPr>
                <w:rFonts w:asciiTheme="minorHAnsi" w:hAnsiTheme="minorHAnsi"/>
                <w:color w:val="FFFFFF" w:themeColor="background1"/>
                <w:szCs w:val="22"/>
              </w:rPr>
              <w:t>QA/QC procedures</w:t>
            </w:r>
          </w:p>
        </w:tc>
        <w:tc>
          <w:tcPr>
            <w:tcW w:w="3479" w:type="pct"/>
          </w:tcPr>
          <w:p w14:paraId="3D890772" w14:textId="663DEF5A" w:rsidR="002B53F6" w:rsidRPr="00495422" w:rsidRDefault="002B53F6" w:rsidP="002B53F6">
            <w:pPr>
              <w:pStyle w:val="SDMTableBoxParaNotNumbered"/>
              <w:keepNext/>
              <w:cnfStyle w:val="000000000000" w:firstRow="0" w:lastRow="0" w:firstColumn="0" w:lastColumn="0" w:oddVBand="0" w:evenVBand="0" w:oddHBand="0" w:evenHBand="0" w:firstRowFirstColumn="0" w:firstRowLastColumn="0" w:lastRowFirstColumn="0" w:lastRowLastColumn="0"/>
              <w:rPr>
                <w:rFonts w:ascii="Verdana" w:eastAsiaTheme="minorHAnsi" w:hAnsi="Verdana" w:cs="Times New Roman (Body CS)"/>
                <w:color w:val="4D4D4C"/>
                <w:sz w:val="22"/>
                <w:szCs w:val="22"/>
                <w:lang w:eastAsia="en-GB"/>
                <w14:cntxtAlts/>
              </w:rPr>
            </w:pPr>
            <w:r w:rsidRPr="00495422">
              <w:rPr>
                <w:rFonts w:ascii="Verdana" w:eastAsiaTheme="minorHAnsi" w:hAnsi="Verdana" w:cs="Times New Roman (Body CS)"/>
                <w:color w:val="4D4D4C"/>
                <w:sz w:val="22"/>
                <w:szCs w:val="22"/>
                <w:lang w:eastAsia="en-GB"/>
                <w14:cntxtAlts/>
              </w:rPr>
              <w:t>Number of people trained by the Project will be monitored through training records/ plans/ materials or Photos.</w:t>
            </w:r>
          </w:p>
          <w:p w14:paraId="4CEF6486" w14:textId="77777777" w:rsidR="002B53F6" w:rsidRPr="00495422" w:rsidRDefault="002B53F6" w:rsidP="002B53F6">
            <w:pPr>
              <w:pStyle w:val="SDMTableBoxParaNotNumbered"/>
              <w:keepNext/>
              <w:cnfStyle w:val="000000000000" w:firstRow="0" w:lastRow="0" w:firstColumn="0" w:lastColumn="0" w:oddVBand="0" w:evenVBand="0" w:oddHBand="0" w:evenHBand="0" w:firstRowFirstColumn="0" w:firstRowLastColumn="0" w:lastRowFirstColumn="0" w:lastRowLastColumn="0"/>
              <w:rPr>
                <w:rFonts w:ascii="Verdana" w:eastAsiaTheme="minorHAnsi" w:hAnsi="Verdana" w:cs="Times New Roman (Body CS)"/>
                <w:color w:val="4D4D4C"/>
                <w:sz w:val="22"/>
                <w:szCs w:val="22"/>
                <w:lang w:eastAsia="en-GB"/>
                <w14:cntxtAlts/>
              </w:rPr>
            </w:pPr>
          </w:p>
          <w:p w14:paraId="16F046CB" w14:textId="2F0B6D1D" w:rsidR="002B53F6" w:rsidRPr="00495422" w:rsidRDefault="002B53F6" w:rsidP="002B53F6">
            <w:pPr>
              <w:pStyle w:val="SDMTableBoxParaNotNumbered"/>
              <w:keepNext/>
              <w:cnfStyle w:val="000000000000" w:firstRow="0" w:lastRow="0" w:firstColumn="0" w:lastColumn="0" w:oddVBand="0" w:evenVBand="0" w:oddHBand="0" w:evenHBand="0" w:firstRowFirstColumn="0" w:firstRowLastColumn="0" w:lastRowFirstColumn="0" w:lastRowLastColumn="0"/>
              <w:rPr>
                <w:rFonts w:ascii="Verdana" w:eastAsiaTheme="minorHAnsi" w:hAnsi="Verdana" w:cs="Times New Roman (Body CS)"/>
                <w:color w:val="4D4D4C"/>
                <w:sz w:val="22"/>
                <w:szCs w:val="22"/>
                <w:lang w:eastAsia="en-GB"/>
                <w14:cntxtAlts/>
              </w:rPr>
            </w:pPr>
            <w:r w:rsidRPr="00495422">
              <w:rPr>
                <w:rFonts w:ascii="Verdana" w:eastAsiaTheme="minorHAnsi" w:hAnsi="Verdana" w:cs="Times New Roman (Body CS)"/>
                <w:color w:val="4D4D4C"/>
                <w:sz w:val="22"/>
                <w:szCs w:val="22"/>
                <w:lang w:eastAsia="en-GB"/>
                <w14:cntxtAlts/>
              </w:rPr>
              <w:t>List of Employees engaged to the Project’s training services with details of occupation, gender, location, etc.</w:t>
            </w:r>
          </w:p>
          <w:p w14:paraId="48734BC1" w14:textId="77777777" w:rsidR="002B53F6" w:rsidRPr="00495422" w:rsidRDefault="002B53F6" w:rsidP="002B53F6">
            <w:pPr>
              <w:pStyle w:val="SDMTableBoxParaNotNumbered"/>
              <w:keepNext/>
              <w:cnfStyle w:val="000000000000" w:firstRow="0" w:lastRow="0" w:firstColumn="0" w:lastColumn="0" w:oddVBand="0" w:evenVBand="0" w:oddHBand="0" w:evenHBand="0" w:firstRowFirstColumn="0" w:firstRowLastColumn="0" w:lastRowFirstColumn="0" w:lastRowLastColumn="0"/>
              <w:rPr>
                <w:rFonts w:ascii="Verdana" w:eastAsiaTheme="minorHAnsi" w:hAnsi="Verdana" w:cs="Times New Roman (Body CS)"/>
                <w:color w:val="4D4D4C"/>
                <w:sz w:val="22"/>
                <w:szCs w:val="22"/>
                <w:lang w:eastAsia="en-GB"/>
                <w14:cntxtAlts/>
              </w:rPr>
            </w:pPr>
          </w:p>
          <w:p w14:paraId="0C2EBBFB" w14:textId="71143392" w:rsidR="002B53F6" w:rsidRPr="00495422" w:rsidRDefault="002B53F6" w:rsidP="007114A9">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Cs w:val="22"/>
                <w:lang w:val="en-GB"/>
              </w:rPr>
            </w:pPr>
            <w:r w:rsidRPr="00495422">
              <w:rPr>
                <w:szCs w:val="22"/>
                <w:lang w:val="en-GB"/>
              </w:rPr>
              <w:t>Cross-checking by interviews.</w:t>
            </w:r>
          </w:p>
        </w:tc>
      </w:tr>
      <w:tr w:rsidR="007114A9" w:rsidRPr="00495422" w14:paraId="2815E992" w14:textId="77777777" w:rsidTr="00F66221">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08B41797" w14:textId="77777777" w:rsidR="007114A9" w:rsidRPr="00495422" w:rsidRDefault="007114A9" w:rsidP="007114A9">
            <w:pPr>
              <w:spacing w:line="276" w:lineRule="auto"/>
              <w:contextualSpacing w:val="0"/>
              <w:rPr>
                <w:rFonts w:asciiTheme="minorHAnsi" w:hAnsiTheme="minorHAnsi"/>
                <w:color w:val="FFFFFF" w:themeColor="background1"/>
                <w:szCs w:val="22"/>
                <w:lang w:val="en-GB"/>
              </w:rPr>
            </w:pPr>
            <w:r w:rsidRPr="00495422">
              <w:rPr>
                <w:rFonts w:asciiTheme="minorHAnsi" w:hAnsiTheme="minorHAnsi"/>
                <w:color w:val="FFFFFF" w:themeColor="background1"/>
                <w:szCs w:val="22"/>
              </w:rPr>
              <w:t>Purpose of data</w:t>
            </w:r>
          </w:p>
        </w:tc>
        <w:tc>
          <w:tcPr>
            <w:tcW w:w="3479" w:type="pct"/>
          </w:tcPr>
          <w:p w14:paraId="7FF9AAAF" w14:textId="519AEC66" w:rsidR="007114A9" w:rsidRPr="00495422" w:rsidRDefault="007114A9" w:rsidP="007114A9">
            <w:pPr>
              <w:spacing w:line="276" w:lineRule="auto"/>
              <w:contextualSpacing w:val="0"/>
              <w:cnfStyle w:val="000000000000" w:firstRow="0" w:lastRow="0" w:firstColumn="0" w:lastColumn="0" w:oddVBand="0" w:evenVBand="0" w:oddHBand="0" w:evenHBand="0" w:firstRowFirstColumn="0" w:firstRowLastColumn="0" w:lastRowFirstColumn="0" w:lastRowLastColumn="0"/>
              <w:rPr>
                <w:szCs w:val="22"/>
                <w:lang w:val="en-GB"/>
              </w:rPr>
            </w:pPr>
            <w:r w:rsidRPr="00495422">
              <w:rPr>
                <w:szCs w:val="22"/>
                <w:lang w:val="en-GB"/>
              </w:rPr>
              <w:t xml:space="preserve">To Monitor the SDG 4 </w:t>
            </w:r>
            <w:r w:rsidR="00F425F7" w:rsidRPr="00495422">
              <w:rPr>
                <w:szCs w:val="22"/>
                <w:lang w:val="en-GB"/>
              </w:rPr>
              <w:t>net contribution</w:t>
            </w:r>
          </w:p>
        </w:tc>
      </w:tr>
      <w:tr w:rsidR="007114A9" w:rsidRPr="00495422" w14:paraId="02E37D38" w14:textId="77777777" w:rsidTr="00F66221">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6BAE5263" w14:textId="77777777" w:rsidR="007114A9" w:rsidRPr="00495422" w:rsidRDefault="007114A9" w:rsidP="007114A9">
            <w:pPr>
              <w:spacing w:line="276" w:lineRule="auto"/>
              <w:contextualSpacing w:val="0"/>
              <w:rPr>
                <w:rFonts w:asciiTheme="minorHAnsi" w:hAnsiTheme="minorHAnsi"/>
                <w:color w:val="FFFFFF" w:themeColor="background1"/>
                <w:szCs w:val="22"/>
                <w:lang w:val="en-GB"/>
              </w:rPr>
            </w:pPr>
            <w:r w:rsidRPr="00495422">
              <w:rPr>
                <w:rFonts w:asciiTheme="minorHAnsi" w:hAnsiTheme="minorHAnsi"/>
                <w:color w:val="FFFFFF" w:themeColor="background1"/>
                <w:szCs w:val="22"/>
              </w:rPr>
              <w:t>Additional comment</w:t>
            </w:r>
          </w:p>
        </w:tc>
        <w:tc>
          <w:tcPr>
            <w:tcW w:w="3479" w:type="pct"/>
          </w:tcPr>
          <w:p w14:paraId="199BA3B1" w14:textId="77777777" w:rsidR="007114A9" w:rsidRPr="00495422" w:rsidRDefault="007114A9" w:rsidP="007114A9">
            <w:pPr>
              <w:spacing w:line="276" w:lineRule="auto"/>
              <w:contextualSpacing w:val="0"/>
              <w:cnfStyle w:val="000000000000" w:firstRow="0" w:lastRow="0" w:firstColumn="0" w:lastColumn="0" w:oddVBand="0" w:evenVBand="0" w:oddHBand="0" w:evenHBand="0" w:firstRowFirstColumn="0" w:firstRowLastColumn="0" w:lastRowFirstColumn="0" w:lastRowLastColumn="0"/>
              <w:rPr>
                <w:szCs w:val="22"/>
                <w:lang w:val="en-GB"/>
              </w:rPr>
            </w:pPr>
          </w:p>
        </w:tc>
      </w:tr>
    </w:tbl>
    <w:p w14:paraId="0DCCADFA" w14:textId="77777777" w:rsidR="005528FC" w:rsidRPr="00495422" w:rsidRDefault="005528FC" w:rsidP="00A10B8A">
      <w:pPr>
        <w:rPr>
          <w:b/>
          <w:bCs/>
          <w:szCs w:val="22"/>
          <w:lang w:eastAsia="en-GB"/>
        </w:rPr>
      </w:pPr>
    </w:p>
    <w:p w14:paraId="2A17459F" w14:textId="03D6F9D5" w:rsidR="005528FC" w:rsidRPr="00495422" w:rsidRDefault="005528FC" w:rsidP="005528FC">
      <w:pPr>
        <w:rPr>
          <w:b/>
          <w:szCs w:val="22"/>
          <w:lang w:val="en-GB"/>
        </w:rPr>
      </w:pPr>
      <w:r w:rsidRPr="00495422">
        <w:rPr>
          <w:b/>
          <w:szCs w:val="22"/>
          <w:lang w:val="en-GB"/>
        </w:rPr>
        <w:t>SDG 7</w:t>
      </w:r>
    </w:p>
    <w:tbl>
      <w:tblPr>
        <w:tblStyle w:val="GridTable5Dark-Accent1"/>
        <w:tblpPr w:leftFromText="180" w:rightFromText="180" w:vertAnchor="text" w:horzAnchor="margin" w:tblpY="219"/>
        <w:tblW w:w="4882" w:type="pct"/>
        <w:tblCellMar>
          <w:top w:w="57" w:type="dxa"/>
        </w:tblCellMar>
        <w:tblLook w:val="0680" w:firstRow="0" w:lastRow="0" w:firstColumn="1" w:lastColumn="0" w:noHBand="1" w:noVBand="1"/>
      </w:tblPr>
      <w:tblGrid>
        <w:gridCol w:w="2858"/>
        <w:gridCol w:w="6537"/>
      </w:tblGrid>
      <w:tr w:rsidR="005528FC" w:rsidRPr="00495422" w14:paraId="0B86878E" w14:textId="77777777" w:rsidTr="00F66221">
        <w:trPr>
          <w:trHeight w:val="280"/>
        </w:trPr>
        <w:tc>
          <w:tcPr>
            <w:cnfStyle w:val="001000000000" w:firstRow="0" w:lastRow="0" w:firstColumn="1" w:lastColumn="0" w:oddVBand="0" w:evenVBand="0" w:oddHBand="0" w:evenHBand="0" w:firstRowFirstColumn="0" w:firstRowLastColumn="0" w:lastRowFirstColumn="0" w:lastRowLastColumn="0"/>
            <w:tcW w:w="1521" w:type="pct"/>
          </w:tcPr>
          <w:p w14:paraId="59D6B948" w14:textId="77777777" w:rsidR="005528FC" w:rsidRPr="00495422" w:rsidRDefault="005528FC" w:rsidP="00F66221">
            <w:pPr>
              <w:spacing w:line="276" w:lineRule="auto"/>
              <w:contextualSpacing w:val="0"/>
              <w:rPr>
                <w:rFonts w:asciiTheme="minorHAnsi" w:hAnsiTheme="minorHAnsi"/>
                <w:color w:val="FFFFFF" w:themeColor="background1"/>
                <w:szCs w:val="22"/>
                <w:lang w:val="en-GB"/>
              </w:rPr>
            </w:pPr>
            <w:r w:rsidRPr="00495422">
              <w:rPr>
                <w:rFonts w:asciiTheme="minorHAnsi" w:hAnsiTheme="minorHAnsi"/>
                <w:color w:val="FFFFFF" w:themeColor="background1"/>
                <w:szCs w:val="22"/>
              </w:rPr>
              <w:t>Data / Parameter</w:t>
            </w:r>
          </w:p>
        </w:tc>
        <w:tc>
          <w:tcPr>
            <w:tcW w:w="3479" w:type="pct"/>
          </w:tcPr>
          <w:p w14:paraId="1D8ED4CD" w14:textId="7D9A804F" w:rsidR="005528FC" w:rsidRPr="00495422" w:rsidRDefault="00A30B07" w:rsidP="006E28FD">
            <w:pPr>
              <w:pStyle w:val="TableParagraph"/>
              <w:spacing w:after="60" w:line="276" w:lineRule="auto"/>
              <w:ind w:right="91"/>
              <w:jc w:val="both"/>
              <w:cnfStyle w:val="000000000000" w:firstRow="0" w:lastRow="0" w:firstColumn="0" w:lastColumn="0" w:oddVBand="0" w:evenVBand="0" w:oddHBand="0" w:evenHBand="0" w:firstRowFirstColumn="0" w:firstRowLastColumn="0" w:lastRowFirstColumn="0" w:lastRowLastColumn="0"/>
              <w:rPr>
                <w:rFonts w:eastAsiaTheme="minorHAnsi" w:cs="Times New Roman (Body CS)"/>
                <w:color w:val="4D4D4C"/>
                <w:lang w:val="en-GB"/>
                <w14:cntxtAlts/>
              </w:rPr>
            </w:pPr>
            <w:r w:rsidRPr="00495422">
              <w:rPr>
                <w:rFonts w:eastAsiaTheme="minorHAnsi" w:cs="Times New Roman (Body CS)"/>
                <w:color w:val="4D4D4C"/>
                <w:lang w:val="en-GB"/>
                <w14:cntxtAlts/>
              </w:rPr>
              <w:t xml:space="preserve">Quantity of net renewable energy supplied by the Project Activity to the electricity grid </w:t>
            </w:r>
          </w:p>
        </w:tc>
      </w:tr>
      <w:tr w:rsidR="005528FC" w:rsidRPr="00495422" w14:paraId="4F72F338" w14:textId="77777777" w:rsidTr="00F66221">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430B0636" w14:textId="77777777" w:rsidR="005528FC" w:rsidRPr="00495422" w:rsidRDefault="005528FC" w:rsidP="00F66221">
            <w:pPr>
              <w:spacing w:line="276" w:lineRule="auto"/>
              <w:contextualSpacing w:val="0"/>
              <w:rPr>
                <w:rFonts w:asciiTheme="minorHAnsi" w:hAnsiTheme="minorHAnsi"/>
                <w:color w:val="FFFFFF" w:themeColor="background1"/>
                <w:szCs w:val="22"/>
                <w:lang w:val="en-GB"/>
              </w:rPr>
            </w:pPr>
            <w:r w:rsidRPr="00495422">
              <w:rPr>
                <w:rFonts w:asciiTheme="minorHAnsi" w:hAnsiTheme="minorHAnsi"/>
                <w:color w:val="FFFFFF" w:themeColor="background1"/>
                <w:szCs w:val="22"/>
              </w:rPr>
              <w:t>Unit</w:t>
            </w:r>
          </w:p>
        </w:tc>
        <w:tc>
          <w:tcPr>
            <w:tcW w:w="3479" w:type="pct"/>
          </w:tcPr>
          <w:p w14:paraId="18FA253A" w14:textId="2F208488" w:rsidR="005528FC" w:rsidRPr="00495422" w:rsidRDefault="00A30B07" w:rsidP="006E28FD">
            <w:pPr>
              <w:pStyle w:val="TableParagraph"/>
              <w:spacing w:after="60" w:line="276" w:lineRule="auto"/>
              <w:ind w:right="91"/>
              <w:jc w:val="both"/>
              <w:cnfStyle w:val="000000000000" w:firstRow="0" w:lastRow="0" w:firstColumn="0" w:lastColumn="0" w:oddVBand="0" w:evenVBand="0" w:oddHBand="0" w:evenHBand="0" w:firstRowFirstColumn="0" w:firstRowLastColumn="0" w:lastRowFirstColumn="0" w:lastRowLastColumn="0"/>
              <w:rPr>
                <w:rFonts w:eastAsiaTheme="minorHAnsi" w:cs="Times New Roman (Body CS)"/>
                <w:color w:val="4D4D4C"/>
                <w:lang w:val="en-GB"/>
                <w14:cntxtAlts/>
              </w:rPr>
            </w:pPr>
            <w:r w:rsidRPr="00495422">
              <w:rPr>
                <w:rFonts w:eastAsiaTheme="minorHAnsi" w:cs="Times New Roman (Body CS)"/>
                <w:color w:val="4D4D4C"/>
                <w:lang w:val="en-GB"/>
                <w14:cntxtAlts/>
              </w:rPr>
              <w:t>MWh/year</w:t>
            </w:r>
          </w:p>
        </w:tc>
      </w:tr>
      <w:tr w:rsidR="005528FC" w:rsidRPr="00495422" w14:paraId="46B0D7A1" w14:textId="77777777" w:rsidTr="00F66221">
        <w:trPr>
          <w:trHeight w:val="280"/>
        </w:trPr>
        <w:tc>
          <w:tcPr>
            <w:cnfStyle w:val="001000000000" w:firstRow="0" w:lastRow="0" w:firstColumn="1" w:lastColumn="0" w:oddVBand="0" w:evenVBand="0" w:oddHBand="0" w:evenHBand="0" w:firstRowFirstColumn="0" w:firstRowLastColumn="0" w:lastRowFirstColumn="0" w:lastRowLastColumn="0"/>
            <w:tcW w:w="1521" w:type="pct"/>
          </w:tcPr>
          <w:p w14:paraId="07E97A52" w14:textId="77777777" w:rsidR="005528FC" w:rsidRPr="00495422" w:rsidRDefault="005528FC" w:rsidP="00F66221">
            <w:pPr>
              <w:spacing w:line="276" w:lineRule="auto"/>
              <w:contextualSpacing w:val="0"/>
              <w:rPr>
                <w:rFonts w:asciiTheme="minorHAnsi" w:hAnsiTheme="minorHAnsi"/>
                <w:color w:val="FFFFFF" w:themeColor="background1"/>
                <w:szCs w:val="22"/>
                <w:lang w:val="en-GB"/>
              </w:rPr>
            </w:pPr>
            <w:r w:rsidRPr="00495422">
              <w:rPr>
                <w:rFonts w:asciiTheme="minorHAnsi" w:hAnsiTheme="minorHAnsi"/>
                <w:color w:val="FFFFFF" w:themeColor="background1"/>
                <w:szCs w:val="22"/>
              </w:rPr>
              <w:t>Description</w:t>
            </w:r>
          </w:p>
        </w:tc>
        <w:tc>
          <w:tcPr>
            <w:tcW w:w="3479" w:type="pct"/>
          </w:tcPr>
          <w:p w14:paraId="23066080" w14:textId="183C841C" w:rsidR="005528FC" w:rsidRPr="00495422" w:rsidRDefault="00A30B07" w:rsidP="006E28FD">
            <w:pPr>
              <w:pStyle w:val="TableParagraph"/>
              <w:spacing w:after="60" w:line="276" w:lineRule="auto"/>
              <w:ind w:right="91"/>
              <w:jc w:val="both"/>
              <w:cnfStyle w:val="000000000000" w:firstRow="0" w:lastRow="0" w:firstColumn="0" w:lastColumn="0" w:oddVBand="0" w:evenVBand="0" w:oddHBand="0" w:evenHBand="0" w:firstRowFirstColumn="0" w:firstRowLastColumn="0" w:lastRowFirstColumn="0" w:lastRowLastColumn="0"/>
              <w:rPr>
                <w:rFonts w:eastAsiaTheme="minorHAnsi" w:cs="Times New Roman (Body CS)"/>
                <w:color w:val="4D4D4C"/>
                <w:lang w:val="en-GB"/>
                <w14:cntxtAlts/>
              </w:rPr>
            </w:pPr>
            <w:r w:rsidRPr="00495422">
              <w:rPr>
                <w:rFonts w:eastAsiaTheme="minorHAnsi" w:cs="Times New Roman (Body CS)"/>
                <w:color w:val="4D4D4C"/>
                <w:lang w:val="en-GB"/>
                <w14:cntxtAlts/>
              </w:rPr>
              <w:t>The Project Activity generates electricity from the sustainable and renewable energy and then contributes to increase the share of renewable energy mix in the global energy mix</w:t>
            </w:r>
          </w:p>
        </w:tc>
      </w:tr>
      <w:tr w:rsidR="00A30B07" w:rsidRPr="00495422" w14:paraId="2160E016" w14:textId="77777777" w:rsidTr="00F66221">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094D201F" w14:textId="77777777" w:rsidR="00A30B07" w:rsidRPr="00495422" w:rsidRDefault="00A30B07" w:rsidP="00A30B07">
            <w:pPr>
              <w:spacing w:line="276" w:lineRule="auto"/>
              <w:contextualSpacing w:val="0"/>
              <w:rPr>
                <w:rFonts w:asciiTheme="minorHAnsi" w:hAnsiTheme="minorHAnsi"/>
                <w:color w:val="FFFFFF" w:themeColor="background1"/>
                <w:szCs w:val="22"/>
                <w:lang w:val="en-GB"/>
              </w:rPr>
            </w:pPr>
            <w:r w:rsidRPr="00495422">
              <w:rPr>
                <w:rFonts w:asciiTheme="minorHAnsi" w:hAnsiTheme="minorHAnsi"/>
                <w:color w:val="FFFFFF" w:themeColor="background1"/>
                <w:szCs w:val="22"/>
              </w:rPr>
              <w:t>Source of data</w:t>
            </w:r>
          </w:p>
        </w:tc>
        <w:tc>
          <w:tcPr>
            <w:tcW w:w="3479" w:type="pct"/>
          </w:tcPr>
          <w:p w14:paraId="6ED5F690" w14:textId="02883340" w:rsidR="00A30B07" w:rsidRPr="00495422" w:rsidRDefault="00A30B07" w:rsidP="006E28FD">
            <w:pPr>
              <w:pStyle w:val="TableParagraph"/>
              <w:spacing w:after="60" w:line="276" w:lineRule="auto"/>
              <w:ind w:right="91"/>
              <w:jc w:val="both"/>
              <w:cnfStyle w:val="000000000000" w:firstRow="0" w:lastRow="0" w:firstColumn="0" w:lastColumn="0" w:oddVBand="0" w:evenVBand="0" w:oddHBand="0" w:evenHBand="0" w:firstRowFirstColumn="0" w:firstRowLastColumn="0" w:lastRowFirstColumn="0" w:lastRowLastColumn="0"/>
              <w:rPr>
                <w:rFonts w:eastAsiaTheme="minorHAnsi" w:cs="Times New Roman (Body CS)"/>
                <w:color w:val="4D4D4C"/>
                <w:lang w:val="en-GB"/>
                <w14:cntxtAlts/>
              </w:rPr>
            </w:pPr>
            <w:r w:rsidRPr="00495422">
              <w:rPr>
                <w:rFonts w:eastAsiaTheme="minorHAnsi" w:cs="Times New Roman (Body CS)"/>
                <w:color w:val="4D4D4C"/>
                <w:lang w:val="en-GB"/>
                <w14:cntxtAlts/>
              </w:rPr>
              <w:t>Direct measurement or calculated based on continuously measurements from more than one electricity meters</w:t>
            </w:r>
          </w:p>
        </w:tc>
      </w:tr>
      <w:tr w:rsidR="00A30B07" w:rsidRPr="00495422" w14:paraId="10467031" w14:textId="77777777" w:rsidTr="00F66221">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1C816384" w14:textId="77777777" w:rsidR="00A30B07" w:rsidRPr="00495422" w:rsidRDefault="00A30B07" w:rsidP="00A30B07">
            <w:pPr>
              <w:spacing w:line="276" w:lineRule="auto"/>
              <w:contextualSpacing w:val="0"/>
              <w:rPr>
                <w:rFonts w:asciiTheme="minorHAnsi" w:hAnsiTheme="minorHAnsi"/>
                <w:color w:val="FFFFFF" w:themeColor="background1"/>
                <w:szCs w:val="22"/>
                <w:lang w:val="en-GB"/>
              </w:rPr>
            </w:pPr>
            <w:r w:rsidRPr="00495422">
              <w:rPr>
                <w:rFonts w:asciiTheme="minorHAnsi" w:hAnsiTheme="minorHAnsi"/>
                <w:color w:val="FFFFFF" w:themeColor="background1"/>
                <w:szCs w:val="22"/>
              </w:rPr>
              <w:t>Value(s) applied</w:t>
            </w:r>
          </w:p>
        </w:tc>
        <w:tc>
          <w:tcPr>
            <w:tcW w:w="3479" w:type="pct"/>
          </w:tcPr>
          <w:p w14:paraId="2AD38949" w14:textId="43ADB48E" w:rsidR="00A30B07" w:rsidRPr="00495422" w:rsidRDefault="00A30B07" w:rsidP="00A30B07">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Cs w:val="22"/>
                <w:lang w:val="en-GB"/>
              </w:rPr>
            </w:pPr>
            <w:r w:rsidRPr="00495422">
              <w:rPr>
                <w:rFonts w:asciiTheme="majorHAnsi" w:hAnsiTheme="majorHAnsi"/>
                <w:color w:val="4D4D4D"/>
                <w:w w:val="105"/>
                <w:szCs w:val="22"/>
              </w:rPr>
              <w:t>1,133,979 MWh</w:t>
            </w:r>
          </w:p>
        </w:tc>
      </w:tr>
      <w:tr w:rsidR="00A30B07" w:rsidRPr="00495422" w14:paraId="645F941F" w14:textId="77777777" w:rsidTr="00F66221">
        <w:tc>
          <w:tcPr>
            <w:cnfStyle w:val="001000000000" w:firstRow="0" w:lastRow="0" w:firstColumn="1" w:lastColumn="0" w:oddVBand="0" w:evenVBand="0" w:oddHBand="0" w:evenHBand="0" w:firstRowFirstColumn="0" w:firstRowLastColumn="0" w:lastRowFirstColumn="0" w:lastRowLastColumn="0"/>
            <w:tcW w:w="1521" w:type="pct"/>
          </w:tcPr>
          <w:p w14:paraId="794AC3E4" w14:textId="77777777" w:rsidR="00A30B07" w:rsidRPr="00495422" w:rsidRDefault="00A30B07" w:rsidP="00A30B07">
            <w:pPr>
              <w:spacing w:line="276" w:lineRule="auto"/>
              <w:contextualSpacing w:val="0"/>
              <w:rPr>
                <w:rFonts w:asciiTheme="minorHAnsi" w:hAnsiTheme="minorHAnsi"/>
                <w:color w:val="FFFFFF" w:themeColor="background1"/>
                <w:szCs w:val="22"/>
                <w:lang w:val="en-GB"/>
              </w:rPr>
            </w:pPr>
            <w:r w:rsidRPr="00495422">
              <w:rPr>
                <w:rFonts w:asciiTheme="minorHAnsi" w:hAnsiTheme="minorHAnsi"/>
                <w:color w:val="FFFFFF" w:themeColor="background1"/>
                <w:szCs w:val="22"/>
              </w:rPr>
              <w:t>Measurement methods and procedures</w:t>
            </w:r>
          </w:p>
        </w:tc>
        <w:tc>
          <w:tcPr>
            <w:tcW w:w="3479" w:type="pct"/>
          </w:tcPr>
          <w:p w14:paraId="3CDD52E6" w14:textId="77777777" w:rsidR="00A30B07" w:rsidRPr="00495422" w:rsidRDefault="00A30B07" w:rsidP="00A30B07">
            <w:pPr>
              <w:spacing w:after="60" w:line="276" w:lineRule="auto"/>
              <w:jc w:val="both"/>
              <w:cnfStyle w:val="000000000000" w:firstRow="0" w:lastRow="0" w:firstColumn="0" w:lastColumn="0" w:oddVBand="0" w:evenVBand="0" w:oddHBand="0" w:evenHBand="0" w:firstRowFirstColumn="0" w:firstRowLastColumn="0" w:lastRowFirstColumn="0" w:lastRowLastColumn="0"/>
              <w:rPr>
                <w:szCs w:val="22"/>
                <w:lang w:val="vi-VN"/>
              </w:rPr>
            </w:pPr>
            <w:r w:rsidRPr="00495422">
              <w:rPr>
                <w:szCs w:val="22"/>
                <w:lang w:val="en-GB"/>
              </w:rPr>
              <w:t>Use two-way electricity meters installed at the grid interface for electricity export to grid and import from the grid.</w:t>
            </w:r>
          </w:p>
          <w:p w14:paraId="11C20DD6" w14:textId="77777777" w:rsidR="00A30B07" w:rsidRPr="00495422" w:rsidRDefault="00A30B07" w:rsidP="00A30B07">
            <w:pPr>
              <w:spacing w:after="60" w:line="276" w:lineRule="auto"/>
              <w:jc w:val="both"/>
              <w:cnfStyle w:val="000000000000" w:firstRow="0" w:lastRow="0" w:firstColumn="0" w:lastColumn="0" w:oddVBand="0" w:evenVBand="0" w:oddHBand="0" w:evenHBand="0" w:firstRowFirstColumn="0" w:firstRowLastColumn="0" w:lastRowFirstColumn="0" w:lastRowLastColumn="0"/>
              <w:rPr>
                <w:szCs w:val="22"/>
                <w:lang w:val="en-GB"/>
              </w:rPr>
            </w:pPr>
            <w:r w:rsidRPr="00495422">
              <w:rPr>
                <w:szCs w:val="22"/>
                <w:lang w:val="en-GB"/>
              </w:rPr>
              <w:t xml:space="preserve"> </w:t>
            </w:r>
          </w:p>
          <w:p w14:paraId="5C997AC5" w14:textId="683731D1" w:rsidR="00A30B07" w:rsidRPr="00495422" w:rsidRDefault="00A30B07" w:rsidP="00A30B07">
            <w:pPr>
              <w:spacing w:after="60" w:line="276" w:lineRule="auto"/>
              <w:jc w:val="both"/>
              <w:cnfStyle w:val="000000000000" w:firstRow="0" w:lastRow="0" w:firstColumn="0" w:lastColumn="0" w:oddVBand="0" w:evenVBand="0" w:oddHBand="0" w:evenHBand="0" w:firstRowFirstColumn="0" w:firstRowLastColumn="0" w:lastRowFirstColumn="0" w:lastRowLastColumn="0"/>
              <w:rPr>
                <w:szCs w:val="22"/>
                <w:lang w:val="en-GB"/>
              </w:rPr>
            </w:pPr>
            <w:r w:rsidRPr="00495422">
              <w:rPr>
                <w:szCs w:val="22"/>
                <w:lang w:val="en-GB"/>
              </w:rPr>
              <w:t>This parameter should be monitored using bi-directional energy meter and calculated as difference between (a) the quantity of electricity supplied by the project plant/unit to the grid; and (b) the quantity of electricity the project plant/unit from the grid.</w:t>
            </w:r>
          </w:p>
          <w:p w14:paraId="0707C1F8" w14:textId="77777777" w:rsidR="00A30B07" w:rsidRPr="00495422" w:rsidRDefault="00A30B07" w:rsidP="00A30B07">
            <w:pPr>
              <w:spacing w:after="60" w:line="276" w:lineRule="auto"/>
              <w:jc w:val="center"/>
              <w:cnfStyle w:val="000000000000" w:firstRow="0" w:lastRow="0" w:firstColumn="0" w:lastColumn="0" w:oddVBand="0" w:evenVBand="0" w:oddHBand="0" w:evenHBand="0" w:firstRowFirstColumn="0" w:firstRowLastColumn="0" w:lastRowFirstColumn="0" w:lastRowLastColumn="0"/>
              <w:rPr>
                <w:szCs w:val="22"/>
                <w:lang w:val="en-GB"/>
              </w:rPr>
            </w:pPr>
            <w:r w:rsidRPr="00495422">
              <w:rPr>
                <w:szCs w:val="22"/>
                <w:lang w:val="en-GB"/>
              </w:rPr>
              <w:t>Net electricity = Export – Import</w:t>
            </w:r>
          </w:p>
          <w:p w14:paraId="4FA8F7DF" w14:textId="12B701AA" w:rsidR="00A30B07" w:rsidRPr="00495422" w:rsidRDefault="00A30B07" w:rsidP="00A30B07">
            <w:pPr>
              <w:pStyle w:val="TableParagraph"/>
              <w:spacing w:after="60" w:line="276" w:lineRule="auto"/>
              <w:ind w:right="91"/>
              <w:jc w:val="both"/>
              <w:cnfStyle w:val="000000000000" w:firstRow="0" w:lastRow="0" w:firstColumn="0" w:lastColumn="0" w:oddVBand="0" w:evenVBand="0" w:oddHBand="0" w:evenHBand="0" w:firstRowFirstColumn="0" w:firstRowLastColumn="0" w:lastRowFirstColumn="0" w:lastRowLastColumn="0"/>
              <w:rPr>
                <w:rFonts w:eastAsiaTheme="minorHAnsi" w:cs="Times New Roman (Body CS)"/>
                <w:color w:val="4D4D4C"/>
                <w:lang w:val="en-GB"/>
                <w14:cntxtAlts/>
              </w:rPr>
            </w:pPr>
            <w:r w:rsidRPr="00495422">
              <w:rPr>
                <w:rFonts w:eastAsiaTheme="minorHAnsi" w:cs="Times New Roman (Body CS)"/>
                <w:color w:val="4D4D4C"/>
                <w:lang w:val="en-GB"/>
                <w14:cntxtAlts/>
              </w:rPr>
              <w:t xml:space="preserve">The readings of electricity meter were continuously measured and recorded monthly. The recorded data was confirmed by the joint balance sheet as signed by the representatives of grid operator (EVN) and the </w:t>
            </w:r>
            <w:r w:rsidR="00A6458D">
              <w:rPr>
                <w:rFonts w:eastAsiaTheme="minorHAnsi" w:cs="Times New Roman (Body CS)"/>
                <w:color w:val="4D4D4C"/>
                <w:lang w:val="en-GB"/>
                <w14:cntxtAlts/>
              </w:rPr>
              <w:t xml:space="preserve">Legal </w:t>
            </w:r>
            <w:r w:rsidRPr="00495422">
              <w:rPr>
                <w:rFonts w:eastAsiaTheme="minorHAnsi" w:cs="Times New Roman (Body CS)"/>
                <w:color w:val="4D4D4C"/>
                <w:lang w:val="en-GB"/>
                <w14:cntxtAlts/>
              </w:rPr>
              <w:t>Project Owner.</w:t>
            </w:r>
          </w:p>
          <w:p w14:paraId="203A095E" w14:textId="77777777" w:rsidR="00A30B07" w:rsidRPr="00495422" w:rsidRDefault="00A30B07" w:rsidP="00A30B07">
            <w:pPr>
              <w:pStyle w:val="TableParagraph"/>
              <w:spacing w:after="60" w:line="276" w:lineRule="auto"/>
              <w:ind w:right="91"/>
              <w:jc w:val="both"/>
              <w:cnfStyle w:val="000000000000" w:firstRow="0" w:lastRow="0" w:firstColumn="0" w:lastColumn="0" w:oddVBand="0" w:evenVBand="0" w:oddHBand="0" w:evenHBand="0" w:firstRowFirstColumn="0" w:firstRowLastColumn="0" w:lastRowFirstColumn="0" w:lastRowLastColumn="0"/>
              <w:rPr>
                <w:rFonts w:asciiTheme="majorHAnsi" w:eastAsiaTheme="minorHAnsi" w:hAnsiTheme="majorHAnsi" w:cs="Times New Roman (Body CS)"/>
                <w:color w:val="4D4D4D"/>
                <w:w w:val="105"/>
                <w14:cntxtAlts/>
              </w:rPr>
            </w:pPr>
          </w:p>
          <w:p w14:paraId="6D862F71" w14:textId="77777777" w:rsidR="00A30B07" w:rsidRPr="00495422" w:rsidRDefault="00A30B07" w:rsidP="00A30B07">
            <w:pPr>
              <w:pStyle w:val="TableParagraph"/>
              <w:spacing w:after="60" w:line="276" w:lineRule="auto"/>
              <w:ind w:right="91"/>
              <w:jc w:val="both"/>
              <w:cnfStyle w:val="000000000000" w:firstRow="0" w:lastRow="0" w:firstColumn="0" w:lastColumn="0" w:oddVBand="0" w:evenVBand="0" w:oddHBand="0" w:evenHBand="0" w:firstRowFirstColumn="0" w:firstRowLastColumn="0" w:lastRowFirstColumn="0" w:lastRowLastColumn="0"/>
              <w:rPr>
                <w:rFonts w:eastAsiaTheme="minorHAnsi" w:cs="Times New Roman (Body CS)"/>
                <w:color w:val="4D4D4C"/>
                <w:lang w:val="en-GB"/>
                <w14:cntxtAlts/>
              </w:rPr>
            </w:pPr>
            <w:r w:rsidRPr="00495422">
              <w:rPr>
                <w:rFonts w:eastAsiaTheme="minorHAnsi" w:cs="Times New Roman (Body CS)"/>
                <w:color w:val="4D4D4C"/>
                <w:lang w:val="en-GB"/>
                <w14:cntxtAlts/>
              </w:rPr>
              <w:t>The meters details are as follows:</w:t>
            </w:r>
          </w:p>
          <w:tbl>
            <w:tblPr>
              <w:tblW w:w="63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1299"/>
              <w:gridCol w:w="5012"/>
            </w:tblGrid>
            <w:tr w:rsidR="00F1714E" w:rsidRPr="00495422" w14:paraId="0E78A0FF" w14:textId="77777777" w:rsidTr="00495422">
              <w:trPr>
                <w:cantSplit/>
                <w:trHeight w:val="263"/>
              </w:trPr>
              <w:tc>
                <w:tcPr>
                  <w:tcW w:w="6311" w:type="dxa"/>
                  <w:gridSpan w:val="2"/>
                  <w:shd w:val="clear" w:color="auto" w:fill="auto"/>
                </w:tcPr>
                <w:p w14:paraId="59904374" w14:textId="77777777" w:rsidR="00F1714E" w:rsidRPr="00495422" w:rsidRDefault="00F1714E">
                  <w:pPr>
                    <w:keepNext/>
                    <w:framePr w:hSpace="180" w:wrap="around" w:vAnchor="text" w:hAnchor="margin" w:y="219"/>
                    <w:pBdr>
                      <w:top w:val="nil"/>
                      <w:left w:val="nil"/>
                      <w:bottom w:val="nil"/>
                      <w:right w:val="nil"/>
                      <w:between w:val="nil"/>
                    </w:pBdr>
                    <w:rPr>
                      <w:rFonts w:asciiTheme="minorHAnsi" w:hAnsiTheme="minorHAnsi" w:cs="Verdana"/>
                      <w:b/>
                      <w:color w:val="000000"/>
                      <w:sz w:val="20"/>
                      <w:szCs w:val="20"/>
                    </w:rPr>
                  </w:pPr>
                  <w:r w:rsidRPr="00495422">
                    <w:rPr>
                      <w:rFonts w:asciiTheme="minorHAnsi" w:hAnsiTheme="minorHAnsi" w:cs="Verdana"/>
                      <w:b/>
                      <w:color w:val="4C4C4B"/>
                      <w:sz w:val="20"/>
                      <w:szCs w:val="20"/>
                    </w:rPr>
                    <w:t>Main meter (531C)</w:t>
                  </w:r>
                </w:p>
              </w:tc>
            </w:tr>
            <w:tr w:rsidR="00F1714E" w:rsidRPr="00495422" w14:paraId="22FBC86C" w14:textId="77777777" w:rsidTr="00495422">
              <w:trPr>
                <w:cantSplit/>
              </w:trPr>
              <w:tc>
                <w:tcPr>
                  <w:tcW w:w="1299" w:type="dxa"/>
                  <w:shd w:val="clear" w:color="auto" w:fill="auto"/>
                </w:tcPr>
                <w:p w14:paraId="44C500AC" w14:textId="77777777" w:rsidR="00F1714E" w:rsidRPr="00495422" w:rsidRDefault="00F1714E">
                  <w:pPr>
                    <w:framePr w:hSpace="180" w:wrap="around" w:vAnchor="text" w:hAnchor="margin" w:y="219"/>
                    <w:rPr>
                      <w:rFonts w:asciiTheme="minorHAnsi" w:hAnsiTheme="minorHAnsi" w:cstheme="minorBidi"/>
                      <w:bCs/>
                      <w:sz w:val="20"/>
                      <w:szCs w:val="20"/>
                      <w:lang w:val="vi-VN" w:eastAsia="de-DE"/>
                    </w:rPr>
                  </w:pPr>
                  <w:r w:rsidRPr="00495422">
                    <w:rPr>
                      <w:rFonts w:asciiTheme="minorHAnsi" w:hAnsiTheme="minorHAnsi" w:cstheme="minorBidi"/>
                      <w:bCs/>
                      <w:sz w:val="20"/>
                      <w:szCs w:val="20"/>
                      <w:lang w:val="vi-VN" w:eastAsia="de-DE"/>
                    </w:rPr>
                    <w:t>Type of meter</w:t>
                  </w:r>
                </w:p>
              </w:tc>
              <w:tc>
                <w:tcPr>
                  <w:tcW w:w="5012" w:type="dxa"/>
                  <w:shd w:val="clear" w:color="auto" w:fill="auto"/>
                </w:tcPr>
                <w:p w14:paraId="54B79C80" w14:textId="77777777" w:rsidR="00F1714E" w:rsidRPr="00495422" w:rsidRDefault="00F1714E">
                  <w:pPr>
                    <w:framePr w:hSpace="180" w:wrap="around" w:vAnchor="text" w:hAnchor="margin" w:y="219"/>
                    <w:rPr>
                      <w:rFonts w:asciiTheme="minorHAnsi" w:hAnsiTheme="minorHAnsi" w:cstheme="minorBidi"/>
                      <w:bCs/>
                      <w:sz w:val="20"/>
                      <w:szCs w:val="20"/>
                      <w:lang w:val="vi-VN" w:eastAsia="de-DE"/>
                    </w:rPr>
                  </w:pPr>
                  <w:r w:rsidRPr="00495422">
                    <w:rPr>
                      <w:rFonts w:asciiTheme="minorHAnsi" w:hAnsiTheme="minorHAnsi" w:cstheme="minorBidi"/>
                      <w:bCs/>
                      <w:sz w:val="20"/>
                      <w:szCs w:val="20"/>
                      <w:lang w:val="vi-VN" w:eastAsia="de-DE"/>
                    </w:rPr>
                    <w:t>ZMD402CT44.0457 S4</w:t>
                  </w:r>
                </w:p>
              </w:tc>
            </w:tr>
            <w:tr w:rsidR="00F1714E" w:rsidRPr="00495422" w14:paraId="5594AFA4" w14:textId="77777777" w:rsidTr="00495422">
              <w:trPr>
                <w:cantSplit/>
              </w:trPr>
              <w:tc>
                <w:tcPr>
                  <w:tcW w:w="1299" w:type="dxa"/>
                  <w:shd w:val="clear" w:color="auto" w:fill="auto"/>
                </w:tcPr>
                <w:p w14:paraId="30449C9F" w14:textId="77777777" w:rsidR="00F1714E" w:rsidRPr="00495422" w:rsidRDefault="00F1714E">
                  <w:pPr>
                    <w:framePr w:hSpace="180" w:wrap="around" w:vAnchor="text" w:hAnchor="margin" w:y="219"/>
                    <w:rPr>
                      <w:rFonts w:asciiTheme="minorHAnsi" w:hAnsiTheme="minorHAnsi" w:cstheme="minorBidi"/>
                      <w:bCs/>
                      <w:sz w:val="20"/>
                      <w:szCs w:val="20"/>
                      <w:lang w:val="vi-VN" w:eastAsia="de-DE"/>
                    </w:rPr>
                  </w:pPr>
                  <w:r w:rsidRPr="00495422">
                    <w:rPr>
                      <w:rFonts w:asciiTheme="minorHAnsi" w:hAnsiTheme="minorHAnsi" w:cstheme="minorBidi"/>
                      <w:bCs/>
                      <w:sz w:val="20"/>
                      <w:szCs w:val="20"/>
                      <w:lang w:val="vi-VN" w:eastAsia="de-DE"/>
                    </w:rPr>
                    <w:t>Location of meter</w:t>
                  </w:r>
                </w:p>
              </w:tc>
              <w:tc>
                <w:tcPr>
                  <w:tcW w:w="5012" w:type="dxa"/>
                  <w:shd w:val="clear" w:color="auto" w:fill="auto"/>
                </w:tcPr>
                <w:p w14:paraId="53393AE1" w14:textId="77777777" w:rsidR="00F1714E" w:rsidRPr="00495422" w:rsidRDefault="00F1714E">
                  <w:pPr>
                    <w:framePr w:hSpace="180" w:wrap="around" w:vAnchor="text" w:hAnchor="margin" w:y="219"/>
                    <w:rPr>
                      <w:rFonts w:asciiTheme="minorHAnsi" w:hAnsiTheme="minorHAnsi" w:cstheme="minorBidi"/>
                      <w:bCs/>
                      <w:sz w:val="20"/>
                      <w:szCs w:val="20"/>
                      <w:lang w:val="vi-VN" w:eastAsia="de-DE"/>
                    </w:rPr>
                  </w:pPr>
                  <w:r w:rsidRPr="00495422">
                    <w:rPr>
                      <w:rFonts w:asciiTheme="minorHAnsi" w:hAnsiTheme="minorHAnsi" w:cstheme="minorBidi"/>
                      <w:bCs/>
                      <w:sz w:val="20"/>
                      <w:szCs w:val="20"/>
                      <w:lang w:val="vi-VN" w:eastAsia="de-DE"/>
                    </w:rPr>
                    <w:t>531 Main</w:t>
                  </w:r>
                </w:p>
              </w:tc>
            </w:tr>
            <w:tr w:rsidR="00F1714E" w:rsidRPr="00495422" w14:paraId="77DA7E22" w14:textId="77777777" w:rsidTr="00495422">
              <w:trPr>
                <w:cantSplit/>
              </w:trPr>
              <w:tc>
                <w:tcPr>
                  <w:tcW w:w="1299" w:type="dxa"/>
                  <w:shd w:val="clear" w:color="auto" w:fill="auto"/>
                </w:tcPr>
                <w:p w14:paraId="4423019E" w14:textId="77777777" w:rsidR="00F1714E" w:rsidRPr="00495422" w:rsidRDefault="00F1714E">
                  <w:pPr>
                    <w:framePr w:hSpace="180" w:wrap="around" w:vAnchor="text" w:hAnchor="margin" w:y="219"/>
                    <w:rPr>
                      <w:rFonts w:asciiTheme="minorHAnsi" w:hAnsiTheme="minorHAnsi" w:cstheme="minorBidi"/>
                      <w:bCs/>
                      <w:sz w:val="20"/>
                      <w:szCs w:val="20"/>
                      <w:lang w:val="vi-VN" w:eastAsia="de-DE"/>
                    </w:rPr>
                  </w:pPr>
                  <w:r w:rsidRPr="00495422">
                    <w:rPr>
                      <w:rFonts w:asciiTheme="minorHAnsi" w:hAnsiTheme="minorHAnsi" w:cstheme="minorBidi"/>
                      <w:bCs/>
                      <w:sz w:val="20"/>
                      <w:szCs w:val="20"/>
                      <w:lang w:val="vi-VN" w:eastAsia="de-DE"/>
                    </w:rPr>
                    <w:t>Accuracy of meter</w:t>
                  </w:r>
                </w:p>
              </w:tc>
              <w:tc>
                <w:tcPr>
                  <w:tcW w:w="5012" w:type="dxa"/>
                  <w:shd w:val="clear" w:color="auto" w:fill="auto"/>
                </w:tcPr>
                <w:p w14:paraId="0E01D87A" w14:textId="77777777" w:rsidR="00F1714E" w:rsidRPr="00495422" w:rsidRDefault="00F1714E">
                  <w:pPr>
                    <w:framePr w:hSpace="180" w:wrap="around" w:vAnchor="text" w:hAnchor="margin" w:y="219"/>
                    <w:rPr>
                      <w:rFonts w:asciiTheme="minorHAnsi" w:hAnsiTheme="minorHAnsi" w:cstheme="minorBidi"/>
                      <w:bCs/>
                      <w:sz w:val="20"/>
                      <w:szCs w:val="20"/>
                      <w:lang w:val="vi-VN" w:eastAsia="de-DE"/>
                    </w:rPr>
                  </w:pPr>
                  <w:r w:rsidRPr="00495422">
                    <w:rPr>
                      <w:rFonts w:asciiTheme="minorHAnsi" w:hAnsiTheme="minorHAnsi" w:cstheme="minorBidi"/>
                      <w:bCs/>
                      <w:sz w:val="20"/>
                      <w:szCs w:val="20"/>
                      <w:lang w:val="vi-VN" w:eastAsia="de-DE"/>
                    </w:rPr>
                    <w:t>0.2s</w:t>
                  </w:r>
                </w:p>
              </w:tc>
            </w:tr>
            <w:tr w:rsidR="00F1714E" w:rsidRPr="00495422" w14:paraId="7078052A" w14:textId="77777777" w:rsidTr="00495422">
              <w:trPr>
                <w:cantSplit/>
              </w:trPr>
              <w:tc>
                <w:tcPr>
                  <w:tcW w:w="1299" w:type="dxa"/>
                  <w:shd w:val="clear" w:color="auto" w:fill="auto"/>
                </w:tcPr>
                <w:p w14:paraId="1425D8F0" w14:textId="77777777" w:rsidR="00F1714E" w:rsidRPr="00495422" w:rsidRDefault="00F1714E">
                  <w:pPr>
                    <w:framePr w:hSpace="180" w:wrap="around" w:vAnchor="text" w:hAnchor="margin" w:y="219"/>
                    <w:rPr>
                      <w:rFonts w:asciiTheme="minorHAnsi" w:hAnsiTheme="minorHAnsi" w:cstheme="minorBidi"/>
                      <w:bCs/>
                      <w:sz w:val="20"/>
                      <w:szCs w:val="20"/>
                      <w:lang w:val="vi-VN" w:eastAsia="de-DE"/>
                    </w:rPr>
                  </w:pPr>
                  <w:r w:rsidRPr="00495422">
                    <w:rPr>
                      <w:rFonts w:asciiTheme="minorHAnsi" w:hAnsiTheme="minorHAnsi" w:cstheme="minorBidi"/>
                      <w:bCs/>
                      <w:sz w:val="20"/>
                      <w:szCs w:val="20"/>
                      <w:lang w:val="vi-VN" w:eastAsia="de-DE"/>
                    </w:rPr>
                    <w:t>Serial number of meter</w:t>
                  </w:r>
                </w:p>
              </w:tc>
              <w:tc>
                <w:tcPr>
                  <w:tcW w:w="5012" w:type="dxa"/>
                  <w:shd w:val="clear" w:color="auto" w:fill="auto"/>
                </w:tcPr>
                <w:p w14:paraId="0B0028F6" w14:textId="77777777" w:rsidR="00F1714E" w:rsidRPr="00495422" w:rsidRDefault="00F1714E">
                  <w:pPr>
                    <w:framePr w:hSpace="180" w:wrap="around" w:vAnchor="text" w:hAnchor="margin" w:y="219"/>
                    <w:rPr>
                      <w:rFonts w:asciiTheme="minorHAnsi" w:hAnsiTheme="minorHAnsi" w:cstheme="minorBidi"/>
                      <w:bCs/>
                      <w:sz w:val="20"/>
                      <w:szCs w:val="20"/>
                      <w:lang w:val="vi-VN" w:eastAsia="de-DE"/>
                    </w:rPr>
                  </w:pPr>
                  <w:r w:rsidRPr="00495422">
                    <w:rPr>
                      <w:rFonts w:asciiTheme="minorHAnsi" w:hAnsiTheme="minorHAnsi" w:cstheme="minorBidi"/>
                      <w:bCs/>
                      <w:sz w:val="20"/>
                      <w:szCs w:val="20"/>
                      <w:lang w:val="vi-VN" w:eastAsia="de-DE"/>
                    </w:rPr>
                    <w:t>56400949</w:t>
                  </w:r>
                </w:p>
                <w:p w14:paraId="20301A92" w14:textId="77777777" w:rsidR="00F1714E" w:rsidRPr="00495422" w:rsidRDefault="00F1714E">
                  <w:pPr>
                    <w:framePr w:hSpace="180" w:wrap="around" w:vAnchor="text" w:hAnchor="margin" w:y="219"/>
                    <w:rPr>
                      <w:rFonts w:asciiTheme="minorHAnsi" w:hAnsiTheme="minorHAnsi" w:cstheme="minorBidi"/>
                      <w:bCs/>
                      <w:sz w:val="20"/>
                      <w:szCs w:val="20"/>
                      <w:lang w:val="vi-VN" w:eastAsia="de-DE"/>
                    </w:rPr>
                  </w:pPr>
                </w:p>
              </w:tc>
            </w:tr>
            <w:tr w:rsidR="00F1714E" w:rsidRPr="00495422" w14:paraId="210AD888" w14:textId="77777777" w:rsidTr="00495422">
              <w:trPr>
                <w:cantSplit/>
              </w:trPr>
              <w:tc>
                <w:tcPr>
                  <w:tcW w:w="1299" w:type="dxa"/>
                  <w:shd w:val="clear" w:color="auto" w:fill="auto"/>
                </w:tcPr>
                <w:p w14:paraId="476B09F4" w14:textId="77777777" w:rsidR="00F1714E" w:rsidRPr="00495422" w:rsidRDefault="00F1714E">
                  <w:pPr>
                    <w:framePr w:hSpace="180" w:wrap="around" w:vAnchor="text" w:hAnchor="margin" w:y="219"/>
                    <w:rPr>
                      <w:rFonts w:asciiTheme="minorHAnsi" w:hAnsiTheme="minorHAnsi" w:cstheme="minorBidi"/>
                      <w:bCs/>
                      <w:sz w:val="20"/>
                      <w:szCs w:val="20"/>
                      <w:lang w:val="vi-VN" w:eastAsia="de-DE"/>
                    </w:rPr>
                  </w:pPr>
                  <w:r w:rsidRPr="00495422">
                    <w:rPr>
                      <w:rFonts w:asciiTheme="minorHAnsi" w:hAnsiTheme="minorHAnsi" w:cstheme="minorBidi"/>
                      <w:bCs/>
                      <w:sz w:val="20"/>
                      <w:szCs w:val="20"/>
                      <w:lang w:val="vi-VN" w:eastAsia="de-DE"/>
                    </w:rPr>
                    <w:t>Calibration frequency</w:t>
                  </w:r>
                </w:p>
              </w:tc>
              <w:tc>
                <w:tcPr>
                  <w:tcW w:w="5012" w:type="dxa"/>
                  <w:shd w:val="clear" w:color="auto" w:fill="auto"/>
                </w:tcPr>
                <w:p w14:paraId="7069AC7B" w14:textId="77777777" w:rsidR="00F1714E" w:rsidRPr="00495422" w:rsidRDefault="00F1714E">
                  <w:pPr>
                    <w:framePr w:hSpace="180" w:wrap="around" w:vAnchor="text" w:hAnchor="margin" w:y="219"/>
                    <w:rPr>
                      <w:rFonts w:asciiTheme="minorHAnsi" w:hAnsiTheme="minorHAnsi" w:cstheme="minorBidi"/>
                      <w:bCs/>
                      <w:sz w:val="20"/>
                      <w:szCs w:val="20"/>
                      <w:lang w:val="vi-VN" w:eastAsia="de-DE"/>
                    </w:rPr>
                  </w:pPr>
                  <w:r w:rsidRPr="00495422">
                    <w:rPr>
                      <w:rFonts w:asciiTheme="minorHAnsi" w:hAnsiTheme="minorHAnsi" w:cstheme="minorBidi"/>
                      <w:bCs/>
                      <w:sz w:val="20"/>
                      <w:szCs w:val="20"/>
                      <w:lang w:val="vi-VN" w:eastAsia="de-DE"/>
                    </w:rPr>
                    <w:t>Once a year</w:t>
                  </w:r>
                </w:p>
              </w:tc>
            </w:tr>
            <w:tr w:rsidR="00F1714E" w:rsidRPr="00495422" w14:paraId="681D5124" w14:textId="77777777" w:rsidTr="00495422">
              <w:trPr>
                <w:cantSplit/>
              </w:trPr>
              <w:tc>
                <w:tcPr>
                  <w:tcW w:w="1299" w:type="dxa"/>
                  <w:shd w:val="clear" w:color="auto" w:fill="auto"/>
                </w:tcPr>
                <w:p w14:paraId="3CB149B2" w14:textId="77777777" w:rsidR="00F1714E" w:rsidRPr="00495422" w:rsidRDefault="00F1714E">
                  <w:pPr>
                    <w:framePr w:hSpace="180" w:wrap="around" w:vAnchor="text" w:hAnchor="margin" w:y="219"/>
                    <w:rPr>
                      <w:rFonts w:asciiTheme="minorHAnsi" w:hAnsiTheme="minorHAnsi" w:cstheme="minorBidi"/>
                      <w:bCs/>
                      <w:sz w:val="20"/>
                      <w:szCs w:val="20"/>
                      <w:lang w:val="vi-VN" w:eastAsia="de-DE"/>
                    </w:rPr>
                  </w:pPr>
                  <w:r w:rsidRPr="00495422">
                    <w:rPr>
                      <w:rFonts w:asciiTheme="minorHAnsi" w:hAnsiTheme="minorHAnsi" w:cstheme="minorBidi"/>
                      <w:bCs/>
                      <w:sz w:val="20"/>
                      <w:szCs w:val="20"/>
                      <w:lang w:val="vi-VN" w:eastAsia="de-DE"/>
                    </w:rPr>
                    <w:t>Reference No. of Calibration Certificate</w:t>
                  </w:r>
                </w:p>
              </w:tc>
              <w:tc>
                <w:tcPr>
                  <w:tcW w:w="5012" w:type="dxa"/>
                  <w:shd w:val="clear" w:color="auto" w:fill="auto"/>
                </w:tcPr>
                <w:tbl>
                  <w:tblPr>
                    <w:tblStyle w:val="TableGrid"/>
                    <w:tblW w:w="0" w:type="auto"/>
                    <w:tblLook w:val="04A0" w:firstRow="1" w:lastRow="0" w:firstColumn="1" w:lastColumn="0" w:noHBand="0" w:noVBand="1"/>
                  </w:tblPr>
                  <w:tblGrid>
                    <w:gridCol w:w="1950"/>
                    <w:gridCol w:w="1415"/>
                    <w:gridCol w:w="1415"/>
                  </w:tblGrid>
                  <w:tr w:rsidR="000437DC" w:rsidRPr="00495422" w14:paraId="4D85729A" w14:textId="77777777" w:rsidTr="00495422">
                    <w:trPr>
                      <w:trHeight w:val="290"/>
                    </w:trPr>
                    <w:tc>
                      <w:tcPr>
                        <w:tcW w:w="1777" w:type="dxa"/>
                      </w:tcPr>
                      <w:p w14:paraId="03EEE806" w14:textId="5593D943" w:rsidR="000437DC" w:rsidRPr="00495422" w:rsidRDefault="000437DC">
                        <w:pPr>
                          <w:framePr w:hSpace="180" w:wrap="around" w:vAnchor="text" w:hAnchor="margin" w:y="219"/>
                          <w:rPr>
                            <w:rFonts w:asciiTheme="minorHAnsi" w:hAnsiTheme="minorHAnsi" w:cstheme="minorBidi"/>
                            <w:bCs/>
                            <w:sz w:val="20"/>
                            <w:szCs w:val="20"/>
                            <w:lang w:val="vi-VN" w:eastAsia="de-DE"/>
                          </w:rPr>
                        </w:pPr>
                        <w:r w:rsidRPr="00495422">
                          <w:rPr>
                            <w:rFonts w:asciiTheme="minorHAnsi" w:hAnsiTheme="minorHAnsi" w:cstheme="minorBidi"/>
                            <w:bCs/>
                            <w:sz w:val="20"/>
                            <w:szCs w:val="20"/>
                            <w:lang w:val="vi-VN" w:eastAsia="de-DE"/>
                          </w:rPr>
                          <w:t>Cert. No</w:t>
                        </w:r>
                      </w:p>
                    </w:tc>
                    <w:tc>
                      <w:tcPr>
                        <w:tcW w:w="1295" w:type="dxa"/>
                      </w:tcPr>
                      <w:p w14:paraId="7F47F189" w14:textId="29802F38" w:rsidR="000437DC" w:rsidRPr="00495422" w:rsidRDefault="000437DC">
                        <w:pPr>
                          <w:framePr w:hSpace="180" w:wrap="around" w:vAnchor="text" w:hAnchor="margin" w:y="219"/>
                          <w:rPr>
                            <w:rFonts w:asciiTheme="minorHAnsi" w:hAnsiTheme="minorHAnsi" w:cstheme="minorBidi"/>
                            <w:bCs/>
                            <w:sz w:val="20"/>
                            <w:szCs w:val="20"/>
                            <w:lang w:val="vi-VN" w:eastAsia="de-DE"/>
                          </w:rPr>
                        </w:pPr>
                        <w:r w:rsidRPr="00495422">
                          <w:rPr>
                            <w:rFonts w:asciiTheme="minorHAnsi" w:hAnsiTheme="minorHAnsi" w:cstheme="minorBidi"/>
                            <w:bCs/>
                            <w:sz w:val="20"/>
                            <w:szCs w:val="20"/>
                            <w:lang w:val="vi-VN" w:eastAsia="de-DE"/>
                          </w:rPr>
                          <w:t>Date</w:t>
                        </w:r>
                      </w:p>
                    </w:tc>
                    <w:tc>
                      <w:tcPr>
                        <w:tcW w:w="1295" w:type="dxa"/>
                      </w:tcPr>
                      <w:p w14:paraId="060A204A" w14:textId="51D042BE" w:rsidR="000437DC" w:rsidRPr="00495422" w:rsidRDefault="000437DC">
                        <w:pPr>
                          <w:framePr w:hSpace="180" w:wrap="around" w:vAnchor="text" w:hAnchor="margin" w:y="219"/>
                          <w:rPr>
                            <w:rFonts w:asciiTheme="minorHAnsi" w:hAnsiTheme="minorHAnsi" w:cstheme="minorBidi"/>
                            <w:bCs/>
                            <w:sz w:val="20"/>
                            <w:szCs w:val="20"/>
                            <w:lang w:val="vi-VN" w:eastAsia="de-DE"/>
                          </w:rPr>
                        </w:pPr>
                        <w:r w:rsidRPr="00495422">
                          <w:rPr>
                            <w:rFonts w:asciiTheme="minorHAnsi" w:hAnsiTheme="minorHAnsi" w:cstheme="minorBidi"/>
                            <w:bCs/>
                            <w:sz w:val="20"/>
                            <w:szCs w:val="20"/>
                            <w:lang w:val="vi-VN" w:eastAsia="de-DE"/>
                          </w:rPr>
                          <w:t>Validity</w:t>
                        </w:r>
                      </w:p>
                    </w:tc>
                  </w:tr>
                  <w:tr w:rsidR="000437DC" w:rsidRPr="00495422" w14:paraId="0AA7B266" w14:textId="77777777" w:rsidTr="00495422">
                    <w:trPr>
                      <w:trHeight w:val="890"/>
                    </w:trPr>
                    <w:tc>
                      <w:tcPr>
                        <w:tcW w:w="1777" w:type="dxa"/>
                      </w:tcPr>
                      <w:p w14:paraId="138A4EDF" w14:textId="402BB002" w:rsidR="000437DC" w:rsidRPr="00495422" w:rsidRDefault="000437DC">
                        <w:pPr>
                          <w:framePr w:hSpace="180" w:wrap="around" w:vAnchor="text" w:hAnchor="margin" w:y="219"/>
                          <w:rPr>
                            <w:rFonts w:asciiTheme="minorHAnsi" w:hAnsiTheme="minorHAnsi" w:cstheme="minorBidi"/>
                            <w:bCs/>
                            <w:sz w:val="20"/>
                            <w:szCs w:val="20"/>
                            <w:lang w:val="vi-VN" w:eastAsia="de-DE"/>
                          </w:rPr>
                        </w:pPr>
                        <w:r w:rsidRPr="00495422">
                          <w:rPr>
                            <w:rFonts w:asciiTheme="minorHAnsi" w:hAnsiTheme="minorHAnsi" w:cstheme="minorBidi"/>
                            <w:bCs/>
                            <w:sz w:val="20"/>
                            <w:szCs w:val="20"/>
                            <w:lang w:val="vi-VN" w:eastAsia="de-DE"/>
                          </w:rPr>
                          <w:t>02-70DT/NPCETC-DL</w:t>
                        </w:r>
                      </w:p>
                    </w:tc>
                    <w:tc>
                      <w:tcPr>
                        <w:tcW w:w="1295" w:type="dxa"/>
                      </w:tcPr>
                      <w:p w14:paraId="3C007B15" w14:textId="381FA7AD" w:rsidR="000437DC" w:rsidRPr="00495422" w:rsidRDefault="000437DC">
                        <w:pPr>
                          <w:framePr w:hSpace="180" w:wrap="around" w:vAnchor="text" w:hAnchor="margin" w:y="219"/>
                          <w:rPr>
                            <w:rFonts w:asciiTheme="minorHAnsi" w:hAnsiTheme="minorHAnsi" w:cstheme="minorBidi"/>
                            <w:bCs/>
                            <w:sz w:val="20"/>
                            <w:szCs w:val="20"/>
                            <w:lang w:val="vi-VN" w:eastAsia="de-DE"/>
                          </w:rPr>
                        </w:pPr>
                        <w:r w:rsidRPr="00495422">
                          <w:rPr>
                            <w:rFonts w:asciiTheme="minorHAnsi" w:hAnsiTheme="minorHAnsi" w:cstheme="minorBidi"/>
                            <w:bCs/>
                            <w:sz w:val="20"/>
                            <w:szCs w:val="20"/>
                            <w:lang w:val="vi-VN" w:eastAsia="de-DE"/>
                          </w:rPr>
                          <w:t>04/04/2021</w:t>
                        </w:r>
                      </w:p>
                    </w:tc>
                    <w:tc>
                      <w:tcPr>
                        <w:tcW w:w="1295" w:type="dxa"/>
                      </w:tcPr>
                      <w:p w14:paraId="797EA5B3" w14:textId="317061F4" w:rsidR="000437DC" w:rsidRPr="00495422" w:rsidRDefault="000437DC">
                        <w:pPr>
                          <w:framePr w:hSpace="180" w:wrap="around" w:vAnchor="text" w:hAnchor="margin" w:y="219"/>
                          <w:rPr>
                            <w:rFonts w:asciiTheme="minorHAnsi" w:hAnsiTheme="minorHAnsi" w:cstheme="minorBidi"/>
                            <w:bCs/>
                            <w:sz w:val="20"/>
                            <w:szCs w:val="20"/>
                            <w:lang w:val="vi-VN" w:eastAsia="de-DE"/>
                          </w:rPr>
                        </w:pPr>
                        <w:r w:rsidRPr="00495422">
                          <w:rPr>
                            <w:rFonts w:asciiTheme="minorHAnsi" w:hAnsiTheme="minorHAnsi" w:cstheme="minorBidi"/>
                            <w:bCs/>
                            <w:sz w:val="20"/>
                            <w:szCs w:val="20"/>
                            <w:lang w:val="vi-VN" w:eastAsia="de-DE"/>
                          </w:rPr>
                          <w:t>31/03/2024</w:t>
                        </w:r>
                      </w:p>
                    </w:tc>
                  </w:tr>
                  <w:tr w:rsidR="000437DC" w:rsidRPr="00495422" w14:paraId="59E3563F" w14:textId="77777777" w:rsidTr="00495422">
                    <w:trPr>
                      <w:trHeight w:val="581"/>
                    </w:trPr>
                    <w:tc>
                      <w:tcPr>
                        <w:tcW w:w="1777" w:type="dxa"/>
                      </w:tcPr>
                      <w:p w14:paraId="5E73BBF5" w14:textId="3F6A99C5" w:rsidR="000437DC" w:rsidRPr="00495422" w:rsidRDefault="000437DC">
                        <w:pPr>
                          <w:framePr w:hSpace="180" w:wrap="around" w:vAnchor="text" w:hAnchor="margin" w:y="219"/>
                          <w:rPr>
                            <w:rFonts w:asciiTheme="minorHAnsi" w:hAnsiTheme="minorHAnsi" w:cstheme="minorBidi"/>
                            <w:bCs/>
                            <w:sz w:val="20"/>
                            <w:szCs w:val="20"/>
                            <w:lang w:val="vi-VN" w:eastAsia="de-DE"/>
                          </w:rPr>
                        </w:pPr>
                        <w:r w:rsidRPr="00495422">
                          <w:rPr>
                            <w:rFonts w:asciiTheme="minorHAnsi" w:hAnsiTheme="minorHAnsi" w:cstheme="minorBidi"/>
                            <w:bCs/>
                            <w:sz w:val="20"/>
                            <w:szCs w:val="20"/>
                            <w:lang w:val="vi-VN" w:eastAsia="de-DE"/>
                          </w:rPr>
                          <w:t>222707/CPCETC-PXDL</w:t>
                        </w:r>
                      </w:p>
                    </w:tc>
                    <w:tc>
                      <w:tcPr>
                        <w:tcW w:w="1295" w:type="dxa"/>
                      </w:tcPr>
                      <w:p w14:paraId="18FE9C18" w14:textId="7799E305" w:rsidR="000437DC" w:rsidRPr="00495422" w:rsidRDefault="000437DC">
                        <w:pPr>
                          <w:framePr w:hSpace="180" w:wrap="around" w:vAnchor="text" w:hAnchor="margin" w:y="219"/>
                          <w:rPr>
                            <w:rFonts w:asciiTheme="minorHAnsi" w:hAnsiTheme="minorHAnsi" w:cstheme="minorBidi"/>
                            <w:bCs/>
                            <w:sz w:val="20"/>
                            <w:szCs w:val="20"/>
                            <w:lang w:val="vi-VN" w:eastAsia="de-DE"/>
                          </w:rPr>
                        </w:pPr>
                        <w:r w:rsidRPr="00495422">
                          <w:rPr>
                            <w:rFonts w:asciiTheme="minorHAnsi" w:hAnsiTheme="minorHAnsi" w:cstheme="minorBidi"/>
                            <w:bCs/>
                            <w:sz w:val="20"/>
                            <w:szCs w:val="20"/>
                            <w:lang w:val="vi-VN" w:eastAsia="de-DE"/>
                          </w:rPr>
                          <w:t>22/08/2022</w:t>
                        </w:r>
                      </w:p>
                    </w:tc>
                    <w:tc>
                      <w:tcPr>
                        <w:tcW w:w="1295" w:type="dxa"/>
                      </w:tcPr>
                      <w:p w14:paraId="7AB70262" w14:textId="65A72974" w:rsidR="000437DC" w:rsidRPr="00495422" w:rsidRDefault="000437DC">
                        <w:pPr>
                          <w:framePr w:hSpace="180" w:wrap="around" w:vAnchor="text" w:hAnchor="margin" w:y="219"/>
                          <w:rPr>
                            <w:rFonts w:asciiTheme="minorHAnsi" w:hAnsiTheme="minorHAnsi" w:cstheme="minorBidi"/>
                            <w:bCs/>
                            <w:sz w:val="20"/>
                            <w:szCs w:val="20"/>
                            <w:lang w:val="vi-VN" w:eastAsia="de-DE"/>
                          </w:rPr>
                        </w:pPr>
                        <w:r w:rsidRPr="00495422">
                          <w:rPr>
                            <w:rFonts w:asciiTheme="minorHAnsi" w:hAnsiTheme="minorHAnsi" w:cstheme="minorBidi"/>
                            <w:bCs/>
                            <w:sz w:val="20"/>
                            <w:szCs w:val="20"/>
                            <w:lang w:val="vi-VN" w:eastAsia="de-DE"/>
                          </w:rPr>
                          <w:t>31/08/2025</w:t>
                        </w:r>
                      </w:p>
                    </w:tc>
                  </w:tr>
                  <w:tr w:rsidR="000437DC" w:rsidRPr="00495422" w14:paraId="31540A09" w14:textId="77777777" w:rsidTr="00495422">
                    <w:trPr>
                      <w:trHeight w:val="272"/>
                    </w:trPr>
                    <w:tc>
                      <w:tcPr>
                        <w:tcW w:w="1777" w:type="dxa"/>
                      </w:tcPr>
                      <w:p w14:paraId="01709744" w14:textId="4D73BBE9" w:rsidR="000437DC" w:rsidRPr="00495422" w:rsidRDefault="000437DC">
                        <w:pPr>
                          <w:framePr w:hSpace="180" w:wrap="around" w:vAnchor="text" w:hAnchor="margin" w:y="219"/>
                          <w:rPr>
                            <w:rFonts w:asciiTheme="minorHAnsi" w:hAnsiTheme="minorHAnsi" w:cstheme="minorBidi"/>
                            <w:bCs/>
                            <w:sz w:val="20"/>
                            <w:szCs w:val="20"/>
                            <w:lang w:val="vi-VN" w:eastAsia="de-DE"/>
                          </w:rPr>
                        </w:pPr>
                        <w:r w:rsidRPr="00495422">
                          <w:rPr>
                            <w:rFonts w:asciiTheme="minorHAnsi" w:hAnsiTheme="minorHAnsi" w:cstheme="minorBidi"/>
                            <w:bCs/>
                            <w:sz w:val="20"/>
                            <w:szCs w:val="20"/>
                            <w:lang w:val="vi-VN" w:eastAsia="de-DE"/>
                          </w:rPr>
                          <w:t>23/CPC ETC-PXDL</w:t>
                        </w:r>
                      </w:p>
                    </w:tc>
                    <w:tc>
                      <w:tcPr>
                        <w:tcW w:w="1295" w:type="dxa"/>
                      </w:tcPr>
                      <w:p w14:paraId="5767C027" w14:textId="3FF0B37A" w:rsidR="000437DC" w:rsidRPr="00495422" w:rsidRDefault="000437DC">
                        <w:pPr>
                          <w:framePr w:hSpace="180" w:wrap="around" w:vAnchor="text" w:hAnchor="margin" w:y="219"/>
                          <w:rPr>
                            <w:rFonts w:asciiTheme="minorHAnsi" w:hAnsiTheme="minorHAnsi" w:cstheme="minorBidi"/>
                            <w:bCs/>
                            <w:sz w:val="20"/>
                            <w:szCs w:val="20"/>
                            <w:lang w:val="vi-VN" w:eastAsia="de-DE"/>
                          </w:rPr>
                        </w:pPr>
                        <w:r w:rsidRPr="00495422">
                          <w:rPr>
                            <w:rFonts w:asciiTheme="minorHAnsi" w:hAnsiTheme="minorHAnsi" w:cstheme="minorBidi"/>
                            <w:bCs/>
                            <w:sz w:val="20"/>
                            <w:szCs w:val="20"/>
                            <w:lang w:val="vi-VN" w:eastAsia="de-DE"/>
                          </w:rPr>
                          <w:t>07/08/2023</w:t>
                        </w:r>
                      </w:p>
                    </w:tc>
                    <w:tc>
                      <w:tcPr>
                        <w:tcW w:w="1295" w:type="dxa"/>
                      </w:tcPr>
                      <w:p w14:paraId="424377B4" w14:textId="4DFCCC8D" w:rsidR="000437DC" w:rsidRPr="00495422" w:rsidRDefault="000437DC">
                        <w:pPr>
                          <w:framePr w:hSpace="180" w:wrap="around" w:vAnchor="text" w:hAnchor="margin" w:y="219"/>
                          <w:rPr>
                            <w:rFonts w:asciiTheme="minorHAnsi" w:hAnsiTheme="minorHAnsi" w:cstheme="minorBidi"/>
                            <w:bCs/>
                            <w:sz w:val="20"/>
                            <w:szCs w:val="20"/>
                            <w:lang w:val="vi-VN" w:eastAsia="de-DE"/>
                          </w:rPr>
                        </w:pPr>
                        <w:r w:rsidRPr="00495422">
                          <w:rPr>
                            <w:rFonts w:asciiTheme="minorHAnsi" w:hAnsiTheme="minorHAnsi" w:cstheme="minorBidi"/>
                            <w:bCs/>
                            <w:sz w:val="20"/>
                            <w:szCs w:val="20"/>
                            <w:lang w:val="vi-VN" w:eastAsia="de-DE"/>
                          </w:rPr>
                          <w:t>31/08/2026</w:t>
                        </w:r>
                      </w:p>
                    </w:tc>
                  </w:tr>
                </w:tbl>
                <w:p w14:paraId="5415EC76" w14:textId="5C595D26" w:rsidR="00F1714E" w:rsidRPr="00495422" w:rsidRDefault="00F1714E">
                  <w:pPr>
                    <w:framePr w:hSpace="180" w:wrap="around" w:vAnchor="text" w:hAnchor="margin" w:y="219"/>
                    <w:rPr>
                      <w:rFonts w:asciiTheme="minorHAnsi" w:hAnsiTheme="minorHAnsi" w:cstheme="minorBidi"/>
                      <w:bCs/>
                      <w:sz w:val="20"/>
                      <w:szCs w:val="20"/>
                      <w:lang w:val="vi-VN" w:eastAsia="de-DE"/>
                    </w:rPr>
                  </w:pPr>
                  <w:r w:rsidRPr="00495422">
                    <w:rPr>
                      <w:rFonts w:asciiTheme="minorHAnsi" w:hAnsiTheme="minorHAnsi" w:cstheme="minorBidi"/>
                      <w:bCs/>
                      <w:sz w:val="20"/>
                      <w:szCs w:val="20"/>
                      <w:lang w:val="vi-VN" w:eastAsia="de-DE"/>
                    </w:rPr>
                    <w:t xml:space="preserve"> </w:t>
                  </w:r>
                </w:p>
              </w:tc>
            </w:tr>
            <w:tr w:rsidR="00F1714E" w:rsidRPr="00495422" w14:paraId="7D17FCCB" w14:textId="77777777" w:rsidTr="00495422">
              <w:trPr>
                <w:cantSplit/>
              </w:trPr>
              <w:tc>
                <w:tcPr>
                  <w:tcW w:w="1299" w:type="dxa"/>
                  <w:shd w:val="clear" w:color="auto" w:fill="auto"/>
                </w:tcPr>
                <w:p w14:paraId="47BECFF5" w14:textId="77777777" w:rsidR="00F1714E" w:rsidRPr="00495422" w:rsidRDefault="00F1714E">
                  <w:pPr>
                    <w:framePr w:hSpace="180" w:wrap="around" w:vAnchor="text" w:hAnchor="margin" w:y="219"/>
                    <w:rPr>
                      <w:rFonts w:asciiTheme="minorHAnsi" w:hAnsiTheme="minorHAnsi" w:cstheme="minorBidi"/>
                      <w:bCs/>
                      <w:sz w:val="20"/>
                      <w:szCs w:val="20"/>
                      <w:lang w:val="vi-VN" w:eastAsia="de-DE"/>
                    </w:rPr>
                  </w:pPr>
                  <w:r w:rsidRPr="00495422">
                    <w:rPr>
                      <w:rFonts w:asciiTheme="minorHAnsi" w:hAnsiTheme="minorHAnsi" w:cstheme="minorBidi"/>
                      <w:bCs/>
                      <w:sz w:val="20"/>
                      <w:szCs w:val="20"/>
                      <w:lang w:val="vi-VN" w:eastAsia="de-DE"/>
                    </w:rPr>
                    <w:t>Calibration Status</w:t>
                  </w:r>
                </w:p>
              </w:tc>
              <w:tc>
                <w:tcPr>
                  <w:tcW w:w="5012" w:type="dxa"/>
                  <w:shd w:val="clear" w:color="auto" w:fill="auto"/>
                </w:tcPr>
                <w:p w14:paraId="7E3CC9D5" w14:textId="5176F9C8" w:rsidR="00F1714E" w:rsidRPr="00495422" w:rsidRDefault="000437DC">
                  <w:pPr>
                    <w:framePr w:hSpace="180" w:wrap="around" w:vAnchor="text" w:hAnchor="margin" w:y="219"/>
                    <w:rPr>
                      <w:rFonts w:asciiTheme="minorHAnsi" w:hAnsiTheme="minorHAnsi" w:cstheme="minorBidi"/>
                      <w:bCs/>
                      <w:sz w:val="20"/>
                      <w:szCs w:val="20"/>
                      <w:lang w:val="vi-VN" w:eastAsia="de-DE"/>
                    </w:rPr>
                  </w:pPr>
                  <w:r w:rsidRPr="00495422">
                    <w:rPr>
                      <w:rFonts w:asciiTheme="minorHAnsi" w:hAnsiTheme="minorHAnsi" w:cstheme="minorBidi"/>
                      <w:bCs/>
                      <w:sz w:val="20"/>
                      <w:szCs w:val="20"/>
                      <w:lang w:val="vi-VN" w:eastAsia="de-DE"/>
                    </w:rPr>
                    <w:t>Active</w:t>
                  </w:r>
                </w:p>
              </w:tc>
            </w:tr>
          </w:tbl>
          <w:p w14:paraId="38995329" w14:textId="77777777" w:rsidR="00A30B07" w:rsidRPr="00495422" w:rsidRDefault="00A30B07" w:rsidP="00A30B07">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Cs w:val="22"/>
                <w:lang w:val="en-GB"/>
              </w:rPr>
            </w:pPr>
          </w:p>
          <w:tbl>
            <w:tblPr>
              <w:tblW w:w="628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1298"/>
              <w:gridCol w:w="5006"/>
            </w:tblGrid>
            <w:tr w:rsidR="00F1714E" w:rsidRPr="00495422" w14:paraId="32AA2295" w14:textId="77777777" w:rsidTr="00F66221">
              <w:trPr>
                <w:cantSplit/>
                <w:trHeight w:val="263"/>
              </w:trPr>
              <w:tc>
                <w:tcPr>
                  <w:tcW w:w="6287" w:type="dxa"/>
                  <w:gridSpan w:val="2"/>
                  <w:shd w:val="clear" w:color="auto" w:fill="auto"/>
                </w:tcPr>
                <w:p w14:paraId="75CC1E0F" w14:textId="77777777" w:rsidR="00F1714E" w:rsidRPr="00495422" w:rsidRDefault="00F1714E">
                  <w:pPr>
                    <w:keepNext/>
                    <w:framePr w:hSpace="180" w:wrap="around" w:vAnchor="text" w:hAnchor="margin" w:y="219"/>
                    <w:pBdr>
                      <w:top w:val="nil"/>
                      <w:left w:val="nil"/>
                      <w:bottom w:val="nil"/>
                      <w:right w:val="nil"/>
                      <w:between w:val="nil"/>
                    </w:pBdr>
                    <w:rPr>
                      <w:rFonts w:asciiTheme="minorHAnsi" w:hAnsiTheme="minorHAnsi" w:cs="Verdana"/>
                      <w:b/>
                      <w:color w:val="000000"/>
                      <w:sz w:val="20"/>
                      <w:szCs w:val="20"/>
                    </w:rPr>
                  </w:pPr>
                  <w:r w:rsidRPr="00495422">
                    <w:rPr>
                      <w:rFonts w:asciiTheme="minorHAnsi" w:hAnsiTheme="minorHAnsi" w:cs="Verdana"/>
                      <w:b/>
                      <w:color w:val="4C4C4B"/>
                      <w:sz w:val="20"/>
                      <w:szCs w:val="20"/>
                    </w:rPr>
                    <w:t>Main meter (532C)</w:t>
                  </w:r>
                </w:p>
              </w:tc>
            </w:tr>
            <w:tr w:rsidR="00F1714E" w:rsidRPr="00495422" w14:paraId="1656978D" w14:textId="77777777" w:rsidTr="000437DC">
              <w:trPr>
                <w:cantSplit/>
              </w:trPr>
              <w:tc>
                <w:tcPr>
                  <w:tcW w:w="1694" w:type="dxa"/>
                  <w:shd w:val="clear" w:color="auto" w:fill="auto"/>
                </w:tcPr>
                <w:p w14:paraId="43FD6EA4" w14:textId="77777777" w:rsidR="00F1714E" w:rsidRPr="00495422" w:rsidRDefault="00F1714E">
                  <w:pPr>
                    <w:framePr w:hSpace="180" w:wrap="around" w:vAnchor="text" w:hAnchor="margin" w:y="219"/>
                    <w:rPr>
                      <w:rFonts w:asciiTheme="minorHAnsi" w:hAnsiTheme="minorHAnsi" w:cstheme="minorBidi"/>
                      <w:bCs/>
                      <w:sz w:val="20"/>
                      <w:szCs w:val="20"/>
                      <w:lang w:val="vi-VN" w:eastAsia="de-DE"/>
                    </w:rPr>
                  </w:pPr>
                  <w:r w:rsidRPr="00495422">
                    <w:rPr>
                      <w:rFonts w:asciiTheme="minorHAnsi" w:hAnsiTheme="minorHAnsi" w:cstheme="minorBidi"/>
                      <w:bCs/>
                      <w:sz w:val="20"/>
                      <w:szCs w:val="20"/>
                      <w:lang w:val="vi-VN" w:eastAsia="de-DE"/>
                    </w:rPr>
                    <w:t>Type of meter</w:t>
                  </w:r>
                </w:p>
              </w:tc>
              <w:tc>
                <w:tcPr>
                  <w:tcW w:w="4593" w:type="dxa"/>
                  <w:shd w:val="clear" w:color="auto" w:fill="auto"/>
                </w:tcPr>
                <w:p w14:paraId="6C8A727A" w14:textId="77777777" w:rsidR="00F1714E" w:rsidRPr="00495422" w:rsidRDefault="00F1714E">
                  <w:pPr>
                    <w:framePr w:hSpace="180" w:wrap="around" w:vAnchor="text" w:hAnchor="margin" w:y="219"/>
                    <w:rPr>
                      <w:rFonts w:asciiTheme="minorHAnsi" w:hAnsiTheme="minorHAnsi" w:cstheme="minorBidi"/>
                      <w:bCs/>
                      <w:sz w:val="20"/>
                      <w:szCs w:val="20"/>
                      <w:lang w:val="vi-VN" w:eastAsia="de-DE"/>
                    </w:rPr>
                  </w:pPr>
                  <w:r w:rsidRPr="00495422">
                    <w:rPr>
                      <w:rFonts w:asciiTheme="minorHAnsi" w:hAnsiTheme="minorHAnsi" w:cstheme="minorBidi"/>
                      <w:bCs/>
                      <w:sz w:val="20"/>
                      <w:szCs w:val="20"/>
                      <w:lang w:val="vi-VN" w:eastAsia="de-DE"/>
                    </w:rPr>
                    <w:t>ZMD402CT44.0457 S4</w:t>
                  </w:r>
                </w:p>
              </w:tc>
            </w:tr>
            <w:tr w:rsidR="00F1714E" w:rsidRPr="00495422" w14:paraId="38BF091D" w14:textId="77777777" w:rsidTr="000437DC">
              <w:trPr>
                <w:cantSplit/>
              </w:trPr>
              <w:tc>
                <w:tcPr>
                  <w:tcW w:w="1694" w:type="dxa"/>
                  <w:shd w:val="clear" w:color="auto" w:fill="auto"/>
                </w:tcPr>
                <w:p w14:paraId="1300BEFD" w14:textId="77777777" w:rsidR="00F1714E" w:rsidRPr="00495422" w:rsidRDefault="00F1714E">
                  <w:pPr>
                    <w:framePr w:hSpace="180" w:wrap="around" w:vAnchor="text" w:hAnchor="margin" w:y="219"/>
                    <w:rPr>
                      <w:rFonts w:asciiTheme="minorHAnsi" w:hAnsiTheme="minorHAnsi" w:cstheme="minorBidi"/>
                      <w:bCs/>
                      <w:sz w:val="20"/>
                      <w:szCs w:val="20"/>
                      <w:lang w:val="vi-VN" w:eastAsia="de-DE"/>
                    </w:rPr>
                  </w:pPr>
                  <w:r w:rsidRPr="00495422">
                    <w:rPr>
                      <w:rFonts w:asciiTheme="minorHAnsi" w:hAnsiTheme="minorHAnsi" w:cstheme="minorBidi"/>
                      <w:bCs/>
                      <w:sz w:val="20"/>
                      <w:szCs w:val="20"/>
                      <w:lang w:val="vi-VN" w:eastAsia="de-DE"/>
                    </w:rPr>
                    <w:t>Location of meter</w:t>
                  </w:r>
                </w:p>
              </w:tc>
              <w:tc>
                <w:tcPr>
                  <w:tcW w:w="4593" w:type="dxa"/>
                  <w:shd w:val="clear" w:color="auto" w:fill="auto"/>
                </w:tcPr>
                <w:p w14:paraId="1EAB9D52" w14:textId="77777777" w:rsidR="00F1714E" w:rsidRPr="00495422" w:rsidRDefault="00F1714E">
                  <w:pPr>
                    <w:framePr w:hSpace="180" w:wrap="around" w:vAnchor="text" w:hAnchor="margin" w:y="219"/>
                    <w:rPr>
                      <w:rFonts w:asciiTheme="minorHAnsi" w:hAnsiTheme="minorHAnsi" w:cstheme="minorBidi"/>
                      <w:bCs/>
                      <w:sz w:val="20"/>
                      <w:szCs w:val="20"/>
                      <w:lang w:val="vi-VN" w:eastAsia="de-DE"/>
                    </w:rPr>
                  </w:pPr>
                  <w:r w:rsidRPr="00495422">
                    <w:rPr>
                      <w:rFonts w:asciiTheme="minorHAnsi" w:hAnsiTheme="minorHAnsi" w:cstheme="minorBidi"/>
                      <w:bCs/>
                      <w:sz w:val="20"/>
                      <w:szCs w:val="20"/>
                      <w:lang w:val="vi-VN" w:eastAsia="de-DE"/>
                    </w:rPr>
                    <w:t>532 Main</w:t>
                  </w:r>
                </w:p>
              </w:tc>
            </w:tr>
            <w:tr w:rsidR="00F1714E" w:rsidRPr="00495422" w14:paraId="062D62A3" w14:textId="77777777" w:rsidTr="000437DC">
              <w:trPr>
                <w:cantSplit/>
              </w:trPr>
              <w:tc>
                <w:tcPr>
                  <w:tcW w:w="1694" w:type="dxa"/>
                  <w:shd w:val="clear" w:color="auto" w:fill="auto"/>
                </w:tcPr>
                <w:p w14:paraId="13CD6B77" w14:textId="77777777" w:rsidR="00F1714E" w:rsidRPr="00495422" w:rsidRDefault="00F1714E">
                  <w:pPr>
                    <w:framePr w:hSpace="180" w:wrap="around" w:vAnchor="text" w:hAnchor="margin" w:y="219"/>
                    <w:rPr>
                      <w:rFonts w:asciiTheme="minorHAnsi" w:hAnsiTheme="minorHAnsi" w:cstheme="minorBidi"/>
                      <w:bCs/>
                      <w:sz w:val="20"/>
                      <w:szCs w:val="20"/>
                      <w:lang w:val="vi-VN" w:eastAsia="de-DE"/>
                    </w:rPr>
                  </w:pPr>
                  <w:r w:rsidRPr="00495422">
                    <w:rPr>
                      <w:rFonts w:asciiTheme="minorHAnsi" w:hAnsiTheme="minorHAnsi" w:cstheme="minorBidi"/>
                      <w:bCs/>
                      <w:sz w:val="20"/>
                      <w:szCs w:val="20"/>
                      <w:lang w:val="vi-VN" w:eastAsia="de-DE"/>
                    </w:rPr>
                    <w:t>Accuracy of meter</w:t>
                  </w:r>
                </w:p>
              </w:tc>
              <w:tc>
                <w:tcPr>
                  <w:tcW w:w="4593" w:type="dxa"/>
                  <w:shd w:val="clear" w:color="auto" w:fill="auto"/>
                </w:tcPr>
                <w:p w14:paraId="4AA0641C" w14:textId="77777777" w:rsidR="00F1714E" w:rsidRPr="00495422" w:rsidRDefault="00F1714E">
                  <w:pPr>
                    <w:framePr w:hSpace="180" w:wrap="around" w:vAnchor="text" w:hAnchor="margin" w:y="219"/>
                    <w:rPr>
                      <w:rFonts w:asciiTheme="minorHAnsi" w:hAnsiTheme="minorHAnsi" w:cstheme="minorBidi"/>
                      <w:bCs/>
                      <w:sz w:val="20"/>
                      <w:szCs w:val="20"/>
                      <w:lang w:val="vi-VN" w:eastAsia="de-DE"/>
                    </w:rPr>
                  </w:pPr>
                  <w:r w:rsidRPr="00495422">
                    <w:rPr>
                      <w:rFonts w:asciiTheme="minorHAnsi" w:hAnsiTheme="minorHAnsi" w:cstheme="minorBidi"/>
                      <w:bCs/>
                      <w:sz w:val="20"/>
                      <w:szCs w:val="20"/>
                      <w:lang w:val="vi-VN" w:eastAsia="de-DE"/>
                    </w:rPr>
                    <w:t>0.2s</w:t>
                  </w:r>
                </w:p>
              </w:tc>
            </w:tr>
            <w:tr w:rsidR="00F1714E" w:rsidRPr="00495422" w14:paraId="1EDE5824" w14:textId="77777777" w:rsidTr="000437DC">
              <w:trPr>
                <w:cantSplit/>
              </w:trPr>
              <w:tc>
                <w:tcPr>
                  <w:tcW w:w="1694" w:type="dxa"/>
                  <w:shd w:val="clear" w:color="auto" w:fill="auto"/>
                </w:tcPr>
                <w:p w14:paraId="162DC03D" w14:textId="77777777" w:rsidR="00F1714E" w:rsidRPr="00495422" w:rsidRDefault="00F1714E">
                  <w:pPr>
                    <w:framePr w:hSpace="180" w:wrap="around" w:vAnchor="text" w:hAnchor="margin" w:y="219"/>
                    <w:rPr>
                      <w:rFonts w:asciiTheme="minorHAnsi" w:hAnsiTheme="minorHAnsi" w:cstheme="minorBidi"/>
                      <w:bCs/>
                      <w:sz w:val="20"/>
                      <w:szCs w:val="20"/>
                      <w:lang w:val="vi-VN" w:eastAsia="de-DE"/>
                    </w:rPr>
                  </w:pPr>
                  <w:r w:rsidRPr="00495422">
                    <w:rPr>
                      <w:rFonts w:asciiTheme="minorHAnsi" w:hAnsiTheme="minorHAnsi" w:cstheme="minorBidi"/>
                      <w:bCs/>
                      <w:sz w:val="20"/>
                      <w:szCs w:val="20"/>
                      <w:lang w:val="vi-VN" w:eastAsia="de-DE"/>
                    </w:rPr>
                    <w:t>Serial number of meter</w:t>
                  </w:r>
                </w:p>
              </w:tc>
              <w:tc>
                <w:tcPr>
                  <w:tcW w:w="4593" w:type="dxa"/>
                  <w:shd w:val="clear" w:color="auto" w:fill="auto"/>
                </w:tcPr>
                <w:p w14:paraId="7434A066" w14:textId="77777777" w:rsidR="00F1714E" w:rsidRPr="00495422" w:rsidRDefault="00F1714E">
                  <w:pPr>
                    <w:framePr w:hSpace="180" w:wrap="around" w:vAnchor="text" w:hAnchor="margin" w:y="219"/>
                    <w:rPr>
                      <w:rFonts w:asciiTheme="minorHAnsi" w:hAnsiTheme="minorHAnsi" w:cstheme="minorBidi"/>
                      <w:bCs/>
                      <w:sz w:val="20"/>
                      <w:szCs w:val="20"/>
                      <w:lang w:val="vi-VN" w:eastAsia="de-DE"/>
                    </w:rPr>
                  </w:pPr>
                  <w:r w:rsidRPr="00495422">
                    <w:rPr>
                      <w:rFonts w:asciiTheme="minorHAnsi" w:hAnsiTheme="minorHAnsi" w:cstheme="minorBidi"/>
                      <w:bCs/>
                      <w:sz w:val="20"/>
                      <w:szCs w:val="20"/>
                      <w:lang w:val="vi-VN" w:eastAsia="de-DE"/>
                    </w:rPr>
                    <w:t>56400947</w:t>
                  </w:r>
                </w:p>
                <w:p w14:paraId="21FA6AC2" w14:textId="77777777" w:rsidR="00F1714E" w:rsidRPr="00495422" w:rsidRDefault="00F1714E">
                  <w:pPr>
                    <w:framePr w:hSpace="180" w:wrap="around" w:vAnchor="text" w:hAnchor="margin" w:y="219"/>
                    <w:rPr>
                      <w:rFonts w:asciiTheme="minorHAnsi" w:hAnsiTheme="minorHAnsi" w:cstheme="minorBidi"/>
                      <w:bCs/>
                      <w:sz w:val="20"/>
                      <w:szCs w:val="20"/>
                      <w:lang w:val="vi-VN" w:eastAsia="de-DE"/>
                    </w:rPr>
                  </w:pPr>
                </w:p>
              </w:tc>
            </w:tr>
            <w:tr w:rsidR="00F1714E" w:rsidRPr="00495422" w14:paraId="1F3AEF2A" w14:textId="77777777" w:rsidTr="000437DC">
              <w:trPr>
                <w:cantSplit/>
              </w:trPr>
              <w:tc>
                <w:tcPr>
                  <w:tcW w:w="1694" w:type="dxa"/>
                  <w:shd w:val="clear" w:color="auto" w:fill="auto"/>
                </w:tcPr>
                <w:p w14:paraId="52E81161" w14:textId="77777777" w:rsidR="00F1714E" w:rsidRPr="00495422" w:rsidRDefault="00F1714E">
                  <w:pPr>
                    <w:framePr w:hSpace="180" w:wrap="around" w:vAnchor="text" w:hAnchor="margin" w:y="219"/>
                    <w:rPr>
                      <w:rFonts w:asciiTheme="minorHAnsi" w:hAnsiTheme="minorHAnsi" w:cstheme="minorBidi"/>
                      <w:bCs/>
                      <w:sz w:val="20"/>
                      <w:szCs w:val="20"/>
                      <w:lang w:val="vi-VN" w:eastAsia="de-DE"/>
                    </w:rPr>
                  </w:pPr>
                  <w:r w:rsidRPr="00495422">
                    <w:rPr>
                      <w:rFonts w:asciiTheme="minorHAnsi" w:hAnsiTheme="minorHAnsi" w:cstheme="minorBidi"/>
                      <w:bCs/>
                      <w:sz w:val="20"/>
                      <w:szCs w:val="20"/>
                      <w:lang w:val="vi-VN" w:eastAsia="de-DE"/>
                    </w:rPr>
                    <w:t>Calibration frequency</w:t>
                  </w:r>
                </w:p>
              </w:tc>
              <w:tc>
                <w:tcPr>
                  <w:tcW w:w="4593" w:type="dxa"/>
                  <w:shd w:val="clear" w:color="auto" w:fill="auto"/>
                </w:tcPr>
                <w:p w14:paraId="2BEF87D6" w14:textId="77777777" w:rsidR="00F1714E" w:rsidRPr="00495422" w:rsidRDefault="00F1714E">
                  <w:pPr>
                    <w:framePr w:hSpace="180" w:wrap="around" w:vAnchor="text" w:hAnchor="margin" w:y="219"/>
                    <w:rPr>
                      <w:rFonts w:asciiTheme="minorHAnsi" w:hAnsiTheme="minorHAnsi" w:cstheme="minorBidi"/>
                      <w:bCs/>
                      <w:sz w:val="20"/>
                      <w:szCs w:val="20"/>
                      <w:lang w:val="vi-VN" w:eastAsia="de-DE"/>
                    </w:rPr>
                  </w:pPr>
                  <w:r w:rsidRPr="00495422">
                    <w:rPr>
                      <w:rFonts w:asciiTheme="minorHAnsi" w:hAnsiTheme="minorHAnsi" w:cstheme="minorBidi"/>
                      <w:bCs/>
                      <w:sz w:val="20"/>
                      <w:szCs w:val="20"/>
                      <w:lang w:val="vi-VN" w:eastAsia="de-DE"/>
                    </w:rPr>
                    <w:t>Once a year</w:t>
                  </w:r>
                </w:p>
              </w:tc>
            </w:tr>
            <w:tr w:rsidR="00F1714E" w:rsidRPr="00495422" w14:paraId="3C4E833F" w14:textId="77777777" w:rsidTr="00032D1B">
              <w:trPr>
                <w:cantSplit/>
                <w:trHeight w:val="3140"/>
              </w:trPr>
              <w:tc>
                <w:tcPr>
                  <w:tcW w:w="1694" w:type="dxa"/>
                  <w:shd w:val="clear" w:color="auto" w:fill="auto"/>
                </w:tcPr>
                <w:p w14:paraId="5D9A47CF" w14:textId="77777777" w:rsidR="00F1714E" w:rsidRPr="00495422" w:rsidRDefault="00F1714E">
                  <w:pPr>
                    <w:framePr w:hSpace="180" w:wrap="around" w:vAnchor="text" w:hAnchor="margin" w:y="219"/>
                    <w:rPr>
                      <w:rFonts w:asciiTheme="minorHAnsi" w:hAnsiTheme="minorHAnsi" w:cstheme="minorBidi"/>
                      <w:bCs/>
                      <w:sz w:val="20"/>
                      <w:szCs w:val="20"/>
                      <w:lang w:val="vi-VN" w:eastAsia="de-DE"/>
                    </w:rPr>
                  </w:pPr>
                  <w:r w:rsidRPr="00495422">
                    <w:rPr>
                      <w:rFonts w:asciiTheme="minorHAnsi" w:hAnsiTheme="minorHAnsi" w:cstheme="minorBidi"/>
                      <w:bCs/>
                      <w:sz w:val="20"/>
                      <w:szCs w:val="20"/>
                      <w:lang w:val="vi-VN" w:eastAsia="de-DE"/>
                    </w:rPr>
                    <w:t>Reference No. of Calibration Certificate</w:t>
                  </w:r>
                </w:p>
              </w:tc>
              <w:tc>
                <w:tcPr>
                  <w:tcW w:w="4593" w:type="dxa"/>
                  <w:shd w:val="clear" w:color="auto" w:fill="auto"/>
                </w:tcPr>
                <w:p w14:paraId="5E872586" w14:textId="77777777" w:rsidR="000437DC" w:rsidRPr="00495422" w:rsidRDefault="00F1714E">
                  <w:pPr>
                    <w:framePr w:hSpace="180" w:wrap="around" w:vAnchor="text" w:hAnchor="margin" w:y="219"/>
                    <w:rPr>
                      <w:rFonts w:asciiTheme="minorHAnsi" w:hAnsiTheme="minorHAnsi" w:cstheme="minorBidi"/>
                      <w:bCs/>
                      <w:sz w:val="20"/>
                      <w:szCs w:val="20"/>
                      <w:lang w:val="vi-VN" w:eastAsia="de-DE"/>
                    </w:rPr>
                  </w:pPr>
                  <w:r w:rsidRPr="00495422">
                    <w:rPr>
                      <w:rFonts w:asciiTheme="minorHAnsi" w:hAnsiTheme="minorHAnsi" w:cstheme="minorBidi"/>
                      <w:bCs/>
                      <w:sz w:val="20"/>
                      <w:szCs w:val="20"/>
                      <w:lang w:val="vi-VN" w:eastAsia="de-DE"/>
                    </w:rPr>
                    <w:t xml:space="preserve"> </w:t>
                  </w:r>
                </w:p>
                <w:tbl>
                  <w:tblPr>
                    <w:tblStyle w:val="TableGrid"/>
                    <w:tblW w:w="0" w:type="auto"/>
                    <w:tblLook w:val="04A0" w:firstRow="1" w:lastRow="0" w:firstColumn="1" w:lastColumn="0" w:noHBand="0" w:noVBand="1"/>
                  </w:tblPr>
                  <w:tblGrid>
                    <w:gridCol w:w="1950"/>
                    <w:gridCol w:w="1415"/>
                    <w:gridCol w:w="1415"/>
                  </w:tblGrid>
                  <w:tr w:rsidR="000437DC" w:rsidRPr="00495422" w14:paraId="5D43AC62" w14:textId="77777777" w:rsidTr="00032D1B">
                    <w:trPr>
                      <w:trHeight w:val="290"/>
                    </w:trPr>
                    <w:tc>
                      <w:tcPr>
                        <w:tcW w:w="1777" w:type="dxa"/>
                      </w:tcPr>
                      <w:p w14:paraId="01B76119" w14:textId="77777777" w:rsidR="000437DC" w:rsidRPr="00495422" w:rsidRDefault="000437DC">
                        <w:pPr>
                          <w:framePr w:hSpace="180" w:wrap="around" w:vAnchor="text" w:hAnchor="margin" w:y="219"/>
                          <w:rPr>
                            <w:rFonts w:asciiTheme="minorHAnsi" w:hAnsiTheme="minorHAnsi" w:cstheme="minorBidi"/>
                            <w:bCs/>
                            <w:sz w:val="20"/>
                            <w:szCs w:val="20"/>
                            <w:lang w:val="vi-VN" w:eastAsia="de-DE"/>
                          </w:rPr>
                        </w:pPr>
                        <w:r w:rsidRPr="00495422">
                          <w:rPr>
                            <w:rFonts w:asciiTheme="minorHAnsi" w:hAnsiTheme="minorHAnsi" w:cstheme="minorBidi"/>
                            <w:bCs/>
                            <w:sz w:val="20"/>
                            <w:szCs w:val="20"/>
                            <w:lang w:val="vi-VN" w:eastAsia="de-DE"/>
                          </w:rPr>
                          <w:t>Cert. No</w:t>
                        </w:r>
                      </w:p>
                    </w:tc>
                    <w:tc>
                      <w:tcPr>
                        <w:tcW w:w="1295" w:type="dxa"/>
                      </w:tcPr>
                      <w:p w14:paraId="7314A045" w14:textId="77777777" w:rsidR="000437DC" w:rsidRPr="00495422" w:rsidRDefault="000437DC">
                        <w:pPr>
                          <w:framePr w:hSpace="180" w:wrap="around" w:vAnchor="text" w:hAnchor="margin" w:y="219"/>
                          <w:rPr>
                            <w:rFonts w:asciiTheme="minorHAnsi" w:hAnsiTheme="minorHAnsi" w:cstheme="minorBidi"/>
                            <w:bCs/>
                            <w:sz w:val="20"/>
                            <w:szCs w:val="20"/>
                            <w:lang w:val="vi-VN" w:eastAsia="de-DE"/>
                          </w:rPr>
                        </w:pPr>
                        <w:r w:rsidRPr="00495422">
                          <w:rPr>
                            <w:rFonts w:asciiTheme="minorHAnsi" w:hAnsiTheme="minorHAnsi" w:cstheme="minorBidi"/>
                            <w:bCs/>
                            <w:sz w:val="20"/>
                            <w:szCs w:val="20"/>
                            <w:lang w:val="vi-VN" w:eastAsia="de-DE"/>
                          </w:rPr>
                          <w:t>Date</w:t>
                        </w:r>
                      </w:p>
                    </w:tc>
                    <w:tc>
                      <w:tcPr>
                        <w:tcW w:w="1295" w:type="dxa"/>
                      </w:tcPr>
                      <w:p w14:paraId="79556D01" w14:textId="77777777" w:rsidR="000437DC" w:rsidRPr="00495422" w:rsidRDefault="000437DC">
                        <w:pPr>
                          <w:framePr w:hSpace="180" w:wrap="around" w:vAnchor="text" w:hAnchor="margin" w:y="219"/>
                          <w:rPr>
                            <w:rFonts w:asciiTheme="minorHAnsi" w:hAnsiTheme="minorHAnsi" w:cstheme="minorBidi"/>
                            <w:bCs/>
                            <w:sz w:val="20"/>
                            <w:szCs w:val="20"/>
                            <w:lang w:val="vi-VN" w:eastAsia="de-DE"/>
                          </w:rPr>
                        </w:pPr>
                        <w:r w:rsidRPr="00495422">
                          <w:rPr>
                            <w:rFonts w:asciiTheme="minorHAnsi" w:hAnsiTheme="minorHAnsi" w:cstheme="minorBidi"/>
                            <w:bCs/>
                            <w:sz w:val="20"/>
                            <w:szCs w:val="20"/>
                            <w:lang w:val="vi-VN" w:eastAsia="de-DE"/>
                          </w:rPr>
                          <w:t>Validity</w:t>
                        </w:r>
                      </w:p>
                    </w:tc>
                  </w:tr>
                  <w:tr w:rsidR="00032D1B" w:rsidRPr="00495422" w14:paraId="3BCBFCD1" w14:textId="77777777" w:rsidTr="00032D1B">
                    <w:trPr>
                      <w:trHeight w:val="484"/>
                    </w:trPr>
                    <w:tc>
                      <w:tcPr>
                        <w:tcW w:w="1777" w:type="dxa"/>
                      </w:tcPr>
                      <w:p w14:paraId="08391089" w14:textId="56275BA9" w:rsidR="00032D1B" w:rsidRPr="00495422" w:rsidRDefault="00032D1B">
                        <w:pPr>
                          <w:framePr w:hSpace="180" w:wrap="around" w:vAnchor="text" w:hAnchor="margin" w:y="219"/>
                          <w:rPr>
                            <w:rFonts w:asciiTheme="minorHAnsi" w:hAnsiTheme="minorHAnsi" w:cstheme="minorBidi"/>
                            <w:bCs/>
                            <w:sz w:val="20"/>
                            <w:szCs w:val="20"/>
                            <w:lang w:val="vi-VN" w:eastAsia="de-DE"/>
                          </w:rPr>
                        </w:pPr>
                        <w:r w:rsidRPr="00495422">
                          <w:rPr>
                            <w:rFonts w:asciiTheme="minorHAnsi" w:hAnsiTheme="minorHAnsi" w:cstheme="minorBidi"/>
                            <w:bCs/>
                            <w:sz w:val="20"/>
                            <w:szCs w:val="20"/>
                            <w:lang w:val="vi-VN" w:eastAsia="de-DE"/>
                          </w:rPr>
                          <w:t>01-70DT/NPCETC-DL</w:t>
                        </w:r>
                      </w:p>
                    </w:tc>
                    <w:tc>
                      <w:tcPr>
                        <w:tcW w:w="1295" w:type="dxa"/>
                      </w:tcPr>
                      <w:p w14:paraId="103BFE96" w14:textId="54CCD6CB" w:rsidR="00032D1B" w:rsidRPr="00495422" w:rsidRDefault="00032D1B">
                        <w:pPr>
                          <w:framePr w:hSpace="180" w:wrap="around" w:vAnchor="text" w:hAnchor="margin" w:y="219"/>
                          <w:rPr>
                            <w:rFonts w:asciiTheme="minorHAnsi" w:hAnsiTheme="minorHAnsi" w:cstheme="minorBidi"/>
                            <w:bCs/>
                            <w:sz w:val="20"/>
                            <w:szCs w:val="20"/>
                            <w:lang w:val="vi-VN" w:eastAsia="de-DE"/>
                          </w:rPr>
                        </w:pPr>
                        <w:r w:rsidRPr="00495422">
                          <w:rPr>
                            <w:rFonts w:asciiTheme="minorHAnsi" w:hAnsiTheme="minorHAnsi" w:cstheme="minorBidi"/>
                            <w:bCs/>
                            <w:sz w:val="20"/>
                            <w:szCs w:val="20"/>
                            <w:lang w:val="vi-VN" w:eastAsia="de-DE"/>
                          </w:rPr>
                          <w:t>04/04/2021</w:t>
                        </w:r>
                      </w:p>
                    </w:tc>
                    <w:tc>
                      <w:tcPr>
                        <w:tcW w:w="1295" w:type="dxa"/>
                      </w:tcPr>
                      <w:p w14:paraId="68A2776A" w14:textId="5158FF77" w:rsidR="00032D1B" w:rsidRPr="00495422" w:rsidRDefault="00032D1B">
                        <w:pPr>
                          <w:framePr w:hSpace="180" w:wrap="around" w:vAnchor="text" w:hAnchor="margin" w:y="219"/>
                          <w:rPr>
                            <w:rFonts w:asciiTheme="minorHAnsi" w:hAnsiTheme="minorHAnsi" w:cstheme="minorBidi"/>
                            <w:bCs/>
                            <w:sz w:val="20"/>
                            <w:szCs w:val="20"/>
                            <w:lang w:val="vi-VN" w:eastAsia="de-DE"/>
                          </w:rPr>
                        </w:pPr>
                        <w:r w:rsidRPr="00495422">
                          <w:rPr>
                            <w:rFonts w:asciiTheme="minorHAnsi" w:hAnsiTheme="minorHAnsi" w:cstheme="minorBidi"/>
                            <w:bCs/>
                            <w:sz w:val="20"/>
                            <w:szCs w:val="20"/>
                            <w:lang w:val="vi-VN" w:eastAsia="de-DE"/>
                          </w:rPr>
                          <w:t>31/03/2024</w:t>
                        </w:r>
                      </w:p>
                    </w:tc>
                  </w:tr>
                  <w:tr w:rsidR="000437DC" w:rsidRPr="00495422" w14:paraId="55DB774B" w14:textId="77777777" w:rsidTr="00032D1B">
                    <w:trPr>
                      <w:trHeight w:val="581"/>
                    </w:trPr>
                    <w:tc>
                      <w:tcPr>
                        <w:tcW w:w="1777" w:type="dxa"/>
                      </w:tcPr>
                      <w:p w14:paraId="1BAEB991" w14:textId="7CD2F2AE" w:rsidR="000437DC" w:rsidRPr="00495422" w:rsidRDefault="000437DC">
                        <w:pPr>
                          <w:framePr w:hSpace="180" w:wrap="around" w:vAnchor="text" w:hAnchor="margin" w:y="219"/>
                          <w:rPr>
                            <w:rFonts w:asciiTheme="minorHAnsi" w:hAnsiTheme="minorHAnsi" w:cstheme="minorBidi"/>
                            <w:bCs/>
                            <w:sz w:val="20"/>
                            <w:szCs w:val="20"/>
                            <w:lang w:val="vi-VN" w:eastAsia="de-DE"/>
                          </w:rPr>
                        </w:pPr>
                        <w:r w:rsidRPr="00495422">
                          <w:rPr>
                            <w:rFonts w:asciiTheme="minorHAnsi" w:hAnsiTheme="minorHAnsi" w:cstheme="minorBidi"/>
                            <w:bCs/>
                            <w:sz w:val="20"/>
                            <w:szCs w:val="20"/>
                            <w:lang w:val="vi-VN" w:eastAsia="de-DE"/>
                          </w:rPr>
                          <w:t>222708/CPCETC-PXDL</w:t>
                        </w:r>
                      </w:p>
                    </w:tc>
                    <w:tc>
                      <w:tcPr>
                        <w:tcW w:w="1295" w:type="dxa"/>
                      </w:tcPr>
                      <w:p w14:paraId="1911A8C6" w14:textId="77777777" w:rsidR="000437DC" w:rsidRPr="00495422" w:rsidRDefault="000437DC">
                        <w:pPr>
                          <w:framePr w:hSpace="180" w:wrap="around" w:vAnchor="text" w:hAnchor="margin" w:y="219"/>
                          <w:rPr>
                            <w:rFonts w:asciiTheme="minorHAnsi" w:hAnsiTheme="minorHAnsi" w:cstheme="minorBidi"/>
                            <w:bCs/>
                            <w:sz w:val="20"/>
                            <w:szCs w:val="20"/>
                            <w:lang w:val="vi-VN" w:eastAsia="de-DE"/>
                          </w:rPr>
                        </w:pPr>
                        <w:r w:rsidRPr="00495422">
                          <w:rPr>
                            <w:rFonts w:asciiTheme="minorHAnsi" w:hAnsiTheme="minorHAnsi" w:cstheme="minorBidi"/>
                            <w:bCs/>
                            <w:sz w:val="20"/>
                            <w:szCs w:val="20"/>
                            <w:lang w:val="vi-VN" w:eastAsia="de-DE"/>
                          </w:rPr>
                          <w:t>22/08/2022</w:t>
                        </w:r>
                      </w:p>
                    </w:tc>
                    <w:tc>
                      <w:tcPr>
                        <w:tcW w:w="1295" w:type="dxa"/>
                      </w:tcPr>
                      <w:p w14:paraId="55847724" w14:textId="77777777" w:rsidR="000437DC" w:rsidRPr="00495422" w:rsidRDefault="000437DC">
                        <w:pPr>
                          <w:framePr w:hSpace="180" w:wrap="around" w:vAnchor="text" w:hAnchor="margin" w:y="219"/>
                          <w:rPr>
                            <w:rFonts w:asciiTheme="minorHAnsi" w:hAnsiTheme="minorHAnsi" w:cstheme="minorBidi"/>
                            <w:bCs/>
                            <w:sz w:val="20"/>
                            <w:szCs w:val="20"/>
                            <w:lang w:val="vi-VN" w:eastAsia="de-DE"/>
                          </w:rPr>
                        </w:pPr>
                        <w:r w:rsidRPr="00495422">
                          <w:rPr>
                            <w:rFonts w:asciiTheme="minorHAnsi" w:hAnsiTheme="minorHAnsi" w:cstheme="minorBidi"/>
                            <w:bCs/>
                            <w:sz w:val="20"/>
                            <w:szCs w:val="20"/>
                            <w:lang w:val="vi-VN" w:eastAsia="de-DE"/>
                          </w:rPr>
                          <w:t>31/08/2025</w:t>
                        </w:r>
                      </w:p>
                    </w:tc>
                  </w:tr>
                  <w:tr w:rsidR="00032D1B" w:rsidRPr="00495422" w14:paraId="5972F2A3" w14:textId="77777777" w:rsidTr="00032D1B">
                    <w:trPr>
                      <w:trHeight w:val="272"/>
                    </w:trPr>
                    <w:tc>
                      <w:tcPr>
                        <w:tcW w:w="1777" w:type="dxa"/>
                      </w:tcPr>
                      <w:p w14:paraId="5F7C6291" w14:textId="621AC496" w:rsidR="00032D1B" w:rsidRPr="00495422" w:rsidRDefault="00032D1B">
                        <w:pPr>
                          <w:framePr w:hSpace="180" w:wrap="around" w:vAnchor="text" w:hAnchor="margin" w:y="219"/>
                          <w:rPr>
                            <w:rFonts w:asciiTheme="minorHAnsi" w:hAnsiTheme="minorHAnsi" w:cstheme="minorBidi"/>
                            <w:bCs/>
                            <w:sz w:val="20"/>
                            <w:szCs w:val="20"/>
                            <w:lang w:val="vi-VN" w:eastAsia="de-DE"/>
                          </w:rPr>
                        </w:pPr>
                        <w:r w:rsidRPr="00495422">
                          <w:rPr>
                            <w:rFonts w:asciiTheme="minorHAnsi" w:hAnsiTheme="minorHAnsi" w:cstheme="minorBidi"/>
                            <w:bCs/>
                            <w:sz w:val="20"/>
                            <w:szCs w:val="20"/>
                            <w:lang w:val="vi-VN" w:eastAsia="de-DE"/>
                          </w:rPr>
                          <w:t>23/CPC ETC-PXDL</w:t>
                        </w:r>
                      </w:p>
                    </w:tc>
                    <w:tc>
                      <w:tcPr>
                        <w:tcW w:w="1295" w:type="dxa"/>
                      </w:tcPr>
                      <w:p w14:paraId="41DE4B36" w14:textId="699B7EAD" w:rsidR="00032D1B" w:rsidRPr="00495422" w:rsidRDefault="00032D1B">
                        <w:pPr>
                          <w:framePr w:hSpace="180" w:wrap="around" w:vAnchor="text" w:hAnchor="margin" w:y="219"/>
                          <w:rPr>
                            <w:rFonts w:asciiTheme="minorHAnsi" w:hAnsiTheme="minorHAnsi" w:cstheme="minorBidi"/>
                            <w:bCs/>
                            <w:sz w:val="20"/>
                            <w:szCs w:val="20"/>
                            <w:lang w:val="vi-VN" w:eastAsia="de-DE"/>
                          </w:rPr>
                        </w:pPr>
                        <w:r w:rsidRPr="00495422">
                          <w:rPr>
                            <w:rFonts w:asciiTheme="minorHAnsi" w:hAnsiTheme="minorHAnsi" w:cstheme="minorBidi"/>
                            <w:bCs/>
                            <w:sz w:val="20"/>
                            <w:szCs w:val="20"/>
                            <w:lang w:val="vi-VN" w:eastAsia="de-DE"/>
                          </w:rPr>
                          <w:t>07/08/2023</w:t>
                        </w:r>
                      </w:p>
                    </w:tc>
                    <w:tc>
                      <w:tcPr>
                        <w:tcW w:w="1295" w:type="dxa"/>
                      </w:tcPr>
                      <w:p w14:paraId="07F83E19" w14:textId="0D57B2AE" w:rsidR="00032D1B" w:rsidRPr="00495422" w:rsidRDefault="00032D1B">
                        <w:pPr>
                          <w:framePr w:hSpace="180" w:wrap="around" w:vAnchor="text" w:hAnchor="margin" w:y="219"/>
                          <w:rPr>
                            <w:rFonts w:asciiTheme="minorHAnsi" w:hAnsiTheme="minorHAnsi" w:cstheme="minorBidi"/>
                            <w:bCs/>
                            <w:sz w:val="20"/>
                            <w:szCs w:val="20"/>
                            <w:lang w:val="vi-VN" w:eastAsia="de-DE"/>
                          </w:rPr>
                        </w:pPr>
                        <w:r w:rsidRPr="00495422">
                          <w:rPr>
                            <w:rFonts w:asciiTheme="minorHAnsi" w:hAnsiTheme="minorHAnsi" w:cstheme="minorBidi"/>
                            <w:bCs/>
                            <w:sz w:val="20"/>
                            <w:szCs w:val="20"/>
                            <w:lang w:val="vi-VN" w:eastAsia="de-DE"/>
                          </w:rPr>
                          <w:t>31/08/2026</w:t>
                        </w:r>
                      </w:p>
                    </w:tc>
                  </w:tr>
                </w:tbl>
                <w:p w14:paraId="5F50DD81" w14:textId="447BDAD6" w:rsidR="00F1714E" w:rsidRPr="00495422" w:rsidRDefault="00F1714E">
                  <w:pPr>
                    <w:framePr w:hSpace="180" w:wrap="around" w:vAnchor="text" w:hAnchor="margin" w:y="219"/>
                    <w:rPr>
                      <w:rFonts w:asciiTheme="minorHAnsi" w:hAnsiTheme="minorHAnsi" w:cstheme="minorBidi"/>
                      <w:bCs/>
                      <w:sz w:val="20"/>
                      <w:szCs w:val="20"/>
                      <w:lang w:val="vi-VN" w:eastAsia="de-DE"/>
                    </w:rPr>
                  </w:pPr>
                </w:p>
              </w:tc>
            </w:tr>
            <w:tr w:rsidR="00F1714E" w:rsidRPr="00495422" w14:paraId="24EF6DC7" w14:textId="77777777" w:rsidTr="000437DC">
              <w:trPr>
                <w:cantSplit/>
              </w:trPr>
              <w:tc>
                <w:tcPr>
                  <w:tcW w:w="1694" w:type="dxa"/>
                  <w:shd w:val="clear" w:color="auto" w:fill="auto"/>
                </w:tcPr>
                <w:p w14:paraId="2B0DC927" w14:textId="77777777" w:rsidR="00F1714E" w:rsidRPr="00495422" w:rsidRDefault="00F1714E">
                  <w:pPr>
                    <w:framePr w:hSpace="180" w:wrap="around" w:vAnchor="text" w:hAnchor="margin" w:y="219"/>
                    <w:rPr>
                      <w:rFonts w:asciiTheme="minorHAnsi" w:hAnsiTheme="minorHAnsi" w:cstheme="minorBidi"/>
                      <w:bCs/>
                      <w:sz w:val="20"/>
                      <w:szCs w:val="20"/>
                      <w:lang w:val="vi-VN" w:eastAsia="de-DE"/>
                    </w:rPr>
                  </w:pPr>
                  <w:r w:rsidRPr="00495422">
                    <w:rPr>
                      <w:rFonts w:asciiTheme="minorHAnsi" w:hAnsiTheme="minorHAnsi" w:cstheme="minorBidi"/>
                      <w:bCs/>
                      <w:sz w:val="20"/>
                      <w:szCs w:val="20"/>
                      <w:lang w:val="vi-VN" w:eastAsia="de-DE"/>
                    </w:rPr>
                    <w:t>Calibration Status</w:t>
                  </w:r>
                </w:p>
              </w:tc>
              <w:tc>
                <w:tcPr>
                  <w:tcW w:w="4593" w:type="dxa"/>
                  <w:shd w:val="clear" w:color="auto" w:fill="auto"/>
                </w:tcPr>
                <w:p w14:paraId="4AEA98A9" w14:textId="655D8AB1" w:rsidR="00F1714E" w:rsidRPr="00495422" w:rsidRDefault="00032D1B">
                  <w:pPr>
                    <w:framePr w:hSpace="180" w:wrap="around" w:vAnchor="text" w:hAnchor="margin" w:y="219"/>
                    <w:rPr>
                      <w:rFonts w:asciiTheme="minorHAnsi" w:hAnsiTheme="minorHAnsi" w:cstheme="minorBidi"/>
                      <w:bCs/>
                      <w:sz w:val="20"/>
                      <w:szCs w:val="20"/>
                      <w:lang w:val="vi-VN" w:eastAsia="de-DE"/>
                    </w:rPr>
                  </w:pPr>
                  <w:r w:rsidRPr="00495422">
                    <w:rPr>
                      <w:rFonts w:asciiTheme="minorHAnsi" w:hAnsiTheme="minorHAnsi" w:cstheme="minorBidi"/>
                      <w:bCs/>
                      <w:sz w:val="20"/>
                      <w:szCs w:val="20"/>
                      <w:lang w:val="vi-VN" w:eastAsia="de-DE"/>
                    </w:rPr>
                    <w:t>Active</w:t>
                  </w:r>
                </w:p>
              </w:tc>
            </w:tr>
          </w:tbl>
          <w:p w14:paraId="4FA4C631" w14:textId="77777777" w:rsidR="00821359" w:rsidRPr="00495422" w:rsidRDefault="00821359" w:rsidP="00A30B07">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Cs w:val="22"/>
                <w:lang w:val="en-GB"/>
              </w:rPr>
            </w:pPr>
          </w:p>
          <w:tbl>
            <w:tblPr>
              <w:tblW w:w="628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1502"/>
              <w:gridCol w:w="4785"/>
            </w:tblGrid>
            <w:tr w:rsidR="00F1714E" w:rsidRPr="00495422" w14:paraId="3AF74440" w14:textId="77777777" w:rsidTr="00F66221">
              <w:trPr>
                <w:cantSplit/>
                <w:trHeight w:val="263"/>
              </w:trPr>
              <w:tc>
                <w:tcPr>
                  <w:tcW w:w="6287" w:type="dxa"/>
                  <w:gridSpan w:val="2"/>
                  <w:shd w:val="clear" w:color="auto" w:fill="auto"/>
                </w:tcPr>
                <w:p w14:paraId="63E3F33D" w14:textId="77777777" w:rsidR="00F1714E" w:rsidRPr="00495422" w:rsidRDefault="00F1714E">
                  <w:pPr>
                    <w:keepNext/>
                    <w:framePr w:hSpace="180" w:wrap="around" w:vAnchor="text" w:hAnchor="margin" w:y="219"/>
                    <w:pBdr>
                      <w:top w:val="nil"/>
                      <w:left w:val="nil"/>
                      <w:bottom w:val="nil"/>
                      <w:right w:val="nil"/>
                      <w:between w:val="nil"/>
                    </w:pBdr>
                    <w:rPr>
                      <w:rFonts w:asciiTheme="minorHAnsi" w:hAnsiTheme="minorHAnsi" w:cs="Verdana"/>
                      <w:b/>
                      <w:color w:val="000000"/>
                      <w:sz w:val="20"/>
                      <w:szCs w:val="20"/>
                    </w:rPr>
                  </w:pPr>
                  <w:r w:rsidRPr="00495422">
                    <w:rPr>
                      <w:rFonts w:asciiTheme="minorHAnsi" w:hAnsiTheme="minorHAnsi" w:cs="Verdana"/>
                      <w:b/>
                      <w:color w:val="4C4C4B"/>
                      <w:sz w:val="20"/>
                      <w:szCs w:val="20"/>
                    </w:rPr>
                    <w:t>Back-up meter (531 DP1)</w:t>
                  </w:r>
                </w:p>
              </w:tc>
            </w:tr>
            <w:tr w:rsidR="00F1714E" w:rsidRPr="00495422" w14:paraId="68EE7292" w14:textId="77777777" w:rsidTr="00F66221">
              <w:trPr>
                <w:cantSplit/>
              </w:trPr>
              <w:tc>
                <w:tcPr>
                  <w:tcW w:w="2405" w:type="dxa"/>
                  <w:shd w:val="clear" w:color="auto" w:fill="auto"/>
                </w:tcPr>
                <w:p w14:paraId="3B0223F7" w14:textId="77777777" w:rsidR="00F1714E" w:rsidRPr="00495422" w:rsidRDefault="00F1714E">
                  <w:pPr>
                    <w:framePr w:hSpace="180" w:wrap="around" w:vAnchor="text" w:hAnchor="margin" w:y="219"/>
                    <w:rPr>
                      <w:rFonts w:asciiTheme="minorHAnsi" w:hAnsiTheme="minorHAnsi" w:cstheme="minorBidi"/>
                      <w:bCs/>
                      <w:sz w:val="20"/>
                      <w:szCs w:val="20"/>
                      <w:lang w:val="vi-VN" w:eastAsia="de-DE"/>
                    </w:rPr>
                  </w:pPr>
                  <w:r w:rsidRPr="00495422">
                    <w:rPr>
                      <w:rFonts w:asciiTheme="minorHAnsi" w:hAnsiTheme="minorHAnsi" w:cstheme="minorBidi"/>
                      <w:bCs/>
                      <w:sz w:val="20"/>
                      <w:szCs w:val="20"/>
                      <w:lang w:val="vi-VN" w:eastAsia="de-DE"/>
                    </w:rPr>
                    <w:t>Type of meter</w:t>
                  </w:r>
                </w:p>
              </w:tc>
              <w:tc>
                <w:tcPr>
                  <w:tcW w:w="3882" w:type="dxa"/>
                  <w:shd w:val="clear" w:color="auto" w:fill="auto"/>
                </w:tcPr>
                <w:p w14:paraId="5C2A96F7" w14:textId="77777777" w:rsidR="00F1714E" w:rsidRPr="00495422" w:rsidRDefault="00F1714E">
                  <w:pPr>
                    <w:framePr w:hSpace="180" w:wrap="around" w:vAnchor="text" w:hAnchor="margin" w:y="219"/>
                    <w:rPr>
                      <w:rFonts w:asciiTheme="minorHAnsi" w:hAnsiTheme="minorHAnsi" w:cstheme="minorBidi"/>
                      <w:bCs/>
                      <w:sz w:val="20"/>
                      <w:szCs w:val="20"/>
                      <w:lang w:val="vi-VN" w:eastAsia="de-DE"/>
                    </w:rPr>
                  </w:pPr>
                  <w:r w:rsidRPr="00495422">
                    <w:rPr>
                      <w:rFonts w:asciiTheme="minorHAnsi" w:hAnsiTheme="minorHAnsi" w:cstheme="minorBidi"/>
                      <w:bCs/>
                      <w:sz w:val="20"/>
                      <w:szCs w:val="20"/>
                      <w:lang w:val="vi-VN" w:eastAsia="de-DE"/>
                    </w:rPr>
                    <w:t>ZMD405CR44.0457.c2 S4</w:t>
                  </w:r>
                </w:p>
              </w:tc>
            </w:tr>
            <w:tr w:rsidR="00F1714E" w:rsidRPr="00495422" w14:paraId="603943B3" w14:textId="77777777" w:rsidTr="00F66221">
              <w:trPr>
                <w:cantSplit/>
              </w:trPr>
              <w:tc>
                <w:tcPr>
                  <w:tcW w:w="2405" w:type="dxa"/>
                  <w:shd w:val="clear" w:color="auto" w:fill="auto"/>
                </w:tcPr>
                <w:p w14:paraId="1EAE3A03" w14:textId="77777777" w:rsidR="00F1714E" w:rsidRPr="00495422" w:rsidRDefault="00F1714E">
                  <w:pPr>
                    <w:framePr w:hSpace="180" w:wrap="around" w:vAnchor="text" w:hAnchor="margin" w:y="219"/>
                    <w:rPr>
                      <w:rFonts w:asciiTheme="minorHAnsi" w:hAnsiTheme="minorHAnsi" w:cstheme="minorBidi"/>
                      <w:bCs/>
                      <w:sz w:val="20"/>
                      <w:szCs w:val="20"/>
                      <w:lang w:val="vi-VN" w:eastAsia="de-DE"/>
                    </w:rPr>
                  </w:pPr>
                  <w:r w:rsidRPr="00495422">
                    <w:rPr>
                      <w:rFonts w:asciiTheme="minorHAnsi" w:hAnsiTheme="minorHAnsi" w:cstheme="minorBidi"/>
                      <w:bCs/>
                      <w:sz w:val="20"/>
                      <w:szCs w:val="20"/>
                      <w:lang w:val="vi-VN" w:eastAsia="de-DE"/>
                    </w:rPr>
                    <w:t>Location of meter</w:t>
                  </w:r>
                </w:p>
              </w:tc>
              <w:tc>
                <w:tcPr>
                  <w:tcW w:w="3882" w:type="dxa"/>
                  <w:shd w:val="clear" w:color="auto" w:fill="auto"/>
                </w:tcPr>
                <w:p w14:paraId="1CF438F1" w14:textId="77777777" w:rsidR="00F1714E" w:rsidRPr="00495422" w:rsidRDefault="00F1714E">
                  <w:pPr>
                    <w:framePr w:hSpace="180" w:wrap="around" w:vAnchor="text" w:hAnchor="margin" w:y="219"/>
                    <w:rPr>
                      <w:rFonts w:asciiTheme="minorHAnsi" w:hAnsiTheme="minorHAnsi" w:cstheme="minorBidi"/>
                      <w:bCs/>
                      <w:sz w:val="20"/>
                      <w:szCs w:val="20"/>
                      <w:lang w:val="vi-VN" w:eastAsia="de-DE"/>
                    </w:rPr>
                  </w:pPr>
                  <w:r w:rsidRPr="00495422">
                    <w:rPr>
                      <w:rFonts w:asciiTheme="minorHAnsi" w:hAnsiTheme="minorHAnsi" w:cstheme="minorBidi"/>
                      <w:bCs/>
                      <w:sz w:val="20"/>
                      <w:szCs w:val="20"/>
                      <w:lang w:val="vi-VN" w:eastAsia="de-DE"/>
                    </w:rPr>
                    <w:t>531DP1</w:t>
                  </w:r>
                </w:p>
              </w:tc>
            </w:tr>
            <w:tr w:rsidR="00F1714E" w:rsidRPr="00495422" w14:paraId="1A3D08ED" w14:textId="77777777" w:rsidTr="00F66221">
              <w:trPr>
                <w:cantSplit/>
              </w:trPr>
              <w:tc>
                <w:tcPr>
                  <w:tcW w:w="2405" w:type="dxa"/>
                  <w:shd w:val="clear" w:color="auto" w:fill="auto"/>
                </w:tcPr>
                <w:p w14:paraId="0FE7152E" w14:textId="77777777" w:rsidR="00F1714E" w:rsidRPr="00495422" w:rsidRDefault="00F1714E">
                  <w:pPr>
                    <w:framePr w:hSpace="180" w:wrap="around" w:vAnchor="text" w:hAnchor="margin" w:y="219"/>
                    <w:rPr>
                      <w:rFonts w:asciiTheme="minorHAnsi" w:hAnsiTheme="minorHAnsi" w:cstheme="minorBidi"/>
                      <w:bCs/>
                      <w:sz w:val="20"/>
                      <w:szCs w:val="20"/>
                      <w:lang w:val="vi-VN" w:eastAsia="de-DE"/>
                    </w:rPr>
                  </w:pPr>
                  <w:r w:rsidRPr="00495422">
                    <w:rPr>
                      <w:rFonts w:asciiTheme="minorHAnsi" w:hAnsiTheme="minorHAnsi" w:cstheme="minorBidi"/>
                      <w:bCs/>
                      <w:sz w:val="20"/>
                      <w:szCs w:val="20"/>
                      <w:lang w:val="vi-VN" w:eastAsia="de-DE"/>
                    </w:rPr>
                    <w:t>Accuracy of meter</w:t>
                  </w:r>
                </w:p>
              </w:tc>
              <w:tc>
                <w:tcPr>
                  <w:tcW w:w="3882" w:type="dxa"/>
                  <w:shd w:val="clear" w:color="auto" w:fill="auto"/>
                </w:tcPr>
                <w:p w14:paraId="2F242F73" w14:textId="77777777" w:rsidR="00F1714E" w:rsidRPr="00495422" w:rsidRDefault="00F1714E">
                  <w:pPr>
                    <w:framePr w:hSpace="180" w:wrap="around" w:vAnchor="text" w:hAnchor="margin" w:y="219"/>
                    <w:rPr>
                      <w:rFonts w:asciiTheme="minorHAnsi" w:hAnsiTheme="minorHAnsi" w:cstheme="minorBidi"/>
                      <w:bCs/>
                      <w:sz w:val="20"/>
                      <w:szCs w:val="20"/>
                      <w:lang w:val="vi-VN" w:eastAsia="de-DE"/>
                    </w:rPr>
                  </w:pPr>
                  <w:r w:rsidRPr="00495422">
                    <w:rPr>
                      <w:rFonts w:asciiTheme="minorHAnsi" w:hAnsiTheme="minorHAnsi" w:cstheme="minorBidi"/>
                      <w:bCs/>
                      <w:sz w:val="20"/>
                      <w:szCs w:val="20"/>
                      <w:lang w:val="vi-VN" w:eastAsia="de-DE"/>
                    </w:rPr>
                    <w:t>0.5s</w:t>
                  </w:r>
                </w:p>
              </w:tc>
            </w:tr>
            <w:tr w:rsidR="00F1714E" w:rsidRPr="00495422" w14:paraId="103BF0EB" w14:textId="77777777" w:rsidTr="00F66221">
              <w:trPr>
                <w:cantSplit/>
              </w:trPr>
              <w:tc>
                <w:tcPr>
                  <w:tcW w:w="2405" w:type="dxa"/>
                  <w:shd w:val="clear" w:color="auto" w:fill="auto"/>
                </w:tcPr>
                <w:p w14:paraId="328C1DC7" w14:textId="77777777" w:rsidR="00F1714E" w:rsidRPr="00495422" w:rsidRDefault="00F1714E">
                  <w:pPr>
                    <w:framePr w:hSpace="180" w:wrap="around" w:vAnchor="text" w:hAnchor="margin" w:y="219"/>
                    <w:rPr>
                      <w:rFonts w:asciiTheme="minorHAnsi" w:hAnsiTheme="minorHAnsi" w:cstheme="minorBidi"/>
                      <w:bCs/>
                      <w:sz w:val="20"/>
                      <w:szCs w:val="20"/>
                      <w:lang w:val="vi-VN" w:eastAsia="de-DE"/>
                    </w:rPr>
                  </w:pPr>
                  <w:r w:rsidRPr="00495422">
                    <w:rPr>
                      <w:rFonts w:asciiTheme="minorHAnsi" w:hAnsiTheme="minorHAnsi" w:cstheme="minorBidi"/>
                      <w:bCs/>
                      <w:sz w:val="20"/>
                      <w:szCs w:val="20"/>
                      <w:lang w:val="vi-VN" w:eastAsia="de-DE"/>
                    </w:rPr>
                    <w:t>Serial number of meter</w:t>
                  </w:r>
                </w:p>
              </w:tc>
              <w:tc>
                <w:tcPr>
                  <w:tcW w:w="3882" w:type="dxa"/>
                  <w:shd w:val="clear" w:color="auto" w:fill="auto"/>
                </w:tcPr>
                <w:p w14:paraId="445F1F2E" w14:textId="77777777" w:rsidR="00F1714E" w:rsidRPr="00495422" w:rsidRDefault="00F1714E">
                  <w:pPr>
                    <w:framePr w:hSpace="180" w:wrap="around" w:vAnchor="text" w:hAnchor="margin" w:y="219"/>
                    <w:rPr>
                      <w:rFonts w:asciiTheme="minorHAnsi" w:hAnsiTheme="minorHAnsi" w:cstheme="minorBidi"/>
                      <w:bCs/>
                      <w:sz w:val="20"/>
                      <w:szCs w:val="20"/>
                      <w:lang w:val="vi-VN" w:eastAsia="de-DE"/>
                    </w:rPr>
                  </w:pPr>
                  <w:r w:rsidRPr="00495422">
                    <w:rPr>
                      <w:rFonts w:asciiTheme="minorHAnsi" w:hAnsiTheme="minorHAnsi" w:cstheme="minorBidi"/>
                      <w:bCs/>
                      <w:sz w:val="20"/>
                      <w:szCs w:val="20"/>
                      <w:lang w:val="vi-VN" w:eastAsia="de-DE"/>
                    </w:rPr>
                    <w:t>43702741</w:t>
                  </w:r>
                </w:p>
              </w:tc>
            </w:tr>
            <w:tr w:rsidR="00F1714E" w:rsidRPr="00495422" w14:paraId="0F98DE58" w14:textId="77777777" w:rsidTr="00F66221">
              <w:trPr>
                <w:cantSplit/>
              </w:trPr>
              <w:tc>
                <w:tcPr>
                  <w:tcW w:w="2405" w:type="dxa"/>
                  <w:shd w:val="clear" w:color="auto" w:fill="auto"/>
                </w:tcPr>
                <w:p w14:paraId="66962C9A" w14:textId="77777777" w:rsidR="00F1714E" w:rsidRPr="00495422" w:rsidRDefault="00F1714E">
                  <w:pPr>
                    <w:framePr w:hSpace="180" w:wrap="around" w:vAnchor="text" w:hAnchor="margin" w:y="219"/>
                    <w:rPr>
                      <w:rFonts w:asciiTheme="minorHAnsi" w:hAnsiTheme="minorHAnsi" w:cstheme="minorBidi"/>
                      <w:bCs/>
                      <w:sz w:val="20"/>
                      <w:szCs w:val="20"/>
                      <w:lang w:val="vi-VN" w:eastAsia="de-DE"/>
                    </w:rPr>
                  </w:pPr>
                  <w:r w:rsidRPr="00495422">
                    <w:rPr>
                      <w:rFonts w:asciiTheme="minorHAnsi" w:hAnsiTheme="minorHAnsi" w:cstheme="minorBidi"/>
                      <w:bCs/>
                      <w:sz w:val="20"/>
                      <w:szCs w:val="20"/>
                      <w:lang w:val="vi-VN" w:eastAsia="de-DE"/>
                    </w:rPr>
                    <w:t>Calibration frequency</w:t>
                  </w:r>
                </w:p>
              </w:tc>
              <w:tc>
                <w:tcPr>
                  <w:tcW w:w="3882" w:type="dxa"/>
                  <w:shd w:val="clear" w:color="auto" w:fill="auto"/>
                </w:tcPr>
                <w:p w14:paraId="2A3A09DB" w14:textId="77777777" w:rsidR="00F1714E" w:rsidRPr="00495422" w:rsidRDefault="00F1714E">
                  <w:pPr>
                    <w:framePr w:hSpace="180" w:wrap="around" w:vAnchor="text" w:hAnchor="margin" w:y="219"/>
                    <w:rPr>
                      <w:rFonts w:asciiTheme="minorHAnsi" w:hAnsiTheme="minorHAnsi" w:cstheme="minorBidi"/>
                      <w:bCs/>
                      <w:sz w:val="20"/>
                      <w:szCs w:val="20"/>
                      <w:lang w:val="vi-VN" w:eastAsia="de-DE"/>
                    </w:rPr>
                  </w:pPr>
                  <w:r w:rsidRPr="00495422">
                    <w:rPr>
                      <w:rFonts w:asciiTheme="minorHAnsi" w:hAnsiTheme="minorHAnsi" w:cstheme="minorBidi"/>
                      <w:bCs/>
                      <w:sz w:val="20"/>
                      <w:szCs w:val="20"/>
                      <w:lang w:val="vi-VN" w:eastAsia="de-DE"/>
                    </w:rPr>
                    <w:t>Once in every 3 years</w:t>
                  </w:r>
                </w:p>
              </w:tc>
            </w:tr>
            <w:tr w:rsidR="00F1714E" w:rsidRPr="00495422" w14:paraId="32EC752D" w14:textId="77777777" w:rsidTr="00B54A3B">
              <w:trPr>
                <w:cantSplit/>
                <w:trHeight w:val="1597"/>
              </w:trPr>
              <w:tc>
                <w:tcPr>
                  <w:tcW w:w="2405" w:type="dxa"/>
                  <w:shd w:val="clear" w:color="auto" w:fill="auto"/>
                </w:tcPr>
                <w:p w14:paraId="418C6EFB" w14:textId="77777777" w:rsidR="00F1714E" w:rsidRPr="00495422" w:rsidRDefault="00F1714E">
                  <w:pPr>
                    <w:framePr w:hSpace="180" w:wrap="around" w:vAnchor="text" w:hAnchor="margin" w:y="219"/>
                    <w:rPr>
                      <w:rFonts w:asciiTheme="minorHAnsi" w:hAnsiTheme="minorHAnsi" w:cstheme="minorBidi"/>
                      <w:bCs/>
                      <w:sz w:val="20"/>
                      <w:szCs w:val="20"/>
                      <w:lang w:val="vi-VN" w:eastAsia="de-DE"/>
                    </w:rPr>
                  </w:pPr>
                  <w:r w:rsidRPr="00495422">
                    <w:rPr>
                      <w:rFonts w:asciiTheme="minorHAnsi" w:hAnsiTheme="minorHAnsi" w:cstheme="minorBidi"/>
                      <w:bCs/>
                      <w:sz w:val="20"/>
                      <w:szCs w:val="20"/>
                      <w:lang w:val="vi-VN" w:eastAsia="de-DE"/>
                    </w:rPr>
                    <w:t>Reference No. of Calibration Certificate</w:t>
                  </w:r>
                </w:p>
              </w:tc>
              <w:tc>
                <w:tcPr>
                  <w:tcW w:w="3882" w:type="dxa"/>
                  <w:shd w:val="clear" w:color="auto" w:fill="auto"/>
                </w:tcPr>
                <w:tbl>
                  <w:tblPr>
                    <w:tblStyle w:val="TableGrid"/>
                    <w:tblW w:w="0" w:type="auto"/>
                    <w:tblLook w:val="04A0" w:firstRow="1" w:lastRow="0" w:firstColumn="1" w:lastColumn="0" w:noHBand="0" w:noVBand="1"/>
                  </w:tblPr>
                  <w:tblGrid>
                    <w:gridCol w:w="1729"/>
                    <w:gridCol w:w="1415"/>
                    <w:gridCol w:w="1415"/>
                  </w:tblGrid>
                  <w:tr w:rsidR="000437DC" w:rsidRPr="00495422" w14:paraId="4E6E061E" w14:textId="77777777" w:rsidTr="00B54A3B">
                    <w:trPr>
                      <w:trHeight w:val="290"/>
                    </w:trPr>
                    <w:tc>
                      <w:tcPr>
                        <w:tcW w:w="1578" w:type="dxa"/>
                      </w:tcPr>
                      <w:p w14:paraId="2ED64828" w14:textId="77777777" w:rsidR="000437DC" w:rsidRPr="00495422" w:rsidRDefault="000437DC">
                        <w:pPr>
                          <w:framePr w:hSpace="180" w:wrap="around" w:vAnchor="text" w:hAnchor="margin" w:y="219"/>
                          <w:rPr>
                            <w:rFonts w:asciiTheme="minorHAnsi" w:hAnsiTheme="minorHAnsi" w:cstheme="minorBidi"/>
                            <w:bCs/>
                            <w:sz w:val="20"/>
                            <w:szCs w:val="20"/>
                            <w:lang w:val="vi-VN" w:eastAsia="de-DE"/>
                          </w:rPr>
                        </w:pPr>
                        <w:r w:rsidRPr="00495422">
                          <w:rPr>
                            <w:rFonts w:asciiTheme="minorHAnsi" w:hAnsiTheme="minorHAnsi" w:cstheme="minorBidi"/>
                            <w:bCs/>
                            <w:sz w:val="20"/>
                            <w:szCs w:val="20"/>
                            <w:lang w:val="vi-VN" w:eastAsia="de-DE"/>
                          </w:rPr>
                          <w:t>Cert. No</w:t>
                        </w:r>
                      </w:p>
                    </w:tc>
                    <w:tc>
                      <w:tcPr>
                        <w:tcW w:w="1295" w:type="dxa"/>
                      </w:tcPr>
                      <w:p w14:paraId="6D9AFB1F" w14:textId="77777777" w:rsidR="000437DC" w:rsidRPr="00495422" w:rsidRDefault="000437DC">
                        <w:pPr>
                          <w:framePr w:hSpace="180" w:wrap="around" w:vAnchor="text" w:hAnchor="margin" w:y="219"/>
                          <w:rPr>
                            <w:rFonts w:asciiTheme="minorHAnsi" w:hAnsiTheme="minorHAnsi" w:cstheme="minorBidi"/>
                            <w:bCs/>
                            <w:sz w:val="20"/>
                            <w:szCs w:val="20"/>
                            <w:lang w:val="vi-VN" w:eastAsia="de-DE"/>
                          </w:rPr>
                        </w:pPr>
                        <w:r w:rsidRPr="00495422">
                          <w:rPr>
                            <w:rFonts w:asciiTheme="minorHAnsi" w:hAnsiTheme="minorHAnsi" w:cstheme="minorBidi"/>
                            <w:bCs/>
                            <w:sz w:val="20"/>
                            <w:szCs w:val="20"/>
                            <w:lang w:val="vi-VN" w:eastAsia="de-DE"/>
                          </w:rPr>
                          <w:t>Date</w:t>
                        </w:r>
                      </w:p>
                    </w:tc>
                    <w:tc>
                      <w:tcPr>
                        <w:tcW w:w="1295" w:type="dxa"/>
                      </w:tcPr>
                      <w:p w14:paraId="6DA0D73C" w14:textId="77777777" w:rsidR="000437DC" w:rsidRPr="00495422" w:rsidRDefault="000437DC">
                        <w:pPr>
                          <w:framePr w:hSpace="180" w:wrap="around" w:vAnchor="text" w:hAnchor="margin" w:y="219"/>
                          <w:rPr>
                            <w:rFonts w:asciiTheme="minorHAnsi" w:hAnsiTheme="minorHAnsi" w:cstheme="minorBidi"/>
                            <w:bCs/>
                            <w:sz w:val="20"/>
                            <w:szCs w:val="20"/>
                            <w:lang w:val="vi-VN" w:eastAsia="de-DE"/>
                          </w:rPr>
                        </w:pPr>
                        <w:r w:rsidRPr="00495422">
                          <w:rPr>
                            <w:rFonts w:asciiTheme="minorHAnsi" w:hAnsiTheme="minorHAnsi" w:cstheme="minorBidi"/>
                            <w:bCs/>
                            <w:sz w:val="20"/>
                            <w:szCs w:val="20"/>
                            <w:lang w:val="vi-VN" w:eastAsia="de-DE"/>
                          </w:rPr>
                          <w:t>Validity</w:t>
                        </w:r>
                      </w:p>
                    </w:tc>
                  </w:tr>
                  <w:tr w:rsidR="00032D1B" w:rsidRPr="00495422" w14:paraId="113E06EB" w14:textId="77777777" w:rsidTr="00B54A3B">
                    <w:trPr>
                      <w:trHeight w:val="890"/>
                    </w:trPr>
                    <w:tc>
                      <w:tcPr>
                        <w:tcW w:w="1578" w:type="dxa"/>
                      </w:tcPr>
                      <w:p w14:paraId="6DED8756" w14:textId="32568CF0" w:rsidR="00032D1B" w:rsidRPr="00495422" w:rsidRDefault="00032D1B">
                        <w:pPr>
                          <w:framePr w:hSpace="180" w:wrap="around" w:vAnchor="text" w:hAnchor="margin" w:y="219"/>
                          <w:rPr>
                            <w:rFonts w:asciiTheme="minorHAnsi" w:hAnsiTheme="minorHAnsi" w:cstheme="minorBidi"/>
                            <w:bCs/>
                            <w:sz w:val="20"/>
                            <w:szCs w:val="20"/>
                            <w:lang w:val="vi-VN" w:eastAsia="de-DE"/>
                          </w:rPr>
                        </w:pPr>
                        <w:r w:rsidRPr="00495422">
                          <w:rPr>
                            <w:rFonts w:asciiTheme="minorHAnsi" w:hAnsiTheme="minorHAnsi" w:cstheme="minorBidi"/>
                            <w:bCs/>
                            <w:sz w:val="20"/>
                            <w:szCs w:val="20"/>
                            <w:lang w:val="vi-VN" w:eastAsia="de-DE"/>
                          </w:rPr>
                          <w:t>50-70DT/NPCETC-DL</w:t>
                        </w:r>
                      </w:p>
                    </w:tc>
                    <w:tc>
                      <w:tcPr>
                        <w:tcW w:w="1295" w:type="dxa"/>
                      </w:tcPr>
                      <w:p w14:paraId="4C6DD14C" w14:textId="0E5DF299" w:rsidR="00032D1B" w:rsidRPr="00495422" w:rsidRDefault="00032D1B">
                        <w:pPr>
                          <w:framePr w:hSpace="180" w:wrap="around" w:vAnchor="text" w:hAnchor="margin" w:y="219"/>
                          <w:rPr>
                            <w:rFonts w:asciiTheme="minorHAnsi" w:hAnsiTheme="minorHAnsi" w:cstheme="minorBidi"/>
                            <w:bCs/>
                            <w:sz w:val="20"/>
                            <w:szCs w:val="20"/>
                            <w:lang w:val="vi-VN" w:eastAsia="de-DE"/>
                          </w:rPr>
                        </w:pPr>
                        <w:r w:rsidRPr="00495422">
                          <w:rPr>
                            <w:rFonts w:asciiTheme="minorHAnsi" w:hAnsiTheme="minorHAnsi" w:cstheme="minorBidi"/>
                            <w:bCs/>
                            <w:sz w:val="20"/>
                            <w:szCs w:val="20"/>
                            <w:lang w:val="vi-VN" w:eastAsia="de-DE"/>
                          </w:rPr>
                          <w:t>03/04/2021</w:t>
                        </w:r>
                      </w:p>
                    </w:tc>
                    <w:tc>
                      <w:tcPr>
                        <w:tcW w:w="1295" w:type="dxa"/>
                      </w:tcPr>
                      <w:p w14:paraId="2C032F65" w14:textId="4530885C" w:rsidR="00032D1B" w:rsidRPr="00495422" w:rsidRDefault="00032D1B">
                        <w:pPr>
                          <w:framePr w:hSpace="180" w:wrap="around" w:vAnchor="text" w:hAnchor="margin" w:y="219"/>
                          <w:rPr>
                            <w:rFonts w:asciiTheme="minorHAnsi" w:hAnsiTheme="minorHAnsi" w:cstheme="minorBidi"/>
                            <w:bCs/>
                            <w:sz w:val="20"/>
                            <w:szCs w:val="20"/>
                            <w:lang w:val="vi-VN" w:eastAsia="de-DE"/>
                          </w:rPr>
                        </w:pPr>
                        <w:r w:rsidRPr="00495422">
                          <w:rPr>
                            <w:rFonts w:asciiTheme="minorHAnsi" w:hAnsiTheme="minorHAnsi" w:cstheme="minorBidi"/>
                            <w:bCs/>
                            <w:sz w:val="20"/>
                            <w:szCs w:val="20"/>
                            <w:lang w:val="vi-VN" w:eastAsia="de-DE"/>
                          </w:rPr>
                          <w:t>31/03/2024</w:t>
                        </w:r>
                      </w:p>
                    </w:tc>
                  </w:tr>
                </w:tbl>
                <w:p w14:paraId="438A7D0F" w14:textId="43B4ECC7" w:rsidR="00F1714E" w:rsidRPr="00495422" w:rsidRDefault="00F1714E">
                  <w:pPr>
                    <w:framePr w:hSpace="180" w:wrap="around" w:vAnchor="text" w:hAnchor="margin" w:y="219"/>
                    <w:rPr>
                      <w:rFonts w:asciiTheme="minorHAnsi" w:hAnsiTheme="minorHAnsi" w:cstheme="minorBidi"/>
                      <w:bCs/>
                      <w:sz w:val="20"/>
                      <w:szCs w:val="20"/>
                      <w:lang w:val="vi-VN" w:eastAsia="de-DE"/>
                    </w:rPr>
                  </w:pPr>
                </w:p>
              </w:tc>
            </w:tr>
            <w:tr w:rsidR="00F1714E" w:rsidRPr="00495422" w14:paraId="3468C390" w14:textId="77777777" w:rsidTr="00F66221">
              <w:trPr>
                <w:cantSplit/>
              </w:trPr>
              <w:tc>
                <w:tcPr>
                  <w:tcW w:w="2405" w:type="dxa"/>
                  <w:shd w:val="clear" w:color="auto" w:fill="auto"/>
                </w:tcPr>
                <w:p w14:paraId="34581930" w14:textId="77777777" w:rsidR="00F1714E" w:rsidRPr="00495422" w:rsidRDefault="00F1714E">
                  <w:pPr>
                    <w:framePr w:hSpace="180" w:wrap="around" w:vAnchor="text" w:hAnchor="margin" w:y="219"/>
                    <w:rPr>
                      <w:rFonts w:asciiTheme="minorHAnsi" w:hAnsiTheme="minorHAnsi" w:cstheme="minorBidi"/>
                      <w:bCs/>
                      <w:sz w:val="20"/>
                      <w:szCs w:val="20"/>
                      <w:lang w:val="vi-VN" w:eastAsia="de-DE"/>
                    </w:rPr>
                  </w:pPr>
                  <w:r w:rsidRPr="00495422">
                    <w:rPr>
                      <w:rFonts w:asciiTheme="minorHAnsi" w:hAnsiTheme="minorHAnsi" w:cstheme="minorBidi"/>
                      <w:bCs/>
                      <w:sz w:val="20"/>
                      <w:szCs w:val="20"/>
                      <w:lang w:val="vi-VN" w:eastAsia="de-DE"/>
                    </w:rPr>
                    <w:t>Calibration Status</w:t>
                  </w:r>
                </w:p>
              </w:tc>
              <w:tc>
                <w:tcPr>
                  <w:tcW w:w="3882" w:type="dxa"/>
                  <w:shd w:val="clear" w:color="auto" w:fill="auto"/>
                </w:tcPr>
                <w:p w14:paraId="32CB181C" w14:textId="312695D0" w:rsidR="00F1714E" w:rsidRPr="00495422" w:rsidRDefault="00032D1B">
                  <w:pPr>
                    <w:framePr w:hSpace="180" w:wrap="around" w:vAnchor="text" w:hAnchor="margin" w:y="219"/>
                    <w:rPr>
                      <w:rFonts w:asciiTheme="minorHAnsi" w:hAnsiTheme="minorHAnsi" w:cstheme="minorBidi"/>
                      <w:bCs/>
                      <w:sz w:val="20"/>
                      <w:szCs w:val="20"/>
                      <w:lang w:val="vi-VN" w:eastAsia="de-DE"/>
                    </w:rPr>
                  </w:pPr>
                  <w:r w:rsidRPr="00495422">
                    <w:rPr>
                      <w:rFonts w:asciiTheme="minorHAnsi" w:hAnsiTheme="minorHAnsi" w:cstheme="minorBidi"/>
                      <w:bCs/>
                      <w:sz w:val="20"/>
                      <w:szCs w:val="20"/>
                      <w:lang w:val="vi-VN" w:eastAsia="de-DE"/>
                    </w:rPr>
                    <w:t>Active</w:t>
                  </w:r>
                </w:p>
              </w:tc>
            </w:tr>
          </w:tbl>
          <w:p w14:paraId="4C47CDF9" w14:textId="77777777" w:rsidR="00F1714E" w:rsidRPr="00495422" w:rsidRDefault="00F1714E" w:rsidP="00A30B07">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Cs w:val="22"/>
                <w:lang w:val="en-GB"/>
              </w:rPr>
            </w:pPr>
          </w:p>
          <w:tbl>
            <w:tblPr>
              <w:tblW w:w="628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1502"/>
              <w:gridCol w:w="4785"/>
            </w:tblGrid>
            <w:tr w:rsidR="00F1714E" w:rsidRPr="00495422" w14:paraId="516AD027" w14:textId="77777777" w:rsidTr="00F66221">
              <w:trPr>
                <w:cantSplit/>
                <w:trHeight w:val="263"/>
              </w:trPr>
              <w:tc>
                <w:tcPr>
                  <w:tcW w:w="6287" w:type="dxa"/>
                  <w:gridSpan w:val="2"/>
                  <w:shd w:val="clear" w:color="auto" w:fill="auto"/>
                </w:tcPr>
                <w:p w14:paraId="15D96E58" w14:textId="77777777" w:rsidR="00F1714E" w:rsidRPr="00495422" w:rsidRDefault="00F1714E">
                  <w:pPr>
                    <w:keepNext/>
                    <w:framePr w:hSpace="180" w:wrap="around" w:vAnchor="text" w:hAnchor="margin" w:y="219"/>
                    <w:pBdr>
                      <w:top w:val="nil"/>
                      <w:left w:val="nil"/>
                      <w:bottom w:val="nil"/>
                      <w:right w:val="nil"/>
                      <w:between w:val="nil"/>
                    </w:pBdr>
                    <w:rPr>
                      <w:rFonts w:asciiTheme="minorHAnsi" w:hAnsiTheme="minorHAnsi" w:cs="Verdana"/>
                      <w:b/>
                      <w:color w:val="000000"/>
                      <w:sz w:val="20"/>
                      <w:szCs w:val="20"/>
                    </w:rPr>
                  </w:pPr>
                  <w:r w:rsidRPr="00495422">
                    <w:rPr>
                      <w:rFonts w:asciiTheme="minorHAnsi" w:hAnsiTheme="minorHAnsi" w:cs="Verdana"/>
                      <w:b/>
                      <w:color w:val="4C4C4B"/>
                      <w:sz w:val="20"/>
                      <w:szCs w:val="20"/>
                    </w:rPr>
                    <w:t>Back-up meter (532 DP1)</w:t>
                  </w:r>
                </w:p>
              </w:tc>
            </w:tr>
            <w:tr w:rsidR="00F1714E" w:rsidRPr="00495422" w14:paraId="5F23B1AF" w14:textId="77777777" w:rsidTr="00F66221">
              <w:trPr>
                <w:cantSplit/>
              </w:trPr>
              <w:tc>
                <w:tcPr>
                  <w:tcW w:w="2405" w:type="dxa"/>
                  <w:shd w:val="clear" w:color="auto" w:fill="auto"/>
                </w:tcPr>
                <w:p w14:paraId="09C04C20" w14:textId="77777777" w:rsidR="00F1714E" w:rsidRPr="00495422" w:rsidRDefault="00F1714E">
                  <w:pPr>
                    <w:framePr w:hSpace="180" w:wrap="around" w:vAnchor="text" w:hAnchor="margin" w:y="219"/>
                    <w:rPr>
                      <w:rFonts w:asciiTheme="minorHAnsi" w:hAnsiTheme="minorHAnsi" w:cstheme="minorBidi"/>
                      <w:bCs/>
                      <w:sz w:val="20"/>
                      <w:szCs w:val="20"/>
                      <w:lang w:val="vi-VN" w:eastAsia="de-DE"/>
                    </w:rPr>
                  </w:pPr>
                  <w:r w:rsidRPr="00495422">
                    <w:rPr>
                      <w:rFonts w:asciiTheme="minorHAnsi" w:hAnsiTheme="minorHAnsi" w:cstheme="minorBidi"/>
                      <w:bCs/>
                      <w:sz w:val="20"/>
                      <w:szCs w:val="20"/>
                      <w:lang w:val="vi-VN" w:eastAsia="de-DE"/>
                    </w:rPr>
                    <w:t>Type of meter</w:t>
                  </w:r>
                </w:p>
              </w:tc>
              <w:tc>
                <w:tcPr>
                  <w:tcW w:w="3882" w:type="dxa"/>
                  <w:shd w:val="clear" w:color="auto" w:fill="auto"/>
                </w:tcPr>
                <w:p w14:paraId="313526F1" w14:textId="77777777" w:rsidR="00F1714E" w:rsidRPr="00495422" w:rsidRDefault="00F1714E">
                  <w:pPr>
                    <w:framePr w:hSpace="180" w:wrap="around" w:vAnchor="text" w:hAnchor="margin" w:y="219"/>
                    <w:rPr>
                      <w:rFonts w:asciiTheme="minorHAnsi" w:hAnsiTheme="minorHAnsi" w:cstheme="minorBidi"/>
                      <w:bCs/>
                      <w:sz w:val="20"/>
                      <w:szCs w:val="20"/>
                      <w:lang w:val="vi-VN" w:eastAsia="de-DE"/>
                    </w:rPr>
                  </w:pPr>
                  <w:r w:rsidRPr="00495422">
                    <w:rPr>
                      <w:rFonts w:asciiTheme="minorHAnsi" w:hAnsiTheme="minorHAnsi" w:cstheme="minorBidi"/>
                      <w:bCs/>
                      <w:sz w:val="20"/>
                      <w:szCs w:val="20"/>
                      <w:lang w:val="vi-VN" w:eastAsia="de-DE"/>
                    </w:rPr>
                    <w:t>ZMD405CR44.0007.c2 S4</w:t>
                  </w:r>
                </w:p>
              </w:tc>
            </w:tr>
            <w:tr w:rsidR="00F1714E" w:rsidRPr="00495422" w14:paraId="221BD13A" w14:textId="77777777" w:rsidTr="00F66221">
              <w:trPr>
                <w:cantSplit/>
              </w:trPr>
              <w:tc>
                <w:tcPr>
                  <w:tcW w:w="2405" w:type="dxa"/>
                  <w:shd w:val="clear" w:color="auto" w:fill="auto"/>
                </w:tcPr>
                <w:p w14:paraId="77646102" w14:textId="77777777" w:rsidR="00F1714E" w:rsidRPr="00495422" w:rsidRDefault="00F1714E">
                  <w:pPr>
                    <w:framePr w:hSpace="180" w:wrap="around" w:vAnchor="text" w:hAnchor="margin" w:y="219"/>
                    <w:rPr>
                      <w:rFonts w:asciiTheme="minorHAnsi" w:hAnsiTheme="minorHAnsi" w:cstheme="minorBidi"/>
                      <w:bCs/>
                      <w:sz w:val="20"/>
                      <w:szCs w:val="20"/>
                      <w:lang w:val="vi-VN" w:eastAsia="de-DE"/>
                    </w:rPr>
                  </w:pPr>
                  <w:r w:rsidRPr="00495422">
                    <w:rPr>
                      <w:rFonts w:asciiTheme="minorHAnsi" w:hAnsiTheme="minorHAnsi" w:cstheme="minorBidi"/>
                      <w:bCs/>
                      <w:sz w:val="20"/>
                      <w:szCs w:val="20"/>
                      <w:lang w:val="vi-VN" w:eastAsia="de-DE"/>
                    </w:rPr>
                    <w:t>Location of meter</w:t>
                  </w:r>
                </w:p>
              </w:tc>
              <w:tc>
                <w:tcPr>
                  <w:tcW w:w="3882" w:type="dxa"/>
                  <w:shd w:val="clear" w:color="auto" w:fill="auto"/>
                </w:tcPr>
                <w:p w14:paraId="60EA9325" w14:textId="77777777" w:rsidR="00F1714E" w:rsidRPr="00495422" w:rsidRDefault="00F1714E">
                  <w:pPr>
                    <w:framePr w:hSpace="180" w:wrap="around" w:vAnchor="text" w:hAnchor="margin" w:y="219"/>
                    <w:rPr>
                      <w:rFonts w:asciiTheme="minorHAnsi" w:hAnsiTheme="minorHAnsi" w:cstheme="minorBidi"/>
                      <w:bCs/>
                      <w:sz w:val="20"/>
                      <w:szCs w:val="20"/>
                      <w:lang w:val="vi-VN" w:eastAsia="de-DE"/>
                    </w:rPr>
                  </w:pPr>
                  <w:r w:rsidRPr="00495422">
                    <w:rPr>
                      <w:rFonts w:asciiTheme="minorHAnsi" w:hAnsiTheme="minorHAnsi" w:cstheme="minorBidi"/>
                      <w:bCs/>
                      <w:sz w:val="20"/>
                      <w:szCs w:val="20"/>
                      <w:lang w:val="vi-VN" w:eastAsia="de-DE"/>
                    </w:rPr>
                    <w:t>532DP1</w:t>
                  </w:r>
                </w:p>
              </w:tc>
            </w:tr>
            <w:tr w:rsidR="00F1714E" w:rsidRPr="00495422" w14:paraId="51552663" w14:textId="77777777" w:rsidTr="00F66221">
              <w:trPr>
                <w:cantSplit/>
              </w:trPr>
              <w:tc>
                <w:tcPr>
                  <w:tcW w:w="2405" w:type="dxa"/>
                  <w:shd w:val="clear" w:color="auto" w:fill="auto"/>
                </w:tcPr>
                <w:p w14:paraId="20366F4B" w14:textId="77777777" w:rsidR="00F1714E" w:rsidRPr="00495422" w:rsidRDefault="00F1714E">
                  <w:pPr>
                    <w:framePr w:hSpace="180" w:wrap="around" w:vAnchor="text" w:hAnchor="margin" w:y="219"/>
                    <w:rPr>
                      <w:rFonts w:asciiTheme="minorHAnsi" w:hAnsiTheme="minorHAnsi" w:cstheme="minorBidi"/>
                      <w:bCs/>
                      <w:sz w:val="20"/>
                      <w:szCs w:val="20"/>
                      <w:lang w:val="vi-VN" w:eastAsia="de-DE"/>
                    </w:rPr>
                  </w:pPr>
                  <w:r w:rsidRPr="00495422">
                    <w:rPr>
                      <w:rFonts w:asciiTheme="minorHAnsi" w:hAnsiTheme="minorHAnsi" w:cstheme="minorBidi"/>
                      <w:bCs/>
                      <w:sz w:val="20"/>
                      <w:szCs w:val="20"/>
                      <w:lang w:val="vi-VN" w:eastAsia="de-DE"/>
                    </w:rPr>
                    <w:t>Accuracy of meter</w:t>
                  </w:r>
                </w:p>
              </w:tc>
              <w:tc>
                <w:tcPr>
                  <w:tcW w:w="3882" w:type="dxa"/>
                  <w:shd w:val="clear" w:color="auto" w:fill="auto"/>
                </w:tcPr>
                <w:p w14:paraId="63586630" w14:textId="77777777" w:rsidR="00F1714E" w:rsidRPr="00495422" w:rsidRDefault="00F1714E">
                  <w:pPr>
                    <w:framePr w:hSpace="180" w:wrap="around" w:vAnchor="text" w:hAnchor="margin" w:y="219"/>
                    <w:rPr>
                      <w:rFonts w:asciiTheme="minorHAnsi" w:hAnsiTheme="minorHAnsi" w:cstheme="minorBidi"/>
                      <w:bCs/>
                      <w:sz w:val="20"/>
                      <w:szCs w:val="20"/>
                      <w:lang w:val="vi-VN" w:eastAsia="de-DE"/>
                    </w:rPr>
                  </w:pPr>
                  <w:r w:rsidRPr="00495422">
                    <w:rPr>
                      <w:rFonts w:asciiTheme="minorHAnsi" w:hAnsiTheme="minorHAnsi" w:cstheme="minorBidi"/>
                      <w:bCs/>
                      <w:sz w:val="20"/>
                      <w:szCs w:val="20"/>
                      <w:lang w:val="vi-VN" w:eastAsia="de-DE"/>
                    </w:rPr>
                    <w:t>0.5s</w:t>
                  </w:r>
                </w:p>
              </w:tc>
            </w:tr>
            <w:tr w:rsidR="00F1714E" w:rsidRPr="00495422" w14:paraId="53460578" w14:textId="77777777" w:rsidTr="00F66221">
              <w:trPr>
                <w:cantSplit/>
              </w:trPr>
              <w:tc>
                <w:tcPr>
                  <w:tcW w:w="2405" w:type="dxa"/>
                  <w:shd w:val="clear" w:color="auto" w:fill="auto"/>
                </w:tcPr>
                <w:p w14:paraId="4AAE93D5" w14:textId="77777777" w:rsidR="00F1714E" w:rsidRPr="00495422" w:rsidRDefault="00F1714E">
                  <w:pPr>
                    <w:framePr w:hSpace="180" w:wrap="around" w:vAnchor="text" w:hAnchor="margin" w:y="219"/>
                    <w:rPr>
                      <w:rFonts w:asciiTheme="minorHAnsi" w:hAnsiTheme="minorHAnsi" w:cstheme="minorBidi"/>
                      <w:bCs/>
                      <w:sz w:val="20"/>
                      <w:szCs w:val="20"/>
                      <w:lang w:val="vi-VN" w:eastAsia="de-DE"/>
                    </w:rPr>
                  </w:pPr>
                  <w:r w:rsidRPr="00495422">
                    <w:rPr>
                      <w:rFonts w:asciiTheme="minorHAnsi" w:hAnsiTheme="minorHAnsi" w:cstheme="minorBidi"/>
                      <w:bCs/>
                      <w:sz w:val="20"/>
                      <w:szCs w:val="20"/>
                      <w:lang w:val="vi-VN" w:eastAsia="de-DE"/>
                    </w:rPr>
                    <w:t>Serial number of meter</w:t>
                  </w:r>
                </w:p>
              </w:tc>
              <w:tc>
                <w:tcPr>
                  <w:tcW w:w="3882" w:type="dxa"/>
                  <w:shd w:val="clear" w:color="auto" w:fill="auto"/>
                </w:tcPr>
                <w:p w14:paraId="266A337D" w14:textId="77777777" w:rsidR="00F1714E" w:rsidRPr="00495422" w:rsidRDefault="00F1714E">
                  <w:pPr>
                    <w:framePr w:hSpace="180" w:wrap="around" w:vAnchor="text" w:hAnchor="margin" w:y="219"/>
                    <w:rPr>
                      <w:rFonts w:asciiTheme="minorHAnsi" w:hAnsiTheme="minorHAnsi" w:cstheme="minorBidi"/>
                      <w:bCs/>
                      <w:sz w:val="20"/>
                      <w:szCs w:val="20"/>
                      <w:lang w:val="vi-VN" w:eastAsia="de-DE"/>
                    </w:rPr>
                  </w:pPr>
                  <w:r w:rsidRPr="00495422">
                    <w:rPr>
                      <w:rFonts w:asciiTheme="minorHAnsi" w:hAnsiTheme="minorHAnsi" w:cstheme="minorBidi"/>
                      <w:bCs/>
                      <w:sz w:val="20"/>
                      <w:szCs w:val="20"/>
                      <w:lang w:val="vi-VN" w:eastAsia="de-DE"/>
                    </w:rPr>
                    <w:t>56218953</w:t>
                  </w:r>
                </w:p>
              </w:tc>
            </w:tr>
            <w:tr w:rsidR="00F1714E" w:rsidRPr="00495422" w14:paraId="1ABE8B36" w14:textId="77777777" w:rsidTr="00F66221">
              <w:trPr>
                <w:cantSplit/>
              </w:trPr>
              <w:tc>
                <w:tcPr>
                  <w:tcW w:w="2405" w:type="dxa"/>
                  <w:shd w:val="clear" w:color="auto" w:fill="auto"/>
                </w:tcPr>
                <w:p w14:paraId="404CBC3D" w14:textId="77777777" w:rsidR="00F1714E" w:rsidRPr="00495422" w:rsidRDefault="00F1714E">
                  <w:pPr>
                    <w:framePr w:hSpace="180" w:wrap="around" w:vAnchor="text" w:hAnchor="margin" w:y="219"/>
                    <w:rPr>
                      <w:rFonts w:asciiTheme="minorHAnsi" w:hAnsiTheme="minorHAnsi" w:cstheme="minorBidi"/>
                      <w:bCs/>
                      <w:sz w:val="20"/>
                      <w:szCs w:val="20"/>
                      <w:lang w:val="vi-VN" w:eastAsia="de-DE"/>
                    </w:rPr>
                  </w:pPr>
                  <w:r w:rsidRPr="00495422">
                    <w:rPr>
                      <w:rFonts w:asciiTheme="minorHAnsi" w:hAnsiTheme="minorHAnsi" w:cstheme="minorBidi"/>
                      <w:bCs/>
                      <w:sz w:val="20"/>
                      <w:szCs w:val="20"/>
                      <w:lang w:val="vi-VN" w:eastAsia="de-DE"/>
                    </w:rPr>
                    <w:t>Calibration frequency</w:t>
                  </w:r>
                </w:p>
              </w:tc>
              <w:tc>
                <w:tcPr>
                  <w:tcW w:w="3882" w:type="dxa"/>
                  <w:shd w:val="clear" w:color="auto" w:fill="auto"/>
                </w:tcPr>
                <w:p w14:paraId="5ADE3C5C" w14:textId="77777777" w:rsidR="00F1714E" w:rsidRPr="00495422" w:rsidRDefault="00F1714E">
                  <w:pPr>
                    <w:framePr w:hSpace="180" w:wrap="around" w:vAnchor="text" w:hAnchor="margin" w:y="219"/>
                    <w:rPr>
                      <w:rFonts w:asciiTheme="minorHAnsi" w:hAnsiTheme="minorHAnsi" w:cstheme="minorBidi"/>
                      <w:bCs/>
                      <w:sz w:val="20"/>
                      <w:szCs w:val="20"/>
                      <w:lang w:val="vi-VN" w:eastAsia="de-DE"/>
                    </w:rPr>
                  </w:pPr>
                  <w:r w:rsidRPr="00495422">
                    <w:rPr>
                      <w:rFonts w:asciiTheme="minorHAnsi" w:hAnsiTheme="minorHAnsi" w:cstheme="minorBidi"/>
                      <w:bCs/>
                      <w:sz w:val="20"/>
                      <w:szCs w:val="20"/>
                      <w:lang w:val="vi-VN" w:eastAsia="de-DE"/>
                    </w:rPr>
                    <w:t>Once in every 3 years</w:t>
                  </w:r>
                </w:p>
              </w:tc>
            </w:tr>
            <w:tr w:rsidR="00F1714E" w:rsidRPr="00495422" w14:paraId="0D883F6D" w14:textId="77777777" w:rsidTr="00B54A3B">
              <w:trPr>
                <w:cantSplit/>
                <w:trHeight w:val="1725"/>
              </w:trPr>
              <w:tc>
                <w:tcPr>
                  <w:tcW w:w="2405" w:type="dxa"/>
                  <w:shd w:val="clear" w:color="auto" w:fill="auto"/>
                </w:tcPr>
                <w:p w14:paraId="18EA8602" w14:textId="77777777" w:rsidR="00F1714E" w:rsidRPr="00495422" w:rsidRDefault="00F1714E">
                  <w:pPr>
                    <w:framePr w:hSpace="180" w:wrap="around" w:vAnchor="text" w:hAnchor="margin" w:y="219"/>
                    <w:rPr>
                      <w:rFonts w:asciiTheme="minorHAnsi" w:hAnsiTheme="minorHAnsi" w:cstheme="minorBidi"/>
                      <w:bCs/>
                      <w:sz w:val="20"/>
                      <w:szCs w:val="20"/>
                      <w:lang w:val="vi-VN" w:eastAsia="de-DE"/>
                    </w:rPr>
                  </w:pPr>
                  <w:r w:rsidRPr="00495422">
                    <w:rPr>
                      <w:rFonts w:asciiTheme="minorHAnsi" w:hAnsiTheme="minorHAnsi" w:cstheme="minorBidi"/>
                      <w:bCs/>
                      <w:sz w:val="20"/>
                      <w:szCs w:val="20"/>
                      <w:lang w:val="vi-VN" w:eastAsia="de-DE"/>
                    </w:rPr>
                    <w:t>Reference No. of Calibration Certificate</w:t>
                  </w:r>
                </w:p>
              </w:tc>
              <w:tc>
                <w:tcPr>
                  <w:tcW w:w="3882" w:type="dxa"/>
                  <w:shd w:val="clear" w:color="auto" w:fill="auto"/>
                </w:tcPr>
                <w:tbl>
                  <w:tblPr>
                    <w:tblStyle w:val="TableGrid"/>
                    <w:tblW w:w="0" w:type="auto"/>
                    <w:tblLook w:val="04A0" w:firstRow="1" w:lastRow="0" w:firstColumn="1" w:lastColumn="0" w:noHBand="0" w:noVBand="1"/>
                  </w:tblPr>
                  <w:tblGrid>
                    <w:gridCol w:w="1729"/>
                    <w:gridCol w:w="1415"/>
                    <w:gridCol w:w="1415"/>
                  </w:tblGrid>
                  <w:tr w:rsidR="000437DC" w:rsidRPr="00495422" w14:paraId="69FCA13F" w14:textId="77777777" w:rsidTr="00495422">
                    <w:trPr>
                      <w:trHeight w:val="290"/>
                    </w:trPr>
                    <w:tc>
                      <w:tcPr>
                        <w:tcW w:w="1578" w:type="dxa"/>
                      </w:tcPr>
                      <w:p w14:paraId="755021F3" w14:textId="77777777" w:rsidR="000437DC" w:rsidRPr="00495422" w:rsidRDefault="000437DC">
                        <w:pPr>
                          <w:framePr w:hSpace="180" w:wrap="around" w:vAnchor="text" w:hAnchor="margin" w:y="219"/>
                          <w:rPr>
                            <w:rFonts w:asciiTheme="minorHAnsi" w:hAnsiTheme="minorHAnsi" w:cstheme="minorBidi"/>
                            <w:bCs/>
                            <w:sz w:val="20"/>
                            <w:szCs w:val="20"/>
                            <w:lang w:val="vi-VN" w:eastAsia="de-DE"/>
                          </w:rPr>
                        </w:pPr>
                        <w:r w:rsidRPr="00495422">
                          <w:rPr>
                            <w:rFonts w:asciiTheme="minorHAnsi" w:hAnsiTheme="minorHAnsi" w:cstheme="minorBidi"/>
                            <w:bCs/>
                            <w:sz w:val="20"/>
                            <w:szCs w:val="20"/>
                            <w:lang w:val="vi-VN" w:eastAsia="de-DE"/>
                          </w:rPr>
                          <w:t>Cert. No</w:t>
                        </w:r>
                      </w:p>
                    </w:tc>
                    <w:tc>
                      <w:tcPr>
                        <w:tcW w:w="1295" w:type="dxa"/>
                      </w:tcPr>
                      <w:p w14:paraId="1E336D1A" w14:textId="77777777" w:rsidR="000437DC" w:rsidRPr="00495422" w:rsidRDefault="000437DC">
                        <w:pPr>
                          <w:framePr w:hSpace="180" w:wrap="around" w:vAnchor="text" w:hAnchor="margin" w:y="219"/>
                          <w:rPr>
                            <w:rFonts w:asciiTheme="minorHAnsi" w:hAnsiTheme="minorHAnsi" w:cstheme="minorBidi"/>
                            <w:bCs/>
                            <w:sz w:val="20"/>
                            <w:szCs w:val="20"/>
                            <w:lang w:val="vi-VN" w:eastAsia="de-DE"/>
                          </w:rPr>
                        </w:pPr>
                        <w:r w:rsidRPr="00495422">
                          <w:rPr>
                            <w:rFonts w:asciiTheme="minorHAnsi" w:hAnsiTheme="minorHAnsi" w:cstheme="minorBidi"/>
                            <w:bCs/>
                            <w:sz w:val="20"/>
                            <w:szCs w:val="20"/>
                            <w:lang w:val="vi-VN" w:eastAsia="de-DE"/>
                          </w:rPr>
                          <w:t>Date</w:t>
                        </w:r>
                      </w:p>
                    </w:tc>
                    <w:tc>
                      <w:tcPr>
                        <w:tcW w:w="1295" w:type="dxa"/>
                      </w:tcPr>
                      <w:p w14:paraId="35ED41A8" w14:textId="77777777" w:rsidR="000437DC" w:rsidRPr="00495422" w:rsidRDefault="000437DC">
                        <w:pPr>
                          <w:framePr w:hSpace="180" w:wrap="around" w:vAnchor="text" w:hAnchor="margin" w:y="219"/>
                          <w:rPr>
                            <w:rFonts w:asciiTheme="minorHAnsi" w:hAnsiTheme="minorHAnsi" w:cstheme="minorBidi"/>
                            <w:bCs/>
                            <w:sz w:val="20"/>
                            <w:szCs w:val="20"/>
                            <w:lang w:val="vi-VN" w:eastAsia="de-DE"/>
                          </w:rPr>
                        </w:pPr>
                        <w:r w:rsidRPr="00495422">
                          <w:rPr>
                            <w:rFonts w:asciiTheme="minorHAnsi" w:hAnsiTheme="minorHAnsi" w:cstheme="minorBidi"/>
                            <w:bCs/>
                            <w:sz w:val="20"/>
                            <w:szCs w:val="20"/>
                            <w:lang w:val="vi-VN" w:eastAsia="de-DE"/>
                          </w:rPr>
                          <w:t>Validity</w:t>
                        </w:r>
                      </w:p>
                    </w:tc>
                  </w:tr>
                  <w:tr w:rsidR="00032D1B" w:rsidRPr="00495422" w14:paraId="38E75ED8" w14:textId="77777777" w:rsidTr="00495422">
                    <w:trPr>
                      <w:trHeight w:val="890"/>
                    </w:trPr>
                    <w:tc>
                      <w:tcPr>
                        <w:tcW w:w="1578" w:type="dxa"/>
                      </w:tcPr>
                      <w:p w14:paraId="1BC2D836" w14:textId="1A7EA062" w:rsidR="00032D1B" w:rsidRPr="00495422" w:rsidRDefault="00032D1B">
                        <w:pPr>
                          <w:framePr w:hSpace="180" w:wrap="around" w:vAnchor="text" w:hAnchor="margin" w:y="219"/>
                          <w:rPr>
                            <w:rFonts w:asciiTheme="minorHAnsi" w:hAnsiTheme="minorHAnsi" w:cstheme="minorBidi"/>
                            <w:bCs/>
                            <w:sz w:val="20"/>
                            <w:szCs w:val="20"/>
                            <w:lang w:val="vi-VN" w:eastAsia="de-DE"/>
                          </w:rPr>
                        </w:pPr>
                        <w:r w:rsidRPr="00495422">
                          <w:rPr>
                            <w:rFonts w:asciiTheme="minorHAnsi" w:hAnsiTheme="minorHAnsi" w:cstheme="minorBidi"/>
                            <w:bCs/>
                            <w:sz w:val="20"/>
                            <w:szCs w:val="20"/>
                            <w:lang w:val="vi-VN" w:eastAsia="de-DE"/>
                          </w:rPr>
                          <w:t>57-70DT/NPCETC-DL</w:t>
                        </w:r>
                      </w:p>
                    </w:tc>
                    <w:tc>
                      <w:tcPr>
                        <w:tcW w:w="1295" w:type="dxa"/>
                      </w:tcPr>
                      <w:p w14:paraId="1CED5FCB" w14:textId="43E37736" w:rsidR="00032D1B" w:rsidRPr="00495422" w:rsidRDefault="00032D1B">
                        <w:pPr>
                          <w:framePr w:hSpace="180" w:wrap="around" w:vAnchor="text" w:hAnchor="margin" w:y="219"/>
                          <w:rPr>
                            <w:rFonts w:asciiTheme="minorHAnsi" w:hAnsiTheme="minorHAnsi" w:cstheme="minorBidi"/>
                            <w:bCs/>
                            <w:sz w:val="20"/>
                            <w:szCs w:val="20"/>
                            <w:lang w:val="vi-VN" w:eastAsia="de-DE"/>
                          </w:rPr>
                        </w:pPr>
                        <w:r w:rsidRPr="00495422">
                          <w:rPr>
                            <w:rFonts w:asciiTheme="minorHAnsi" w:hAnsiTheme="minorHAnsi" w:cstheme="minorBidi"/>
                            <w:bCs/>
                            <w:sz w:val="20"/>
                            <w:szCs w:val="20"/>
                            <w:lang w:val="vi-VN" w:eastAsia="de-DE"/>
                          </w:rPr>
                          <w:t>03/04/2021</w:t>
                        </w:r>
                      </w:p>
                    </w:tc>
                    <w:tc>
                      <w:tcPr>
                        <w:tcW w:w="1295" w:type="dxa"/>
                      </w:tcPr>
                      <w:p w14:paraId="5980AFDC" w14:textId="08613A9F" w:rsidR="00032D1B" w:rsidRPr="00495422" w:rsidRDefault="00032D1B">
                        <w:pPr>
                          <w:framePr w:hSpace="180" w:wrap="around" w:vAnchor="text" w:hAnchor="margin" w:y="219"/>
                          <w:rPr>
                            <w:rFonts w:asciiTheme="minorHAnsi" w:hAnsiTheme="minorHAnsi" w:cstheme="minorBidi"/>
                            <w:bCs/>
                            <w:sz w:val="20"/>
                            <w:szCs w:val="20"/>
                            <w:lang w:val="vi-VN" w:eastAsia="de-DE"/>
                          </w:rPr>
                        </w:pPr>
                        <w:r w:rsidRPr="00495422">
                          <w:rPr>
                            <w:rFonts w:asciiTheme="minorHAnsi" w:hAnsiTheme="minorHAnsi" w:cstheme="minorBidi"/>
                            <w:bCs/>
                            <w:sz w:val="20"/>
                            <w:szCs w:val="20"/>
                            <w:lang w:val="vi-VN" w:eastAsia="de-DE"/>
                          </w:rPr>
                          <w:t>31/03/2024</w:t>
                        </w:r>
                      </w:p>
                    </w:tc>
                  </w:tr>
                </w:tbl>
                <w:p w14:paraId="7823B94A" w14:textId="06473886" w:rsidR="00F1714E" w:rsidRPr="00495422" w:rsidRDefault="00F1714E">
                  <w:pPr>
                    <w:framePr w:hSpace="180" w:wrap="around" w:vAnchor="text" w:hAnchor="margin" w:y="219"/>
                    <w:rPr>
                      <w:rFonts w:asciiTheme="minorHAnsi" w:hAnsiTheme="minorHAnsi" w:cstheme="minorBidi"/>
                      <w:bCs/>
                      <w:sz w:val="20"/>
                      <w:szCs w:val="20"/>
                      <w:lang w:val="vi-VN" w:eastAsia="de-DE"/>
                    </w:rPr>
                  </w:pPr>
                </w:p>
              </w:tc>
            </w:tr>
            <w:tr w:rsidR="00F1714E" w:rsidRPr="00495422" w14:paraId="2608F5C4" w14:textId="77777777" w:rsidTr="00F66221">
              <w:trPr>
                <w:cantSplit/>
              </w:trPr>
              <w:tc>
                <w:tcPr>
                  <w:tcW w:w="2405" w:type="dxa"/>
                  <w:shd w:val="clear" w:color="auto" w:fill="auto"/>
                </w:tcPr>
                <w:p w14:paraId="3EF5EF85" w14:textId="77777777" w:rsidR="00F1714E" w:rsidRPr="00495422" w:rsidRDefault="00F1714E">
                  <w:pPr>
                    <w:framePr w:hSpace="180" w:wrap="around" w:vAnchor="text" w:hAnchor="margin" w:y="219"/>
                    <w:rPr>
                      <w:rFonts w:asciiTheme="minorHAnsi" w:hAnsiTheme="minorHAnsi" w:cstheme="minorBidi"/>
                      <w:bCs/>
                      <w:sz w:val="20"/>
                      <w:szCs w:val="20"/>
                      <w:lang w:val="vi-VN" w:eastAsia="de-DE"/>
                    </w:rPr>
                  </w:pPr>
                  <w:r w:rsidRPr="00495422">
                    <w:rPr>
                      <w:rFonts w:asciiTheme="minorHAnsi" w:hAnsiTheme="minorHAnsi" w:cstheme="minorBidi"/>
                      <w:bCs/>
                      <w:sz w:val="20"/>
                      <w:szCs w:val="20"/>
                      <w:lang w:val="vi-VN" w:eastAsia="de-DE"/>
                    </w:rPr>
                    <w:t>Calibration Status</w:t>
                  </w:r>
                </w:p>
              </w:tc>
              <w:tc>
                <w:tcPr>
                  <w:tcW w:w="3882" w:type="dxa"/>
                  <w:shd w:val="clear" w:color="auto" w:fill="auto"/>
                </w:tcPr>
                <w:p w14:paraId="7BF2A09F" w14:textId="58F95CE0" w:rsidR="00F1714E" w:rsidRPr="00495422" w:rsidRDefault="00032D1B">
                  <w:pPr>
                    <w:framePr w:hSpace="180" w:wrap="around" w:vAnchor="text" w:hAnchor="margin" w:y="219"/>
                    <w:rPr>
                      <w:rFonts w:asciiTheme="minorHAnsi" w:hAnsiTheme="minorHAnsi" w:cstheme="minorBidi"/>
                      <w:bCs/>
                      <w:sz w:val="20"/>
                      <w:szCs w:val="20"/>
                      <w:lang w:val="vi-VN" w:eastAsia="de-DE"/>
                    </w:rPr>
                  </w:pPr>
                  <w:r w:rsidRPr="00495422">
                    <w:rPr>
                      <w:rFonts w:asciiTheme="minorHAnsi" w:hAnsiTheme="minorHAnsi" w:cstheme="minorBidi"/>
                      <w:bCs/>
                      <w:sz w:val="20"/>
                      <w:szCs w:val="20"/>
                      <w:lang w:val="vi-VN" w:eastAsia="de-DE"/>
                    </w:rPr>
                    <w:t>Active</w:t>
                  </w:r>
                </w:p>
              </w:tc>
            </w:tr>
          </w:tbl>
          <w:p w14:paraId="5E56C6A6" w14:textId="77777777" w:rsidR="00F1714E" w:rsidRPr="00495422" w:rsidRDefault="00F1714E" w:rsidP="00A30B07">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rFonts w:asciiTheme="minorHAnsi" w:hAnsiTheme="minorHAnsi"/>
                <w:szCs w:val="22"/>
                <w:lang w:val="en-GB"/>
              </w:rPr>
            </w:pPr>
          </w:p>
          <w:p w14:paraId="4449F598" w14:textId="048D5B82" w:rsidR="00821359" w:rsidRPr="00495422" w:rsidRDefault="00F1714E" w:rsidP="00A30B07">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rFonts w:asciiTheme="minorHAnsi" w:hAnsiTheme="minorHAnsi"/>
                <w:szCs w:val="22"/>
                <w:lang w:val="vi-VN"/>
              </w:rPr>
            </w:pPr>
            <w:r w:rsidRPr="00495422">
              <w:rPr>
                <w:szCs w:val="22"/>
                <w:lang w:val="en-GB"/>
              </w:rPr>
              <w:t>The power meter</w:t>
            </w:r>
            <w:r w:rsidR="00B54A3B" w:rsidRPr="00495422">
              <w:rPr>
                <w:szCs w:val="22"/>
                <w:lang w:val="en-GB"/>
              </w:rPr>
              <w:t>s</w:t>
            </w:r>
            <w:r w:rsidRPr="00495422">
              <w:rPr>
                <w:szCs w:val="22"/>
                <w:lang w:val="en-GB"/>
              </w:rPr>
              <w:t xml:space="preserve"> will be calibrated</w:t>
            </w:r>
            <w:r w:rsidRPr="00495422">
              <w:rPr>
                <w:rFonts w:asciiTheme="minorHAnsi" w:hAnsiTheme="minorHAnsi" w:cstheme="minorBidi"/>
                <w:bCs/>
                <w:szCs w:val="22"/>
                <w:lang w:eastAsia="de-DE"/>
              </w:rPr>
              <w:t xml:space="preserve"> </w:t>
            </w:r>
            <w:r w:rsidRPr="00495422">
              <w:rPr>
                <w:rFonts w:asciiTheme="minorHAnsi" w:hAnsiTheme="minorHAnsi" w:cstheme="minorBidi"/>
                <w:b/>
                <w:szCs w:val="22"/>
                <w:lang w:eastAsia="de-DE"/>
              </w:rPr>
              <w:t>at least</w:t>
            </w:r>
            <w:r w:rsidRPr="00495422">
              <w:rPr>
                <w:rFonts w:asciiTheme="minorHAnsi" w:hAnsiTheme="minorHAnsi" w:cstheme="minorBidi"/>
                <w:bCs/>
                <w:szCs w:val="22"/>
                <w:lang w:eastAsia="de-DE"/>
              </w:rPr>
              <w:t xml:space="preserve"> every year</w:t>
            </w:r>
            <w:r w:rsidRPr="00495422">
              <w:rPr>
                <w:rFonts w:asciiTheme="minorHAnsi" w:hAnsiTheme="minorHAnsi" w:cstheme="minorBidi"/>
                <w:bCs/>
                <w:szCs w:val="22"/>
                <w:lang w:val="vi-VN" w:eastAsia="de-DE"/>
              </w:rPr>
              <w:t xml:space="preserve"> for the main meter and every three years for back-up meter</w:t>
            </w:r>
            <w:r w:rsidRPr="00495422">
              <w:rPr>
                <w:rFonts w:asciiTheme="minorHAnsi" w:hAnsiTheme="minorHAnsi" w:cstheme="minorBidi"/>
                <w:bCs/>
                <w:szCs w:val="22"/>
                <w:lang w:eastAsia="de-DE"/>
              </w:rPr>
              <w:t xml:space="preserve"> according to the Circular 07/2019/TT-BKHCN for Digital power meters</w:t>
            </w:r>
            <w:r w:rsidR="006E28FD" w:rsidRPr="00495422">
              <w:rPr>
                <w:rStyle w:val="FootnoteReference"/>
                <w:rFonts w:asciiTheme="majorHAnsi" w:hAnsiTheme="majorHAnsi"/>
                <w:color w:val="4C4C4B"/>
                <w:w w:val="105"/>
                <w:szCs w:val="22"/>
              </w:rPr>
              <w:footnoteReference w:id="71"/>
            </w:r>
            <w:r w:rsidRPr="00495422">
              <w:rPr>
                <w:rFonts w:asciiTheme="minorHAnsi" w:hAnsiTheme="minorHAnsi" w:cstheme="minorBidi"/>
                <w:bCs/>
                <w:szCs w:val="22"/>
                <w:lang w:eastAsia="de-DE"/>
              </w:rPr>
              <w:t>. During the Project lifetime, the meter calibration and verification will be periodically</w:t>
            </w:r>
            <w:r w:rsidRPr="00495422">
              <w:rPr>
                <w:rFonts w:asciiTheme="minorHAnsi" w:hAnsiTheme="minorHAnsi" w:cstheme="minorBidi"/>
                <w:bCs/>
                <w:szCs w:val="22"/>
                <w:lang w:val="vi-VN" w:eastAsia="de-DE"/>
              </w:rPr>
              <w:t xml:space="preserve"> </w:t>
            </w:r>
            <w:r w:rsidRPr="00495422">
              <w:rPr>
                <w:rFonts w:asciiTheme="minorHAnsi" w:hAnsiTheme="minorHAnsi" w:cstheme="minorBidi"/>
                <w:bCs/>
                <w:szCs w:val="22"/>
                <w:lang w:eastAsia="de-DE"/>
              </w:rPr>
              <w:t>conducted by third party authorized party (e.g., EVN</w:t>
            </w:r>
            <w:r w:rsidRPr="00495422">
              <w:rPr>
                <w:rFonts w:asciiTheme="minorHAnsi" w:hAnsiTheme="minorHAnsi" w:cstheme="minorBidi"/>
                <w:bCs/>
                <w:szCs w:val="22"/>
                <w:lang w:val="vi-VN" w:eastAsia="de-DE"/>
              </w:rPr>
              <w:t xml:space="preserve"> </w:t>
            </w:r>
            <w:r w:rsidR="00B54A3B" w:rsidRPr="00495422">
              <w:rPr>
                <w:rFonts w:asciiTheme="minorHAnsi" w:hAnsiTheme="minorHAnsi" w:cstheme="minorBidi"/>
                <w:bCs/>
                <w:szCs w:val="22"/>
                <w:lang w:val="vi-VN" w:eastAsia="de-DE"/>
              </w:rPr>
              <w:t>CPC</w:t>
            </w:r>
            <w:r w:rsidRPr="00495422">
              <w:rPr>
                <w:rFonts w:asciiTheme="minorHAnsi" w:hAnsiTheme="minorHAnsi" w:cstheme="minorBidi"/>
                <w:bCs/>
                <w:szCs w:val="22"/>
                <w:lang w:eastAsia="de-DE"/>
              </w:rPr>
              <w:t xml:space="preserve"> Electrical Testing Company) </w:t>
            </w:r>
            <w:r w:rsidRPr="00495422">
              <w:rPr>
                <w:rFonts w:asciiTheme="minorHAnsi" w:hAnsiTheme="minorHAnsi"/>
                <w:color w:val="4D4D4D"/>
                <w:w w:val="105"/>
                <w:szCs w:val="22"/>
              </w:rPr>
              <w:t xml:space="preserve">as </w:t>
            </w:r>
            <w:r w:rsidR="00F914CC" w:rsidRPr="00495422">
              <w:rPr>
                <w:rFonts w:asciiTheme="minorHAnsi" w:hAnsiTheme="minorHAnsi"/>
                <w:color w:val="4D4D4D"/>
                <w:w w:val="105"/>
                <w:szCs w:val="22"/>
              </w:rPr>
              <w:t>regulated</w:t>
            </w:r>
            <w:r w:rsidRPr="00495422">
              <w:rPr>
                <w:rFonts w:asciiTheme="minorHAnsi" w:hAnsiTheme="minorHAnsi"/>
                <w:color w:val="4D4D4D"/>
                <w:w w:val="105"/>
                <w:szCs w:val="22"/>
              </w:rPr>
              <w:t xml:space="preserve"> in Power Purchase Agreement with the grid operator EVN</w:t>
            </w:r>
            <w:r w:rsidRPr="00495422">
              <w:rPr>
                <w:rFonts w:asciiTheme="minorHAnsi" w:hAnsiTheme="minorHAnsi"/>
                <w:color w:val="4D4D4D"/>
                <w:w w:val="105"/>
                <w:szCs w:val="22"/>
                <w:lang w:val="vi-VN"/>
              </w:rPr>
              <w:t>.</w:t>
            </w:r>
          </w:p>
        </w:tc>
      </w:tr>
      <w:tr w:rsidR="00A30B07" w:rsidRPr="00495422" w14:paraId="6391D82D" w14:textId="77777777" w:rsidTr="00F66221">
        <w:trPr>
          <w:trHeight w:val="248"/>
        </w:trPr>
        <w:tc>
          <w:tcPr>
            <w:cnfStyle w:val="001000000000" w:firstRow="0" w:lastRow="0" w:firstColumn="1" w:lastColumn="0" w:oddVBand="0" w:evenVBand="0" w:oddHBand="0" w:evenHBand="0" w:firstRowFirstColumn="0" w:firstRowLastColumn="0" w:lastRowFirstColumn="0" w:lastRowLastColumn="0"/>
            <w:tcW w:w="1521" w:type="pct"/>
          </w:tcPr>
          <w:p w14:paraId="41C2432D" w14:textId="77777777" w:rsidR="00A30B07" w:rsidRPr="00495422" w:rsidRDefault="00A30B07" w:rsidP="00A30B07">
            <w:pPr>
              <w:spacing w:line="276" w:lineRule="auto"/>
              <w:contextualSpacing w:val="0"/>
              <w:rPr>
                <w:rFonts w:asciiTheme="minorHAnsi" w:hAnsiTheme="minorHAnsi"/>
                <w:color w:val="FFFFFF" w:themeColor="background1"/>
                <w:szCs w:val="22"/>
                <w:lang w:val="en-GB"/>
              </w:rPr>
            </w:pPr>
            <w:r w:rsidRPr="00495422">
              <w:rPr>
                <w:rFonts w:asciiTheme="minorHAnsi" w:hAnsiTheme="minorHAnsi"/>
                <w:color w:val="FFFFFF" w:themeColor="background1"/>
                <w:szCs w:val="22"/>
              </w:rPr>
              <w:t>Monitoring frequency</w:t>
            </w:r>
          </w:p>
        </w:tc>
        <w:tc>
          <w:tcPr>
            <w:tcW w:w="3479" w:type="pct"/>
          </w:tcPr>
          <w:p w14:paraId="5497EDFD" w14:textId="1D2C9534" w:rsidR="00A30B07" w:rsidRPr="00495422" w:rsidRDefault="00517601" w:rsidP="00A30B07">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Cs w:val="22"/>
                <w:lang w:val="en-GB"/>
              </w:rPr>
            </w:pPr>
            <w:r w:rsidRPr="00495422">
              <w:rPr>
                <w:rFonts w:asciiTheme="minorHAnsi" w:hAnsiTheme="minorHAnsi" w:cstheme="minorBidi"/>
                <w:bCs/>
                <w:szCs w:val="22"/>
                <w:lang w:eastAsia="de-DE"/>
              </w:rPr>
              <w:t>Continuous measurement and at least monthly recording</w:t>
            </w:r>
          </w:p>
        </w:tc>
      </w:tr>
      <w:tr w:rsidR="00A30B07" w:rsidRPr="00495422" w14:paraId="658D6EFB" w14:textId="77777777" w:rsidTr="00F66221">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6D1F2B4F" w14:textId="77777777" w:rsidR="00A30B07" w:rsidRPr="00495422" w:rsidRDefault="00A30B07" w:rsidP="00A30B07">
            <w:pPr>
              <w:spacing w:line="276" w:lineRule="auto"/>
              <w:contextualSpacing w:val="0"/>
              <w:rPr>
                <w:rFonts w:asciiTheme="minorHAnsi" w:hAnsiTheme="minorHAnsi"/>
                <w:color w:val="FFFFFF" w:themeColor="background1"/>
                <w:szCs w:val="22"/>
                <w:lang w:val="en-GB"/>
              </w:rPr>
            </w:pPr>
            <w:r w:rsidRPr="00495422">
              <w:rPr>
                <w:rFonts w:asciiTheme="minorHAnsi" w:hAnsiTheme="minorHAnsi"/>
                <w:color w:val="FFFFFF" w:themeColor="background1"/>
                <w:szCs w:val="22"/>
              </w:rPr>
              <w:t>QA/QC procedures</w:t>
            </w:r>
          </w:p>
        </w:tc>
        <w:tc>
          <w:tcPr>
            <w:tcW w:w="3479" w:type="pct"/>
          </w:tcPr>
          <w:p w14:paraId="3A21C411" w14:textId="77777777" w:rsidR="006E28FD" w:rsidRPr="00495422" w:rsidRDefault="006E28FD" w:rsidP="006E28FD">
            <w:pPr>
              <w:spacing w:after="60" w:line="276" w:lineRule="auto"/>
              <w:jc w:val="both"/>
              <w:cnfStyle w:val="000000000000" w:firstRow="0" w:lastRow="0" w:firstColumn="0" w:lastColumn="0" w:oddVBand="0" w:evenVBand="0" w:oddHBand="0" w:evenHBand="0" w:firstRowFirstColumn="0" w:firstRowLastColumn="0" w:lastRowFirstColumn="0" w:lastRowLastColumn="0"/>
              <w:rPr>
                <w:rFonts w:asciiTheme="majorHAnsi" w:hAnsiTheme="majorHAnsi"/>
                <w:color w:val="4C4C4B"/>
                <w:w w:val="105"/>
                <w:szCs w:val="22"/>
              </w:rPr>
            </w:pPr>
            <w:r w:rsidRPr="00495422">
              <w:rPr>
                <w:szCs w:val="22"/>
                <w:lang w:val="en-GB"/>
              </w:rPr>
              <w:t>In cases where electricity meters are regulated (e.g., the electricity is supplied to the electric grid), the electricity meter will be subject to regular maintenance and testing in accordance with the stipulation of the meter supplier and/or as per the requirements set by the grid operators or national requirements as described in the Law No. 04/2011/QH13 of the National Assembly on Measurement</w:t>
            </w:r>
            <w:r w:rsidRPr="00495422">
              <w:rPr>
                <w:rStyle w:val="FootnoteReference"/>
                <w:rFonts w:asciiTheme="majorHAnsi" w:hAnsiTheme="majorHAnsi"/>
                <w:color w:val="4C4C4B"/>
                <w:w w:val="105"/>
                <w:szCs w:val="22"/>
              </w:rPr>
              <w:footnoteReference w:id="72"/>
            </w:r>
            <w:r w:rsidRPr="00495422">
              <w:rPr>
                <w:rFonts w:asciiTheme="majorHAnsi" w:hAnsiTheme="majorHAnsi"/>
                <w:color w:val="4C4C4B"/>
                <w:w w:val="105"/>
                <w:szCs w:val="22"/>
              </w:rPr>
              <w:t xml:space="preserve">. </w:t>
            </w:r>
          </w:p>
          <w:p w14:paraId="3C6B8BA1" w14:textId="77777777" w:rsidR="006E28FD" w:rsidRPr="00495422" w:rsidRDefault="006E28FD" w:rsidP="006E28FD">
            <w:pPr>
              <w:spacing w:after="60" w:line="276" w:lineRule="auto"/>
              <w:jc w:val="both"/>
              <w:cnfStyle w:val="000000000000" w:firstRow="0" w:lastRow="0" w:firstColumn="0" w:lastColumn="0" w:oddVBand="0" w:evenVBand="0" w:oddHBand="0" w:evenHBand="0" w:firstRowFirstColumn="0" w:firstRowLastColumn="0" w:lastRowFirstColumn="0" w:lastRowLastColumn="0"/>
              <w:rPr>
                <w:rFonts w:asciiTheme="majorHAnsi" w:hAnsiTheme="majorHAnsi"/>
                <w:color w:val="4C4C4B"/>
                <w:w w:val="105"/>
                <w:szCs w:val="22"/>
              </w:rPr>
            </w:pPr>
          </w:p>
          <w:p w14:paraId="04D875F6" w14:textId="146B9C00" w:rsidR="006E28FD" w:rsidRPr="00495422" w:rsidRDefault="006E28FD" w:rsidP="006E28FD">
            <w:pPr>
              <w:spacing w:after="60" w:line="276" w:lineRule="auto"/>
              <w:jc w:val="both"/>
              <w:cnfStyle w:val="000000000000" w:firstRow="0" w:lastRow="0" w:firstColumn="0" w:lastColumn="0" w:oddVBand="0" w:evenVBand="0" w:oddHBand="0" w:evenHBand="0" w:firstRowFirstColumn="0" w:firstRowLastColumn="0" w:lastRowFirstColumn="0" w:lastRowLastColumn="0"/>
              <w:rPr>
                <w:szCs w:val="22"/>
                <w:lang w:val="en-GB"/>
              </w:rPr>
            </w:pPr>
            <w:r w:rsidRPr="00495422">
              <w:rPr>
                <w:b/>
                <w:bCs/>
                <w:szCs w:val="22"/>
                <w:lang w:val="en-GB"/>
              </w:rPr>
              <w:t>The calibration of meters</w:t>
            </w:r>
            <w:r w:rsidRPr="00495422">
              <w:rPr>
                <w:szCs w:val="22"/>
                <w:lang w:val="en-GB"/>
              </w:rPr>
              <w:t xml:space="preserve">, including the frequency of calibration, should be done in accordance with national standards or requirements set by the meter supplier or requirements set by the grid operator in Circular 07/2019/TT-BKHCN. In detail, meter calibration/ verification frequency is once per year for main meters, and once every 3 years for back-up meters. </w:t>
            </w:r>
          </w:p>
          <w:p w14:paraId="7F320301" w14:textId="77777777" w:rsidR="006E28FD" w:rsidRPr="00495422" w:rsidRDefault="006E28FD" w:rsidP="006E28FD">
            <w:pPr>
              <w:spacing w:after="60" w:line="276" w:lineRule="auto"/>
              <w:jc w:val="both"/>
              <w:cnfStyle w:val="000000000000" w:firstRow="0" w:lastRow="0" w:firstColumn="0" w:lastColumn="0" w:oddVBand="0" w:evenVBand="0" w:oddHBand="0" w:evenHBand="0" w:firstRowFirstColumn="0" w:firstRowLastColumn="0" w:lastRowFirstColumn="0" w:lastRowLastColumn="0"/>
              <w:rPr>
                <w:szCs w:val="22"/>
                <w:lang w:val="en-GB"/>
              </w:rPr>
            </w:pPr>
          </w:p>
          <w:p w14:paraId="3CAA36BF" w14:textId="312C382C" w:rsidR="006E28FD" w:rsidRPr="00495422" w:rsidRDefault="006E28FD" w:rsidP="006E28FD">
            <w:pPr>
              <w:spacing w:after="60" w:line="276" w:lineRule="auto"/>
              <w:jc w:val="both"/>
              <w:cnfStyle w:val="000000000000" w:firstRow="0" w:lastRow="0" w:firstColumn="0" w:lastColumn="0" w:oddVBand="0" w:evenVBand="0" w:oddHBand="0" w:evenHBand="0" w:firstRowFirstColumn="0" w:firstRowLastColumn="0" w:lastRowFirstColumn="0" w:lastRowLastColumn="0"/>
              <w:rPr>
                <w:rFonts w:asciiTheme="majorHAnsi" w:hAnsiTheme="majorHAnsi"/>
                <w:color w:val="4C4C4B"/>
                <w:w w:val="105"/>
                <w:szCs w:val="22"/>
              </w:rPr>
            </w:pPr>
            <w:r w:rsidRPr="00495422">
              <w:rPr>
                <w:b/>
                <w:bCs/>
                <w:szCs w:val="22"/>
                <w:lang w:val="en-GB"/>
              </w:rPr>
              <w:t>The accuracy class of the meters</w:t>
            </w:r>
            <w:r w:rsidRPr="00495422">
              <w:rPr>
                <w:szCs w:val="22"/>
                <w:lang w:val="en-GB"/>
              </w:rPr>
              <w:t xml:space="preserve"> should be in accordance with the stipulation of the meter supplier and/or as per the requirements set by the grid operator</w:t>
            </w:r>
            <w:r w:rsidR="00B31AE4" w:rsidRPr="00495422">
              <w:rPr>
                <w:szCs w:val="22"/>
                <w:lang w:val="en-GB"/>
              </w:rPr>
              <w:t xml:space="preserve"> EVN</w:t>
            </w:r>
            <w:r w:rsidRPr="00495422">
              <w:rPr>
                <w:szCs w:val="22"/>
                <w:lang w:val="en-GB"/>
              </w:rPr>
              <w:t xml:space="preserve"> or national requirements in Circular No. 42/2015/TT-BCT</w:t>
            </w:r>
            <w:r w:rsidRPr="00495422">
              <w:rPr>
                <w:rStyle w:val="FootnoteReference"/>
                <w:rFonts w:asciiTheme="majorHAnsi" w:hAnsiTheme="majorHAnsi"/>
                <w:color w:val="4C4C4B"/>
                <w:w w:val="105"/>
                <w:szCs w:val="22"/>
              </w:rPr>
              <w:footnoteReference w:id="73"/>
            </w:r>
            <w:r w:rsidRPr="00495422">
              <w:rPr>
                <w:rFonts w:asciiTheme="majorHAnsi" w:hAnsiTheme="majorHAnsi"/>
                <w:color w:val="4C4C4B"/>
                <w:w w:val="105"/>
                <w:szCs w:val="22"/>
              </w:rPr>
              <w:t xml:space="preserve">. </w:t>
            </w:r>
            <w:r w:rsidRPr="00495422">
              <w:rPr>
                <w:szCs w:val="22"/>
                <w:lang w:val="en-GB"/>
              </w:rPr>
              <w:t>In detail, accuracy of 0.2s for active power of main meter, and 0.5s for back-up meters.</w:t>
            </w:r>
          </w:p>
          <w:p w14:paraId="6903211D" w14:textId="77777777" w:rsidR="006E28FD" w:rsidRPr="00495422" w:rsidRDefault="006E28FD" w:rsidP="006E28FD">
            <w:pPr>
              <w:spacing w:after="60" w:line="276" w:lineRule="auto"/>
              <w:jc w:val="both"/>
              <w:cnfStyle w:val="000000000000" w:firstRow="0" w:lastRow="0" w:firstColumn="0" w:lastColumn="0" w:oddVBand="0" w:evenVBand="0" w:oddHBand="0" w:evenHBand="0" w:firstRowFirstColumn="0" w:firstRowLastColumn="0" w:lastRowFirstColumn="0" w:lastRowLastColumn="0"/>
              <w:rPr>
                <w:rFonts w:asciiTheme="majorHAnsi" w:hAnsiTheme="majorHAnsi"/>
                <w:color w:val="4C4C4B"/>
                <w:w w:val="105"/>
                <w:szCs w:val="22"/>
              </w:rPr>
            </w:pPr>
          </w:p>
          <w:p w14:paraId="303525A6" w14:textId="6CF7C3B6" w:rsidR="006E28FD" w:rsidRPr="00495422" w:rsidRDefault="006E28FD" w:rsidP="006E28FD">
            <w:pPr>
              <w:spacing w:line="276" w:lineRule="auto"/>
              <w:contextualSpacing w:val="0"/>
              <w:cnfStyle w:val="000000000000" w:firstRow="0" w:lastRow="0" w:firstColumn="0" w:lastColumn="0" w:oddVBand="0" w:evenVBand="0" w:oddHBand="0" w:evenHBand="0" w:firstRowFirstColumn="0" w:firstRowLastColumn="0" w:lastRowFirstColumn="0" w:lastRowLastColumn="0"/>
              <w:rPr>
                <w:szCs w:val="22"/>
                <w:lang w:val="en-GB"/>
              </w:rPr>
            </w:pPr>
            <w:r w:rsidRPr="00495422">
              <w:rPr>
                <w:b/>
                <w:bCs/>
                <w:szCs w:val="22"/>
                <w:lang w:val="en-GB"/>
              </w:rPr>
              <w:t>Data</w:t>
            </w:r>
            <w:r w:rsidRPr="00495422">
              <w:rPr>
                <w:szCs w:val="22"/>
                <w:lang w:val="en-GB"/>
              </w:rPr>
              <w:t xml:space="preserve"> from operating meters will be measured continuously. At the end of each month, the electricity meter reading data shall be cross-checked between the data taken from the operating meters and electronically reported data on monitoring system by the </w:t>
            </w:r>
            <w:r w:rsidR="009F01F4">
              <w:rPr>
                <w:szCs w:val="22"/>
                <w:lang w:val="en-GB"/>
              </w:rPr>
              <w:t xml:space="preserve">Legal </w:t>
            </w:r>
            <w:r w:rsidRPr="00495422">
              <w:rPr>
                <w:szCs w:val="22"/>
                <w:lang w:val="en-GB"/>
              </w:rPr>
              <w:t>Project Owner and the Grid operator (EVN). Once the Confirmation Report of Meter readings and Electrical power is counter-signed by both Parties (i.e., electronic signature), the final metering data will be reported and presented on the electricity sales invoices.</w:t>
            </w:r>
          </w:p>
          <w:p w14:paraId="63FC34FB" w14:textId="64B1DABF" w:rsidR="006E28FD" w:rsidRPr="00495422" w:rsidRDefault="006E28FD" w:rsidP="001647FD">
            <w:pPr>
              <w:pStyle w:val="ListParagraph"/>
              <w:numPr>
                <w:ilvl w:val="0"/>
                <w:numId w:val="36"/>
              </w:numPr>
              <w:spacing w:line="276" w:lineRule="auto"/>
              <w:contextualSpacing w:val="0"/>
              <w:cnfStyle w:val="000000000000" w:firstRow="0" w:lastRow="0" w:firstColumn="0" w:lastColumn="0" w:oddVBand="0" w:evenVBand="0" w:oddHBand="0" w:evenHBand="0" w:firstRowFirstColumn="0" w:firstRowLastColumn="0" w:lastRowFirstColumn="0" w:lastRowLastColumn="0"/>
              <w:rPr>
                <w:szCs w:val="22"/>
                <w:lang w:val="en-GB"/>
              </w:rPr>
            </w:pPr>
            <w:r w:rsidRPr="00495422">
              <w:rPr>
                <w:szCs w:val="22"/>
                <w:lang w:val="en-GB"/>
              </w:rPr>
              <w:t xml:space="preserve">The export data shall be recorded and confirmed by the Electricity sales invoice raised by the </w:t>
            </w:r>
            <w:r w:rsidR="00A6458D">
              <w:rPr>
                <w:szCs w:val="22"/>
                <w:lang w:val="en-GB"/>
              </w:rPr>
              <w:t xml:space="preserve">Legal </w:t>
            </w:r>
            <w:r w:rsidRPr="00495422">
              <w:rPr>
                <w:szCs w:val="22"/>
                <w:lang w:val="en-GB"/>
              </w:rPr>
              <w:t>Project Owner to EVN.</w:t>
            </w:r>
          </w:p>
          <w:p w14:paraId="5D895A7F" w14:textId="4CA71535" w:rsidR="006E28FD" w:rsidRPr="00495422" w:rsidRDefault="006E28FD" w:rsidP="001647FD">
            <w:pPr>
              <w:pStyle w:val="ListParagraph"/>
              <w:numPr>
                <w:ilvl w:val="0"/>
                <w:numId w:val="36"/>
              </w:numPr>
              <w:spacing w:line="276" w:lineRule="auto"/>
              <w:contextualSpacing w:val="0"/>
              <w:cnfStyle w:val="000000000000" w:firstRow="0" w:lastRow="0" w:firstColumn="0" w:lastColumn="0" w:oddVBand="0" w:evenVBand="0" w:oddHBand="0" w:evenHBand="0" w:firstRowFirstColumn="0" w:firstRowLastColumn="0" w:lastRowFirstColumn="0" w:lastRowLastColumn="0"/>
              <w:rPr>
                <w:szCs w:val="22"/>
                <w:lang w:val="en-GB"/>
              </w:rPr>
            </w:pPr>
            <w:r w:rsidRPr="00495422">
              <w:rPr>
                <w:szCs w:val="22"/>
                <w:lang w:val="en-GB"/>
              </w:rPr>
              <w:t xml:space="preserve">The import data shall be recorded and confirmed by the Electricity sales invoice raised by EVN to the </w:t>
            </w:r>
            <w:r w:rsidR="00A6458D">
              <w:rPr>
                <w:szCs w:val="22"/>
                <w:lang w:val="en-GB"/>
              </w:rPr>
              <w:t xml:space="preserve">Legal </w:t>
            </w:r>
            <w:r w:rsidRPr="00495422">
              <w:rPr>
                <w:szCs w:val="22"/>
                <w:lang w:val="en-GB"/>
              </w:rPr>
              <w:t>Project Owner.</w:t>
            </w:r>
          </w:p>
          <w:p w14:paraId="5FCD644B" w14:textId="459C9F2C" w:rsidR="00A30B07" w:rsidRPr="00495422" w:rsidRDefault="006E28FD" w:rsidP="006E28FD">
            <w:pPr>
              <w:spacing w:line="276" w:lineRule="auto"/>
              <w:contextualSpacing w:val="0"/>
              <w:cnfStyle w:val="000000000000" w:firstRow="0" w:lastRow="0" w:firstColumn="0" w:lastColumn="0" w:oddVBand="0" w:evenVBand="0" w:oddHBand="0" w:evenHBand="0" w:firstRowFirstColumn="0" w:firstRowLastColumn="0" w:lastRowFirstColumn="0" w:lastRowLastColumn="0"/>
              <w:rPr>
                <w:szCs w:val="22"/>
                <w:lang w:val="vi-VN"/>
              </w:rPr>
            </w:pPr>
            <w:r w:rsidRPr="00495422">
              <w:rPr>
                <w:szCs w:val="22"/>
                <w:lang w:val="en-GB"/>
              </w:rPr>
              <w:t xml:space="preserve">Hence, the data of Quantity of net electricity generation supplied by the proposed Project Activity to the grid would be assessed and calculated of high accuracy and there is no interfere from the </w:t>
            </w:r>
            <w:r w:rsidR="00A6458D">
              <w:rPr>
                <w:szCs w:val="22"/>
                <w:lang w:val="en-GB"/>
              </w:rPr>
              <w:t xml:space="preserve">Legal </w:t>
            </w:r>
            <w:r w:rsidRPr="00495422">
              <w:rPr>
                <w:szCs w:val="22"/>
                <w:lang w:val="en-GB"/>
              </w:rPr>
              <w:t>Project Owner.</w:t>
            </w:r>
          </w:p>
        </w:tc>
      </w:tr>
      <w:tr w:rsidR="00A30B07" w:rsidRPr="00495422" w14:paraId="443BCDA6" w14:textId="77777777" w:rsidTr="00F66221">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7DE775F0" w14:textId="77777777" w:rsidR="00A30B07" w:rsidRPr="00495422" w:rsidRDefault="00A30B07" w:rsidP="00A30B07">
            <w:pPr>
              <w:spacing w:line="276" w:lineRule="auto"/>
              <w:contextualSpacing w:val="0"/>
              <w:rPr>
                <w:rFonts w:asciiTheme="minorHAnsi" w:hAnsiTheme="minorHAnsi"/>
                <w:color w:val="FFFFFF" w:themeColor="background1"/>
                <w:szCs w:val="22"/>
                <w:lang w:val="en-GB"/>
              </w:rPr>
            </w:pPr>
            <w:r w:rsidRPr="00495422">
              <w:rPr>
                <w:rFonts w:asciiTheme="minorHAnsi" w:hAnsiTheme="minorHAnsi"/>
                <w:color w:val="FFFFFF" w:themeColor="background1"/>
                <w:szCs w:val="22"/>
              </w:rPr>
              <w:t>Purpose of data</w:t>
            </w:r>
          </w:p>
        </w:tc>
        <w:tc>
          <w:tcPr>
            <w:tcW w:w="3479" w:type="pct"/>
          </w:tcPr>
          <w:p w14:paraId="33A46176" w14:textId="24AEB0BC" w:rsidR="00A30B07" w:rsidRPr="00495422" w:rsidRDefault="00F425F7" w:rsidP="00A30B07">
            <w:pPr>
              <w:spacing w:line="276" w:lineRule="auto"/>
              <w:contextualSpacing w:val="0"/>
              <w:cnfStyle w:val="000000000000" w:firstRow="0" w:lastRow="0" w:firstColumn="0" w:lastColumn="0" w:oddVBand="0" w:evenVBand="0" w:oddHBand="0" w:evenHBand="0" w:firstRowFirstColumn="0" w:firstRowLastColumn="0" w:lastRowFirstColumn="0" w:lastRowLastColumn="0"/>
              <w:rPr>
                <w:szCs w:val="22"/>
                <w:lang w:val="en-GB"/>
              </w:rPr>
            </w:pPr>
            <w:r w:rsidRPr="00495422">
              <w:rPr>
                <w:szCs w:val="22"/>
                <w:lang w:val="en-GB"/>
              </w:rPr>
              <w:t>To monitor SDG 7 net contribution</w:t>
            </w:r>
          </w:p>
        </w:tc>
      </w:tr>
      <w:tr w:rsidR="00A30B07" w:rsidRPr="00495422" w14:paraId="2B95B5A1" w14:textId="77777777" w:rsidTr="00F66221">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454D34B8" w14:textId="77777777" w:rsidR="00A30B07" w:rsidRPr="00495422" w:rsidRDefault="00A30B07" w:rsidP="00A30B07">
            <w:pPr>
              <w:spacing w:line="276" w:lineRule="auto"/>
              <w:contextualSpacing w:val="0"/>
              <w:rPr>
                <w:rFonts w:asciiTheme="minorHAnsi" w:hAnsiTheme="minorHAnsi"/>
                <w:color w:val="FFFFFF" w:themeColor="background1"/>
                <w:szCs w:val="22"/>
                <w:lang w:val="en-GB"/>
              </w:rPr>
            </w:pPr>
            <w:r w:rsidRPr="00495422">
              <w:rPr>
                <w:rFonts w:asciiTheme="minorHAnsi" w:hAnsiTheme="minorHAnsi"/>
                <w:color w:val="FFFFFF" w:themeColor="background1"/>
                <w:szCs w:val="22"/>
              </w:rPr>
              <w:t>Additional comment</w:t>
            </w:r>
          </w:p>
        </w:tc>
        <w:tc>
          <w:tcPr>
            <w:tcW w:w="3479" w:type="pct"/>
          </w:tcPr>
          <w:p w14:paraId="3DEC4166" w14:textId="778E4C00" w:rsidR="00A30B07" w:rsidRPr="00495422" w:rsidRDefault="006E28FD" w:rsidP="00A30B07">
            <w:pPr>
              <w:spacing w:line="276" w:lineRule="auto"/>
              <w:contextualSpacing w:val="0"/>
              <w:cnfStyle w:val="000000000000" w:firstRow="0" w:lastRow="0" w:firstColumn="0" w:lastColumn="0" w:oddVBand="0" w:evenVBand="0" w:oddHBand="0" w:evenHBand="0" w:firstRowFirstColumn="0" w:firstRowLastColumn="0" w:lastRowFirstColumn="0" w:lastRowLastColumn="0"/>
              <w:rPr>
                <w:szCs w:val="22"/>
                <w:lang w:val="vi-VN"/>
              </w:rPr>
            </w:pPr>
            <w:r w:rsidRPr="00495422">
              <w:rPr>
                <w:szCs w:val="22"/>
                <w:lang w:val="en-GB"/>
              </w:rPr>
              <w:t>N</w:t>
            </w:r>
            <w:r w:rsidRPr="00495422">
              <w:rPr>
                <w:szCs w:val="22"/>
                <w:lang w:val="vi-VN"/>
              </w:rPr>
              <w:t>/A</w:t>
            </w:r>
          </w:p>
        </w:tc>
      </w:tr>
    </w:tbl>
    <w:p w14:paraId="728191B6" w14:textId="77777777" w:rsidR="005528FC" w:rsidRPr="00495422" w:rsidRDefault="005528FC" w:rsidP="00A10B8A">
      <w:pPr>
        <w:rPr>
          <w:b/>
          <w:bCs/>
          <w:szCs w:val="22"/>
          <w:lang w:eastAsia="en-GB"/>
        </w:rPr>
      </w:pPr>
    </w:p>
    <w:p w14:paraId="0AB2BCED" w14:textId="5D0044F7" w:rsidR="005528FC" w:rsidRPr="00495422" w:rsidRDefault="005528FC" w:rsidP="005528FC">
      <w:pPr>
        <w:rPr>
          <w:b/>
          <w:szCs w:val="22"/>
          <w:lang w:val="en-GB"/>
        </w:rPr>
      </w:pPr>
      <w:r w:rsidRPr="00495422">
        <w:rPr>
          <w:b/>
          <w:szCs w:val="22"/>
          <w:lang w:val="en-GB"/>
        </w:rPr>
        <w:t>SDG 8</w:t>
      </w:r>
    </w:p>
    <w:tbl>
      <w:tblPr>
        <w:tblStyle w:val="GridTable5Dark-Accent1"/>
        <w:tblpPr w:leftFromText="180" w:rightFromText="180" w:vertAnchor="text" w:horzAnchor="margin" w:tblpY="219"/>
        <w:tblW w:w="4882" w:type="pct"/>
        <w:tblCellMar>
          <w:top w:w="57" w:type="dxa"/>
        </w:tblCellMar>
        <w:tblLook w:val="0680" w:firstRow="0" w:lastRow="0" w:firstColumn="1" w:lastColumn="0" w:noHBand="1" w:noVBand="1"/>
      </w:tblPr>
      <w:tblGrid>
        <w:gridCol w:w="2858"/>
        <w:gridCol w:w="6537"/>
      </w:tblGrid>
      <w:tr w:rsidR="005528FC" w:rsidRPr="00495422" w14:paraId="468D7049" w14:textId="77777777" w:rsidTr="00F66221">
        <w:trPr>
          <w:trHeight w:val="280"/>
        </w:trPr>
        <w:tc>
          <w:tcPr>
            <w:cnfStyle w:val="001000000000" w:firstRow="0" w:lastRow="0" w:firstColumn="1" w:lastColumn="0" w:oddVBand="0" w:evenVBand="0" w:oddHBand="0" w:evenHBand="0" w:firstRowFirstColumn="0" w:firstRowLastColumn="0" w:lastRowFirstColumn="0" w:lastRowLastColumn="0"/>
            <w:tcW w:w="1521" w:type="pct"/>
          </w:tcPr>
          <w:p w14:paraId="060679FD" w14:textId="77777777" w:rsidR="005528FC" w:rsidRPr="00495422" w:rsidRDefault="005528FC" w:rsidP="00F66221">
            <w:pPr>
              <w:spacing w:line="276" w:lineRule="auto"/>
              <w:contextualSpacing w:val="0"/>
              <w:rPr>
                <w:rFonts w:asciiTheme="minorHAnsi" w:hAnsiTheme="minorHAnsi"/>
                <w:color w:val="FFFFFF" w:themeColor="background1"/>
                <w:szCs w:val="22"/>
                <w:lang w:val="en-GB"/>
              </w:rPr>
            </w:pPr>
            <w:r w:rsidRPr="00495422">
              <w:rPr>
                <w:rFonts w:asciiTheme="minorHAnsi" w:hAnsiTheme="minorHAnsi"/>
                <w:color w:val="FFFFFF" w:themeColor="background1"/>
                <w:szCs w:val="22"/>
              </w:rPr>
              <w:t>Data / Parameter</w:t>
            </w:r>
          </w:p>
        </w:tc>
        <w:tc>
          <w:tcPr>
            <w:tcW w:w="3479" w:type="pct"/>
          </w:tcPr>
          <w:p w14:paraId="418280A1" w14:textId="3C4208BB" w:rsidR="005528FC" w:rsidRPr="00495422" w:rsidRDefault="008F4EC0" w:rsidP="00F66221">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Cs w:val="22"/>
                <w:lang w:val="en-GB"/>
              </w:rPr>
            </w:pPr>
            <w:r w:rsidRPr="00495422">
              <w:rPr>
                <w:szCs w:val="22"/>
                <w:lang w:val="en-GB"/>
              </w:rPr>
              <w:t>Number of  people employed by the Project Activity during operation phase</w:t>
            </w:r>
          </w:p>
        </w:tc>
      </w:tr>
      <w:tr w:rsidR="005528FC" w:rsidRPr="00495422" w14:paraId="47CC4412" w14:textId="77777777" w:rsidTr="00F66221">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3B198B85" w14:textId="77777777" w:rsidR="005528FC" w:rsidRPr="00495422" w:rsidRDefault="005528FC" w:rsidP="00F66221">
            <w:pPr>
              <w:spacing w:line="276" w:lineRule="auto"/>
              <w:contextualSpacing w:val="0"/>
              <w:rPr>
                <w:rFonts w:asciiTheme="minorHAnsi" w:hAnsiTheme="minorHAnsi"/>
                <w:color w:val="FFFFFF" w:themeColor="background1"/>
                <w:szCs w:val="22"/>
                <w:lang w:val="en-GB"/>
              </w:rPr>
            </w:pPr>
            <w:r w:rsidRPr="00495422">
              <w:rPr>
                <w:rFonts w:asciiTheme="minorHAnsi" w:hAnsiTheme="minorHAnsi"/>
                <w:color w:val="FFFFFF" w:themeColor="background1"/>
                <w:szCs w:val="22"/>
              </w:rPr>
              <w:t>Unit</w:t>
            </w:r>
          </w:p>
        </w:tc>
        <w:tc>
          <w:tcPr>
            <w:tcW w:w="3479" w:type="pct"/>
          </w:tcPr>
          <w:p w14:paraId="5E0A2F7A" w14:textId="5A093C09" w:rsidR="005528FC" w:rsidRPr="00495422" w:rsidRDefault="008F4EC0" w:rsidP="00F66221">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Cs w:val="22"/>
                <w:lang w:val="en-GB"/>
              </w:rPr>
            </w:pPr>
            <w:r w:rsidRPr="00495422">
              <w:rPr>
                <w:szCs w:val="22"/>
                <w:lang w:val="en-GB"/>
              </w:rPr>
              <w:t>Number of people</w:t>
            </w:r>
          </w:p>
        </w:tc>
      </w:tr>
      <w:tr w:rsidR="005528FC" w:rsidRPr="00495422" w14:paraId="13CFA5C2" w14:textId="77777777" w:rsidTr="00F66221">
        <w:trPr>
          <w:trHeight w:val="280"/>
        </w:trPr>
        <w:tc>
          <w:tcPr>
            <w:cnfStyle w:val="001000000000" w:firstRow="0" w:lastRow="0" w:firstColumn="1" w:lastColumn="0" w:oddVBand="0" w:evenVBand="0" w:oddHBand="0" w:evenHBand="0" w:firstRowFirstColumn="0" w:firstRowLastColumn="0" w:lastRowFirstColumn="0" w:lastRowLastColumn="0"/>
            <w:tcW w:w="1521" w:type="pct"/>
          </w:tcPr>
          <w:p w14:paraId="025C3DD6" w14:textId="77777777" w:rsidR="005528FC" w:rsidRPr="00495422" w:rsidRDefault="005528FC" w:rsidP="00F66221">
            <w:pPr>
              <w:spacing w:line="276" w:lineRule="auto"/>
              <w:contextualSpacing w:val="0"/>
              <w:rPr>
                <w:rFonts w:asciiTheme="minorHAnsi" w:hAnsiTheme="minorHAnsi"/>
                <w:color w:val="FFFFFF" w:themeColor="background1"/>
                <w:szCs w:val="22"/>
                <w:lang w:val="en-GB"/>
              </w:rPr>
            </w:pPr>
            <w:r w:rsidRPr="00495422">
              <w:rPr>
                <w:rFonts w:asciiTheme="minorHAnsi" w:hAnsiTheme="minorHAnsi"/>
                <w:color w:val="FFFFFF" w:themeColor="background1"/>
                <w:szCs w:val="22"/>
              </w:rPr>
              <w:t>Description</w:t>
            </w:r>
          </w:p>
        </w:tc>
        <w:tc>
          <w:tcPr>
            <w:tcW w:w="3479" w:type="pct"/>
          </w:tcPr>
          <w:p w14:paraId="27BCDF4F" w14:textId="354F654B" w:rsidR="005528FC" w:rsidRPr="00495422" w:rsidRDefault="008F4EC0" w:rsidP="00F66221">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Cs w:val="22"/>
                <w:lang w:val="en-GB"/>
              </w:rPr>
            </w:pPr>
            <w:r w:rsidRPr="00495422">
              <w:rPr>
                <w:szCs w:val="22"/>
                <w:lang w:val="en-GB"/>
              </w:rPr>
              <w:t>Project Activity already operated and supported the creation of short-term and long-term job opportunities during the operation of the Project Activity to people without discrimination for all</w:t>
            </w:r>
          </w:p>
        </w:tc>
      </w:tr>
      <w:tr w:rsidR="005528FC" w:rsidRPr="00495422" w14:paraId="4FD4E46B" w14:textId="77777777" w:rsidTr="00F66221">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2016B59B" w14:textId="77777777" w:rsidR="005528FC" w:rsidRPr="00495422" w:rsidRDefault="005528FC" w:rsidP="00F66221">
            <w:pPr>
              <w:spacing w:line="276" w:lineRule="auto"/>
              <w:contextualSpacing w:val="0"/>
              <w:rPr>
                <w:rFonts w:asciiTheme="minorHAnsi" w:hAnsiTheme="minorHAnsi"/>
                <w:color w:val="FFFFFF" w:themeColor="background1"/>
                <w:szCs w:val="22"/>
                <w:lang w:val="en-GB"/>
              </w:rPr>
            </w:pPr>
            <w:r w:rsidRPr="00495422">
              <w:rPr>
                <w:rFonts w:asciiTheme="minorHAnsi" w:hAnsiTheme="minorHAnsi"/>
                <w:color w:val="FFFFFF" w:themeColor="background1"/>
                <w:szCs w:val="22"/>
              </w:rPr>
              <w:t>Source of data</w:t>
            </w:r>
          </w:p>
        </w:tc>
        <w:tc>
          <w:tcPr>
            <w:tcW w:w="3479" w:type="pct"/>
          </w:tcPr>
          <w:p w14:paraId="2241C2A4" w14:textId="6C58AA00" w:rsidR="005528FC" w:rsidRPr="00495422" w:rsidRDefault="008F4EC0" w:rsidP="00F66221">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Cs w:val="22"/>
                <w:lang w:val="vi-VN"/>
              </w:rPr>
            </w:pPr>
            <w:r w:rsidRPr="00495422">
              <w:rPr>
                <w:szCs w:val="22"/>
                <w:lang w:val="en-GB"/>
              </w:rPr>
              <w:t>Employment contracts or List of employees</w:t>
            </w:r>
            <w:r w:rsidR="00F425F7" w:rsidRPr="00495422">
              <w:rPr>
                <w:szCs w:val="22"/>
                <w:lang w:val="en-GB"/>
              </w:rPr>
              <w:t xml:space="preserve"> on the annually basis</w:t>
            </w:r>
            <w:r w:rsidR="00850A27" w:rsidRPr="00495422">
              <w:rPr>
                <w:szCs w:val="22"/>
                <w:lang w:val="vi-VN"/>
              </w:rPr>
              <w:t xml:space="preserve"> or HR records</w:t>
            </w:r>
          </w:p>
        </w:tc>
      </w:tr>
      <w:tr w:rsidR="005528FC" w:rsidRPr="00495422" w14:paraId="7765D094" w14:textId="77777777" w:rsidTr="00F66221">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354BCAB8" w14:textId="77777777" w:rsidR="005528FC" w:rsidRPr="00495422" w:rsidRDefault="005528FC" w:rsidP="00F66221">
            <w:pPr>
              <w:spacing w:line="276" w:lineRule="auto"/>
              <w:contextualSpacing w:val="0"/>
              <w:rPr>
                <w:rFonts w:asciiTheme="minorHAnsi" w:hAnsiTheme="minorHAnsi"/>
                <w:color w:val="FFFFFF" w:themeColor="background1"/>
                <w:szCs w:val="22"/>
                <w:lang w:val="en-GB"/>
              </w:rPr>
            </w:pPr>
            <w:r w:rsidRPr="00495422">
              <w:rPr>
                <w:rFonts w:asciiTheme="minorHAnsi" w:hAnsiTheme="minorHAnsi"/>
                <w:color w:val="FFFFFF" w:themeColor="background1"/>
                <w:szCs w:val="22"/>
              </w:rPr>
              <w:t>Value(s) applied</w:t>
            </w:r>
          </w:p>
        </w:tc>
        <w:tc>
          <w:tcPr>
            <w:tcW w:w="3479" w:type="pct"/>
          </w:tcPr>
          <w:p w14:paraId="37ACB343" w14:textId="08F475C1" w:rsidR="005528FC" w:rsidRPr="00495422" w:rsidRDefault="00E5227E" w:rsidP="00F66221">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Cs w:val="22"/>
                <w:lang w:val="en-GB"/>
              </w:rPr>
            </w:pPr>
            <w:r w:rsidRPr="00495422">
              <w:rPr>
                <w:szCs w:val="22"/>
                <w:lang w:val="en-GB"/>
              </w:rPr>
              <w:t>36</w:t>
            </w:r>
          </w:p>
        </w:tc>
      </w:tr>
      <w:tr w:rsidR="005528FC" w:rsidRPr="00495422" w14:paraId="37006B63" w14:textId="77777777" w:rsidTr="00F66221">
        <w:tc>
          <w:tcPr>
            <w:cnfStyle w:val="001000000000" w:firstRow="0" w:lastRow="0" w:firstColumn="1" w:lastColumn="0" w:oddVBand="0" w:evenVBand="0" w:oddHBand="0" w:evenHBand="0" w:firstRowFirstColumn="0" w:firstRowLastColumn="0" w:lastRowFirstColumn="0" w:lastRowLastColumn="0"/>
            <w:tcW w:w="1521" w:type="pct"/>
          </w:tcPr>
          <w:p w14:paraId="17FFA34C" w14:textId="77777777" w:rsidR="005528FC" w:rsidRPr="00495422" w:rsidRDefault="005528FC" w:rsidP="00F66221">
            <w:pPr>
              <w:spacing w:line="276" w:lineRule="auto"/>
              <w:contextualSpacing w:val="0"/>
              <w:rPr>
                <w:rFonts w:asciiTheme="minorHAnsi" w:hAnsiTheme="minorHAnsi"/>
                <w:color w:val="FFFFFF" w:themeColor="background1"/>
                <w:szCs w:val="22"/>
                <w:lang w:val="en-GB"/>
              </w:rPr>
            </w:pPr>
            <w:r w:rsidRPr="00495422">
              <w:rPr>
                <w:rFonts w:asciiTheme="minorHAnsi" w:hAnsiTheme="minorHAnsi"/>
                <w:color w:val="FFFFFF" w:themeColor="background1"/>
                <w:szCs w:val="22"/>
              </w:rPr>
              <w:t>Measurement methods and procedures</w:t>
            </w:r>
          </w:p>
        </w:tc>
        <w:tc>
          <w:tcPr>
            <w:tcW w:w="3479" w:type="pct"/>
          </w:tcPr>
          <w:p w14:paraId="452852E1" w14:textId="4429984E" w:rsidR="005528FC" w:rsidRPr="00495422" w:rsidRDefault="00F425F7" w:rsidP="00F66221">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Cs w:val="22"/>
                <w:lang w:val="en-GB"/>
              </w:rPr>
            </w:pPr>
            <w:r w:rsidRPr="00495422">
              <w:rPr>
                <w:rFonts w:asciiTheme="majorHAnsi" w:hAnsiTheme="majorHAnsi"/>
                <w:szCs w:val="22"/>
                <w:lang w:val="en-GB"/>
              </w:rPr>
              <w:t>The total number of persons working in the Project will be calculated based on the employment records available at site</w:t>
            </w:r>
          </w:p>
        </w:tc>
      </w:tr>
      <w:tr w:rsidR="005528FC" w:rsidRPr="00495422" w14:paraId="539CC046" w14:textId="77777777" w:rsidTr="00F66221">
        <w:trPr>
          <w:trHeight w:val="248"/>
        </w:trPr>
        <w:tc>
          <w:tcPr>
            <w:cnfStyle w:val="001000000000" w:firstRow="0" w:lastRow="0" w:firstColumn="1" w:lastColumn="0" w:oddVBand="0" w:evenVBand="0" w:oddHBand="0" w:evenHBand="0" w:firstRowFirstColumn="0" w:firstRowLastColumn="0" w:lastRowFirstColumn="0" w:lastRowLastColumn="0"/>
            <w:tcW w:w="1521" w:type="pct"/>
          </w:tcPr>
          <w:p w14:paraId="26249327" w14:textId="77777777" w:rsidR="005528FC" w:rsidRPr="00495422" w:rsidRDefault="005528FC" w:rsidP="00F66221">
            <w:pPr>
              <w:spacing w:line="276" w:lineRule="auto"/>
              <w:contextualSpacing w:val="0"/>
              <w:rPr>
                <w:rFonts w:asciiTheme="minorHAnsi" w:hAnsiTheme="minorHAnsi"/>
                <w:color w:val="FFFFFF" w:themeColor="background1"/>
                <w:szCs w:val="22"/>
                <w:lang w:val="en-GB"/>
              </w:rPr>
            </w:pPr>
            <w:r w:rsidRPr="00495422">
              <w:rPr>
                <w:rFonts w:asciiTheme="minorHAnsi" w:hAnsiTheme="minorHAnsi"/>
                <w:color w:val="FFFFFF" w:themeColor="background1"/>
                <w:szCs w:val="22"/>
              </w:rPr>
              <w:t>Monitoring frequency</w:t>
            </w:r>
          </w:p>
        </w:tc>
        <w:tc>
          <w:tcPr>
            <w:tcW w:w="3479" w:type="pct"/>
          </w:tcPr>
          <w:p w14:paraId="642DFF01" w14:textId="2BCB81F4" w:rsidR="005528FC" w:rsidRPr="00495422" w:rsidRDefault="00F425F7" w:rsidP="00F66221">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Cs w:val="22"/>
                <w:lang w:val="en-GB"/>
              </w:rPr>
            </w:pPr>
            <w:r w:rsidRPr="00495422">
              <w:rPr>
                <w:szCs w:val="22"/>
                <w:lang w:val="en-GB"/>
              </w:rPr>
              <w:t>Once per monitoring period</w:t>
            </w:r>
          </w:p>
        </w:tc>
      </w:tr>
      <w:tr w:rsidR="005528FC" w:rsidRPr="00495422" w14:paraId="4B429A4A" w14:textId="77777777" w:rsidTr="00F66221">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3F892162" w14:textId="77777777" w:rsidR="005528FC" w:rsidRPr="00495422" w:rsidRDefault="005528FC" w:rsidP="00F66221">
            <w:pPr>
              <w:spacing w:line="276" w:lineRule="auto"/>
              <w:contextualSpacing w:val="0"/>
              <w:rPr>
                <w:rFonts w:asciiTheme="minorHAnsi" w:hAnsiTheme="minorHAnsi"/>
                <w:color w:val="FFFFFF" w:themeColor="background1"/>
                <w:szCs w:val="22"/>
                <w:lang w:val="en-GB"/>
              </w:rPr>
            </w:pPr>
            <w:r w:rsidRPr="00495422">
              <w:rPr>
                <w:rFonts w:asciiTheme="minorHAnsi" w:hAnsiTheme="minorHAnsi"/>
                <w:color w:val="FFFFFF" w:themeColor="background1"/>
                <w:szCs w:val="22"/>
              </w:rPr>
              <w:t>QA/QC procedures</w:t>
            </w:r>
          </w:p>
        </w:tc>
        <w:tc>
          <w:tcPr>
            <w:tcW w:w="3479" w:type="pct"/>
          </w:tcPr>
          <w:p w14:paraId="1A1CDF34" w14:textId="6EC945B5" w:rsidR="00F425F7" w:rsidRPr="00495422" w:rsidRDefault="00F425F7" w:rsidP="00F425F7">
            <w:pPr>
              <w:spacing w:after="60" w:line="276" w:lineRule="auto"/>
              <w:contextualSpacing w:val="0"/>
              <w:cnfStyle w:val="000000000000" w:firstRow="0" w:lastRow="0" w:firstColumn="0" w:lastColumn="0" w:oddVBand="0" w:evenVBand="0" w:oddHBand="0" w:evenHBand="0" w:firstRowFirstColumn="0" w:firstRowLastColumn="0" w:lastRowFirstColumn="0" w:lastRowLastColumn="0"/>
              <w:rPr>
                <w:szCs w:val="22"/>
                <w:lang w:val="vi-VN"/>
              </w:rPr>
            </w:pPr>
            <w:r w:rsidRPr="00495422">
              <w:rPr>
                <w:szCs w:val="22"/>
                <w:lang w:val="en-GB"/>
              </w:rPr>
              <w:t xml:space="preserve">It will be monitored via </w:t>
            </w:r>
            <w:r w:rsidR="00850A27" w:rsidRPr="00495422">
              <w:rPr>
                <w:szCs w:val="22"/>
                <w:lang w:val="en-GB"/>
              </w:rPr>
              <w:t>employment</w:t>
            </w:r>
            <w:r w:rsidR="00850A27" w:rsidRPr="00495422">
              <w:rPr>
                <w:szCs w:val="22"/>
                <w:lang w:val="vi-VN"/>
              </w:rPr>
              <w:t xml:space="preserve"> contracts or </w:t>
            </w:r>
            <w:r w:rsidR="00850A27" w:rsidRPr="00495422">
              <w:rPr>
                <w:szCs w:val="22"/>
                <w:lang w:val="en-GB"/>
              </w:rPr>
              <w:t>annual</w:t>
            </w:r>
            <w:r w:rsidRPr="00495422">
              <w:rPr>
                <w:szCs w:val="22"/>
                <w:lang w:val="en-GB"/>
              </w:rPr>
              <w:t xml:space="preserve"> list of employees</w:t>
            </w:r>
            <w:r w:rsidR="00850A27" w:rsidRPr="00495422">
              <w:rPr>
                <w:szCs w:val="22"/>
                <w:lang w:val="vi-VN"/>
              </w:rPr>
              <w:t xml:space="preserve"> or HR records</w:t>
            </w:r>
          </w:p>
          <w:p w14:paraId="0AD29248" w14:textId="6702BBD1" w:rsidR="005528FC" w:rsidRPr="00495422" w:rsidRDefault="00F425F7" w:rsidP="00F425F7">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Cs w:val="22"/>
                <w:lang w:val="en-GB"/>
              </w:rPr>
            </w:pPr>
            <w:r w:rsidRPr="00495422">
              <w:rPr>
                <w:szCs w:val="22"/>
                <w:lang w:val="en-GB"/>
              </w:rPr>
              <w:t>Cross-checking by interviews</w:t>
            </w:r>
          </w:p>
        </w:tc>
      </w:tr>
      <w:tr w:rsidR="005528FC" w:rsidRPr="00495422" w14:paraId="60307440" w14:textId="77777777" w:rsidTr="00F66221">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5525E352" w14:textId="77777777" w:rsidR="005528FC" w:rsidRPr="00495422" w:rsidRDefault="005528FC" w:rsidP="00F66221">
            <w:pPr>
              <w:spacing w:line="276" w:lineRule="auto"/>
              <w:contextualSpacing w:val="0"/>
              <w:rPr>
                <w:rFonts w:asciiTheme="minorHAnsi" w:hAnsiTheme="minorHAnsi"/>
                <w:color w:val="FFFFFF" w:themeColor="background1"/>
                <w:szCs w:val="22"/>
                <w:lang w:val="en-GB"/>
              </w:rPr>
            </w:pPr>
            <w:r w:rsidRPr="00495422">
              <w:rPr>
                <w:rFonts w:asciiTheme="minorHAnsi" w:hAnsiTheme="minorHAnsi"/>
                <w:color w:val="FFFFFF" w:themeColor="background1"/>
                <w:szCs w:val="22"/>
              </w:rPr>
              <w:t>Purpose of data</w:t>
            </w:r>
          </w:p>
        </w:tc>
        <w:tc>
          <w:tcPr>
            <w:tcW w:w="3479" w:type="pct"/>
          </w:tcPr>
          <w:p w14:paraId="298EA3D9" w14:textId="4BF62BF0" w:rsidR="005528FC" w:rsidRPr="00495422" w:rsidRDefault="00F425F7" w:rsidP="00F66221">
            <w:pPr>
              <w:spacing w:line="276" w:lineRule="auto"/>
              <w:contextualSpacing w:val="0"/>
              <w:cnfStyle w:val="000000000000" w:firstRow="0" w:lastRow="0" w:firstColumn="0" w:lastColumn="0" w:oddVBand="0" w:evenVBand="0" w:oddHBand="0" w:evenHBand="0" w:firstRowFirstColumn="0" w:firstRowLastColumn="0" w:lastRowFirstColumn="0" w:lastRowLastColumn="0"/>
              <w:rPr>
                <w:szCs w:val="22"/>
                <w:lang w:val="en-GB"/>
              </w:rPr>
            </w:pPr>
            <w:r w:rsidRPr="00495422">
              <w:rPr>
                <w:szCs w:val="22"/>
                <w:lang w:val="en-GB"/>
              </w:rPr>
              <w:t>To monitor the SDG 8 net contribution</w:t>
            </w:r>
          </w:p>
        </w:tc>
      </w:tr>
      <w:tr w:rsidR="005528FC" w:rsidRPr="00495422" w14:paraId="59DECD86" w14:textId="77777777" w:rsidTr="00F66221">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3DE8B2D6" w14:textId="77777777" w:rsidR="005528FC" w:rsidRPr="00495422" w:rsidRDefault="005528FC" w:rsidP="00F66221">
            <w:pPr>
              <w:spacing w:line="276" w:lineRule="auto"/>
              <w:contextualSpacing w:val="0"/>
              <w:rPr>
                <w:rFonts w:asciiTheme="minorHAnsi" w:hAnsiTheme="minorHAnsi"/>
                <w:color w:val="FFFFFF" w:themeColor="background1"/>
                <w:szCs w:val="22"/>
                <w:lang w:val="en-GB"/>
              </w:rPr>
            </w:pPr>
            <w:r w:rsidRPr="00495422">
              <w:rPr>
                <w:rFonts w:asciiTheme="minorHAnsi" w:hAnsiTheme="minorHAnsi"/>
                <w:color w:val="FFFFFF" w:themeColor="background1"/>
                <w:szCs w:val="22"/>
              </w:rPr>
              <w:t>Additional comment</w:t>
            </w:r>
          </w:p>
        </w:tc>
        <w:tc>
          <w:tcPr>
            <w:tcW w:w="3479" w:type="pct"/>
          </w:tcPr>
          <w:p w14:paraId="232191B0" w14:textId="28E499AD" w:rsidR="005528FC" w:rsidRPr="00495422" w:rsidRDefault="00F425F7" w:rsidP="00F66221">
            <w:pPr>
              <w:spacing w:line="276" w:lineRule="auto"/>
              <w:contextualSpacing w:val="0"/>
              <w:cnfStyle w:val="000000000000" w:firstRow="0" w:lastRow="0" w:firstColumn="0" w:lastColumn="0" w:oddVBand="0" w:evenVBand="0" w:oddHBand="0" w:evenHBand="0" w:firstRowFirstColumn="0" w:firstRowLastColumn="0" w:lastRowFirstColumn="0" w:lastRowLastColumn="0"/>
              <w:rPr>
                <w:szCs w:val="22"/>
                <w:lang w:val="en-GB"/>
              </w:rPr>
            </w:pPr>
            <w:r w:rsidRPr="00495422">
              <w:rPr>
                <w:szCs w:val="22"/>
                <w:lang w:val="en-GB"/>
              </w:rPr>
              <w:t>N/A</w:t>
            </w:r>
          </w:p>
        </w:tc>
      </w:tr>
    </w:tbl>
    <w:p w14:paraId="5723925C" w14:textId="77777777" w:rsidR="005528FC" w:rsidRPr="00495422" w:rsidRDefault="005528FC" w:rsidP="00A10B8A">
      <w:pPr>
        <w:rPr>
          <w:b/>
          <w:bCs/>
          <w:szCs w:val="22"/>
          <w:lang w:eastAsia="en-GB"/>
        </w:rPr>
      </w:pPr>
    </w:p>
    <w:p w14:paraId="1EB230D9" w14:textId="38E3B3E7" w:rsidR="00A10B8A" w:rsidRPr="00495422" w:rsidRDefault="00B46B23" w:rsidP="00B46B23">
      <w:pPr>
        <w:rPr>
          <w:szCs w:val="22"/>
        </w:rPr>
      </w:pPr>
      <w:r w:rsidRPr="00495422">
        <w:rPr>
          <w:szCs w:val="22"/>
        </w:rPr>
        <w:t xml:space="preserve">B.7.2 </w:t>
      </w:r>
      <w:r w:rsidR="00A10B8A" w:rsidRPr="00495422">
        <w:rPr>
          <w:szCs w:val="22"/>
        </w:rPr>
        <w:t>Sampling plan</w:t>
      </w:r>
    </w:p>
    <w:p w14:paraId="64895B0E" w14:textId="6CF8B232" w:rsidR="008D73F9" w:rsidRPr="00495422" w:rsidRDefault="008D73F9" w:rsidP="00A10B8A">
      <w:pPr>
        <w:rPr>
          <w:szCs w:val="22"/>
          <w:lang w:val="vi-VN" w:eastAsia="en-GB"/>
        </w:rPr>
      </w:pPr>
      <w:r w:rsidRPr="00495422">
        <w:rPr>
          <w:szCs w:val="22"/>
          <w:lang w:eastAsia="en-GB"/>
        </w:rPr>
        <w:t>Not</w:t>
      </w:r>
      <w:r w:rsidRPr="00495422">
        <w:rPr>
          <w:szCs w:val="22"/>
          <w:lang w:val="vi-VN" w:eastAsia="en-GB"/>
        </w:rPr>
        <w:t xml:space="preserve"> Applicable.</w:t>
      </w:r>
    </w:p>
    <w:p w14:paraId="2BFF0467" w14:textId="683F2652" w:rsidR="00A10B8A" w:rsidRPr="00495422" w:rsidRDefault="00B46B23" w:rsidP="00B46B23">
      <w:pPr>
        <w:rPr>
          <w:szCs w:val="22"/>
        </w:rPr>
      </w:pPr>
      <w:r w:rsidRPr="00495422">
        <w:rPr>
          <w:szCs w:val="22"/>
        </w:rPr>
        <w:t xml:space="preserve">B.7.3 </w:t>
      </w:r>
      <w:r w:rsidR="00A10B8A" w:rsidRPr="00495422">
        <w:rPr>
          <w:szCs w:val="22"/>
        </w:rPr>
        <w:t>Other elements of monitoring plan</w:t>
      </w:r>
    </w:p>
    <w:p w14:paraId="6EB6DA4D" w14:textId="3C4307DA" w:rsidR="008D73F9" w:rsidRPr="00495422" w:rsidRDefault="008D73F9" w:rsidP="008D73F9">
      <w:pPr>
        <w:rPr>
          <w:szCs w:val="22"/>
          <w:u w:val="single"/>
        </w:rPr>
      </w:pPr>
      <w:r w:rsidRPr="00495422">
        <w:rPr>
          <w:szCs w:val="22"/>
          <w:u w:val="single"/>
        </w:rPr>
        <w:t>B.7.3.1 The SDG Impact Tool</w:t>
      </w:r>
    </w:p>
    <w:p w14:paraId="6B006174" w14:textId="61667A00" w:rsidR="008D73F9" w:rsidRPr="00495422" w:rsidRDefault="008D73F9" w:rsidP="000F0FEE">
      <w:pPr>
        <w:spacing w:line="276" w:lineRule="auto"/>
        <w:contextualSpacing w:val="0"/>
        <w:rPr>
          <w:szCs w:val="22"/>
          <w:lang w:val="vi-VN" w:eastAsia="en-GB"/>
        </w:rPr>
      </w:pPr>
      <w:r w:rsidRPr="00495422">
        <w:rPr>
          <w:szCs w:val="22"/>
          <w:lang w:val="en-GB"/>
        </w:rPr>
        <w:t xml:space="preserve">The SDG Impact Tool has been applied to help the Project more efficiently monitor and </w:t>
      </w:r>
      <w:r w:rsidRPr="00495422">
        <w:rPr>
          <w:szCs w:val="22"/>
          <w:lang w:eastAsia="de-DE"/>
        </w:rPr>
        <w:t xml:space="preserve">quantify </w:t>
      </w:r>
      <w:r w:rsidR="00291BE7" w:rsidRPr="00495422">
        <w:rPr>
          <w:szCs w:val="22"/>
          <w:lang w:eastAsia="de-DE"/>
        </w:rPr>
        <w:t>P</w:t>
      </w:r>
      <w:r w:rsidRPr="00495422">
        <w:rPr>
          <w:szCs w:val="22"/>
          <w:lang w:eastAsia="de-DE"/>
        </w:rPr>
        <w:t xml:space="preserve">roject's contribution to the SDGs. The tool is provided separately to this PDD and for the VVBs to verify these contributions during Validation. The SDG Impact Tool presents the estimated ex-ante net SDG impact </w:t>
      </w:r>
      <w:r w:rsidR="00291BE7" w:rsidRPr="00495422">
        <w:rPr>
          <w:szCs w:val="22"/>
          <w:lang w:eastAsia="de-DE"/>
        </w:rPr>
        <w:t>per</w:t>
      </w:r>
      <w:r w:rsidRPr="00495422">
        <w:rPr>
          <w:szCs w:val="22"/>
          <w:lang w:eastAsia="de-DE"/>
        </w:rPr>
        <w:t xml:space="preserve"> </w:t>
      </w:r>
      <w:r w:rsidR="00291BE7" w:rsidRPr="00495422">
        <w:rPr>
          <w:szCs w:val="22"/>
          <w:lang w:eastAsia="de-DE"/>
        </w:rPr>
        <w:t>each</w:t>
      </w:r>
      <w:r w:rsidRPr="00495422">
        <w:rPr>
          <w:szCs w:val="22"/>
          <w:lang w:eastAsia="de-DE"/>
        </w:rPr>
        <w:t xml:space="preserve"> monitoring perio</w:t>
      </w:r>
      <w:r w:rsidR="000F0FEE" w:rsidRPr="00495422">
        <w:rPr>
          <w:szCs w:val="22"/>
          <w:lang w:eastAsia="de-DE"/>
        </w:rPr>
        <w:t>d with detailed calculations</w:t>
      </w:r>
      <w:r w:rsidR="000F0FEE" w:rsidRPr="00495422">
        <w:rPr>
          <w:szCs w:val="22"/>
          <w:lang w:val="vi-VN" w:eastAsia="en-GB"/>
        </w:rPr>
        <w:t xml:space="preserve"> in the SDG</w:t>
      </w:r>
      <w:r w:rsidR="000F0FEE" w:rsidRPr="00495422">
        <w:rPr>
          <w:szCs w:val="22"/>
          <w:lang w:eastAsia="en-GB"/>
        </w:rPr>
        <w:t xml:space="preserve"> impact</w:t>
      </w:r>
      <w:r w:rsidR="000F0FEE" w:rsidRPr="00495422">
        <w:rPr>
          <w:szCs w:val="22"/>
          <w:lang w:val="vi-VN" w:eastAsia="en-GB"/>
        </w:rPr>
        <w:t xml:space="preserve"> tool and summarized in Section B.6.3</w:t>
      </w:r>
      <w:r w:rsidR="000F0FEE" w:rsidRPr="00495422">
        <w:rPr>
          <w:szCs w:val="22"/>
          <w:lang w:eastAsia="en-GB"/>
        </w:rPr>
        <w:t>.</w:t>
      </w:r>
    </w:p>
    <w:p w14:paraId="46DC70D0" w14:textId="3A3A06A0" w:rsidR="00291BE7" w:rsidRPr="00495422" w:rsidRDefault="00291BE7" w:rsidP="00291BE7">
      <w:pPr>
        <w:spacing w:line="276" w:lineRule="auto"/>
        <w:contextualSpacing w:val="0"/>
        <w:rPr>
          <w:b/>
          <w:bCs/>
          <w:szCs w:val="22"/>
        </w:rPr>
      </w:pPr>
      <w:r w:rsidRPr="00495422">
        <w:rPr>
          <w:b/>
          <w:bCs/>
          <w:szCs w:val="22"/>
        </w:rPr>
        <w:t>Estimated</w:t>
      </w:r>
      <w:r w:rsidRPr="00495422">
        <w:rPr>
          <w:b/>
          <w:bCs/>
          <w:szCs w:val="22"/>
          <w:lang w:val="vi-VN"/>
        </w:rPr>
        <w:t xml:space="preserve"> </w:t>
      </w:r>
      <w:r w:rsidRPr="00495422">
        <w:rPr>
          <w:b/>
          <w:bCs/>
          <w:szCs w:val="22"/>
        </w:rPr>
        <w:t>Ex-ante Sustainable Development Contributions of Ea Nam WPP</w:t>
      </w:r>
    </w:p>
    <w:tbl>
      <w:tblPr>
        <w:tblStyle w:val="GSTableSimple"/>
        <w:tblW w:w="9214" w:type="dxa"/>
        <w:tblLayout w:type="fixed"/>
        <w:tblLook w:val="0660" w:firstRow="1" w:lastRow="1" w:firstColumn="0" w:lastColumn="0" w:noHBand="1" w:noVBand="1"/>
      </w:tblPr>
      <w:tblGrid>
        <w:gridCol w:w="994"/>
        <w:gridCol w:w="5528"/>
        <w:gridCol w:w="2692"/>
      </w:tblGrid>
      <w:tr w:rsidR="00291BE7" w:rsidRPr="00495422" w14:paraId="21C0D3D0" w14:textId="77777777" w:rsidTr="00291BE7">
        <w:trPr>
          <w:cnfStyle w:val="100000000000" w:firstRow="1" w:lastRow="0" w:firstColumn="0" w:lastColumn="0" w:oddVBand="0" w:evenVBand="0" w:oddHBand="0" w:evenHBand="0" w:firstRowFirstColumn="0" w:firstRowLastColumn="0" w:lastRowFirstColumn="0" w:lastRowLastColumn="0"/>
        </w:trPr>
        <w:tc>
          <w:tcPr>
            <w:tcW w:w="539" w:type="pct"/>
          </w:tcPr>
          <w:p w14:paraId="11E0A3F2" w14:textId="024D99B6" w:rsidR="00291BE7" w:rsidRPr="00495422" w:rsidRDefault="00291BE7" w:rsidP="00F66221">
            <w:pPr>
              <w:spacing w:line="240" w:lineRule="auto"/>
              <w:jc w:val="center"/>
              <w:rPr>
                <w:color w:val="00BABE"/>
                <w:szCs w:val="22"/>
                <w:lang w:val="en-GB"/>
              </w:rPr>
            </w:pPr>
            <w:r w:rsidRPr="00495422">
              <w:rPr>
                <w:color w:val="00BABE"/>
                <w:szCs w:val="22"/>
                <w:lang w:val="en-GB"/>
              </w:rPr>
              <w:t>SDGs</w:t>
            </w:r>
          </w:p>
        </w:tc>
        <w:tc>
          <w:tcPr>
            <w:tcW w:w="2999" w:type="pct"/>
          </w:tcPr>
          <w:p w14:paraId="71FE4038" w14:textId="3EBA2908" w:rsidR="00291BE7" w:rsidRPr="00495422" w:rsidRDefault="00291BE7" w:rsidP="00F66221">
            <w:pPr>
              <w:spacing w:line="240" w:lineRule="auto"/>
              <w:jc w:val="center"/>
              <w:rPr>
                <w:color w:val="00BABE"/>
                <w:szCs w:val="22"/>
                <w:lang w:val="en-GB"/>
              </w:rPr>
            </w:pPr>
            <w:r w:rsidRPr="00495422">
              <w:rPr>
                <w:color w:val="00BABE"/>
                <w:szCs w:val="22"/>
                <w:lang w:val="en-GB"/>
              </w:rPr>
              <w:t>SDG Impacts</w:t>
            </w:r>
          </w:p>
        </w:tc>
        <w:tc>
          <w:tcPr>
            <w:tcW w:w="1461" w:type="pct"/>
          </w:tcPr>
          <w:p w14:paraId="41F2A538" w14:textId="758B59A7" w:rsidR="00291BE7" w:rsidRPr="00495422" w:rsidRDefault="00291BE7" w:rsidP="00F66221">
            <w:pPr>
              <w:spacing w:line="240" w:lineRule="auto"/>
              <w:jc w:val="center"/>
              <w:rPr>
                <w:color w:val="00BABE"/>
                <w:szCs w:val="22"/>
                <w:lang w:val="en-GB"/>
              </w:rPr>
            </w:pPr>
            <w:r w:rsidRPr="00495422">
              <w:rPr>
                <w:color w:val="00BABE"/>
                <w:szCs w:val="22"/>
                <w:lang w:val="en-GB"/>
              </w:rPr>
              <w:t>Values estimated in ex-ante calculation of SDG Impact Tool</w:t>
            </w:r>
          </w:p>
        </w:tc>
      </w:tr>
      <w:tr w:rsidR="00291BE7" w:rsidRPr="00495422" w14:paraId="266A74A7" w14:textId="77777777" w:rsidTr="00291BE7">
        <w:trPr>
          <w:cantSplit w:val="0"/>
        </w:trPr>
        <w:tc>
          <w:tcPr>
            <w:tcW w:w="539" w:type="pct"/>
          </w:tcPr>
          <w:p w14:paraId="4AC88B51" w14:textId="56512492" w:rsidR="00291BE7" w:rsidRPr="00495422" w:rsidRDefault="00291BE7" w:rsidP="00291BE7">
            <w:pPr>
              <w:snapToGrid/>
              <w:spacing w:after="60" w:line="276" w:lineRule="auto"/>
              <w:contextualSpacing w:val="0"/>
              <w:rPr>
                <w:szCs w:val="22"/>
                <w:lang w:val="en-GB"/>
              </w:rPr>
            </w:pPr>
            <w:r w:rsidRPr="00495422">
              <w:rPr>
                <w:szCs w:val="22"/>
                <w:lang w:val="en-GB"/>
              </w:rPr>
              <w:t>SDG 4</w:t>
            </w:r>
          </w:p>
        </w:tc>
        <w:tc>
          <w:tcPr>
            <w:tcW w:w="2999" w:type="pct"/>
          </w:tcPr>
          <w:p w14:paraId="0A9574C7" w14:textId="202EBE90" w:rsidR="00291BE7" w:rsidRPr="00495422" w:rsidRDefault="00291BE7" w:rsidP="00291BE7">
            <w:pPr>
              <w:snapToGrid/>
              <w:spacing w:after="60" w:line="276" w:lineRule="auto"/>
              <w:contextualSpacing w:val="0"/>
              <w:rPr>
                <w:szCs w:val="22"/>
                <w:lang w:val="en-GB"/>
              </w:rPr>
            </w:pPr>
            <w:r w:rsidRPr="00495422">
              <w:rPr>
                <w:szCs w:val="22"/>
                <w:lang w:val="en-GB"/>
              </w:rPr>
              <w:t xml:space="preserve">Quality Education – Substantially increase the number of youth and adults who have relevant skills for employment </w:t>
            </w:r>
          </w:p>
        </w:tc>
        <w:tc>
          <w:tcPr>
            <w:tcW w:w="1461" w:type="pct"/>
          </w:tcPr>
          <w:p w14:paraId="22AD9B4F" w14:textId="340987B7" w:rsidR="00291BE7" w:rsidRPr="00495422" w:rsidRDefault="00291BE7" w:rsidP="00291BE7">
            <w:pPr>
              <w:snapToGrid/>
              <w:spacing w:after="60" w:line="276" w:lineRule="auto"/>
              <w:contextualSpacing w:val="0"/>
              <w:jc w:val="center"/>
              <w:rPr>
                <w:szCs w:val="22"/>
                <w:lang w:val="en-GB"/>
              </w:rPr>
            </w:pPr>
            <w:r w:rsidRPr="00495422">
              <w:rPr>
                <w:szCs w:val="22"/>
                <w:lang w:val="en-GB"/>
              </w:rPr>
              <w:t>19 people</w:t>
            </w:r>
          </w:p>
        </w:tc>
      </w:tr>
      <w:tr w:rsidR="00291BE7" w:rsidRPr="00495422" w14:paraId="46F48256" w14:textId="77777777" w:rsidTr="00291BE7">
        <w:trPr>
          <w:cantSplit w:val="0"/>
        </w:trPr>
        <w:tc>
          <w:tcPr>
            <w:tcW w:w="539" w:type="pct"/>
          </w:tcPr>
          <w:p w14:paraId="6347CD50" w14:textId="74FE2EAA" w:rsidR="00291BE7" w:rsidRPr="00495422" w:rsidRDefault="00291BE7" w:rsidP="00291BE7">
            <w:pPr>
              <w:snapToGrid/>
              <w:spacing w:after="60" w:line="276" w:lineRule="auto"/>
              <w:contextualSpacing w:val="0"/>
              <w:rPr>
                <w:szCs w:val="22"/>
                <w:lang w:val="en-GB"/>
              </w:rPr>
            </w:pPr>
            <w:r w:rsidRPr="00495422">
              <w:rPr>
                <w:szCs w:val="22"/>
                <w:lang w:val="en-GB"/>
              </w:rPr>
              <w:t>SDG 7</w:t>
            </w:r>
          </w:p>
        </w:tc>
        <w:tc>
          <w:tcPr>
            <w:tcW w:w="2999" w:type="pct"/>
          </w:tcPr>
          <w:p w14:paraId="17D89DD7" w14:textId="77777777" w:rsidR="00291BE7" w:rsidRPr="00495422" w:rsidRDefault="00291BE7" w:rsidP="00291BE7">
            <w:pPr>
              <w:autoSpaceDE w:val="0"/>
              <w:autoSpaceDN w:val="0"/>
              <w:adjustRightInd w:val="0"/>
              <w:snapToGrid/>
              <w:spacing w:after="60" w:line="276" w:lineRule="auto"/>
              <w:contextualSpacing w:val="0"/>
              <w:rPr>
                <w:szCs w:val="22"/>
                <w:lang w:val="en-GB"/>
              </w:rPr>
            </w:pPr>
            <w:r w:rsidRPr="00495422">
              <w:rPr>
                <w:szCs w:val="22"/>
                <w:lang w:val="en-GB"/>
              </w:rPr>
              <w:t>Affordable and Clean Energy –</w:t>
            </w:r>
          </w:p>
          <w:p w14:paraId="549C5B71" w14:textId="6C2C037D" w:rsidR="00291BE7" w:rsidRPr="00495422" w:rsidRDefault="00291BE7" w:rsidP="00291BE7">
            <w:pPr>
              <w:snapToGrid/>
              <w:spacing w:after="60" w:line="276" w:lineRule="auto"/>
              <w:contextualSpacing w:val="0"/>
              <w:rPr>
                <w:szCs w:val="22"/>
                <w:lang w:val="en-GB"/>
              </w:rPr>
            </w:pPr>
            <w:r w:rsidRPr="00495422">
              <w:rPr>
                <w:szCs w:val="22"/>
                <w:lang w:val="en-GB"/>
              </w:rPr>
              <w:t>Net amount of electricity generated and supplied to grid (MWh)</w:t>
            </w:r>
          </w:p>
        </w:tc>
        <w:tc>
          <w:tcPr>
            <w:tcW w:w="1461" w:type="pct"/>
          </w:tcPr>
          <w:p w14:paraId="0D6CCEAD" w14:textId="6A3F3930" w:rsidR="00291BE7" w:rsidRPr="00495422" w:rsidRDefault="000F0FEE" w:rsidP="00291BE7">
            <w:pPr>
              <w:snapToGrid/>
              <w:spacing w:after="60" w:line="276" w:lineRule="auto"/>
              <w:contextualSpacing w:val="0"/>
              <w:jc w:val="center"/>
              <w:rPr>
                <w:szCs w:val="22"/>
                <w:lang w:val="en-GB"/>
              </w:rPr>
            </w:pPr>
            <w:r w:rsidRPr="00495422">
              <w:rPr>
                <w:rFonts w:asciiTheme="majorHAnsi" w:hAnsiTheme="majorHAnsi"/>
                <w:color w:val="4D4D4D"/>
                <w:w w:val="105"/>
                <w:szCs w:val="22"/>
              </w:rPr>
              <w:t>1,133,979 MWh</w:t>
            </w:r>
          </w:p>
        </w:tc>
      </w:tr>
      <w:tr w:rsidR="00291BE7" w:rsidRPr="00495422" w14:paraId="2D6FB0E7" w14:textId="77777777" w:rsidTr="00291BE7">
        <w:trPr>
          <w:cantSplit w:val="0"/>
        </w:trPr>
        <w:tc>
          <w:tcPr>
            <w:tcW w:w="539" w:type="pct"/>
          </w:tcPr>
          <w:p w14:paraId="0045D175" w14:textId="4C79BAC0" w:rsidR="00291BE7" w:rsidRPr="00495422" w:rsidRDefault="00291BE7" w:rsidP="00291BE7">
            <w:pPr>
              <w:snapToGrid/>
              <w:spacing w:after="60" w:line="276" w:lineRule="auto"/>
              <w:contextualSpacing w:val="0"/>
              <w:rPr>
                <w:szCs w:val="22"/>
                <w:lang w:val="en-GB"/>
              </w:rPr>
            </w:pPr>
            <w:r w:rsidRPr="00495422">
              <w:rPr>
                <w:szCs w:val="22"/>
                <w:lang w:val="en-GB"/>
              </w:rPr>
              <w:t>SDG 8</w:t>
            </w:r>
          </w:p>
        </w:tc>
        <w:tc>
          <w:tcPr>
            <w:tcW w:w="2999" w:type="pct"/>
          </w:tcPr>
          <w:p w14:paraId="54D0E72E" w14:textId="77777777" w:rsidR="00291BE7" w:rsidRPr="00495422" w:rsidRDefault="00291BE7" w:rsidP="00291BE7">
            <w:pPr>
              <w:autoSpaceDE w:val="0"/>
              <w:autoSpaceDN w:val="0"/>
              <w:adjustRightInd w:val="0"/>
              <w:snapToGrid/>
              <w:spacing w:after="60" w:line="276" w:lineRule="auto"/>
              <w:contextualSpacing w:val="0"/>
              <w:rPr>
                <w:szCs w:val="22"/>
                <w:lang w:val="en-GB"/>
              </w:rPr>
            </w:pPr>
            <w:r w:rsidRPr="00495422">
              <w:rPr>
                <w:szCs w:val="22"/>
                <w:lang w:val="en-GB"/>
              </w:rPr>
              <w:t>Decent work and Economic Growth –</w:t>
            </w:r>
          </w:p>
          <w:p w14:paraId="11811D98" w14:textId="35F31135" w:rsidR="00291BE7" w:rsidRPr="00495422" w:rsidRDefault="00291BE7" w:rsidP="00291BE7">
            <w:pPr>
              <w:snapToGrid/>
              <w:spacing w:after="60" w:line="276" w:lineRule="auto"/>
              <w:contextualSpacing w:val="0"/>
              <w:rPr>
                <w:szCs w:val="22"/>
                <w:lang w:val="en-GB"/>
              </w:rPr>
            </w:pPr>
            <w:r w:rsidRPr="00495422">
              <w:rPr>
                <w:szCs w:val="22"/>
                <w:lang w:val="en-GB"/>
              </w:rPr>
              <w:t>Number of people employed</w:t>
            </w:r>
          </w:p>
        </w:tc>
        <w:tc>
          <w:tcPr>
            <w:tcW w:w="1461" w:type="pct"/>
          </w:tcPr>
          <w:p w14:paraId="21590A84" w14:textId="0F94F61C" w:rsidR="00291BE7" w:rsidRPr="00495422" w:rsidRDefault="00E5227E" w:rsidP="00291BE7">
            <w:pPr>
              <w:snapToGrid/>
              <w:spacing w:after="60" w:line="276" w:lineRule="auto"/>
              <w:contextualSpacing w:val="0"/>
              <w:jc w:val="center"/>
              <w:rPr>
                <w:szCs w:val="22"/>
                <w:lang w:val="en-GB"/>
              </w:rPr>
            </w:pPr>
            <w:r w:rsidRPr="00495422">
              <w:rPr>
                <w:szCs w:val="22"/>
                <w:lang w:val="en-GB"/>
              </w:rPr>
              <w:t>36</w:t>
            </w:r>
            <w:r w:rsidR="00291BE7" w:rsidRPr="00495422">
              <w:rPr>
                <w:szCs w:val="22"/>
                <w:lang w:val="en-GB"/>
              </w:rPr>
              <w:t xml:space="preserve"> people</w:t>
            </w:r>
          </w:p>
        </w:tc>
      </w:tr>
      <w:tr w:rsidR="00291BE7" w:rsidRPr="00495422" w14:paraId="307B99D0" w14:textId="77777777" w:rsidTr="00291BE7">
        <w:trPr>
          <w:cantSplit w:val="0"/>
        </w:trPr>
        <w:tc>
          <w:tcPr>
            <w:tcW w:w="539" w:type="pct"/>
          </w:tcPr>
          <w:p w14:paraId="78E70CD1" w14:textId="209D4556" w:rsidR="00291BE7" w:rsidRPr="00495422" w:rsidRDefault="00291BE7" w:rsidP="00291BE7">
            <w:pPr>
              <w:snapToGrid/>
              <w:spacing w:after="60" w:line="276" w:lineRule="auto"/>
              <w:contextualSpacing w:val="0"/>
              <w:rPr>
                <w:szCs w:val="22"/>
                <w:lang w:val="en-GB"/>
              </w:rPr>
            </w:pPr>
            <w:r w:rsidRPr="00495422">
              <w:rPr>
                <w:szCs w:val="22"/>
                <w:lang w:val="en-GB"/>
              </w:rPr>
              <w:t>SDG 13</w:t>
            </w:r>
          </w:p>
        </w:tc>
        <w:tc>
          <w:tcPr>
            <w:tcW w:w="2999" w:type="pct"/>
          </w:tcPr>
          <w:p w14:paraId="52E3B03A" w14:textId="0993860C" w:rsidR="00291BE7" w:rsidRPr="00495422" w:rsidRDefault="00291BE7" w:rsidP="00291BE7">
            <w:pPr>
              <w:snapToGrid/>
              <w:spacing w:after="60" w:line="276" w:lineRule="auto"/>
              <w:contextualSpacing w:val="0"/>
              <w:rPr>
                <w:szCs w:val="22"/>
                <w:lang w:val="en-GB"/>
              </w:rPr>
            </w:pPr>
            <w:r w:rsidRPr="00495422">
              <w:rPr>
                <w:szCs w:val="22"/>
                <w:lang w:val="en-GB"/>
              </w:rPr>
              <w:t>Climate Action – Emission Reductions (</w:t>
            </w:r>
            <w:r w:rsidR="00BF08E9" w:rsidRPr="00495422">
              <w:rPr>
                <w:szCs w:val="22"/>
              </w:rPr>
              <w:t>tCO</w:t>
            </w:r>
            <w:r w:rsidR="00BF08E9" w:rsidRPr="00495422">
              <w:rPr>
                <w:szCs w:val="22"/>
                <w:vertAlign w:val="subscript"/>
              </w:rPr>
              <w:t>2</w:t>
            </w:r>
            <w:r w:rsidR="00BF08E9" w:rsidRPr="00495422">
              <w:rPr>
                <w:szCs w:val="22"/>
              </w:rPr>
              <w:t>e</w:t>
            </w:r>
            <w:r w:rsidRPr="00495422">
              <w:rPr>
                <w:szCs w:val="22"/>
                <w:lang w:val="en-GB"/>
              </w:rPr>
              <w:t>)</w:t>
            </w:r>
          </w:p>
        </w:tc>
        <w:tc>
          <w:tcPr>
            <w:tcW w:w="1461" w:type="pct"/>
          </w:tcPr>
          <w:p w14:paraId="03EC761E" w14:textId="7B8A35ED" w:rsidR="00291BE7" w:rsidRPr="00495422" w:rsidRDefault="000F0FEE" w:rsidP="00291BE7">
            <w:pPr>
              <w:snapToGrid/>
              <w:spacing w:after="60" w:line="276" w:lineRule="auto"/>
              <w:contextualSpacing w:val="0"/>
              <w:jc w:val="center"/>
              <w:rPr>
                <w:szCs w:val="22"/>
                <w:lang w:val="en-GB"/>
              </w:rPr>
            </w:pPr>
            <w:r w:rsidRPr="00495422">
              <w:rPr>
                <w:szCs w:val="22"/>
                <w:lang w:val="en-GB"/>
              </w:rPr>
              <w:t xml:space="preserve">933,236 </w:t>
            </w:r>
            <w:r w:rsidR="00BF08E9" w:rsidRPr="00495422">
              <w:rPr>
                <w:szCs w:val="22"/>
              </w:rPr>
              <w:t>tCO</w:t>
            </w:r>
            <w:r w:rsidR="00BF08E9" w:rsidRPr="00495422">
              <w:rPr>
                <w:szCs w:val="22"/>
                <w:vertAlign w:val="subscript"/>
              </w:rPr>
              <w:t>2</w:t>
            </w:r>
            <w:r w:rsidR="00BF08E9" w:rsidRPr="00495422">
              <w:rPr>
                <w:szCs w:val="22"/>
              </w:rPr>
              <w:t>e</w:t>
            </w:r>
          </w:p>
        </w:tc>
      </w:tr>
    </w:tbl>
    <w:p w14:paraId="7551C7AA" w14:textId="77777777" w:rsidR="008D73F9" w:rsidRPr="00495422" w:rsidRDefault="008D73F9" w:rsidP="008D73F9">
      <w:pPr>
        <w:rPr>
          <w:szCs w:val="22"/>
          <w:lang w:val="vi-VN" w:eastAsia="en-GB"/>
        </w:rPr>
      </w:pPr>
    </w:p>
    <w:p w14:paraId="089103E9" w14:textId="37B0F744" w:rsidR="000F0FEE" w:rsidRPr="00495422" w:rsidRDefault="000F0FEE" w:rsidP="000F0FEE">
      <w:pPr>
        <w:rPr>
          <w:szCs w:val="22"/>
          <w:u w:val="single"/>
        </w:rPr>
      </w:pPr>
      <w:r w:rsidRPr="00495422">
        <w:rPr>
          <w:szCs w:val="22"/>
          <w:u w:val="single"/>
        </w:rPr>
        <w:t>B.7.3.2 Operational and Management Structure</w:t>
      </w:r>
    </w:p>
    <w:p w14:paraId="6D0CCC1D" w14:textId="2F2F9247" w:rsidR="008D73F9" w:rsidRPr="00495422" w:rsidRDefault="000F0FEE" w:rsidP="000F0FEE">
      <w:pPr>
        <w:spacing w:line="276" w:lineRule="auto"/>
        <w:contextualSpacing w:val="0"/>
        <w:rPr>
          <w:szCs w:val="22"/>
          <w:lang w:eastAsia="de-DE"/>
        </w:rPr>
      </w:pPr>
      <w:r w:rsidRPr="00495422">
        <w:rPr>
          <w:szCs w:val="22"/>
          <w:lang w:eastAsia="de-DE"/>
        </w:rPr>
        <w:t>The monitoring system is designed in accordance with the requirements of methodology ACM0002, Grid-connected electricity generation from renewable sources (Version 21.0).</w:t>
      </w:r>
    </w:p>
    <w:p w14:paraId="45C2B052" w14:textId="31E9855C" w:rsidR="000F0FEE" w:rsidRPr="00495422" w:rsidRDefault="000F0FEE" w:rsidP="000F0FEE">
      <w:pPr>
        <w:spacing w:line="276" w:lineRule="auto"/>
        <w:contextualSpacing w:val="0"/>
        <w:rPr>
          <w:szCs w:val="22"/>
          <w:lang w:eastAsia="de-DE"/>
        </w:rPr>
      </w:pPr>
      <w:r w:rsidRPr="00495422">
        <w:rPr>
          <w:szCs w:val="22"/>
          <w:lang w:eastAsia="de-DE"/>
        </w:rPr>
        <w:t xml:space="preserve">The purpose of the management structure is to define the organizational structure of the monitoring team, monitoring practices, QA/QC procedures and archiving procedures. </w:t>
      </w:r>
    </w:p>
    <w:p w14:paraId="0642BBD7" w14:textId="2A9255AE" w:rsidR="000F0FEE" w:rsidRPr="00495422" w:rsidRDefault="000F0FEE" w:rsidP="000F0FEE">
      <w:pPr>
        <w:spacing w:line="276" w:lineRule="auto"/>
        <w:contextualSpacing w:val="0"/>
        <w:rPr>
          <w:szCs w:val="22"/>
          <w:lang w:eastAsia="en-GB"/>
        </w:rPr>
      </w:pPr>
      <w:r w:rsidRPr="00495422">
        <w:rPr>
          <w:szCs w:val="22"/>
          <w:lang w:eastAsia="de-DE"/>
        </w:rPr>
        <w:t>A monitoring plan will ensure that the emission reductions from the Project Activity are reported accurately and transparently. In detail, the data for the Project is compiled by the operational and maintenance (O&amp;M) team and subsequently stored by the</w:t>
      </w:r>
      <w:r w:rsidRPr="00495422">
        <w:rPr>
          <w:szCs w:val="22"/>
          <w:lang w:eastAsia="en-GB"/>
        </w:rPr>
        <w:t xml:space="preserve"> </w:t>
      </w:r>
      <w:r w:rsidR="009F01F4">
        <w:rPr>
          <w:szCs w:val="22"/>
          <w:lang w:eastAsia="en-GB"/>
        </w:rPr>
        <w:t xml:space="preserve">Legal </w:t>
      </w:r>
      <w:r w:rsidRPr="00495422">
        <w:rPr>
          <w:szCs w:val="22"/>
          <w:lang w:eastAsia="en-GB"/>
        </w:rPr>
        <w:t xml:space="preserve">Project </w:t>
      </w:r>
      <w:r w:rsidR="009F01F4">
        <w:rPr>
          <w:szCs w:val="22"/>
          <w:lang w:eastAsia="en-GB"/>
        </w:rPr>
        <w:t>O</w:t>
      </w:r>
      <w:r w:rsidRPr="00495422">
        <w:rPr>
          <w:szCs w:val="22"/>
          <w:lang w:eastAsia="en-GB"/>
        </w:rPr>
        <w:t>wner</w:t>
      </w:r>
      <w:r w:rsidR="009F01F4">
        <w:rPr>
          <w:szCs w:val="22"/>
          <w:lang w:eastAsia="en-GB"/>
        </w:rPr>
        <w:t xml:space="preserve"> and Project Developer</w:t>
      </w:r>
      <w:r w:rsidRPr="00495422">
        <w:rPr>
          <w:szCs w:val="22"/>
          <w:lang w:eastAsia="en-GB"/>
        </w:rPr>
        <w:t>. The reporting and data flows as per the below structure of the monitoring group.</w:t>
      </w:r>
    </w:p>
    <w:p w14:paraId="47E968DB" w14:textId="7422254B" w:rsidR="000F0FEE" w:rsidRPr="00495422" w:rsidRDefault="00DA2133" w:rsidP="000F0FEE">
      <w:pPr>
        <w:keepNext/>
        <w:rPr>
          <w:szCs w:val="22"/>
        </w:rPr>
      </w:pPr>
      <w:r w:rsidRPr="00495422">
        <w:rPr>
          <w:szCs w:val="22"/>
        </w:rPr>
        <w:t xml:space="preserve">         </w:t>
      </w:r>
      <w:r w:rsidRPr="00495422">
        <w:rPr>
          <w:rFonts w:asciiTheme="minorBidi" w:hAnsiTheme="minorBidi" w:cstheme="minorBidi"/>
          <w:noProof/>
          <w:szCs w:val="22"/>
          <w:lang w:eastAsia="de-DE"/>
        </w:rPr>
        <mc:AlternateContent>
          <mc:Choice Requires="wpg">
            <w:drawing>
              <wp:inline distT="0" distB="0" distL="0" distR="0" wp14:anchorId="0C9883A5" wp14:editId="085D8CAB">
                <wp:extent cx="5283200" cy="2057695"/>
                <wp:effectExtent l="0" t="0" r="0" b="0"/>
                <wp:docPr id="74" name="Group 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283200" cy="2057695"/>
                          <a:chOff x="0" y="121"/>
                          <a:chExt cx="7324" cy="2810"/>
                        </a:xfrm>
                      </wpg:grpSpPr>
                      <pic:pic xmlns:pic="http://schemas.openxmlformats.org/drawingml/2006/picture">
                        <pic:nvPicPr>
                          <pic:cNvPr id="75" name="Picture 48"/>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1278" y="121"/>
                            <a:ext cx="4661" cy="7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76" name="Picture 47"/>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2536" y="1224"/>
                            <a:ext cx="2177" cy="5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77" name="Picture 46"/>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2539" y="2408"/>
                            <a:ext cx="2163" cy="5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78" name="AutoShape 45"/>
                        <wps:cNvSpPr>
                          <a:spLocks/>
                        </wps:cNvSpPr>
                        <wps:spPr bwMode="auto">
                          <a:xfrm>
                            <a:off x="3569" y="1915"/>
                            <a:ext cx="113" cy="501"/>
                          </a:xfrm>
                          <a:custGeom>
                            <a:avLst/>
                            <a:gdLst>
                              <a:gd name="T0" fmla="+- 0 3619 3570"/>
                              <a:gd name="T1" fmla="*/ T0 w 113"/>
                              <a:gd name="T2" fmla="+- 0 2303 1915"/>
                              <a:gd name="T3" fmla="*/ 2303 h 501"/>
                              <a:gd name="T4" fmla="+- 0 3570 3570"/>
                              <a:gd name="T5" fmla="*/ T4 w 113"/>
                              <a:gd name="T6" fmla="+- 0 2304 1915"/>
                              <a:gd name="T7" fmla="*/ 2304 h 501"/>
                              <a:gd name="T8" fmla="+- 0 3626 3570"/>
                              <a:gd name="T9" fmla="*/ T8 w 113"/>
                              <a:gd name="T10" fmla="+- 0 2415 1915"/>
                              <a:gd name="T11" fmla="*/ 2415 h 501"/>
                              <a:gd name="T12" fmla="+- 0 3673 3570"/>
                              <a:gd name="T13" fmla="*/ T12 w 113"/>
                              <a:gd name="T14" fmla="+- 0 2322 1915"/>
                              <a:gd name="T15" fmla="*/ 2322 h 501"/>
                              <a:gd name="T16" fmla="+- 0 3619 3570"/>
                              <a:gd name="T17" fmla="*/ T16 w 113"/>
                              <a:gd name="T18" fmla="+- 0 2322 1915"/>
                              <a:gd name="T19" fmla="*/ 2322 h 501"/>
                              <a:gd name="T20" fmla="+- 0 3619 3570"/>
                              <a:gd name="T21" fmla="*/ T20 w 113"/>
                              <a:gd name="T22" fmla="+- 0 2303 1915"/>
                              <a:gd name="T23" fmla="*/ 2303 h 501"/>
                              <a:gd name="T24" fmla="+- 0 3633 3570"/>
                              <a:gd name="T25" fmla="*/ T24 w 113"/>
                              <a:gd name="T26" fmla="+- 0 2303 1915"/>
                              <a:gd name="T27" fmla="*/ 2303 h 501"/>
                              <a:gd name="T28" fmla="+- 0 3619 3570"/>
                              <a:gd name="T29" fmla="*/ T28 w 113"/>
                              <a:gd name="T30" fmla="+- 0 2303 1915"/>
                              <a:gd name="T31" fmla="*/ 2303 h 501"/>
                              <a:gd name="T32" fmla="+- 0 3619 3570"/>
                              <a:gd name="T33" fmla="*/ T32 w 113"/>
                              <a:gd name="T34" fmla="+- 0 2322 1915"/>
                              <a:gd name="T35" fmla="*/ 2322 h 501"/>
                              <a:gd name="T36" fmla="+- 0 3633 3570"/>
                              <a:gd name="T37" fmla="*/ T36 w 113"/>
                              <a:gd name="T38" fmla="+- 0 2322 1915"/>
                              <a:gd name="T39" fmla="*/ 2322 h 501"/>
                              <a:gd name="T40" fmla="+- 0 3633 3570"/>
                              <a:gd name="T41" fmla="*/ T40 w 113"/>
                              <a:gd name="T42" fmla="+- 0 2303 1915"/>
                              <a:gd name="T43" fmla="*/ 2303 h 501"/>
                              <a:gd name="T44" fmla="+- 0 3683 3570"/>
                              <a:gd name="T45" fmla="*/ T44 w 113"/>
                              <a:gd name="T46" fmla="+- 0 2303 1915"/>
                              <a:gd name="T47" fmla="*/ 2303 h 501"/>
                              <a:gd name="T48" fmla="+- 0 3633 3570"/>
                              <a:gd name="T49" fmla="*/ T48 w 113"/>
                              <a:gd name="T50" fmla="+- 0 2303 1915"/>
                              <a:gd name="T51" fmla="*/ 2303 h 501"/>
                              <a:gd name="T52" fmla="+- 0 3633 3570"/>
                              <a:gd name="T53" fmla="*/ T52 w 113"/>
                              <a:gd name="T54" fmla="+- 0 2322 1915"/>
                              <a:gd name="T55" fmla="*/ 2322 h 501"/>
                              <a:gd name="T56" fmla="+- 0 3673 3570"/>
                              <a:gd name="T57" fmla="*/ T56 w 113"/>
                              <a:gd name="T58" fmla="+- 0 2322 1915"/>
                              <a:gd name="T59" fmla="*/ 2322 h 501"/>
                              <a:gd name="T60" fmla="+- 0 3683 3570"/>
                              <a:gd name="T61" fmla="*/ T60 w 113"/>
                              <a:gd name="T62" fmla="+- 0 2303 1915"/>
                              <a:gd name="T63" fmla="*/ 2303 h 501"/>
                              <a:gd name="T64" fmla="+- 0 3632 3570"/>
                              <a:gd name="T65" fmla="*/ T64 w 113"/>
                              <a:gd name="T66" fmla="+- 0 1915 1915"/>
                              <a:gd name="T67" fmla="*/ 1915 h 501"/>
                              <a:gd name="T68" fmla="+- 0 3618 3570"/>
                              <a:gd name="T69" fmla="*/ T68 w 113"/>
                              <a:gd name="T70" fmla="+- 0 1915 1915"/>
                              <a:gd name="T71" fmla="*/ 1915 h 501"/>
                              <a:gd name="T72" fmla="+- 0 3619 3570"/>
                              <a:gd name="T73" fmla="*/ T72 w 113"/>
                              <a:gd name="T74" fmla="+- 0 2303 1915"/>
                              <a:gd name="T75" fmla="*/ 2303 h 501"/>
                              <a:gd name="T76" fmla="+- 0 3633 3570"/>
                              <a:gd name="T77" fmla="*/ T76 w 113"/>
                              <a:gd name="T78" fmla="+- 0 2303 1915"/>
                              <a:gd name="T79" fmla="*/ 2303 h 501"/>
                              <a:gd name="T80" fmla="+- 0 3632 3570"/>
                              <a:gd name="T81" fmla="*/ T80 w 113"/>
                              <a:gd name="T82" fmla="+- 0 1915 1915"/>
                              <a:gd name="T83" fmla="*/ 1915 h 50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113" h="501">
                                <a:moveTo>
                                  <a:pt x="49" y="388"/>
                                </a:moveTo>
                                <a:lnTo>
                                  <a:pt x="0" y="389"/>
                                </a:lnTo>
                                <a:lnTo>
                                  <a:pt x="56" y="500"/>
                                </a:lnTo>
                                <a:lnTo>
                                  <a:pt x="103" y="407"/>
                                </a:lnTo>
                                <a:lnTo>
                                  <a:pt x="49" y="407"/>
                                </a:lnTo>
                                <a:lnTo>
                                  <a:pt x="49" y="388"/>
                                </a:lnTo>
                                <a:close/>
                                <a:moveTo>
                                  <a:pt x="63" y="388"/>
                                </a:moveTo>
                                <a:lnTo>
                                  <a:pt x="49" y="388"/>
                                </a:lnTo>
                                <a:lnTo>
                                  <a:pt x="49" y="407"/>
                                </a:lnTo>
                                <a:lnTo>
                                  <a:pt x="63" y="407"/>
                                </a:lnTo>
                                <a:lnTo>
                                  <a:pt x="63" y="388"/>
                                </a:lnTo>
                                <a:close/>
                                <a:moveTo>
                                  <a:pt x="113" y="388"/>
                                </a:moveTo>
                                <a:lnTo>
                                  <a:pt x="63" y="388"/>
                                </a:lnTo>
                                <a:lnTo>
                                  <a:pt x="63" y="407"/>
                                </a:lnTo>
                                <a:lnTo>
                                  <a:pt x="103" y="407"/>
                                </a:lnTo>
                                <a:lnTo>
                                  <a:pt x="113" y="388"/>
                                </a:lnTo>
                                <a:close/>
                                <a:moveTo>
                                  <a:pt x="62" y="0"/>
                                </a:moveTo>
                                <a:lnTo>
                                  <a:pt x="48" y="0"/>
                                </a:lnTo>
                                <a:lnTo>
                                  <a:pt x="49" y="388"/>
                                </a:lnTo>
                                <a:lnTo>
                                  <a:pt x="63" y="388"/>
                                </a:lnTo>
                                <a:lnTo>
                                  <a:pt x="62"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79" name="Picture 44"/>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5277" y="2408"/>
                            <a:ext cx="2046" cy="5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80" name="AutoShape 43"/>
                        <wps:cNvSpPr>
                          <a:spLocks/>
                        </wps:cNvSpPr>
                        <wps:spPr bwMode="auto">
                          <a:xfrm>
                            <a:off x="3617" y="1915"/>
                            <a:ext cx="2542" cy="501"/>
                          </a:xfrm>
                          <a:custGeom>
                            <a:avLst/>
                            <a:gdLst>
                              <a:gd name="T0" fmla="+- 0 6096 3618"/>
                              <a:gd name="T1" fmla="*/ T0 w 2542"/>
                              <a:gd name="T2" fmla="+- 0 2303 1915"/>
                              <a:gd name="T3" fmla="*/ 2303 h 501"/>
                              <a:gd name="T4" fmla="+- 0 6047 3618"/>
                              <a:gd name="T5" fmla="*/ T4 w 2542"/>
                              <a:gd name="T6" fmla="+- 0 2303 1915"/>
                              <a:gd name="T7" fmla="*/ 2303 h 501"/>
                              <a:gd name="T8" fmla="+- 0 6103 3618"/>
                              <a:gd name="T9" fmla="*/ T8 w 2542"/>
                              <a:gd name="T10" fmla="+- 0 2415 1915"/>
                              <a:gd name="T11" fmla="*/ 2415 h 501"/>
                              <a:gd name="T12" fmla="+- 0 6150 3618"/>
                              <a:gd name="T13" fmla="*/ T12 w 2542"/>
                              <a:gd name="T14" fmla="+- 0 2322 1915"/>
                              <a:gd name="T15" fmla="*/ 2322 h 501"/>
                              <a:gd name="T16" fmla="+- 0 6096 3618"/>
                              <a:gd name="T17" fmla="*/ T16 w 2542"/>
                              <a:gd name="T18" fmla="+- 0 2322 1915"/>
                              <a:gd name="T19" fmla="*/ 2322 h 501"/>
                              <a:gd name="T20" fmla="+- 0 6096 3618"/>
                              <a:gd name="T21" fmla="*/ T20 w 2542"/>
                              <a:gd name="T22" fmla="+- 0 2303 1915"/>
                              <a:gd name="T23" fmla="*/ 2303 h 501"/>
                              <a:gd name="T24" fmla="+- 0 6096 3618"/>
                              <a:gd name="T25" fmla="*/ T24 w 2542"/>
                              <a:gd name="T26" fmla="+- 0 2166 1915"/>
                              <a:gd name="T27" fmla="*/ 2166 h 501"/>
                              <a:gd name="T28" fmla="+- 0 6096 3618"/>
                              <a:gd name="T29" fmla="*/ T28 w 2542"/>
                              <a:gd name="T30" fmla="+- 0 2322 1915"/>
                              <a:gd name="T31" fmla="*/ 2322 h 501"/>
                              <a:gd name="T32" fmla="+- 0 6110 3618"/>
                              <a:gd name="T33" fmla="*/ T32 w 2542"/>
                              <a:gd name="T34" fmla="+- 0 2322 1915"/>
                              <a:gd name="T35" fmla="*/ 2322 h 501"/>
                              <a:gd name="T36" fmla="+- 0 6110 3618"/>
                              <a:gd name="T37" fmla="*/ T36 w 2542"/>
                              <a:gd name="T38" fmla="+- 0 2173 1915"/>
                              <a:gd name="T39" fmla="*/ 2173 h 501"/>
                              <a:gd name="T40" fmla="+- 0 6103 3618"/>
                              <a:gd name="T41" fmla="*/ T40 w 2542"/>
                              <a:gd name="T42" fmla="+- 0 2173 1915"/>
                              <a:gd name="T43" fmla="*/ 2173 h 501"/>
                              <a:gd name="T44" fmla="+- 0 6096 3618"/>
                              <a:gd name="T45" fmla="*/ T44 w 2542"/>
                              <a:gd name="T46" fmla="+- 0 2166 1915"/>
                              <a:gd name="T47" fmla="*/ 2166 h 501"/>
                              <a:gd name="T48" fmla="+- 0 6159 3618"/>
                              <a:gd name="T49" fmla="*/ T48 w 2542"/>
                              <a:gd name="T50" fmla="+- 0 2303 1915"/>
                              <a:gd name="T51" fmla="*/ 2303 h 501"/>
                              <a:gd name="T52" fmla="+- 0 6110 3618"/>
                              <a:gd name="T53" fmla="*/ T52 w 2542"/>
                              <a:gd name="T54" fmla="+- 0 2303 1915"/>
                              <a:gd name="T55" fmla="*/ 2303 h 501"/>
                              <a:gd name="T56" fmla="+- 0 6110 3618"/>
                              <a:gd name="T57" fmla="*/ T56 w 2542"/>
                              <a:gd name="T58" fmla="+- 0 2322 1915"/>
                              <a:gd name="T59" fmla="*/ 2322 h 501"/>
                              <a:gd name="T60" fmla="+- 0 6150 3618"/>
                              <a:gd name="T61" fmla="*/ T60 w 2542"/>
                              <a:gd name="T62" fmla="+- 0 2322 1915"/>
                              <a:gd name="T63" fmla="*/ 2322 h 501"/>
                              <a:gd name="T64" fmla="+- 0 6159 3618"/>
                              <a:gd name="T65" fmla="*/ T64 w 2542"/>
                              <a:gd name="T66" fmla="+- 0 2303 1915"/>
                              <a:gd name="T67" fmla="*/ 2303 h 501"/>
                              <a:gd name="T68" fmla="+- 0 3632 3618"/>
                              <a:gd name="T69" fmla="*/ T68 w 2542"/>
                              <a:gd name="T70" fmla="+- 0 1915 1915"/>
                              <a:gd name="T71" fmla="*/ 1915 h 501"/>
                              <a:gd name="T72" fmla="+- 0 3618 3618"/>
                              <a:gd name="T73" fmla="*/ T72 w 2542"/>
                              <a:gd name="T74" fmla="+- 0 1915 1915"/>
                              <a:gd name="T75" fmla="*/ 1915 h 501"/>
                              <a:gd name="T76" fmla="+- 0 3618 3618"/>
                              <a:gd name="T77" fmla="*/ T76 w 2542"/>
                              <a:gd name="T78" fmla="+- 0 2173 1915"/>
                              <a:gd name="T79" fmla="*/ 2173 h 501"/>
                              <a:gd name="T80" fmla="+- 0 6096 3618"/>
                              <a:gd name="T81" fmla="*/ T80 w 2542"/>
                              <a:gd name="T82" fmla="+- 0 2173 1915"/>
                              <a:gd name="T83" fmla="*/ 2173 h 501"/>
                              <a:gd name="T84" fmla="+- 0 6096 3618"/>
                              <a:gd name="T85" fmla="*/ T84 w 2542"/>
                              <a:gd name="T86" fmla="+- 0 2166 1915"/>
                              <a:gd name="T87" fmla="*/ 2166 h 501"/>
                              <a:gd name="T88" fmla="+- 0 3632 3618"/>
                              <a:gd name="T89" fmla="*/ T88 w 2542"/>
                              <a:gd name="T90" fmla="+- 0 2166 1915"/>
                              <a:gd name="T91" fmla="*/ 2166 h 501"/>
                              <a:gd name="T92" fmla="+- 0 3625 3618"/>
                              <a:gd name="T93" fmla="*/ T92 w 2542"/>
                              <a:gd name="T94" fmla="+- 0 2159 1915"/>
                              <a:gd name="T95" fmla="*/ 2159 h 501"/>
                              <a:gd name="T96" fmla="+- 0 3632 3618"/>
                              <a:gd name="T97" fmla="*/ T96 w 2542"/>
                              <a:gd name="T98" fmla="+- 0 2159 1915"/>
                              <a:gd name="T99" fmla="*/ 2159 h 501"/>
                              <a:gd name="T100" fmla="+- 0 3632 3618"/>
                              <a:gd name="T101" fmla="*/ T100 w 2542"/>
                              <a:gd name="T102" fmla="+- 0 1915 1915"/>
                              <a:gd name="T103" fmla="*/ 1915 h 501"/>
                              <a:gd name="T104" fmla="+- 0 6110 3618"/>
                              <a:gd name="T105" fmla="*/ T104 w 2542"/>
                              <a:gd name="T106" fmla="+- 0 2159 1915"/>
                              <a:gd name="T107" fmla="*/ 2159 h 501"/>
                              <a:gd name="T108" fmla="+- 0 3632 3618"/>
                              <a:gd name="T109" fmla="*/ T108 w 2542"/>
                              <a:gd name="T110" fmla="+- 0 2159 1915"/>
                              <a:gd name="T111" fmla="*/ 2159 h 501"/>
                              <a:gd name="T112" fmla="+- 0 3632 3618"/>
                              <a:gd name="T113" fmla="*/ T112 w 2542"/>
                              <a:gd name="T114" fmla="+- 0 2166 1915"/>
                              <a:gd name="T115" fmla="*/ 2166 h 501"/>
                              <a:gd name="T116" fmla="+- 0 6096 3618"/>
                              <a:gd name="T117" fmla="*/ T116 w 2542"/>
                              <a:gd name="T118" fmla="+- 0 2166 1915"/>
                              <a:gd name="T119" fmla="*/ 2166 h 501"/>
                              <a:gd name="T120" fmla="+- 0 6103 3618"/>
                              <a:gd name="T121" fmla="*/ T120 w 2542"/>
                              <a:gd name="T122" fmla="+- 0 2173 1915"/>
                              <a:gd name="T123" fmla="*/ 2173 h 501"/>
                              <a:gd name="T124" fmla="+- 0 6110 3618"/>
                              <a:gd name="T125" fmla="*/ T124 w 2542"/>
                              <a:gd name="T126" fmla="+- 0 2173 1915"/>
                              <a:gd name="T127" fmla="*/ 2173 h 501"/>
                              <a:gd name="T128" fmla="+- 0 6110 3618"/>
                              <a:gd name="T129" fmla="*/ T128 w 2542"/>
                              <a:gd name="T130" fmla="+- 0 2159 1915"/>
                              <a:gd name="T131" fmla="*/ 2159 h 501"/>
                              <a:gd name="T132" fmla="+- 0 3632 3618"/>
                              <a:gd name="T133" fmla="*/ T132 w 2542"/>
                              <a:gd name="T134" fmla="+- 0 2159 1915"/>
                              <a:gd name="T135" fmla="*/ 2159 h 501"/>
                              <a:gd name="T136" fmla="+- 0 3625 3618"/>
                              <a:gd name="T137" fmla="*/ T136 w 2542"/>
                              <a:gd name="T138" fmla="+- 0 2159 1915"/>
                              <a:gd name="T139" fmla="*/ 2159 h 501"/>
                              <a:gd name="T140" fmla="+- 0 3632 3618"/>
                              <a:gd name="T141" fmla="*/ T140 w 2542"/>
                              <a:gd name="T142" fmla="+- 0 2166 1915"/>
                              <a:gd name="T143" fmla="*/ 2166 h 501"/>
                              <a:gd name="T144" fmla="+- 0 3632 3618"/>
                              <a:gd name="T145" fmla="*/ T144 w 2542"/>
                              <a:gd name="T146" fmla="+- 0 2159 1915"/>
                              <a:gd name="T147" fmla="*/ 2159 h 50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Lst>
                            <a:rect l="0" t="0" r="r" b="b"/>
                            <a:pathLst>
                              <a:path w="2542" h="501">
                                <a:moveTo>
                                  <a:pt x="2478" y="388"/>
                                </a:moveTo>
                                <a:lnTo>
                                  <a:pt x="2429" y="388"/>
                                </a:lnTo>
                                <a:lnTo>
                                  <a:pt x="2485" y="500"/>
                                </a:lnTo>
                                <a:lnTo>
                                  <a:pt x="2532" y="407"/>
                                </a:lnTo>
                                <a:lnTo>
                                  <a:pt x="2478" y="407"/>
                                </a:lnTo>
                                <a:lnTo>
                                  <a:pt x="2478" y="388"/>
                                </a:lnTo>
                                <a:close/>
                                <a:moveTo>
                                  <a:pt x="2478" y="251"/>
                                </a:moveTo>
                                <a:lnTo>
                                  <a:pt x="2478" y="407"/>
                                </a:lnTo>
                                <a:lnTo>
                                  <a:pt x="2492" y="407"/>
                                </a:lnTo>
                                <a:lnTo>
                                  <a:pt x="2492" y="258"/>
                                </a:lnTo>
                                <a:lnTo>
                                  <a:pt x="2485" y="258"/>
                                </a:lnTo>
                                <a:lnTo>
                                  <a:pt x="2478" y="251"/>
                                </a:lnTo>
                                <a:close/>
                                <a:moveTo>
                                  <a:pt x="2541" y="388"/>
                                </a:moveTo>
                                <a:lnTo>
                                  <a:pt x="2492" y="388"/>
                                </a:lnTo>
                                <a:lnTo>
                                  <a:pt x="2492" y="407"/>
                                </a:lnTo>
                                <a:lnTo>
                                  <a:pt x="2532" y="407"/>
                                </a:lnTo>
                                <a:lnTo>
                                  <a:pt x="2541" y="388"/>
                                </a:lnTo>
                                <a:close/>
                                <a:moveTo>
                                  <a:pt x="14" y="0"/>
                                </a:moveTo>
                                <a:lnTo>
                                  <a:pt x="0" y="0"/>
                                </a:lnTo>
                                <a:lnTo>
                                  <a:pt x="0" y="258"/>
                                </a:lnTo>
                                <a:lnTo>
                                  <a:pt x="2478" y="258"/>
                                </a:lnTo>
                                <a:lnTo>
                                  <a:pt x="2478" y="251"/>
                                </a:lnTo>
                                <a:lnTo>
                                  <a:pt x="14" y="251"/>
                                </a:lnTo>
                                <a:lnTo>
                                  <a:pt x="7" y="244"/>
                                </a:lnTo>
                                <a:lnTo>
                                  <a:pt x="14" y="244"/>
                                </a:lnTo>
                                <a:lnTo>
                                  <a:pt x="14" y="0"/>
                                </a:lnTo>
                                <a:close/>
                                <a:moveTo>
                                  <a:pt x="2492" y="244"/>
                                </a:moveTo>
                                <a:lnTo>
                                  <a:pt x="14" y="244"/>
                                </a:lnTo>
                                <a:lnTo>
                                  <a:pt x="14" y="251"/>
                                </a:lnTo>
                                <a:lnTo>
                                  <a:pt x="2478" y="251"/>
                                </a:lnTo>
                                <a:lnTo>
                                  <a:pt x="2485" y="258"/>
                                </a:lnTo>
                                <a:lnTo>
                                  <a:pt x="2492" y="258"/>
                                </a:lnTo>
                                <a:lnTo>
                                  <a:pt x="2492" y="244"/>
                                </a:lnTo>
                                <a:close/>
                                <a:moveTo>
                                  <a:pt x="14" y="244"/>
                                </a:moveTo>
                                <a:lnTo>
                                  <a:pt x="7" y="244"/>
                                </a:lnTo>
                                <a:lnTo>
                                  <a:pt x="14" y="251"/>
                                </a:lnTo>
                                <a:lnTo>
                                  <a:pt x="14" y="24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81" name="Picture 42"/>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2408"/>
                            <a:ext cx="2046" cy="5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82" name="AutoShape 41"/>
                        <wps:cNvSpPr>
                          <a:spLocks/>
                        </wps:cNvSpPr>
                        <wps:spPr bwMode="auto">
                          <a:xfrm>
                            <a:off x="967" y="1915"/>
                            <a:ext cx="2666" cy="501"/>
                          </a:xfrm>
                          <a:custGeom>
                            <a:avLst/>
                            <a:gdLst>
                              <a:gd name="T0" fmla="+- 0 1016 967"/>
                              <a:gd name="T1" fmla="*/ T0 w 2666"/>
                              <a:gd name="T2" fmla="+- 0 2303 1915"/>
                              <a:gd name="T3" fmla="*/ 2303 h 501"/>
                              <a:gd name="T4" fmla="+- 0 967 967"/>
                              <a:gd name="T5" fmla="*/ T4 w 2666"/>
                              <a:gd name="T6" fmla="+- 0 2303 1915"/>
                              <a:gd name="T7" fmla="*/ 2303 h 501"/>
                              <a:gd name="T8" fmla="+- 0 1023 967"/>
                              <a:gd name="T9" fmla="*/ T8 w 2666"/>
                              <a:gd name="T10" fmla="+- 0 2415 1915"/>
                              <a:gd name="T11" fmla="*/ 2415 h 501"/>
                              <a:gd name="T12" fmla="+- 0 1070 967"/>
                              <a:gd name="T13" fmla="*/ T12 w 2666"/>
                              <a:gd name="T14" fmla="+- 0 2322 1915"/>
                              <a:gd name="T15" fmla="*/ 2322 h 501"/>
                              <a:gd name="T16" fmla="+- 0 1016 967"/>
                              <a:gd name="T17" fmla="*/ T16 w 2666"/>
                              <a:gd name="T18" fmla="+- 0 2322 1915"/>
                              <a:gd name="T19" fmla="*/ 2322 h 501"/>
                              <a:gd name="T20" fmla="+- 0 1016 967"/>
                              <a:gd name="T21" fmla="*/ T20 w 2666"/>
                              <a:gd name="T22" fmla="+- 0 2303 1915"/>
                              <a:gd name="T23" fmla="*/ 2303 h 501"/>
                              <a:gd name="T24" fmla="+- 0 3618 967"/>
                              <a:gd name="T25" fmla="*/ T24 w 2666"/>
                              <a:gd name="T26" fmla="+- 0 2159 1915"/>
                              <a:gd name="T27" fmla="*/ 2159 h 501"/>
                              <a:gd name="T28" fmla="+- 0 1016 967"/>
                              <a:gd name="T29" fmla="*/ T28 w 2666"/>
                              <a:gd name="T30" fmla="+- 0 2159 1915"/>
                              <a:gd name="T31" fmla="*/ 2159 h 501"/>
                              <a:gd name="T32" fmla="+- 0 1016 967"/>
                              <a:gd name="T33" fmla="*/ T32 w 2666"/>
                              <a:gd name="T34" fmla="+- 0 2322 1915"/>
                              <a:gd name="T35" fmla="*/ 2322 h 501"/>
                              <a:gd name="T36" fmla="+- 0 1031 967"/>
                              <a:gd name="T37" fmla="*/ T36 w 2666"/>
                              <a:gd name="T38" fmla="+- 0 2322 1915"/>
                              <a:gd name="T39" fmla="*/ 2322 h 501"/>
                              <a:gd name="T40" fmla="+- 0 1031 967"/>
                              <a:gd name="T41" fmla="*/ T40 w 2666"/>
                              <a:gd name="T42" fmla="+- 0 2173 1915"/>
                              <a:gd name="T43" fmla="*/ 2173 h 501"/>
                              <a:gd name="T44" fmla="+- 0 1023 967"/>
                              <a:gd name="T45" fmla="*/ T44 w 2666"/>
                              <a:gd name="T46" fmla="+- 0 2173 1915"/>
                              <a:gd name="T47" fmla="*/ 2173 h 501"/>
                              <a:gd name="T48" fmla="+- 0 1031 967"/>
                              <a:gd name="T49" fmla="*/ T48 w 2666"/>
                              <a:gd name="T50" fmla="+- 0 2166 1915"/>
                              <a:gd name="T51" fmla="*/ 2166 h 501"/>
                              <a:gd name="T52" fmla="+- 0 3618 967"/>
                              <a:gd name="T53" fmla="*/ T52 w 2666"/>
                              <a:gd name="T54" fmla="+- 0 2166 1915"/>
                              <a:gd name="T55" fmla="*/ 2166 h 501"/>
                              <a:gd name="T56" fmla="+- 0 3618 967"/>
                              <a:gd name="T57" fmla="*/ T56 w 2666"/>
                              <a:gd name="T58" fmla="+- 0 2159 1915"/>
                              <a:gd name="T59" fmla="*/ 2159 h 501"/>
                              <a:gd name="T60" fmla="+- 0 1080 967"/>
                              <a:gd name="T61" fmla="*/ T60 w 2666"/>
                              <a:gd name="T62" fmla="+- 0 2303 1915"/>
                              <a:gd name="T63" fmla="*/ 2303 h 501"/>
                              <a:gd name="T64" fmla="+- 0 1031 967"/>
                              <a:gd name="T65" fmla="*/ T64 w 2666"/>
                              <a:gd name="T66" fmla="+- 0 2303 1915"/>
                              <a:gd name="T67" fmla="*/ 2303 h 501"/>
                              <a:gd name="T68" fmla="+- 0 1031 967"/>
                              <a:gd name="T69" fmla="*/ T68 w 2666"/>
                              <a:gd name="T70" fmla="+- 0 2322 1915"/>
                              <a:gd name="T71" fmla="*/ 2322 h 501"/>
                              <a:gd name="T72" fmla="+- 0 1070 967"/>
                              <a:gd name="T73" fmla="*/ T72 w 2666"/>
                              <a:gd name="T74" fmla="+- 0 2322 1915"/>
                              <a:gd name="T75" fmla="*/ 2322 h 501"/>
                              <a:gd name="T76" fmla="+- 0 1080 967"/>
                              <a:gd name="T77" fmla="*/ T76 w 2666"/>
                              <a:gd name="T78" fmla="+- 0 2303 1915"/>
                              <a:gd name="T79" fmla="*/ 2303 h 501"/>
                              <a:gd name="T80" fmla="+- 0 1031 967"/>
                              <a:gd name="T81" fmla="*/ T80 w 2666"/>
                              <a:gd name="T82" fmla="+- 0 2166 1915"/>
                              <a:gd name="T83" fmla="*/ 2166 h 501"/>
                              <a:gd name="T84" fmla="+- 0 1023 967"/>
                              <a:gd name="T85" fmla="*/ T84 w 2666"/>
                              <a:gd name="T86" fmla="+- 0 2173 1915"/>
                              <a:gd name="T87" fmla="*/ 2173 h 501"/>
                              <a:gd name="T88" fmla="+- 0 1031 967"/>
                              <a:gd name="T89" fmla="*/ T88 w 2666"/>
                              <a:gd name="T90" fmla="+- 0 2173 1915"/>
                              <a:gd name="T91" fmla="*/ 2173 h 501"/>
                              <a:gd name="T92" fmla="+- 0 1031 967"/>
                              <a:gd name="T93" fmla="*/ T92 w 2666"/>
                              <a:gd name="T94" fmla="+- 0 2166 1915"/>
                              <a:gd name="T95" fmla="*/ 2166 h 501"/>
                              <a:gd name="T96" fmla="+- 0 3632 967"/>
                              <a:gd name="T97" fmla="*/ T96 w 2666"/>
                              <a:gd name="T98" fmla="+- 0 2159 1915"/>
                              <a:gd name="T99" fmla="*/ 2159 h 501"/>
                              <a:gd name="T100" fmla="+- 0 3625 967"/>
                              <a:gd name="T101" fmla="*/ T100 w 2666"/>
                              <a:gd name="T102" fmla="+- 0 2159 1915"/>
                              <a:gd name="T103" fmla="*/ 2159 h 501"/>
                              <a:gd name="T104" fmla="+- 0 3618 967"/>
                              <a:gd name="T105" fmla="*/ T104 w 2666"/>
                              <a:gd name="T106" fmla="+- 0 2166 1915"/>
                              <a:gd name="T107" fmla="*/ 2166 h 501"/>
                              <a:gd name="T108" fmla="+- 0 1031 967"/>
                              <a:gd name="T109" fmla="*/ T108 w 2666"/>
                              <a:gd name="T110" fmla="+- 0 2166 1915"/>
                              <a:gd name="T111" fmla="*/ 2166 h 501"/>
                              <a:gd name="T112" fmla="+- 0 1031 967"/>
                              <a:gd name="T113" fmla="*/ T112 w 2666"/>
                              <a:gd name="T114" fmla="+- 0 2173 1915"/>
                              <a:gd name="T115" fmla="*/ 2173 h 501"/>
                              <a:gd name="T116" fmla="+- 0 3632 967"/>
                              <a:gd name="T117" fmla="*/ T116 w 2666"/>
                              <a:gd name="T118" fmla="+- 0 2173 1915"/>
                              <a:gd name="T119" fmla="*/ 2173 h 501"/>
                              <a:gd name="T120" fmla="+- 0 3632 967"/>
                              <a:gd name="T121" fmla="*/ T120 w 2666"/>
                              <a:gd name="T122" fmla="+- 0 2159 1915"/>
                              <a:gd name="T123" fmla="*/ 2159 h 501"/>
                              <a:gd name="T124" fmla="+- 0 3632 967"/>
                              <a:gd name="T125" fmla="*/ T124 w 2666"/>
                              <a:gd name="T126" fmla="+- 0 1915 1915"/>
                              <a:gd name="T127" fmla="*/ 1915 h 501"/>
                              <a:gd name="T128" fmla="+- 0 3618 967"/>
                              <a:gd name="T129" fmla="*/ T128 w 2666"/>
                              <a:gd name="T130" fmla="+- 0 1915 1915"/>
                              <a:gd name="T131" fmla="*/ 1915 h 501"/>
                              <a:gd name="T132" fmla="+- 0 3618 967"/>
                              <a:gd name="T133" fmla="*/ T132 w 2666"/>
                              <a:gd name="T134" fmla="+- 0 2166 1915"/>
                              <a:gd name="T135" fmla="*/ 2166 h 501"/>
                              <a:gd name="T136" fmla="+- 0 3625 967"/>
                              <a:gd name="T137" fmla="*/ T136 w 2666"/>
                              <a:gd name="T138" fmla="+- 0 2159 1915"/>
                              <a:gd name="T139" fmla="*/ 2159 h 501"/>
                              <a:gd name="T140" fmla="+- 0 3632 967"/>
                              <a:gd name="T141" fmla="*/ T140 w 2666"/>
                              <a:gd name="T142" fmla="+- 0 2159 1915"/>
                              <a:gd name="T143" fmla="*/ 2159 h 501"/>
                              <a:gd name="T144" fmla="+- 0 3632 967"/>
                              <a:gd name="T145" fmla="*/ T144 w 2666"/>
                              <a:gd name="T146" fmla="+- 0 1915 1915"/>
                              <a:gd name="T147" fmla="*/ 1915 h 50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Lst>
                            <a:rect l="0" t="0" r="r" b="b"/>
                            <a:pathLst>
                              <a:path w="2666" h="501">
                                <a:moveTo>
                                  <a:pt x="49" y="388"/>
                                </a:moveTo>
                                <a:lnTo>
                                  <a:pt x="0" y="388"/>
                                </a:lnTo>
                                <a:lnTo>
                                  <a:pt x="56" y="500"/>
                                </a:lnTo>
                                <a:lnTo>
                                  <a:pt x="103" y="407"/>
                                </a:lnTo>
                                <a:lnTo>
                                  <a:pt x="49" y="407"/>
                                </a:lnTo>
                                <a:lnTo>
                                  <a:pt x="49" y="388"/>
                                </a:lnTo>
                                <a:close/>
                                <a:moveTo>
                                  <a:pt x="2651" y="244"/>
                                </a:moveTo>
                                <a:lnTo>
                                  <a:pt x="49" y="244"/>
                                </a:lnTo>
                                <a:lnTo>
                                  <a:pt x="49" y="407"/>
                                </a:lnTo>
                                <a:lnTo>
                                  <a:pt x="64" y="407"/>
                                </a:lnTo>
                                <a:lnTo>
                                  <a:pt x="64" y="258"/>
                                </a:lnTo>
                                <a:lnTo>
                                  <a:pt x="56" y="258"/>
                                </a:lnTo>
                                <a:lnTo>
                                  <a:pt x="64" y="251"/>
                                </a:lnTo>
                                <a:lnTo>
                                  <a:pt x="2651" y="251"/>
                                </a:lnTo>
                                <a:lnTo>
                                  <a:pt x="2651" y="244"/>
                                </a:lnTo>
                                <a:close/>
                                <a:moveTo>
                                  <a:pt x="113" y="388"/>
                                </a:moveTo>
                                <a:lnTo>
                                  <a:pt x="64" y="388"/>
                                </a:lnTo>
                                <a:lnTo>
                                  <a:pt x="64" y="407"/>
                                </a:lnTo>
                                <a:lnTo>
                                  <a:pt x="103" y="407"/>
                                </a:lnTo>
                                <a:lnTo>
                                  <a:pt x="113" y="388"/>
                                </a:lnTo>
                                <a:close/>
                                <a:moveTo>
                                  <a:pt x="64" y="251"/>
                                </a:moveTo>
                                <a:lnTo>
                                  <a:pt x="56" y="258"/>
                                </a:lnTo>
                                <a:lnTo>
                                  <a:pt x="64" y="258"/>
                                </a:lnTo>
                                <a:lnTo>
                                  <a:pt x="64" y="251"/>
                                </a:lnTo>
                                <a:close/>
                                <a:moveTo>
                                  <a:pt x="2665" y="244"/>
                                </a:moveTo>
                                <a:lnTo>
                                  <a:pt x="2658" y="244"/>
                                </a:lnTo>
                                <a:lnTo>
                                  <a:pt x="2651" y="251"/>
                                </a:lnTo>
                                <a:lnTo>
                                  <a:pt x="64" y="251"/>
                                </a:lnTo>
                                <a:lnTo>
                                  <a:pt x="64" y="258"/>
                                </a:lnTo>
                                <a:lnTo>
                                  <a:pt x="2665" y="258"/>
                                </a:lnTo>
                                <a:lnTo>
                                  <a:pt x="2665" y="244"/>
                                </a:lnTo>
                                <a:close/>
                                <a:moveTo>
                                  <a:pt x="2665" y="0"/>
                                </a:moveTo>
                                <a:lnTo>
                                  <a:pt x="2651" y="0"/>
                                </a:lnTo>
                                <a:lnTo>
                                  <a:pt x="2651" y="251"/>
                                </a:lnTo>
                                <a:lnTo>
                                  <a:pt x="2658" y="244"/>
                                </a:lnTo>
                                <a:lnTo>
                                  <a:pt x="2665" y="244"/>
                                </a:lnTo>
                                <a:lnTo>
                                  <a:pt x="2665"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83" name="Picture 40"/>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5277" y="1234"/>
                            <a:ext cx="2047" cy="52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84" name="AutoShape 39"/>
                        <wps:cNvSpPr>
                          <a:spLocks/>
                        </wps:cNvSpPr>
                        <wps:spPr bwMode="auto">
                          <a:xfrm>
                            <a:off x="4702" y="1439"/>
                            <a:ext cx="582" cy="113"/>
                          </a:xfrm>
                          <a:custGeom>
                            <a:avLst/>
                            <a:gdLst>
                              <a:gd name="T0" fmla="+- 0 4815 4703"/>
                              <a:gd name="T1" fmla="*/ T0 w 582"/>
                              <a:gd name="T2" fmla="+- 0 1440 1440"/>
                              <a:gd name="T3" fmla="*/ 1440 h 113"/>
                              <a:gd name="T4" fmla="+- 0 4703 4703"/>
                              <a:gd name="T5" fmla="*/ T4 w 582"/>
                              <a:gd name="T6" fmla="+- 0 1497 1440"/>
                              <a:gd name="T7" fmla="*/ 1497 h 113"/>
                              <a:gd name="T8" fmla="+- 0 4815 4703"/>
                              <a:gd name="T9" fmla="*/ T8 w 582"/>
                              <a:gd name="T10" fmla="+- 0 1553 1440"/>
                              <a:gd name="T11" fmla="*/ 1553 h 113"/>
                              <a:gd name="T12" fmla="+- 0 4815 4703"/>
                              <a:gd name="T13" fmla="*/ T12 w 582"/>
                              <a:gd name="T14" fmla="+- 0 1503 1440"/>
                              <a:gd name="T15" fmla="*/ 1503 h 113"/>
                              <a:gd name="T16" fmla="+- 0 4796 4703"/>
                              <a:gd name="T17" fmla="*/ T16 w 582"/>
                              <a:gd name="T18" fmla="+- 0 1503 1440"/>
                              <a:gd name="T19" fmla="*/ 1503 h 113"/>
                              <a:gd name="T20" fmla="+- 0 4796 4703"/>
                              <a:gd name="T21" fmla="*/ T20 w 582"/>
                              <a:gd name="T22" fmla="+- 0 1490 1440"/>
                              <a:gd name="T23" fmla="*/ 1490 h 113"/>
                              <a:gd name="T24" fmla="+- 0 4815 4703"/>
                              <a:gd name="T25" fmla="*/ T24 w 582"/>
                              <a:gd name="T26" fmla="+- 0 1490 1440"/>
                              <a:gd name="T27" fmla="*/ 1490 h 113"/>
                              <a:gd name="T28" fmla="+- 0 4815 4703"/>
                              <a:gd name="T29" fmla="*/ T28 w 582"/>
                              <a:gd name="T30" fmla="+- 0 1440 1440"/>
                              <a:gd name="T31" fmla="*/ 1440 h 113"/>
                              <a:gd name="T32" fmla="+- 0 4815 4703"/>
                              <a:gd name="T33" fmla="*/ T32 w 582"/>
                              <a:gd name="T34" fmla="+- 0 1490 1440"/>
                              <a:gd name="T35" fmla="*/ 1490 h 113"/>
                              <a:gd name="T36" fmla="+- 0 4796 4703"/>
                              <a:gd name="T37" fmla="*/ T36 w 582"/>
                              <a:gd name="T38" fmla="+- 0 1490 1440"/>
                              <a:gd name="T39" fmla="*/ 1490 h 113"/>
                              <a:gd name="T40" fmla="+- 0 4796 4703"/>
                              <a:gd name="T41" fmla="*/ T40 w 582"/>
                              <a:gd name="T42" fmla="+- 0 1503 1440"/>
                              <a:gd name="T43" fmla="*/ 1503 h 113"/>
                              <a:gd name="T44" fmla="+- 0 4815 4703"/>
                              <a:gd name="T45" fmla="*/ T44 w 582"/>
                              <a:gd name="T46" fmla="+- 0 1503 1440"/>
                              <a:gd name="T47" fmla="*/ 1503 h 113"/>
                              <a:gd name="T48" fmla="+- 0 4815 4703"/>
                              <a:gd name="T49" fmla="*/ T48 w 582"/>
                              <a:gd name="T50" fmla="+- 0 1490 1440"/>
                              <a:gd name="T51" fmla="*/ 1490 h 113"/>
                              <a:gd name="T52" fmla="+- 0 5285 4703"/>
                              <a:gd name="T53" fmla="*/ T52 w 582"/>
                              <a:gd name="T54" fmla="+- 0 1489 1440"/>
                              <a:gd name="T55" fmla="*/ 1489 h 113"/>
                              <a:gd name="T56" fmla="+- 0 4815 4703"/>
                              <a:gd name="T57" fmla="*/ T56 w 582"/>
                              <a:gd name="T58" fmla="+- 0 1490 1440"/>
                              <a:gd name="T59" fmla="*/ 1490 h 113"/>
                              <a:gd name="T60" fmla="+- 0 4815 4703"/>
                              <a:gd name="T61" fmla="*/ T60 w 582"/>
                              <a:gd name="T62" fmla="+- 0 1503 1440"/>
                              <a:gd name="T63" fmla="*/ 1503 h 113"/>
                              <a:gd name="T64" fmla="+- 0 5285 4703"/>
                              <a:gd name="T65" fmla="*/ T64 w 582"/>
                              <a:gd name="T66" fmla="+- 0 1503 1440"/>
                              <a:gd name="T67" fmla="*/ 1503 h 113"/>
                              <a:gd name="T68" fmla="+- 0 5285 4703"/>
                              <a:gd name="T69" fmla="*/ T68 w 582"/>
                              <a:gd name="T70" fmla="+- 0 1489 1440"/>
                              <a:gd name="T71" fmla="*/ 1489 h 11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Lst>
                            <a:rect l="0" t="0" r="r" b="b"/>
                            <a:pathLst>
                              <a:path w="582" h="113">
                                <a:moveTo>
                                  <a:pt x="112" y="0"/>
                                </a:moveTo>
                                <a:lnTo>
                                  <a:pt x="0" y="57"/>
                                </a:lnTo>
                                <a:lnTo>
                                  <a:pt x="112" y="113"/>
                                </a:lnTo>
                                <a:lnTo>
                                  <a:pt x="112" y="63"/>
                                </a:lnTo>
                                <a:lnTo>
                                  <a:pt x="93" y="63"/>
                                </a:lnTo>
                                <a:lnTo>
                                  <a:pt x="93" y="50"/>
                                </a:lnTo>
                                <a:lnTo>
                                  <a:pt x="112" y="50"/>
                                </a:lnTo>
                                <a:lnTo>
                                  <a:pt x="112" y="0"/>
                                </a:lnTo>
                                <a:close/>
                                <a:moveTo>
                                  <a:pt x="112" y="50"/>
                                </a:moveTo>
                                <a:lnTo>
                                  <a:pt x="93" y="50"/>
                                </a:lnTo>
                                <a:lnTo>
                                  <a:pt x="93" y="63"/>
                                </a:lnTo>
                                <a:lnTo>
                                  <a:pt x="112" y="63"/>
                                </a:lnTo>
                                <a:lnTo>
                                  <a:pt x="112" y="50"/>
                                </a:lnTo>
                                <a:close/>
                                <a:moveTo>
                                  <a:pt x="582" y="49"/>
                                </a:moveTo>
                                <a:lnTo>
                                  <a:pt x="112" y="50"/>
                                </a:lnTo>
                                <a:lnTo>
                                  <a:pt x="112" y="63"/>
                                </a:lnTo>
                                <a:lnTo>
                                  <a:pt x="582" y="63"/>
                                </a:lnTo>
                                <a:lnTo>
                                  <a:pt x="582" y="4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85" name="Picture 38"/>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70" y="1224"/>
                            <a:ext cx="2046" cy="52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86" name="AutoShape 37"/>
                        <wps:cNvSpPr>
                          <a:spLocks/>
                        </wps:cNvSpPr>
                        <wps:spPr bwMode="auto">
                          <a:xfrm>
                            <a:off x="2109" y="1429"/>
                            <a:ext cx="438" cy="113"/>
                          </a:xfrm>
                          <a:custGeom>
                            <a:avLst/>
                            <a:gdLst>
                              <a:gd name="T0" fmla="+- 0 2435 2109"/>
                              <a:gd name="T1" fmla="*/ T0 w 438"/>
                              <a:gd name="T2" fmla="+- 0 1493 1429"/>
                              <a:gd name="T3" fmla="*/ 1493 h 113"/>
                              <a:gd name="T4" fmla="+- 0 2435 2109"/>
                              <a:gd name="T5" fmla="*/ T4 w 438"/>
                              <a:gd name="T6" fmla="+- 0 1542 1429"/>
                              <a:gd name="T7" fmla="*/ 1542 h 113"/>
                              <a:gd name="T8" fmla="+- 0 2533 2109"/>
                              <a:gd name="T9" fmla="*/ T8 w 438"/>
                              <a:gd name="T10" fmla="+- 0 1493 1429"/>
                              <a:gd name="T11" fmla="*/ 1493 h 113"/>
                              <a:gd name="T12" fmla="+- 0 2453 2109"/>
                              <a:gd name="T13" fmla="*/ T12 w 438"/>
                              <a:gd name="T14" fmla="+- 0 1493 1429"/>
                              <a:gd name="T15" fmla="*/ 1493 h 113"/>
                              <a:gd name="T16" fmla="+- 0 2435 2109"/>
                              <a:gd name="T17" fmla="*/ T16 w 438"/>
                              <a:gd name="T18" fmla="+- 0 1493 1429"/>
                              <a:gd name="T19" fmla="*/ 1493 h 113"/>
                              <a:gd name="T20" fmla="+- 0 2435 2109"/>
                              <a:gd name="T21" fmla="*/ T20 w 438"/>
                              <a:gd name="T22" fmla="+- 0 1478 1429"/>
                              <a:gd name="T23" fmla="*/ 1478 h 113"/>
                              <a:gd name="T24" fmla="+- 0 2435 2109"/>
                              <a:gd name="T25" fmla="*/ T24 w 438"/>
                              <a:gd name="T26" fmla="+- 0 1493 1429"/>
                              <a:gd name="T27" fmla="*/ 1493 h 113"/>
                              <a:gd name="T28" fmla="+- 0 2453 2109"/>
                              <a:gd name="T29" fmla="*/ T28 w 438"/>
                              <a:gd name="T30" fmla="+- 0 1493 1429"/>
                              <a:gd name="T31" fmla="*/ 1493 h 113"/>
                              <a:gd name="T32" fmla="+- 0 2453 2109"/>
                              <a:gd name="T33" fmla="*/ T32 w 438"/>
                              <a:gd name="T34" fmla="+- 0 1478 1429"/>
                              <a:gd name="T35" fmla="*/ 1478 h 113"/>
                              <a:gd name="T36" fmla="+- 0 2435 2109"/>
                              <a:gd name="T37" fmla="*/ T36 w 438"/>
                              <a:gd name="T38" fmla="+- 0 1478 1429"/>
                              <a:gd name="T39" fmla="*/ 1478 h 113"/>
                              <a:gd name="T40" fmla="+- 0 2435 2109"/>
                              <a:gd name="T41" fmla="*/ T40 w 438"/>
                              <a:gd name="T42" fmla="+- 0 1429 1429"/>
                              <a:gd name="T43" fmla="*/ 1429 h 113"/>
                              <a:gd name="T44" fmla="+- 0 2435 2109"/>
                              <a:gd name="T45" fmla="*/ T44 w 438"/>
                              <a:gd name="T46" fmla="+- 0 1478 1429"/>
                              <a:gd name="T47" fmla="*/ 1478 h 113"/>
                              <a:gd name="T48" fmla="+- 0 2453 2109"/>
                              <a:gd name="T49" fmla="*/ T48 w 438"/>
                              <a:gd name="T50" fmla="+- 0 1478 1429"/>
                              <a:gd name="T51" fmla="*/ 1478 h 113"/>
                              <a:gd name="T52" fmla="+- 0 2453 2109"/>
                              <a:gd name="T53" fmla="*/ T52 w 438"/>
                              <a:gd name="T54" fmla="+- 0 1493 1429"/>
                              <a:gd name="T55" fmla="*/ 1493 h 113"/>
                              <a:gd name="T56" fmla="+- 0 2533 2109"/>
                              <a:gd name="T57" fmla="*/ T56 w 438"/>
                              <a:gd name="T58" fmla="+- 0 1493 1429"/>
                              <a:gd name="T59" fmla="*/ 1493 h 113"/>
                              <a:gd name="T60" fmla="+- 0 2547 2109"/>
                              <a:gd name="T61" fmla="*/ T60 w 438"/>
                              <a:gd name="T62" fmla="+- 0 1485 1429"/>
                              <a:gd name="T63" fmla="*/ 1485 h 113"/>
                              <a:gd name="T64" fmla="+- 0 2435 2109"/>
                              <a:gd name="T65" fmla="*/ T64 w 438"/>
                              <a:gd name="T66" fmla="+- 0 1429 1429"/>
                              <a:gd name="T67" fmla="*/ 1429 h 113"/>
                              <a:gd name="T68" fmla="+- 0 2109 2109"/>
                              <a:gd name="T69" fmla="*/ T68 w 438"/>
                              <a:gd name="T70" fmla="+- 0 1477 1429"/>
                              <a:gd name="T71" fmla="*/ 1477 h 113"/>
                              <a:gd name="T72" fmla="+- 0 2109 2109"/>
                              <a:gd name="T73" fmla="*/ T72 w 438"/>
                              <a:gd name="T74" fmla="+- 0 1491 1429"/>
                              <a:gd name="T75" fmla="*/ 1491 h 113"/>
                              <a:gd name="T76" fmla="+- 0 2435 2109"/>
                              <a:gd name="T77" fmla="*/ T76 w 438"/>
                              <a:gd name="T78" fmla="+- 0 1493 1429"/>
                              <a:gd name="T79" fmla="*/ 1493 h 113"/>
                              <a:gd name="T80" fmla="+- 0 2435 2109"/>
                              <a:gd name="T81" fmla="*/ T80 w 438"/>
                              <a:gd name="T82" fmla="+- 0 1478 1429"/>
                              <a:gd name="T83" fmla="*/ 1478 h 113"/>
                              <a:gd name="T84" fmla="+- 0 2109 2109"/>
                              <a:gd name="T85" fmla="*/ T84 w 438"/>
                              <a:gd name="T86" fmla="+- 0 1477 1429"/>
                              <a:gd name="T87" fmla="*/ 1477 h 11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438" h="113">
                                <a:moveTo>
                                  <a:pt x="326" y="64"/>
                                </a:moveTo>
                                <a:lnTo>
                                  <a:pt x="326" y="113"/>
                                </a:lnTo>
                                <a:lnTo>
                                  <a:pt x="424" y="64"/>
                                </a:lnTo>
                                <a:lnTo>
                                  <a:pt x="344" y="64"/>
                                </a:lnTo>
                                <a:lnTo>
                                  <a:pt x="326" y="64"/>
                                </a:lnTo>
                                <a:close/>
                                <a:moveTo>
                                  <a:pt x="326" y="49"/>
                                </a:moveTo>
                                <a:lnTo>
                                  <a:pt x="326" y="64"/>
                                </a:lnTo>
                                <a:lnTo>
                                  <a:pt x="344" y="64"/>
                                </a:lnTo>
                                <a:lnTo>
                                  <a:pt x="344" y="49"/>
                                </a:lnTo>
                                <a:lnTo>
                                  <a:pt x="326" y="49"/>
                                </a:lnTo>
                                <a:close/>
                                <a:moveTo>
                                  <a:pt x="326" y="0"/>
                                </a:moveTo>
                                <a:lnTo>
                                  <a:pt x="326" y="49"/>
                                </a:lnTo>
                                <a:lnTo>
                                  <a:pt x="344" y="49"/>
                                </a:lnTo>
                                <a:lnTo>
                                  <a:pt x="344" y="64"/>
                                </a:lnTo>
                                <a:lnTo>
                                  <a:pt x="424" y="64"/>
                                </a:lnTo>
                                <a:lnTo>
                                  <a:pt x="438" y="56"/>
                                </a:lnTo>
                                <a:lnTo>
                                  <a:pt x="326" y="0"/>
                                </a:lnTo>
                                <a:close/>
                                <a:moveTo>
                                  <a:pt x="0" y="48"/>
                                </a:moveTo>
                                <a:lnTo>
                                  <a:pt x="0" y="62"/>
                                </a:lnTo>
                                <a:lnTo>
                                  <a:pt x="326" y="64"/>
                                </a:lnTo>
                                <a:lnTo>
                                  <a:pt x="326" y="49"/>
                                </a:lnTo>
                                <a:lnTo>
                                  <a:pt x="0" y="4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87" name="Picture 36"/>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3568" y="871"/>
                            <a:ext cx="113"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88" name="Text Box 35"/>
                        <wps:cNvSpPr txBox="1">
                          <a:spLocks noChangeArrowheads="1"/>
                        </wps:cNvSpPr>
                        <wps:spPr bwMode="auto">
                          <a:xfrm>
                            <a:off x="1483" y="322"/>
                            <a:ext cx="4270" cy="4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060210" w14:textId="77777777" w:rsidR="00DA2133" w:rsidRPr="00DA2133" w:rsidRDefault="00DA2133" w:rsidP="00DA2133">
                              <w:pPr>
                                <w:spacing w:line="229" w:lineRule="exact"/>
                                <w:ind w:left="-1" w:right="18"/>
                                <w:jc w:val="center"/>
                                <w:rPr>
                                  <w:rFonts w:asciiTheme="minorHAnsi" w:hAnsiTheme="minorHAnsi" w:cstheme="minorBidi"/>
                                  <w:sz w:val="19"/>
                                  <w:szCs w:val="19"/>
                                </w:rPr>
                              </w:pPr>
                              <w:r w:rsidRPr="00DA2133">
                                <w:rPr>
                                  <w:rFonts w:asciiTheme="minorHAnsi" w:hAnsiTheme="minorHAnsi" w:cstheme="minorBidi"/>
                                  <w:sz w:val="19"/>
                                  <w:szCs w:val="19"/>
                                </w:rPr>
                                <w:t>Director</w:t>
                              </w:r>
                            </w:p>
                          </w:txbxContent>
                        </wps:txbx>
                        <wps:bodyPr rot="0" vert="horz" wrap="square" lIns="0" tIns="0" rIns="0" bIns="0" anchor="t" anchorCtr="0" upright="1">
                          <a:noAutofit/>
                        </wps:bodyPr>
                      </wps:wsp>
                      <wps:wsp>
                        <wps:cNvPr id="89" name="Text Box 34"/>
                        <wps:cNvSpPr txBox="1">
                          <a:spLocks noChangeArrowheads="1"/>
                        </wps:cNvSpPr>
                        <wps:spPr bwMode="auto">
                          <a:xfrm>
                            <a:off x="334" y="1305"/>
                            <a:ext cx="1548" cy="42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D2F871" w14:textId="77777777" w:rsidR="00DA2133" w:rsidRPr="00DA2133" w:rsidRDefault="00DA2133" w:rsidP="00DA2133">
                              <w:pPr>
                                <w:spacing w:line="229" w:lineRule="exact"/>
                                <w:rPr>
                                  <w:rFonts w:asciiTheme="minorHAnsi" w:hAnsiTheme="minorHAnsi" w:cstheme="minorBidi"/>
                                  <w:sz w:val="19"/>
                                  <w:szCs w:val="19"/>
                                </w:rPr>
                              </w:pPr>
                              <w:r w:rsidRPr="00DA2133">
                                <w:rPr>
                                  <w:rFonts w:asciiTheme="minorHAnsi" w:hAnsiTheme="minorHAnsi" w:cstheme="minorBidi"/>
                                  <w:sz w:val="19"/>
                                  <w:szCs w:val="19"/>
                                </w:rPr>
                                <w:t>Internal Auditor</w:t>
                              </w:r>
                            </w:p>
                          </w:txbxContent>
                        </wps:txbx>
                        <wps:bodyPr rot="0" vert="horz" wrap="square" lIns="0" tIns="0" rIns="0" bIns="0" anchor="t" anchorCtr="0" upright="1">
                          <a:noAutofit/>
                        </wps:bodyPr>
                      </wps:wsp>
                      <wps:wsp>
                        <wps:cNvPr id="90" name="Text Box 33"/>
                        <wps:cNvSpPr txBox="1">
                          <a:spLocks noChangeArrowheads="1"/>
                        </wps:cNvSpPr>
                        <wps:spPr bwMode="auto">
                          <a:xfrm>
                            <a:off x="2728" y="1305"/>
                            <a:ext cx="1814" cy="2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7AB6CB" w14:textId="77777777" w:rsidR="00DA2133" w:rsidRPr="00DA2133" w:rsidRDefault="00DA2133" w:rsidP="00DA2133">
                              <w:pPr>
                                <w:spacing w:line="229" w:lineRule="exact"/>
                                <w:jc w:val="center"/>
                                <w:rPr>
                                  <w:rFonts w:asciiTheme="minorHAnsi" w:hAnsiTheme="minorHAnsi" w:cstheme="minorBidi"/>
                                  <w:sz w:val="19"/>
                                  <w:szCs w:val="19"/>
                                </w:rPr>
                              </w:pPr>
                              <w:r w:rsidRPr="00DA2133">
                                <w:rPr>
                                  <w:rFonts w:asciiTheme="minorHAnsi" w:hAnsiTheme="minorHAnsi" w:cstheme="minorBidi"/>
                                  <w:sz w:val="19"/>
                                  <w:szCs w:val="19"/>
                                </w:rPr>
                                <w:t>Carbon team</w:t>
                              </w:r>
                            </w:p>
                          </w:txbxContent>
                        </wps:txbx>
                        <wps:bodyPr rot="0" vert="horz" wrap="square" lIns="0" tIns="0" rIns="0" bIns="0" anchor="t" anchorCtr="0" upright="1">
                          <a:noAutofit/>
                        </wps:bodyPr>
                      </wps:wsp>
                      <wps:wsp>
                        <wps:cNvPr id="91" name="Text Box 32"/>
                        <wps:cNvSpPr txBox="1">
                          <a:spLocks noChangeArrowheads="1"/>
                        </wps:cNvSpPr>
                        <wps:spPr bwMode="auto">
                          <a:xfrm>
                            <a:off x="5515" y="1342"/>
                            <a:ext cx="1685" cy="21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547D38" w14:textId="77777777" w:rsidR="00DA2133" w:rsidRPr="00DA2133" w:rsidRDefault="00DA2133" w:rsidP="00DA2133">
                              <w:pPr>
                                <w:spacing w:line="229" w:lineRule="exact"/>
                                <w:rPr>
                                  <w:rFonts w:asciiTheme="minorHAnsi" w:hAnsiTheme="minorHAnsi" w:cstheme="minorBidi"/>
                                  <w:sz w:val="19"/>
                                  <w:szCs w:val="19"/>
                                </w:rPr>
                              </w:pPr>
                              <w:r w:rsidRPr="00DA2133">
                                <w:rPr>
                                  <w:rFonts w:asciiTheme="minorHAnsi" w:hAnsiTheme="minorHAnsi" w:cstheme="minorBidi"/>
                                  <w:sz w:val="19"/>
                                  <w:szCs w:val="19"/>
                                </w:rPr>
                                <w:t>Carbon consultant</w:t>
                              </w:r>
                            </w:p>
                          </w:txbxContent>
                        </wps:txbx>
                        <wps:bodyPr rot="0" vert="horz" wrap="square" lIns="0" tIns="0" rIns="0" bIns="0" anchor="t" anchorCtr="0" upright="1">
                          <a:noAutofit/>
                        </wps:bodyPr>
                      </wps:wsp>
                      <wps:wsp>
                        <wps:cNvPr id="92" name="Text Box 31"/>
                        <wps:cNvSpPr txBox="1">
                          <a:spLocks noChangeArrowheads="1"/>
                        </wps:cNvSpPr>
                        <wps:spPr bwMode="auto">
                          <a:xfrm>
                            <a:off x="466" y="2525"/>
                            <a:ext cx="1328" cy="2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23C6DC" w14:textId="77777777" w:rsidR="00DA2133" w:rsidRPr="00DA2133" w:rsidRDefault="00DA2133" w:rsidP="00DA2133">
                              <w:pPr>
                                <w:spacing w:line="229" w:lineRule="exact"/>
                                <w:rPr>
                                  <w:rFonts w:asciiTheme="minorHAnsi" w:hAnsiTheme="minorHAnsi" w:cstheme="minorBidi"/>
                                  <w:sz w:val="19"/>
                                  <w:szCs w:val="19"/>
                                </w:rPr>
                              </w:pPr>
                              <w:r w:rsidRPr="00DA2133">
                                <w:rPr>
                                  <w:rFonts w:asciiTheme="minorHAnsi" w:hAnsiTheme="minorHAnsi" w:cstheme="minorBidi"/>
                                  <w:sz w:val="19"/>
                                  <w:szCs w:val="19"/>
                                </w:rPr>
                                <w:t>Data recorder</w:t>
                              </w:r>
                            </w:p>
                          </w:txbxContent>
                        </wps:txbx>
                        <wps:bodyPr rot="0" vert="horz" wrap="square" lIns="0" tIns="0" rIns="0" bIns="0" anchor="t" anchorCtr="0" upright="1">
                          <a:noAutofit/>
                        </wps:bodyPr>
                      </wps:wsp>
                      <wps:wsp>
                        <wps:cNvPr id="93" name="Text Box 30"/>
                        <wps:cNvSpPr txBox="1">
                          <a:spLocks noChangeArrowheads="1"/>
                        </wps:cNvSpPr>
                        <wps:spPr bwMode="auto">
                          <a:xfrm>
                            <a:off x="2817" y="2533"/>
                            <a:ext cx="1565" cy="2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B55492" w14:textId="77777777" w:rsidR="00DA2133" w:rsidRPr="00DA2133" w:rsidRDefault="00DA2133" w:rsidP="00DA2133">
                              <w:pPr>
                                <w:spacing w:line="229" w:lineRule="exact"/>
                                <w:rPr>
                                  <w:rFonts w:asciiTheme="minorHAnsi" w:hAnsiTheme="minorHAnsi" w:cstheme="minorBidi"/>
                                  <w:sz w:val="19"/>
                                  <w:szCs w:val="19"/>
                                </w:rPr>
                              </w:pPr>
                              <w:r w:rsidRPr="00DA2133">
                                <w:rPr>
                                  <w:rFonts w:asciiTheme="minorHAnsi" w:hAnsiTheme="minorHAnsi" w:cstheme="minorBidi"/>
                                  <w:sz w:val="19"/>
                                  <w:szCs w:val="19"/>
                                </w:rPr>
                                <w:t>Meter supervisor</w:t>
                              </w:r>
                            </w:p>
                          </w:txbxContent>
                        </wps:txbx>
                        <wps:bodyPr rot="0" vert="horz" wrap="square" lIns="0" tIns="0" rIns="0" bIns="0" anchor="t" anchorCtr="0" upright="1">
                          <a:noAutofit/>
                        </wps:bodyPr>
                      </wps:wsp>
                      <wps:wsp>
                        <wps:cNvPr id="94" name="Text Box 29"/>
                        <wps:cNvSpPr txBox="1">
                          <a:spLocks noChangeArrowheads="1"/>
                        </wps:cNvSpPr>
                        <wps:spPr bwMode="auto">
                          <a:xfrm>
                            <a:off x="5753" y="2563"/>
                            <a:ext cx="1264" cy="2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D83B52D" w14:textId="77777777" w:rsidR="00DA2133" w:rsidRPr="00DA2133" w:rsidRDefault="00DA2133" w:rsidP="00DA2133">
                              <w:pPr>
                                <w:spacing w:line="229" w:lineRule="exact"/>
                                <w:rPr>
                                  <w:rFonts w:asciiTheme="minorHAnsi" w:hAnsiTheme="minorHAnsi" w:cstheme="minorBidi"/>
                                  <w:sz w:val="19"/>
                                  <w:szCs w:val="19"/>
                                </w:rPr>
                              </w:pPr>
                              <w:r w:rsidRPr="00DA2133">
                                <w:rPr>
                                  <w:rFonts w:asciiTheme="minorHAnsi" w:hAnsiTheme="minorHAnsi" w:cstheme="minorBidi"/>
                                  <w:sz w:val="19"/>
                                  <w:szCs w:val="19"/>
                                </w:rPr>
                                <w:t>Data checker</w:t>
                              </w:r>
                            </w:p>
                          </w:txbxContent>
                        </wps:txbx>
                        <wps:bodyPr rot="0" vert="horz" wrap="square" lIns="0" tIns="0" rIns="0" bIns="0" anchor="t" anchorCtr="0" upright="1">
                          <a:noAutofit/>
                        </wps:bodyPr>
                      </wps:wsp>
                    </wpg:wgp>
                  </a:graphicData>
                </a:graphic>
              </wp:inline>
            </w:drawing>
          </mc:Choice>
          <mc:Fallback>
            <w:pict>
              <v:group w14:anchorId="0C9883A5" id="Group 28" o:spid="_x0000_s1026" style="width:416pt;height:162pt;mso-position-horizontal-relative:char;mso-position-vertical-relative:line" coordorigin=",121" coordsize="7324,2810"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">
                <v:shape id="Picture 48" o:spid="_x0000_s1027" type="#_x0000_t75" style="position:absolute;left:1278;top:121;width:4661;height:743;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">
                  <v:imagedata r:id="rId60" o:title=""/>
                </v:shape>
                <v:shape id="Picture 47" o:spid="_x0000_s1028" type="#_x0000_t75" style="position:absolute;left:2536;top:1224;width:2177;height:53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">
                  <v:imagedata r:id="rId61" o:title=""/>
                </v:shape>
                <v:shape id="Picture 46" o:spid="_x0000_s1029" type="#_x0000_t75" style="position:absolute;left:2539;top:2408;width:2163;height:523;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">
                  <v:imagedata r:id="rId62" o:title=""/>
                </v:shape>
                <v:shape id="AutoShape 45" o:spid="_x0000_s1030" style="position:absolute;left:3569;top:1915;width:113;height:501;visibility:visible;mso-wrap-style:square;v-text-anchor:top" coordsize="113,50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" path="m49,388l,389,56,500r47,-93l49,407r,-19xm63,388r-14,l49,407r14,l63,388xm113,388r-50,l63,407r40,l113,388xm62,l48,r1,388l63,388,62,xe" fillcolor="black" stroked="f">
                  <v:path arrowok="t" o:connecttype="custom" o:connectlocs="49,2303;0,2304;56,2415;103,2322;49,2322;49,2303;63,2303;49,2303;49,2322;63,2322;63,2303;113,2303;63,2303;63,2322;103,2322;113,2303;62,1915;48,1915;49,2303;63,2303;62,1915" o:connectangles="0,0,0,0,0,0,0,0,0,0,0,0,0,0,0,0,0,0,0,0,0"/>
                </v:shape>
                <v:shape id="Picture 44" o:spid="_x0000_s1031" type="#_x0000_t75" style="position:absolute;left:5277;top:2408;width:2046;height:523;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">
                  <v:imagedata r:id="rId63" o:title=""/>
                </v:shape>
                <v:shape id="AutoShape 43" o:spid="_x0000_s1032" style="position:absolute;left:3617;top:1915;width:2542;height:501;visibility:visible;mso-wrap-style:square;v-text-anchor:top" coordsize="2542,50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" path="m2478,388r-49,l2485,500r47,-93l2478,407r,-19xm2478,251r,156l2492,407r,-149l2485,258r-7,-7xm2541,388r-49,l2492,407r40,l2541,388xm14,l,,,258r2478,l2478,251,14,251,7,244r7,l14,xm2492,244l14,244r,7l2478,251r7,7l2492,258r,-14xm14,244r-7,l14,251r,-7xe" fillcolor="black" stroked="f">
                  <v:path arrowok="t" o:connecttype="custom" o:connectlocs="2478,2303;2429,2303;2485,2415;2532,2322;2478,2322;2478,2303;2478,2166;2478,2322;2492,2322;2492,2173;2485,2173;2478,2166;2541,2303;2492,2303;2492,2322;2532,2322;2541,2303;14,1915;0,1915;0,2173;2478,2173;2478,2166;14,2166;7,2159;14,2159;14,1915;2492,2159;14,2159;14,2166;2478,2166;2485,2173;2492,2173;2492,2159;14,2159;7,2159;14,2166;14,2159" o:connectangles="0,0,0,0,0,0,0,0,0,0,0,0,0,0,0,0,0,0,0,0,0,0,0,0,0,0,0,0,0,0,0,0,0,0,0,0,0"/>
                </v:shape>
                <v:shape id="Picture 42" o:spid="_x0000_s1033" type="#_x0000_t75" style="position:absolute;top:2408;width:2046;height:523;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">
                  <v:imagedata r:id="rId64" o:title=""/>
                </v:shape>
                <v:shape id="AutoShape 41" o:spid="_x0000_s1034" style="position:absolute;left:967;top:1915;width:2666;height:501;visibility:visible;mso-wrap-style:square;v-text-anchor:top" coordsize="2666,50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" path="m49,388l,388,56,500r47,-93l49,407r,-19xm2651,244l49,244r,163l64,407r,-149l56,258r8,-7l2651,251r,-7xm113,388r-49,l64,407r39,l113,388xm64,251r-8,7l64,258r,-7xm2665,244r-7,l2651,251,64,251r,7l2665,258r,-14xm2665,r-14,l2651,251r7,-7l2665,244,2665,xe" fillcolor="black" stroked="f">
                  <v:path arrowok="t" o:connecttype="custom" o:connectlocs="49,2303;0,2303;56,2415;103,2322;49,2322;49,2303;2651,2159;49,2159;49,2322;64,2322;64,2173;56,2173;64,2166;2651,2166;2651,2159;113,2303;64,2303;64,2322;103,2322;113,2303;64,2166;56,2173;64,2173;64,2166;2665,2159;2658,2159;2651,2166;64,2166;64,2173;2665,2173;2665,2159;2665,1915;2651,1915;2651,2166;2658,2159;2665,2159;2665,1915" o:connectangles="0,0,0,0,0,0,0,0,0,0,0,0,0,0,0,0,0,0,0,0,0,0,0,0,0,0,0,0,0,0,0,0,0,0,0,0,0"/>
                </v:shape>
                <v:shape id="Picture 40" o:spid="_x0000_s1035" type="#_x0000_t75" style="position:absolute;left:5277;top:1234;width:2047;height:52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">
                  <v:imagedata r:id="rId65" o:title=""/>
                </v:shape>
                <v:shape id="AutoShape 39" o:spid="_x0000_s1036" style="position:absolute;left:4702;top:1439;width:582;height:113;visibility:visible;mso-wrap-style:square;v-text-anchor:top" coordsize="582,11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" path="m112,l,57r112,56l112,63r-19,l93,50r19,l112,xm112,50r-19,l93,63r19,l112,50xm582,49l112,50r,13l582,63r,-14xe" fillcolor="black" stroked="f">
                  <v:path arrowok="t" o:connecttype="custom" o:connectlocs="112,1440;0,1497;112,1553;112,1503;93,1503;93,1490;112,1490;112,1440;112,1490;93,1490;93,1503;112,1503;112,1490;582,1489;112,1490;112,1503;582,1503;582,1489" o:connectangles="0,0,0,0,0,0,0,0,0,0,0,0,0,0,0,0,0,0"/>
                </v:shape>
                <v:shape id="Picture 38" o:spid="_x0000_s1037" type="#_x0000_t75" style="position:absolute;left:70;top:1224;width:2046;height:52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">
                  <v:imagedata r:id="rId66" o:title=""/>
                </v:shape>
                <v:shape id="AutoShape 37" o:spid="_x0000_s1038" style="position:absolute;left:2109;top:1429;width:438;height:113;visibility:visible;mso-wrap-style:square;v-text-anchor:top" coordsize="438,11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" path="m326,64r,49l424,64r-80,l326,64xm326,49r,15l344,64r,-15l326,49xm326,r,49l344,49r,15l424,64r14,-8l326,xm,48l,62r326,2l326,49,,48xe" fillcolor="black" stroked="f">
                  <v:path arrowok="t" o:connecttype="custom" o:connectlocs="326,1493;326,1542;424,1493;344,1493;326,1493;326,1478;326,1493;344,1493;344,1478;326,1478;326,1429;326,1478;344,1478;344,1493;424,1493;438,1485;326,1429;0,1477;0,1491;326,1493;326,1478;0,1477" o:connectangles="0,0,0,0,0,0,0,0,0,0,0,0,0,0,0,0,0,0,0,0,0,0"/>
                </v:shape>
                <v:shape id="Picture 36" o:spid="_x0000_s1039" type="#_x0000_t75" style="position:absolute;left:3568;top:871;width:113;height:36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">
                  <v:imagedata r:id="rId67" o:title=""/>
                </v:shape>
                <v:shapetype id="_x0000_t202" coordsize="21600,21600" o:spt="202" path="m,l,21600r21600,l21600,xe">
                  <v:stroke joinstyle="miter"/>
                  <v:path gradientshapeok="t" o:connecttype="rect"/>
                </v:shapetype>
                <v:shape id="Text Box 35" o:spid="_x0000_s1040" type="#_x0000_t202" style="position:absolute;left:1483;top:322;width:4270;height:42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" filled="f" stroked="f">
                  <v:textbox inset="0,0,0,0">
                    <w:txbxContent>
                      <w:p w14:paraId="5E060210" w14:textId="77777777" w:rsidR="00DA2133" w:rsidRPr="00DA2133" w:rsidRDefault="00DA2133" w:rsidP="00DA2133">
                        <w:pPr>
                          <w:spacing w:line="229" w:lineRule="exact"/>
                          <w:ind w:left="-1" w:right="18"/>
                          <w:jc w:val="center"/>
                          <w:rPr>
                            <w:rFonts w:asciiTheme="minorHAnsi" w:hAnsiTheme="minorHAnsi" w:cstheme="minorBidi"/>
                            <w:sz w:val="19"/>
                            <w:szCs w:val="19"/>
                          </w:rPr>
                        </w:pPr>
                        <w:r w:rsidRPr="00DA2133">
                          <w:rPr>
                            <w:rFonts w:asciiTheme="minorHAnsi" w:hAnsiTheme="minorHAnsi" w:cstheme="minorBidi"/>
                            <w:sz w:val="19"/>
                            <w:szCs w:val="19"/>
                          </w:rPr>
                          <w:t>Director</w:t>
                        </w:r>
                      </w:p>
                    </w:txbxContent>
                  </v:textbox>
                </v:shape>
                <v:shape id="Text Box 34" o:spid="_x0000_s1041" type="#_x0000_t202" style="position:absolute;left:334;top:1305;width:1548;height:42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" filled="f" stroked="f">
                  <v:textbox inset="0,0,0,0">
                    <w:txbxContent>
                      <w:p w14:paraId="77D2F871" w14:textId="77777777" w:rsidR="00DA2133" w:rsidRPr="00DA2133" w:rsidRDefault="00DA2133" w:rsidP="00DA2133">
                        <w:pPr>
                          <w:spacing w:line="229" w:lineRule="exact"/>
                          <w:rPr>
                            <w:rFonts w:asciiTheme="minorHAnsi" w:hAnsiTheme="minorHAnsi" w:cstheme="minorBidi"/>
                            <w:sz w:val="19"/>
                            <w:szCs w:val="19"/>
                          </w:rPr>
                        </w:pPr>
                        <w:r w:rsidRPr="00DA2133">
                          <w:rPr>
                            <w:rFonts w:asciiTheme="minorHAnsi" w:hAnsiTheme="minorHAnsi" w:cstheme="minorBidi"/>
                            <w:sz w:val="19"/>
                            <w:szCs w:val="19"/>
                          </w:rPr>
                          <w:t>Internal Auditor</w:t>
                        </w:r>
                      </w:p>
                    </w:txbxContent>
                  </v:textbox>
                </v:shape>
                <v:shape id="Text Box 33" o:spid="_x0000_s1042" type="#_x0000_t202" style="position:absolute;left:2728;top:1305;width:1814;height:23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" filled="f" stroked="f">
                  <v:textbox inset="0,0,0,0">
                    <w:txbxContent>
                      <w:p w14:paraId="447AB6CB" w14:textId="77777777" w:rsidR="00DA2133" w:rsidRPr="00DA2133" w:rsidRDefault="00DA2133" w:rsidP="00DA2133">
                        <w:pPr>
                          <w:spacing w:line="229" w:lineRule="exact"/>
                          <w:jc w:val="center"/>
                          <w:rPr>
                            <w:rFonts w:asciiTheme="minorHAnsi" w:hAnsiTheme="minorHAnsi" w:cstheme="minorBidi"/>
                            <w:sz w:val="19"/>
                            <w:szCs w:val="19"/>
                          </w:rPr>
                        </w:pPr>
                        <w:r w:rsidRPr="00DA2133">
                          <w:rPr>
                            <w:rFonts w:asciiTheme="minorHAnsi" w:hAnsiTheme="minorHAnsi" w:cstheme="minorBidi"/>
                            <w:sz w:val="19"/>
                            <w:szCs w:val="19"/>
                          </w:rPr>
                          <w:t>Carbon team</w:t>
                        </w:r>
                      </w:p>
                    </w:txbxContent>
                  </v:textbox>
                </v:shape>
                <v:shape id="Text Box 32" o:spid="_x0000_s1043" type="#_x0000_t202" style="position:absolute;left:5515;top:1342;width:1685;height:21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" filled="f" stroked="f">
                  <v:textbox inset="0,0,0,0">
                    <w:txbxContent>
                      <w:p w14:paraId="0D547D38" w14:textId="77777777" w:rsidR="00DA2133" w:rsidRPr="00DA2133" w:rsidRDefault="00DA2133" w:rsidP="00DA2133">
                        <w:pPr>
                          <w:spacing w:line="229" w:lineRule="exact"/>
                          <w:rPr>
                            <w:rFonts w:asciiTheme="minorHAnsi" w:hAnsiTheme="minorHAnsi" w:cstheme="minorBidi"/>
                            <w:sz w:val="19"/>
                            <w:szCs w:val="19"/>
                          </w:rPr>
                        </w:pPr>
                        <w:r w:rsidRPr="00DA2133">
                          <w:rPr>
                            <w:rFonts w:asciiTheme="minorHAnsi" w:hAnsiTheme="minorHAnsi" w:cstheme="minorBidi"/>
                            <w:sz w:val="19"/>
                            <w:szCs w:val="19"/>
                          </w:rPr>
                          <w:t>Carbon consultant</w:t>
                        </w:r>
                      </w:p>
                    </w:txbxContent>
                  </v:textbox>
                </v:shape>
                <v:shape id="Text Box 31" o:spid="_x0000_s1044" type="#_x0000_t202" style="position:absolute;left:466;top:2525;width:1328;height:23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" filled="f" stroked="f">
                  <v:textbox inset="0,0,0,0">
                    <w:txbxContent>
                      <w:p w14:paraId="2E23C6DC" w14:textId="77777777" w:rsidR="00DA2133" w:rsidRPr="00DA2133" w:rsidRDefault="00DA2133" w:rsidP="00DA2133">
                        <w:pPr>
                          <w:spacing w:line="229" w:lineRule="exact"/>
                          <w:rPr>
                            <w:rFonts w:asciiTheme="minorHAnsi" w:hAnsiTheme="minorHAnsi" w:cstheme="minorBidi"/>
                            <w:sz w:val="19"/>
                            <w:szCs w:val="19"/>
                          </w:rPr>
                        </w:pPr>
                        <w:r w:rsidRPr="00DA2133">
                          <w:rPr>
                            <w:rFonts w:asciiTheme="minorHAnsi" w:hAnsiTheme="minorHAnsi" w:cstheme="minorBidi"/>
                            <w:sz w:val="19"/>
                            <w:szCs w:val="19"/>
                          </w:rPr>
                          <w:t>Data recorder</w:t>
                        </w:r>
                      </w:p>
                    </w:txbxContent>
                  </v:textbox>
                </v:shape>
                <v:shape id="Text Box 30" o:spid="_x0000_s1045" type="#_x0000_t202" style="position:absolute;left:2817;top:2533;width:1565;height:25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" filled="f" stroked="f">
                  <v:textbox inset="0,0,0,0">
                    <w:txbxContent>
                      <w:p w14:paraId="21B55492" w14:textId="77777777" w:rsidR="00DA2133" w:rsidRPr="00DA2133" w:rsidRDefault="00DA2133" w:rsidP="00DA2133">
                        <w:pPr>
                          <w:spacing w:line="229" w:lineRule="exact"/>
                          <w:rPr>
                            <w:rFonts w:asciiTheme="minorHAnsi" w:hAnsiTheme="minorHAnsi" w:cstheme="minorBidi"/>
                            <w:sz w:val="19"/>
                            <w:szCs w:val="19"/>
                          </w:rPr>
                        </w:pPr>
                        <w:r w:rsidRPr="00DA2133">
                          <w:rPr>
                            <w:rFonts w:asciiTheme="minorHAnsi" w:hAnsiTheme="minorHAnsi" w:cstheme="minorBidi"/>
                            <w:sz w:val="19"/>
                            <w:szCs w:val="19"/>
                          </w:rPr>
                          <w:t>Meter supervisor</w:t>
                        </w:r>
                      </w:p>
                    </w:txbxContent>
                  </v:textbox>
                </v:shape>
                <v:shape id="Text Box 29" o:spid="_x0000_s1046" type="#_x0000_t202" style="position:absolute;left:5753;top:2563;width:1264;height:23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" filled="f" stroked="f">
                  <v:textbox inset="0,0,0,0">
                    <w:txbxContent>
                      <w:p w14:paraId="1D83B52D" w14:textId="77777777" w:rsidR="00DA2133" w:rsidRPr="00DA2133" w:rsidRDefault="00DA2133" w:rsidP="00DA2133">
                        <w:pPr>
                          <w:spacing w:line="229" w:lineRule="exact"/>
                          <w:rPr>
                            <w:rFonts w:asciiTheme="minorHAnsi" w:hAnsiTheme="minorHAnsi" w:cstheme="minorBidi"/>
                            <w:sz w:val="19"/>
                            <w:szCs w:val="19"/>
                          </w:rPr>
                        </w:pPr>
                        <w:r w:rsidRPr="00DA2133">
                          <w:rPr>
                            <w:rFonts w:asciiTheme="minorHAnsi" w:hAnsiTheme="minorHAnsi" w:cstheme="minorBidi"/>
                            <w:sz w:val="19"/>
                            <w:szCs w:val="19"/>
                          </w:rPr>
                          <w:t>Data checker</w:t>
                        </w:r>
                      </w:p>
                    </w:txbxContent>
                  </v:textbox>
                </v:shape>
                <w10:anchorlock/>
              </v:group>
            </w:pict>
          </mc:Fallback>
        </mc:AlternateContent>
      </w:r>
    </w:p>
    <w:p w14:paraId="1DC5A030" w14:textId="0C357D17" w:rsidR="008D73F9" w:rsidRPr="00495422" w:rsidRDefault="000F0FEE" w:rsidP="000F0FEE">
      <w:pPr>
        <w:pStyle w:val="Caption"/>
        <w:jc w:val="center"/>
        <w:rPr>
          <w:b/>
          <w:bCs/>
          <w:sz w:val="22"/>
          <w:szCs w:val="22"/>
          <w:lang w:val="vi-VN" w:eastAsia="en-GB"/>
        </w:rPr>
      </w:pPr>
      <w:r w:rsidRPr="00495422">
        <w:rPr>
          <w:b/>
          <w:bCs/>
          <w:sz w:val="22"/>
          <w:szCs w:val="22"/>
        </w:rPr>
        <w:t xml:space="preserve">Figure </w:t>
      </w:r>
      <w:r w:rsidRPr="00495422">
        <w:rPr>
          <w:b/>
          <w:bCs/>
          <w:sz w:val="22"/>
          <w:szCs w:val="22"/>
        </w:rPr>
        <w:fldChar w:fldCharType="begin"/>
      </w:r>
      <w:r w:rsidRPr="00495422">
        <w:rPr>
          <w:b/>
          <w:bCs/>
          <w:sz w:val="22"/>
          <w:szCs w:val="22"/>
        </w:rPr>
        <w:instrText xml:space="preserve"> SEQ Figure \* ARABIC </w:instrText>
      </w:r>
      <w:r w:rsidRPr="00495422">
        <w:rPr>
          <w:b/>
          <w:bCs/>
          <w:sz w:val="22"/>
          <w:szCs w:val="22"/>
        </w:rPr>
        <w:fldChar w:fldCharType="separate"/>
      </w:r>
      <w:r w:rsidR="00561AFE" w:rsidRPr="00495422">
        <w:rPr>
          <w:b/>
          <w:bCs/>
          <w:noProof/>
          <w:sz w:val="22"/>
          <w:szCs w:val="22"/>
        </w:rPr>
        <w:t>4</w:t>
      </w:r>
      <w:r w:rsidRPr="00495422">
        <w:rPr>
          <w:b/>
          <w:bCs/>
          <w:sz w:val="22"/>
          <w:szCs w:val="22"/>
        </w:rPr>
        <w:fldChar w:fldCharType="end"/>
      </w:r>
      <w:r w:rsidRPr="00495422">
        <w:rPr>
          <w:b/>
          <w:bCs/>
          <w:sz w:val="22"/>
          <w:szCs w:val="22"/>
        </w:rPr>
        <w:t xml:space="preserve"> Structure of the monitoring group</w:t>
      </w:r>
    </w:p>
    <w:p w14:paraId="1E6614CC" w14:textId="77777777" w:rsidR="000F0FEE" w:rsidRPr="00495422" w:rsidRDefault="000F0FEE" w:rsidP="008D73F9">
      <w:pPr>
        <w:rPr>
          <w:szCs w:val="22"/>
          <w:lang w:val="vi-VN" w:eastAsia="en-GB"/>
        </w:rPr>
      </w:pPr>
    </w:p>
    <w:p w14:paraId="0E3C6312" w14:textId="1DFE51CE" w:rsidR="000F0FEE" w:rsidRPr="00495422" w:rsidRDefault="000F0FEE" w:rsidP="008D73F9">
      <w:pPr>
        <w:rPr>
          <w:szCs w:val="22"/>
          <w:lang w:eastAsia="en-GB"/>
        </w:rPr>
      </w:pPr>
      <w:r w:rsidRPr="00495422">
        <w:rPr>
          <w:szCs w:val="22"/>
          <w:lang w:val="vi-VN" w:eastAsia="en-GB"/>
        </w:rPr>
        <w:t xml:space="preserve">The responsibilities of each </w:t>
      </w:r>
      <w:r w:rsidR="00FF601E">
        <w:rPr>
          <w:szCs w:val="22"/>
          <w:lang w:eastAsia="en-GB"/>
        </w:rPr>
        <w:t>role</w:t>
      </w:r>
      <w:r w:rsidR="00FF601E" w:rsidRPr="00495422">
        <w:rPr>
          <w:szCs w:val="22"/>
          <w:lang w:val="vi-VN" w:eastAsia="en-GB"/>
        </w:rPr>
        <w:t xml:space="preserve"> </w:t>
      </w:r>
      <w:r w:rsidRPr="00495422">
        <w:rPr>
          <w:szCs w:val="22"/>
          <w:lang w:val="vi-VN" w:eastAsia="en-GB"/>
        </w:rPr>
        <w:t>involved are elaborated as follows</w:t>
      </w:r>
      <w:r w:rsidRPr="00495422">
        <w:rPr>
          <w:szCs w:val="22"/>
          <w:lang w:eastAsia="en-GB"/>
        </w:rPr>
        <w:t>.</w:t>
      </w:r>
    </w:p>
    <w:tbl>
      <w:tblPr>
        <w:tblStyle w:val="GSTableSimple"/>
        <w:tblW w:w="9072" w:type="dxa"/>
        <w:tblLayout w:type="fixed"/>
        <w:tblLook w:val="0660" w:firstRow="1" w:lastRow="1" w:firstColumn="0" w:lastColumn="0" w:noHBand="1" w:noVBand="1"/>
      </w:tblPr>
      <w:tblGrid>
        <w:gridCol w:w="2268"/>
        <w:gridCol w:w="6804"/>
      </w:tblGrid>
      <w:tr w:rsidR="000F0FEE" w:rsidRPr="00495422" w14:paraId="25B3D4AE" w14:textId="77777777" w:rsidTr="00DA2133">
        <w:trPr>
          <w:cnfStyle w:val="100000000000" w:firstRow="1" w:lastRow="0" w:firstColumn="0" w:lastColumn="0" w:oddVBand="0" w:evenVBand="0" w:oddHBand="0" w:evenHBand="0" w:firstRowFirstColumn="0" w:firstRowLastColumn="0" w:lastRowFirstColumn="0" w:lastRowLastColumn="0"/>
          <w:trHeight w:val="274"/>
        </w:trPr>
        <w:tc>
          <w:tcPr>
            <w:tcW w:w="1250" w:type="pct"/>
          </w:tcPr>
          <w:p w14:paraId="5C430BC8" w14:textId="773673F2" w:rsidR="000F0FEE" w:rsidRPr="00495422" w:rsidRDefault="000F0FEE" w:rsidP="000F0FEE">
            <w:pPr>
              <w:spacing w:line="240" w:lineRule="auto"/>
              <w:rPr>
                <w:color w:val="00BABE"/>
                <w:szCs w:val="22"/>
                <w:lang w:val="en-GB"/>
              </w:rPr>
            </w:pPr>
            <w:r w:rsidRPr="00495422">
              <w:rPr>
                <w:color w:val="00BABE"/>
                <w:szCs w:val="22"/>
                <w:lang w:val="en-GB"/>
              </w:rPr>
              <w:t>Participants</w:t>
            </w:r>
          </w:p>
        </w:tc>
        <w:tc>
          <w:tcPr>
            <w:tcW w:w="3750" w:type="pct"/>
          </w:tcPr>
          <w:p w14:paraId="1327E342" w14:textId="4423124A" w:rsidR="000F0FEE" w:rsidRPr="00495422" w:rsidRDefault="000F0FEE" w:rsidP="00F66221">
            <w:pPr>
              <w:spacing w:line="240" w:lineRule="auto"/>
              <w:jc w:val="center"/>
              <w:rPr>
                <w:color w:val="00BABE"/>
                <w:szCs w:val="22"/>
                <w:lang w:val="en-GB"/>
              </w:rPr>
            </w:pPr>
            <w:r w:rsidRPr="00495422">
              <w:rPr>
                <w:color w:val="00BABE"/>
                <w:szCs w:val="22"/>
                <w:lang w:val="en-GB"/>
              </w:rPr>
              <w:t>Responsibility</w:t>
            </w:r>
          </w:p>
        </w:tc>
      </w:tr>
      <w:tr w:rsidR="000F0FEE" w:rsidRPr="00495422" w14:paraId="621E9241" w14:textId="77777777" w:rsidTr="00DA2133">
        <w:trPr>
          <w:cantSplit w:val="0"/>
          <w:trHeight w:val="33"/>
        </w:trPr>
        <w:tc>
          <w:tcPr>
            <w:tcW w:w="1250" w:type="pct"/>
          </w:tcPr>
          <w:p w14:paraId="7EF2CB22" w14:textId="3E5F06ED" w:rsidR="000F0FEE" w:rsidRPr="00495422" w:rsidRDefault="00DA2133" w:rsidP="000F0FEE">
            <w:pPr>
              <w:snapToGrid/>
              <w:spacing w:after="60" w:line="276" w:lineRule="auto"/>
              <w:contextualSpacing w:val="0"/>
              <w:rPr>
                <w:szCs w:val="22"/>
                <w:lang w:eastAsia="de-DE"/>
              </w:rPr>
            </w:pPr>
            <w:r w:rsidRPr="00495422">
              <w:rPr>
                <w:szCs w:val="22"/>
                <w:lang w:eastAsia="de-DE"/>
              </w:rPr>
              <w:t xml:space="preserve">Project </w:t>
            </w:r>
            <w:r w:rsidR="000F0FEE" w:rsidRPr="00495422">
              <w:rPr>
                <w:szCs w:val="22"/>
                <w:lang w:eastAsia="de-DE"/>
              </w:rPr>
              <w:t>Director</w:t>
            </w:r>
          </w:p>
        </w:tc>
        <w:tc>
          <w:tcPr>
            <w:tcW w:w="3750" w:type="pct"/>
            <w:vAlign w:val="top"/>
          </w:tcPr>
          <w:p w14:paraId="4367D2D5" w14:textId="34396B05" w:rsidR="000F0FEE" w:rsidRPr="00495422" w:rsidRDefault="000F0FEE" w:rsidP="000F0FEE">
            <w:pPr>
              <w:snapToGrid/>
              <w:spacing w:after="60" w:line="276" w:lineRule="auto"/>
              <w:contextualSpacing w:val="0"/>
              <w:rPr>
                <w:szCs w:val="22"/>
                <w:lang w:eastAsia="de-DE"/>
              </w:rPr>
            </w:pPr>
            <w:r w:rsidRPr="00495422">
              <w:rPr>
                <w:szCs w:val="22"/>
                <w:lang w:eastAsia="de-DE"/>
              </w:rPr>
              <w:t>Check and approve the monitoring report annually.</w:t>
            </w:r>
          </w:p>
        </w:tc>
      </w:tr>
      <w:tr w:rsidR="000F0FEE" w:rsidRPr="00495422" w14:paraId="71BA0EEB" w14:textId="77777777" w:rsidTr="00DA2133">
        <w:trPr>
          <w:cantSplit w:val="0"/>
          <w:trHeight w:val="33"/>
        </w:trPr>
        <w:tc>
          <w:tcPr>
            <w:tcW w:w="1250" w:type="pct"/>
          </w:tcPr>
          <w:p w14:paraId="49DDA49A" w14:textId="7EC181BE" w:rsidR="000F0FEE" w:rsidRPr="00495422" w:rsidRDefault="000F0FEE" w:rsidP="000F0FEE">
            <w:pPr>
              <w:snapToGrid/>
              <w:spacing w:after="60" w:line="276" w:lineRule="auto"/>
              <w:contextualSpacing w:val="0"/>
              <w:rPr>
                <w:szCs w:val="22"/>
                <w:lang w:eastAsia="de-DE"/>
              </w:rPr>
            </w:pPr>
            <w:r w:rsidRPr="00495422">
              <w:rPr>
                <w:szCs w:val="22"/>
                <w:lang w:eastAsia="de-DE"/>
              </w:rPr>
              <w:t>Carbon team</w:t>
            </w:r>
          </w:p>
        </w:tc>
        <w:tc>
          <w:tcPr>
            <w:tcW w:w="3750" w:type="pct"/>
            <w:vAlign w:val="top"/>
          </w:tcPr>
          <w:p w14:paraId="47DC2093" w14:textId="6B0E768B" w:rsidR="000F0FEE" w:rsidRPr="00495422" w:rsidRDefault="000F0FEE" w:rsidP="000F0FEE">
            <w:pPr>
              <w:snapToGrid/>
              <w:spacing w:after="60" w:line="276" w:lineRule="auto"/>
              <w:contextualSpacing w:val="0"/>
              <w:rPr>
                <w:szCs w:val="22"/>
                <w:lang w:eastAsia="de-DE"/>
              </w:rPr>
            </w:pPr>
            <w:r w:rsidRPr="00495422">
              <w:rPr>
                <w:szCs w:val="22"/>
                <w:lang w:eastAsia="de-DE"/>
              </w:rPr>
              <w:t>Managing the carbon activities, guiding and supervising data recorder after being trained by carbon consultant.</w:t>
            </w:r>
          </w:p>
        </w:tc>
      </w:tr>
      <w:tr w:rsidR="000F0FEE" w:rsidRPr="00495422" w14:paraId="27103DA2" w14:textId="77777777" w:rsidTr="00DA2133">
        <w:trPr>
          <w:cantSplit w:val="0"/>
          <w:trHeight w:val="33"/>
        </w:trPr>
        <w:tc>
          <w:tcPr>
            <w:tcW w:w="1250" w:type="pct"/>
          </w:tcPr>
          <w:p w14:paraId="09DB4EED" w14:textId="27D30934" w:rsidR="000F0FEE" w:rsidRPr="00495422" w:rsidRDefault="000F0FEE" w:rsidP="000F0FEE">
            <w:pPr>
              <w:snapToGrid/>
              <w:spacing w:after="60" w:line="276" w:lineRule="auto"/>
              <w:contextualSpacing w:val="0"/>
              <w:rPr>
                <w:szCs w:val="22"/>
                <w:lang w:eastAsia="de-DE"/>
              </w:rPr>
            </w:pPr>
            <w:r w:rsidRPr="00495422">
              <w:rPr>
                <w:szCs w:val="22"/>
                <w:lang w:eastAsia="de-DE"/>
              </w:rPr>
              <w:t xml:space="preserve">Carbon </w:t>
            </w:r>
            <w:r w:rsidR="00DA2133" w:rsidRPr="00495422">
              <w:rPr>
                <w:szCs w:val="22"/>
                <w:lang w:eastAsia="de-DE"/>
              </w:rPr>
              <w:t>consultant</w:t>
            </w:r>
          </w:p>
        </w:tc>
        <w:tc>
          <w:tcPr>
            <w:tcW w:w="3750" w:type="pct"/>
            <w:vAlign w:val="top"/>
          </w:tcPr>
          <w:p w14:paraId="7BED4E31" w14:textId="24E6A7C3" w:rsidR="000F0FEE" w:rsidRPr="00495422" w:rsidRDefault="000F0FEE" w:rsidP="000F0FEE">
            <w:pPr>
              <w:snapToGrid/>
              <w:spacing w:after="60" w:line="276" w:lineRule="auto"/>
              <w:contextualSpacing w:val="0"/>
              <w:rPr>
                <w:szCs w:val="22"/>
                <w:lang w:eastAsia="de-DE"/>
              </w:rPr>
            </w:pPr>
            <w:r w:rsidRPr="00495422">
              <w:rPr>
                <w:szCs w:val="22"/>
                <w:lang w:eastAsia="de-DE"/>
              </w:rPr>
              <w:t>Providing training and technical support about carbon monitoring plan.</w:t>
            </w:r>
          </w:p>
        </w:tc>
      </w:tr>
      <w:tr w:rsidR="000F0FEE" w:rsidRPr="00495422" w14:paraId="03F28D48" w14:textId="77777777" w:rsidTr="00DA2133">
        <w:trPr>
          <w:cantSplit w:val="0"/>
          <w:trHeight w:val="33"/>
        </w:trPr>
        <w:tc>
          <w:tcPr>
            <w:tcW w:w="1250" w:type="pct"/>
          </w:tcPr>
          <w:p w14:paraId="314934B9" w14:textId="274F5B13" w:rsidR="000F0FEE" w:rsidRPr="00495422" w:rsidRDefault="000F0FEE" w:rsidP="000F0FEE">
            <w:pPr>
              <w:spacing w:after="60" w:line="276" w:lineRule="auto"/>
              <w:contextualSpacing w:val="0"/>
              <w:rPr>
                <w:szCs w:val="22"/>
                <w:lang w:eastAsia="de-DE"/>
              </w:rPr>
            </w:pPr>
            <w:r w:rsidRPr="00495422">
              <w:rPr>
                <w:szCs w:val="22"/>
                <w:lang w:eastAsia="de-DE"/>
              </w:rPr>
              <w:t>Internal auditor</w:t>
            </w:r>
          </w:p>
        </w:tc>
        <w:tc>
          <w:tcPr>
            <w:tcW w:w="3750" w:type="pct"/>
            <w:vAlign w:val="top"/>
          </w:tcPr>
          <w:p w14:paraId="607858C6" w14:textId="3FBEA1A8" w:rsidR="000F0FEE" w:rsidRPr="00495422" w:rsidRDefault="000F0FEE" w:rsidP="000F0FEE">
            <w:pPr>
              <w:spacing w:after="60" w:line="276" w:lineRule="auto"/>
              <w:contextualSpacing w:val="0"/>
              <w:rPr>
                <w:szCs w:val="22"/>
                <w:lang w:eastAsia="de-DE"/>
              </w:rPr>
            </w:pPr>
            <w:r w:rsidRPr="00495422">
              <w:rPr>
                <w:szCs w:val="22"/>
                <w:lang w:eastAsia="de-DE"/>
              </w:rPr>
              <w:t>Checking the monitoring procedure at least once in a year.</w:t>
            </w:r>
          </w:p>
        </w:tc>
      </w:tr>
      <w:tr w:rsidR="000F0FEE" w:rsidRPr="00495422" w14:paraId="04157ACD" w14:textId="77777777" w:rsidTr="00DA2133">
        <w:trPr>
          <w:cantSplit w:val="0"/>
          <w:trHeight w:val="33"/>
        </w:trPr>
        <w:tc>
          <w:tcPr>
            <w:tcW w:w="1250" w:type="pct"/>
          </w:tcPr>
          <w:p w14:paraId="5E8B51B9" w14:textId="2A65B5E8" w:rsidR="000F0FEE" w:rsidRPr="00495422" w:rsidRDefault="000F0FEE" w:rsidP="000F0FEE">
            <w:pPr>
              <w:spacing w:after="60" w:line="276" w:lineRule="auto"/>
              <w:contextualSpacing w:val="0"/>
              <w:rPr>
                <w:szCs w:val="22"/>
                <w:lang w:eastAsia="de-DE"/>
              </w:rPr>
            </w:pPr>
            <w:r w:rsidRPr="00495422">
              <w:rPr>
                <w:szCs w:val="22"/>
                <w:lang w:eastAsia="de-DE"/>
              </w:rPr>
              <w:t>Data recorder</w:t>
            </w:r>
          </w:p>
        </w:tc>
        <w:tc>
          <w:tcPr>
            <w:tcW w:w="3750" w:type="pct"/>
            <w:vAlign w:val="top"/>
          </w:tcPr>
          <w:p w14:paraId="21CB01EC" w14:textId="4009B9D7" w:rsidR="000F0FEE" w:rsidRPr="00495422" w:rsidRDefault="000F0FEE" w:rsidP="000F0FEE">
            <w:pPr>
              <w:spacing w:after="60" w:line="276" w:lineRule="auto"/>
              <w:contextualSpacing w:val="0"/>
              <w:rPr>
                <w:szCs w:val="22"/>
                <w:lang w:eastAsia="de-DE"/>
              </w:rPr>
            </w:pPr>
            <w:r w:rsidRPr="00495422">
              <w:rPr>
                <w:szCs w:val="22"/>
                <w:lang w:eastAsia="de-DE"/>
              </w:rPr>
              <w:t xml:space="preserve">Collecting and recording data </w:t>
            </w:r>
            <w:r w:rsidR="00DA2133" w:rsidRPr="00495422">
              <w:rPr>
                <w:szCs w:val="22"/>
                <w:lang w:eastAsia="de-DE"/>
              </w:rPr>
              <w:t>as per the monitoring plan</w:t>
            </w:r>
            <w:r w:rsidRPr="00495422">
              <w:rPr>
                <w:szCs w:val="22"/>
                <w:lang w:eastAsia="de-DE"/>
              </w:rPr>
              <w:t>.</w:t>
            </w:r>
          </w:p>
        </w:tc>
      </w:tr>
      <w:tr w:rsidR="000F0FEE" w:rsidRPr="00495422" w14:paraId="4547CF32" w14:textId="77777777" w:rsidTr="00DA2133">
        <w:trPr>
          <w:cantSplit w:val="0"/>
          <w:trHeight w:val="33"/>
        </w:trPr>
        <w:tc>
          <w:tcPr>
            <w:tcW w:w="1250" w:type="pct"/>
          </w:tcPr>
          <w:p w14:paraId="1B387BFA" w14:textId="1B003C22" w:rsidR="000F0FEE" w:rsidRPr="00495422" w:rsidRDefault="000F0FEE" w:rsidP="000F0FEE">
            <w:pPr>
              <w:spacing w:after="60" w:line="276" w:lineRule="auto"/>
              <w:contextualSpacing w:val="0"/>
              <w:rPr>
                <w:szCs w:val="22"/>
                <w:lang w:eastAsia="de-DE"/>
              </w:rPr>
            </w:pPr>
            <w:r w:rsidRPr="00495422">
              <w:rPr>
                <w:szCs w:val="22"/>
                <w:lang w:eastAsia="de-DE"/>
              </w:rPr>
              <w:t>Meter supervisor</w:t>
            </w:r>
          </w:p>
        </w:tc>
        <w:tc>
          <w:tcPr>
            <w:tcW w:w="3750" w:type="pct"/>
            <w:vAlign w:val="top"/>
          </w:tcPr>
          <w:p w14:paraId="60F8D672" w14:textId="04943D63" w:rsidR="000F0FEE" w:rsidRPr="00495422" w:rsidRDefault="000F0FEE" w:rsidP="000F0FEE">
            <w:pPr>
              <w:spacing w:after="60" w:line="276" w:lineRule="auto"/>
              <w:contextualSpacing w:val="0"/>
              <w:rPr>
                <w:szCs w:val="22"/>
                <w:lang w:eastAsia="de-DE"/>
              </w:rPr>
            </w:pPr>
            <w:r w:rsidRPr="00495422">
              <w:rPr>
                <w:szCs w:val="22"/>
                <w:lang w:eastAsia="de-DE"/>
              </w:rPr>
              <w:t>Checking power meter periodically according to relevant regulations.</w:t>
            </w:r>
          </w:p>
        </w:tc>
      </w:tr>
      <w:tr w:rsidR="000F0FEE" w:rsidRPr="00495422" w14:paraId="2F036BD9" w14:textId="77777777" w:rsidTr="00DA2133">
        <w:trPr>
          <w:cantSplit w:val="0"/>
          <w:trHeight w:val="33"/>
        </w:trPr>
        <w:tc>
          <w:tcPr>
            <w:tcW w:w="1250" w:type="pct"/>
          </w:tcPr>
          <w:p w14:paraId="46D4A71C" w14:textId="730F9653" w:rsidR="000F0FEE" w:rsidRPr="00495422" w:rsidRDefault="000F0FEE" w:rsidP="000F0FEE">
            <w:pPr>
              <w:spacing w:after="60" w:line="276" w:lineRule="auto"/>
              <w:contextualSpacing w:val="0"/>
              <w:rPr>
                <w:szCs w:val="22"/>
                <w:lang w:eastAsia="de-DE"/>
              </w:rPr>
            </w:pPr>
            <w:r w:rsidRPr="00495422">
              <w:rPr>
                <w:szCs w:val="22"/>
                <w:lang w:eastAsia="de-DE"/>
              </w:rPr>
              <w:t>Data checker</w:t>
            </w:r>
          </w:p>
        </w:tc>
        <w:tc>
          <w:tcPr>
            <w:tcW w:w="3750" w:type="pct"/>
            <w:vAlign w:val="top"/>
          </w:tcPr>
          <w:p w14:paraId="671BC28C" w14:textId="4603B42A" w:rsidR="000F0FEE" w:rsidRPr="00495422" w:rsidRDefault="000F0FEE" w:rsidP="000F0FEE">
            <w:pPr>
              <w:spacing w:after="60" w:line="276" w:lineRule="auto"/>
              <w:contextualSpacing w:val="0"/>
              <w:rPr>
                <w:szCs w:val="22"/>
                <w:lang w:eastAsia="de-DE"/>
              </w:rPr>
            </w:pPr>
            <w:r w:rsidRPr="00495422">
              <w:rPr>
                <w:szCs w:val="22"/>
                <w:lang w:eastAsia="de-DE"/>
              </w:rPr>
              <w:t>Double checking the collected data measured by the power meter.</w:t>
            </w:r>
          </w:p>
        </w:tc>
      </w:tr>
      <w:tr w:rsidR="000F0FEE" w:rsidRPr="00495422" w14:paraId="77BE4286" w14:textId="77777777" w:rsidTr="00DA2133">
        <w:trPr>
          <w:cantSplit w:val="0"/>
          <w:trHeight w:val="33"/>
        </w:trPr>
        <w:tc>
          <w:tcPr>
            <w:tcW w:w="1250" w:type="pct"/>
          </w:tcPr>
          <w:p w14:paraId="351925A7" w14:textId="2CC31E1C" w:rsidR="000F0FEE" w:rsidRPr="00495422" w:rsidRDefault="000F0FEE" w:rsidP="000F0FEE">
            <w:pPr>
              <w:snapToGrid/>
              <w:spacing w:after="60" w:line="276" w:lineRule="auto"/>
              <w:contextualSpacing w:val="0"/>
              <w:rPr>
                <w:szCs w:val="22"/>
                <w:lang w:val="en-GB"/>
              </w:rPr>
            </w:pPr>
          </w:p>
        </w:tc>
        <w:tc>
          <w:tcPr>
            <w:tcW w:w="3750" w:type="pct"/>
          </w:tcPr>
          <w:p w14:paraId="20C63B2E" w14:textId="08D9F61B" w:rsidR="000F0FEE" w:rsidRPr="00495422" w:rsidRDefault="000F0FEE" w:rsidP="000F0FEE">
            <w:pPr>
              <w:snapToGrid/>
              <w:spacing w:after="60" w:line="276" w:lineRule="auto"/>
              <w:contextualSpacing w:val="0"/>
              <w:rPr>
                <w:szCs w:val="22"/>
                <w:lang w:val="en-GB"/>
              </w:rPr>
            </w:pPr>
          </w:p>
        </w:tc>
      </w:tr>
    </w:tbl>
    <w:p w14:paraId="2EBEEDCF" w14:textId="05FBD442" w:rsidR="00DA2133" w:rsidRPr="00495422" w:rsidRDefault="00DA2133" w:rsidP="00DA2133">
      <w:pPr>
        <w:rPr>
          <w:szCs w:val="22"/>
          <w:u w:val="single"/>
        </w:rPr>
      </w:pPr>
      <w:r w:rsidRPr="00495422">
        <w:rPr>
          <w:szCs w:val="22"/>
          <w:u w:val="single"/>
        </w:rPr>
        <w:t xml:space="preserve">B.7.3.3 Monitoring </w:t>
      </w:r>
      <w:r w:rsidR="0066671D" w:rsidRPr="00495422">
        <w:rPr>
          <w:szCs w:val="22"/>
          <w:u w:val="single"/>
        </w:rPr>
        <w:t>p</w:t>
      </w:r>
      <w:r w:rsidRPr="00495422">
        <w:rPr>
          <w:szCs w:val="22"/>
          <w:u w:val="single"/>
        </w:rPr>
        <w:t>rocess</w:t>
      </w:r>
    </w:p>
    <w:p w14:paraId="1B6FE669" w14:textId="2695B5B1" w:rsidR="00DA2133" w:rsidRPr="00495422" w:rsidRDefault="00DA2133" w:rsidP="00DA2133">
      <w:pPr>
        <w:spacing w:line="276" w:lineRule="auto"/>
        <w:contextualSpacing w:val="0"/>
        <w:rPr>
          <w:szCs w:val="22"/>
          <w:lang w:eastAsia="de-DE"/>
        </w:rPr>
      </w:pPr>
      <w:r w:rsidRPr="00495422">
        <w:rPr>
          <w:szCs w:val="22"/>
          <w:lang w:eastAsia="de-DE"/>
        </w:rPr>
        <w:t xml:space="preserve">The electricity generated from the proposed Project Activity will be supplied to the national grid EVN for the complete </w:t>
      </w:r>
      <w:r w:rsidR="0017280C" w:rsidRPr="00495422">
        <w:rPr>
          <w:szCs w:val="22"/>
          <w:lang w:eastAsia="de-DE"/>
        </w:rPr>
        <w:t>P</w:t>
      </w:r>
      <w:r w:rsidRPr="00495422">
        <w:rPr>
          <w:szCs w:val="22"/>
          <w:lang w:eastAsia="de-DE"/>
        </w:rPr>
        <w:t xml:space="preserve">roject lifetime under a long-term 20-year PPA with the grid operator. The electricity generated from the </w:t>
      </w:r>
      <w:r w:rsidR="0017280C" w:rsidRPr="00495422">
        <w:rPr>
          <w:szCs w:val="22"/>
          <w:lang w:eastAsia="de-DE"/>
        </w:rPr>
        <w:t>P</w:t>
      </w:r>
      <w:r w:rsidRPr="00495422">
        <w:rPr>
          <w:szCs w:val="22"/>
          <w:lang w:eastAsia="de-DE"/>
        </w:rPr>
        <w:t>roject</w:t>
      </w:r>
      <w:r w:rsidR="0017280C" w:rsidRPr="00495422">
        <w:rPr>
          <w:szCs w:val="22"/>
          <w:lang w:val="vi-VN" w:eastAsia="de-DE"/>
        </w:rPr>
        <w:t xml:space="preserve"> Activity</w:t>
      </w:r>
      <w:r w:rsidRPr="00495422">
        <w:rPr>
          <w:szCs w:val="22"/>
          <w:lang w:eastAsia="de-DE"/>
        </w:rPr>
        <w:t xml:space="preserve"> before entering the grid at the connection points will be measured by bi-directional digital meters. The power meters will record the net export and import data with both main and back-up meters.</w:t>
      </w:r>
    </w:p>
    <w:p w14:paraId="2EE6FA2D" w14:textId="0590591A" w:rsidR="00DA2133" w:rsidRPr="00495422" w:rsidRDefault="00DA2133" w:rsidP="00DA2133">
      <w:pPr>
        <w:spacing w:line="276" w:lineRule="auto"/>
        <w:contextualSpacing w:val="0"/>
        <w:rPr>
          <w:szCs w:val="22"/>
          <w:lang w:val="vi-VN" w:eastAsia="en-GB"/>
        </w:rPr>
      </w:pPr>
      <w:r w:rsidRPr="00495422">
        <w:rPr>
          <w:szCs w:val="22"/>
          <w:lang w:eastAsia="de-DE"/>
        </w:rPr>
        <w:t>The</w:t>
      </w:r>
      <w:r w:rsidRPr="00495422">
        <w:rPr>
          <w:szCs w:val="22"/>
          <w:lang w:val="vi-VN" w:eastAsia="en-GB"/>
        </w:rPr>
        <w:t xml:space="preserve"> steps of monitoring the electricity supplied to the grid and the electricity imported from the grid and consumed by the proposed Project </w:t>
      </w:r>
      <w:r w:rsidR="0017280C" w:rsidRPr="00495422">
        <w:rPr>
          <w:szCs w:val="22"/>
          <w:lang w:val="vi-VN" w:eastAsia="en-GB"/>
        </w:rPr>
        <w:t xml:space="preserve">Activity </w:t>
      </w:r>
      <w:r w:rsidRPr="00495422">
        <w:rPr>
          <w:szCs w:val="22"/>
          <w:lang w:val="vi-VN" w:eastAsia="en-GB"/>
        </w:rPr>
        <w:t>are as follows:</w:t>
      </w:r>
    </w:p>
    <w:p w14:paraId="6E185461" w14:textId="760176E6" w:rsidR="00DA2133" w:rsidRPr="00495422" w:rsidRDefault="00DA2133" w:rsidP="001647FD">
      <w:pPr>
        <w:pStyle w:val="ListParagraph"/>
        <w:numPr>
          <w:ilvl w:val="0"/>
          <w:numId w:val="37"/>
        </w:numPr>
        <w:spacing w:line="276" w:lineRule="auto"/>
        <w:contextualSpacing w:val="0"/>
        <w:rPr>
          <w:szCs w:val="22"/>
          <w:lang w:eastAsia="de-DE"/>
        </w:rPr>
      </w:pPr>
      <w:r w:rsidRPr="00495422">
        <w:rPr>
          <w:szCs w:val="22"/>
          <w:lang w:eastAsia="de-DE"/>
        </w:rPr>
        <w:t>The electricity supplied by the Project to the grid and electricity imported from the grid are measured automatically by the bi-directional meter systems (main and back-up power meters). The data is measured continuously;</w:t>
      </w:r>
    </w:p>
    <w:p w14:paraId="366A0ABE" w14:textId="3A929831" w:rsidR="00DA2133" w:rsidRPr="00495422" w:rsidRDefault="00DA2133" w:rsidP="001647FD">
      <w:pPr>
        <w:pStyle w:val="ListParagraph"/>
        <w:numPr>
          <w:ilvl w:val="0"/>
          <w:numId w:val="37"/>
        </w:numPr>
        <w:spacing w:line="276" w:lineRule="auto"/>
        <w:contextualSpacing w:val="0"/>
        <w:rPr>
          <w:szCs w:val="22"/>
          <w:lang w:eastAsia="de-DE"/>
        </w:rPr>
      </w:pPr>
      <w:r w:rsidRPr="00495422">
        <w:rPr>
          <w:szCs w:val="22"/>
          <w:lang w:eastAsia="de-DE"/>
        </w:rPr>
        <w:t xml:space="preserve">Persons in charge of data recording and the meter supervision from the Project will monitor and report the data to EVN through an internal </w:t>
      </w:r>
      <w:r w:rsidR="0017280C" w:rsidRPr="00495422">
        <w:rPr>
          <w:szCs w:val="22"/>
          <w:lang w:eastAsia="de-DE"/>
        </w:rPr>
        <w:t>remote</w:t>
      </w:r>
      <w:r w:rsidR="0017280C" w:rsidRPr="00495422">
        <w:rPr>
          <w:szCs w:val="22"/>
          <w:lang w:val="vi-VN" w:eastAsia="de-DE"/>
        </w:rPr>
        <w:t xml:space="preserve"> </w:t>
      </w:r>
      <w:r w:rsidRPr="00495422">
        <w:rPr>
          <w:szCs w:val="22"/>
          <w:lang w:eastAsia="de-DE"/>
        </w:rPr>
        <w:t xml:space="preserve">system </w:t>
      </w:r>
      <w:r w:rsidR="0017280C" w:rsidRPr="00495422">
        <w:rPr>
          <w:szCs w:val="22"/>
          <w:lang w:eastAsia="de-DE"/>
        </w:rPr>
        <w:t>with</w:t>
      </w:r>
      <w:r w:rsidR="0017280C" w:rsidRPr="00495422">
        <w:rPr>
          <w:szCs w:val="22"/>
          <w:lang w:val="vi-VN" w:eastAsia="de-DE"/>
        </w:rPr>
        <w:t xml:space="preserve"> a </w:t>
      </w:r>
      <w:r w:rsidRPr="00495422">
        <w:rPr>
          <w:szCs w:val="22"/>
          <w:lang w:eastAsia="de-DE"/>
        </w:rPr>
        <w:t>data monitoring software and the data also be sent to EVN</w:t>
      </w:r>
      <w:r w:rsidR="0017280C" w:rsidRPr="00495422">
        <w:rPr>
          <w:szCs w:val="22"/>
          <w:lang w:val="vi-VN" w:eastAsia="de-DE"/>
        </w:rPr>
        <w:t xml:space="preserve"> everyday</w:t>
      </w:r>
      <w:r w:rsidRPr="00495422">
        <w:rPr>
          <w:szCs w:val="22"/>
          <w:lang w:eastAsia="de-DE"/>
        </w:rPr>
        <w:t xml:space="preserve">. </w:t>
      </w:r>
    </w:p>
    <w:p w14:paraId="1D2AFE75" w14:textId="1BE685D8" w:rsidR="00DA2133" w:rsidRPr="00495422" w:rsidRDefault="00DA2133" w:rsidP="001647FD">
      <w:pPr>
        <w:pStyle w:val="ListParagraph"/>
        <w:numPr>
          <w:ilvl w:val="0"/>
          <w:numId w:val="37"/>
        </w:numPr>
        <w:spacing w:line="276" w:lineRule="auto"/>
        <w:contextualSpacing w:val="0"/>
        <w:rPr>
          <w:szCs w:val="22"/>
          <w:lang w:eastAsia="de-DE"/>
        </w:rPr>
      </w:pPr>
      <w:r w:rsidRPr="00495422">
        <w:rPr>
          <w:szCs w:val="22"/>
          <w:lang w:eastAsia="de-DE"/>
        </w:rPr>
        <w:t>At the end of every month, EVN and the Project will cross-check monthly report for import</w:t>
      </w:r>
      <w:r w:rsidR="0017280C" w:rsidRPr="00495422">
        <w:rPr>
          <w:szCs w:val="22"/>
          <w:lang w:eastAsia="de-DE"/>
        </w:rPr>
        <w:t>ed</w:t>
      </w:r>
      <w:r w:rsidRPr="00495422">
        <w:rPr>
          <w:szCs w:val="22"/>
          <w:lang w:eastAsia="de-DE"/>
        </w:rPr>
        <w:t xml:space="preserve"> and export</w:t>
      </w:r>
      <w:r w:rsidR="0017280C" w:rsidRPr="00495422">
        <w:rPr>
          <w:szCs w:val="22"/>
          <w:lang w:eastAsia="de-DE"/>
        </w:rPr>
        <w:t>ed</w:t>
      </w:r>
      <w:r w:rsidRPr="00495422">
        <w:rPr>
          <w:szCs w:val="22"/>
          <w:lang w:eastAsia="de-DE"/>
        </w:rPr>
        <w:t xml:space="preserve"> electricity then the result will be signed by both parties and kept by both parties;</w:t>
      </w:r>
    </w:p>
    <w:p w14:paraId="15708368" w14:textId="6E547DA4" w:rsidR="00DA2133" w:rsidRPr="00495422" w:rsidRDefault="00DA2133" w:rsidP="001647FD">
      <w:pPr>
        <w:pStyle w:val="ListParagraph"/>
        <w:numPr>
          <w:ilvl w:val="0"/>
          <w:numId w:val="37"/>
        </w:numPr>
        <w:spacing w:line="276" w:lineRule="auto"/>
        <w:contextualSpacing w:val="0"/>
        <w:rPr>
          <w:szCs w:val="22"/>
          <w:lang w:eastAsia="de-DE"/>
        </w:rPr>
      </w:pPr>
      <w:r w:rsidRPr="00495422">
        <w:rPr>
          <w:szCs w:val="22"/>
          <w:lang w:eastAsia="de-DE"/>
        </w:rPr>
        <w:t xml:space="preserve">The </w:t>
      </w:r>
      <w:r w:rsidR="0017280C" w:rsidRPr="00495422">
        <w:rPr>
          <w:szCs w:val="22"/>
          <w:lang w:eastAsia="de-DE"/>
        </w:rPr>
        <w:t xml:space="preserve">metering </w:t>
      </w:r>
      <w:r w:rsidRPr="00495422">
        <w:rPr>
          <w:szCs w:val="22"/>
          <w:lang w:eastAsia="de-DE"/>
        </w:rPr>
        <w:t>data from the back-up power meters will be cross checked with the data from main power meter. The data from the back-up system will be used in case of a failure of the main meter;</w:t>
      </w:r>
    </w:p>
    <w:p w14:paraId="186DE967" w14:textId="73D82996" w:rsidR="00DA2133" w:rsidRPr="00495422" w:rsidRDefault="00DA2133" w:rsidP="001647FD">
      <w:pPr>
        <w:pStyle w:val="ListParagraph"/>
        <w:numPr>
          <w:ilvl w:val="0"/>
          <w:numId w:val="37"/>
        </w:numPr>
        <w:spacing w:line="276" w:lineRule="auto"/>
        <w:contextualSpacing w:val="0"/>
        <w:rPr>
          <w:szCs w:val="22"/>
          <w:lang w:eastAsia="de-DE"/>
        </w:rPr>
      </w:pPr>
      <w:r w:rsidRPr="00495422">
        <w:rPr>
          <w:szCs w:val="22"/>
          <w:lang w:eastAsia="de-DE"/>
        </w:rPr>
        <w:t xml:space="preserve">The export data shall be recorded by the Electricity sales invoice raised by the </w:t>
      </w:r>
      <w:r w:rsidR="009F01F4">
        <w:rPr>
          <w:szCs w:val="22"/>
          <w:lang w:eastAsia="de-DE"/>
        </w:rPr>
        <w:t xml:space="preserve">Legal </w:t>
      </w:r>
      <w:r w:rsidRPr="00495422">
        <w:rPr>
          <w:szCs w:val="22"/>
          <w:lang w:eastAsia="de-DE"/>
        </w:rPr>
        <w:t xml:space="preserve">Project Owner to EVN. The import data shall be recorded by the Electricity sales invoice raised by EVN to the </w:t>
      </w:r>
      <w:r w:rsidR="009F01F4">
        <w:rPr>
          <w:szCs w:val="22"/>
          <w:lang w:eastAsia="de-DE"/>
        </w:rPr>
        <w:t xml:space="preserve">Legal </w:t>
      </w:r>
      <w:r w:rsidRPr="00495422">
        <w:rPr>
          <w:szCs w:val="22"/>
          <w:lang w:eastAsia="de-DE"/>
        </w:rPr>
        <w:t>Project Owner. Copies of invoices shall be maintained; and</w:t>
      </w:r>
    </w:p>
    <w:p w14:paraId="773EC652" w14:textId="5FA4D727" w:rsidR="000F0FEE" w:rsidRPr="00495422" w:rsidRDefault="00DA2133" w:rsidP="001647FD">
      <w:pPr>
        <w:pStyle w:val="ListParagraph"/>
        <w:numPr>
          <w:ilvl w:val="0"/>
          <w:numId w:val="37"/>
        </w:numPr>
        <w:spacing w:line="276" w:lineRule="auto"/>
        <w:contextualSpacing w:val="0"/>
        <w:rPr>
          <w:szCs w:val="22"/>
          <w:lang w:val="vi-VN" w:eastAsia="en-GB"/>
        </w:rPr>
      </w:pPr>
      <w:r w:rsidRPr="00495422">
        <w:rPr>
          <w:szCs w:val="22"/>
          <w:lang w:eastAsia="de-DE"/>
        </w:rPr>
        <w:t xml:space="preserve">The </w:t>
      </w:r>
      <w:r w:rsidR="009F01F4">
        <w:rPr>
          <w:szCs w:val="22"/>
          <w:lang w:eastAsia="de-DE"/>
        </w:rPr>
        <w:t xml:space="preserve">Legal </w:t>
      </w:r>
      <w:r w:rsidRPr="00495422">
        <w:rPr>
          <w:szCs w:val="22"/>
          <w:lang w:eastAsia="de-DE"/>
        </w:rPr>
        <w:t>Project Owner provides the electricity protocols and copies of invoices and other related documents to the Verifier</w:t>
      </w:r>
      <w:r w:rsidR="00561AFE" w:rsidRPr="00495422">
        <w:rPr>
          <w:szCs w:val="22"/>
          <w:lang w:eastAsia="de-DE"/>
        </w:rPr>
        <w:t xml:space="preserve"> of VVB.</w:t>
      </w:r>
    </w:p>
    <w:p w14:paraId="4FBD3266" w14:textId="197F218F" w:rsidR="00561AFE" w:rsidRPr="00495422" w:rsidRDefault="00561AFE" w:rsidP="00561AFE">
      <w:pPr>
        <w:rPr>
          <w:szCs w:val="22"/>
          <w:u w:val="single"/>
        </w:rPr>
      </w:pPr>
      <w:r w:rsidRPr="00495422">
        <w:rPr>
          <w:szCs w:val="22"/>
          <w:u w:val="single"/>
        </w:rPr>
        <w:t xml:space="preserve">B.7.3.4 Monitoring </w:t>
      </w:r>
      <w:r w:rsidR="0066671D" w:rsidRPr="00495422">
        <w:rPr>
          <w:szCs w:val="22"/>
          <w:u w:val="single"/>
        </w:rPr>
        <w:t>e</w:t>
      </w:r>
      <w:r w:rsidRPr="00495422">
        <w:rPr>
          <w:szCs w:val="22"/>
          <w:u w:val="single"/>
        </w:rPr>
        <w:t>quipment and Installation</w:t>
      </w:r>
    </w:p>
    <w:p w14:paraId="42A81A90" w14:textId="281DA571" w:rsidR="00561AFE" w:rsidRPr="00495422" w:rsidRDefault="00561AFE" w:rsidP="00561AFE">
      <w:pPr>
        <w:spacing w:line="276" w:lineRule="auto"/>
        <w:contextualSpacing w:val="0"/>
        <w:rPr>
          <w:szCs w:val="22"/>
          <w:lang w:eastAsia="de-DE"/>
        </w:rPr>
      </w:pPr>
      <w:r w:rsidRPr="00495422">
        <w:rPr>
          <w:szCs w:val="22"/>
          <w:lang w:eastAsia="de-DE"/>
        </w:rPr>
        <w:t xml:space="preserve">Four electricity meters are adopted in the monitoring system of the </w:t>
      </w:r>
      <w:r w:rsidR="007F26DD" w:rsidRPr="00495422">
        <w:rPr>
          <w:szCs w:val="22"/>
          <w:lang w:eastAsia="de-DE"/>
        </w:rPr>
        <w:t>P</w:t>
      </w:r>
      <w:r w:rsidRPr="00495422">
        <w:rPr>
          <w:szCs w:val="22"/>
          <w:lang w:eastAsia="de-DE"/>
        </w:rPr>
        <w:t>roject</w:t>
      </w:r>
      <w:r w:rsidR="007F26DD" w:rsidRPr="00495422">
        <w:rPr>
          <w:szCs w:val="22"/>
          <w:lang w:eastAsia="de-DE"/>
        </w:rPr>
        <w:t xml:space="preserve"> Activity</w:t>
      </w:r>
      <w:r w:rsidRPr="00495422">
        <w:rPr>
          <w:szCs w:val="22"/>
          <w:lang w:eastAsia="de-DE"/>
        </w:rPr>
        <w:t xml:space="preserve">. The meters have been installed at the interconnection point to the grid for monitoring the electricity delivered </w:t>
      </w:r>
      <w:r w:rsidR="007F26DD" w:rsidRPr="00495422">
        <w:rPr>
          <w:szCs w:val="22"/>
          <w:lang w:eastAsia="de-DE"/>
        </w:rPr>
        <w:t>to the grid and received from</w:t>
      </w:r>
      <w:r w:rsidRPr="00495422">
        <w:rPr>
          <w:szCs w:val="22"/>
          <w:lang w:eastAsia="de-DE"/>
        </w:rPr>
        <w:t xml:space="preserve"> the grid.</w:t>
      </w:r>
    </w:p>
    <w:p w14:paraId="460FF069" w14:textId="3B8E33DA" w:rsidR="00561AFE" w:rsidRPr="00495422" w:rsidRDefault="00561AFE" w:rsidP="00561AFE">
      <w:pPr>
        <w:spacing w:line="276" w:lineRule="auto"/>
        <w:contextualSpacing w:val="0"/>
        <w:rPr>
          <w:szCs w:val="22"/>
          <w:lang w:eastAsia="de-DE"/>
        </w:rPr>
      </w:pPr>
      <w:r w:rsidRPr="00495422">
        <w:rPr>
          <w:szCs w:val="22"/>
          <w:lang w:eastAsia="de-DE"/>
        </w:rPr>
        <w:t xml:space="preserve">Two bidirectional electricity meters with </w:t>
      </w:r>
      <w:r w:rsidR="007F26DD" w:rsidRPr="00495422">
        <w:rPr>
          <w:szCs w:val="22"/>
          <w:lang w:eastAsia="de-DE"/>
        </w:rPr>
        <w:t>an</w:t>
      </w:r>
      <w:r w:rsidRPr="00495422">
        <w:rPr>
          <w:szCs w:val="22"/>
          <w:lang w:eastAsia="de-DE"/>
        </w:rPr>
        <w:t xml:space="preserve"> accuracy of 0.2s (Meter 531C and Meter 532C) are installed as the main meter</w:t>
      </w:r>
      <w:r w:rsidR="007F26DD" w:rsidRPr="00495422">
        <w:rPr>
          <w:szCs w:val="22"/>
          <w:lang w:eastAsia="de-DE"/>
        </w:rPr>
        <w:t>s</w:t>
      </w:r>
      <w:r w:rsidRPr="00495422">
        <w:rPr>
          <w:szCs w:val="22"/>
          <w:lang w:eastAsia="de-DE"/>
        </w:rPr>
        <w:t xml:space="preserve"> at </w:t>
      </w:r>
      <w:r w:rsidRPr="00495422">
        <w:rPr>
          <w:rFonts w:asciiTheme="minorHAnsi" w:hAnsiTheme="minorHAnsi"/>
          <w:szCs w:val="22"/>
          <w:lang w:eastAsia="de-DE"/>
        </w:rPr>
        <w:t xml:space="preserve">the </w:t>
      </w:r>
      <w:r w:rsidR="007F26DD" w:rsidRPr="00495422">
        <w:rPr>
          <w:rFonts w:asciiTheme="minorHAnsi" w:hAnsiTheme="minorHAnsi"/>
          <w:szCs w:val="22"/>
          <w:lang w:eastAsia="de-DE"/>
        </w:rPr>
        <w:t>connection point</w:t>
      </w:r>
      <w:r w:rsidRPr="00495422">
        <w:rPr>
          <w:rFonts w:asciiTheme="minorHAnsi" w:hAnsiTheme="minorHAnsi"/>
          <w:szCs w:val="22"/>
          <w:lang w:eastAsia="de-DE"/>
        </w:rPr>
        <w:t xml:space="preserve"> of the 33/500 kV substation to</w:t>
      </w:r>
      <w:r w:rsidR="007F26DD" w:rsidRPr="00495422">
        <w:rPr>
          <w:rFonts w:asciiTheme="minorHAnsi" w:hAnsiTheme="minorHAnsi"/>
          <w:szCs w:val="22"/>
          <w:lang w:eastAsia="de-DE"/>
        </w:rPr>
        <w:t xml:space="preserve"> 500 kV Pleiku – Di Linh grid and</w:t>
      </w:r>
      <w:r w:rsidRPr="00495422">
        <w:rPr>
          <w:rFonts w:asciiTheme="minorHAnsi" w:hAnsiTheme="minorHAnsi"/>
          <w:szCs w:val="22"/>
          <w:lang w:eastAsia="de-DE"/>
        </w:rPr>
        <w:t xml:space="preserve"> monitor the electricity exported to the grid (</w:t>
      </w:r>
      <w:r w:rsidR="007F26DD" w:rsidRPr="00495422">
        <w:rPr>
          <w:rFonts w:asciiTheme="minorHAnsi" w:hAnsiTheme="minorHAnsi"/>
          <w:szCs w:val="22"/>
          <w:lang w:eastAsia="de-DE"/>
        </w:rPr>
        <w:t>EG</w:t>
      </w:r>
      <w:r w:rsidR="007F26DD" w:rsidRPr="00FF601E">
        <w:rPr>
          <w:rFonts w:asciiTheme="minorHAnsi" w:hAnsiTheme="minorHAnsi"/>
          <w:szCs w:val="22"/>
          <w:vertAlign w:val="subscript"/>
        </w:rPr>
        <w:t>export,y</w:t>
      </w:r>
      <w:r w:rsidRPr="00495422">
        <w:rPr>
          <w:rFonts w:asciiTheme="minorHAnsi" w:hAnsiTheme="minorHAnsi"/>
          <w:szCs w:val="22"/>
          <w:lang w:eastAsia="de-DE"/>
        </w:rPr>
        <w:t>)</w:t>
      </w:r>
      <w:r w:rsidRPr="00495422">
        <w:rPr>
          <w:szCs w:val="22"/>
          <w:lang w:eastAsia="de-DE"/>
        </w:rPr>
        <w:t xml:space="preserve"> a</w:t>
      </w:r>
      <w:r w:rsidR="007F26DD" w:rsidRPr="00495422">
        <w:rPr>
          <w:szCs w:val="22"/>
          <w:lang w:eastAsia="de-DE"/>
        </w:rPr>
        <w:t>s well as</w:t>
      </w:r>
      <w:r w:rsidRPr="00495422">
        <w:rPr>
          <w:szCs w:val="22"/>
          <w:lang w:eastAsia="de-DE"/>
        </w:rPr>
        <w:t xml:space="preserve"> imported from the grid (</w:t>
      </w:r>
      <w:r w:rsidR="007F26DD" w:rsidRPr="00495422">
        <w:rPr>
          <w:rFonts w:asciiTheme="minorHAnsi" w:hAnsiTheme="minorHAnsi"/>
          <w:szCs w:val="22"/>
          <w:lang w:eastAsia="de-DE"/>
        </w:rPr>
        <w:t>EG</w:t>
      </w:r>
      <w:r w:rsidR="007F26DD" w:rsidRPr="00FF601E">
        <w:rPr>
          <w:rFonts w:asciiTheme="minorHAnsi" w:hAnsiTheme="minorHAnsi"/>
          <w:szCs w:val="22"/>
          <w:vertAlign w:val="subscript"/>
        </w:rPr>
        <w:t>import,y</w:t>
      </w:r>
      <w:r w:rsidRPr="00495422">
        <w:rPr>
          <w:szCs w:val="22"/>
          <w:lang w:eastAsia="de-DE"/>
        </w:rPr>
        <w:t xml:space="preserve">) by the </w:t>
      </w:r>
      <w:r w:rsidR="007F26DD" w:rsidRPr="00495422">
        <w:rPr>
          <w:szCs w:val="22"/>
          <w:lang w:eastAsia="de-DE"/>
        </w:rPr>
        <w:t>Project Activity</w:t>
      </w:r>
      <w:r w:rsidRPr="00495422">
        <w:rPr>
          <w:szCs w:val="22"/>
          <w:lang w:eastAsia="de-DE"/>
        </w:rPr>
        <w:t xml:space="preserve">. </w:t>
      </w:r>
    </w:p>
    <w:p w14:paraId="6C86CDC6" w14:textId="77777777" w:rsidR="00561AFE" w:rsidRPr="00495422" w:rsidRDefault="00561AFE" w:rsidP="00561AFE">
      <w:pPr>
        <w:spacing w:line="276" w:lineRule="auto"/>
        <w:contextualSpacing w:val="0"/>
        <w:rPr>
          <w:szCs w:val="22"/>
          <w:lang w:eastAsia="de-DE"/>
        </w:rPr>
      </w:pPr>
      <w:r w:rsidRPr="00495422">
        <w:rPr>
          <w:szCs w:val="22"/>
          <w:lang w:eastAsia="de-DE"/>
        </w:rPr>
        <w:t>Two bidirectional electricity meters of the accuracy of 0.5s which is meter 531DP1 and meter 532DP1 as backup meters for the main meter 531C and 532C at the 33/500 kV Pleiku – Di Linh substation.</w:t>
      </w:r>
    </w:p>
    <w:p w14:paraId="55465E87" w14:textId="07A547B3" w:rsidR="007F26DD" w:rsidRPr="00495422" w:rsidRDefault="00561AFE" w:rsidP="00561AFE">
      <w:pPr>
        <w:spacing w:line="276" w:lineRule="auto"/>
        <w:contextualSpacing w:val="0"/>
        <w:rPr>
          <w:szCs w:val="22"/>
          <w:lang w:eastAsia="de-DE"/>
        </w:rPr>
      </w:pPr>
      <w:r w:rsidRPr="00495422">
        <w:rPr>
          <w:szCs w:val="22"/>
          <w:lang w:eastAsia="de-DE"/>
        </w:rPr>
        <w:t>The monitoring system is illustrated in Figure 5 below.</w:t>
      </w:r>
    </w:p>
    <w:p w14:paraId="42E1DD8E" w14:textId="77777777" w:rsidR="00561AFE" w:rsidRDefault="00561AFE" w:rsidP="00561AFE">
      <w:pPr>
        <w:keepNext/>
      </w:pPr>
      <w:r w:rsidRPr="00561AFE">
        <w:rPr>
          <w:rFonts w:asciiTheme="majorHAnsi" w:hAnsiTheme="majorHAnsi"/>
          <w:noProof/>
          <w:color w:val="4D4D4D"/>
          <w:w w:val="105"/>
          <w:szCs w:val="22"/>
        </w:rPr>
        <w:drawing>
          <wp:inline distT="0" distB="0" distL="0" distR="0" wp14:anchorId="171C2576" wp14:editId="181B45D3">
            <wp:extent cx="6116320" cy="4444771"/>
            <wp:effectExtent l="0" t="0" r="5080" b="635"/>
            <wp:docPr id="97630950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6309509" name="Picture 976309509"/>
                    <pic:cNvPicPr/>
                  </pic:nvPicPr>
                  <pic:blipFill>
                    <a:blip r:embed="rId68" cstate="print">
                      <a:extLst>
                        <a:ext uri="{28A0092B-C50C-407E-A947-70E740481C1C}">
                          <a14:useLocalDpi xmlns:a14="http://schemas.microsoft.com/office/drawing/2010/main" val="0"/>
                        </a:ext>
                      </a:extLst>
                    </a:blip>
                    <a:stretch>
                      <a:fillRect/>
                    </a:stretch>
                  </pic:blipFill>
                  <pic:spPr>
                    <a:xfrm>
                      <a:off x="0" y="0"/>
                      <a:ext cx="6116320" cy="4444771"/>
                    </a:xfrm>
                    <a:prstGeom prst="rect">
                      <a:avLst/>
                    </a:prstGeom>
                  </pic:spPr>
                </pic:pic>
              </a:graphicData>
            </a:graphic>
          </wp:inline>
        </w:drawing>
      </w:r>
    </w:p>
    <w:p w14:paraId="6532B221" w14:textId="15475787" w:rsidR="00DA2133" w:rsidRPr="0008131F" w:rsidRDefault="00561AFE" w:rsidP="00561AFE">
      <w:pPr>
        <w:pStyle w:val="Caption"/>
        <w:jc w:val="center"/>
        <w:rPr>
          <w:b/>
          <w:bCs/>
          <w:sz w:val="22"/>
          <w:szCs w:val="22"/>
          <w:lang w:val="vi-VN" w:eastAsia="en-GB"/>
        </w:rPr>
      </w:pPr>
      <w:r w:rsidRPr="0008131F">
        <w:rPr>
          <w:b/>
          <w:bCs/>
          <w:sz w:val="22"/>
          <w:szCs w:val="22"/>
        </w:rPr>
        <w:t xml:space="preserve">Figure </w:t>
      </w:r>
      <w:r w:rsidRPr="0008131F">
        <w:rPr>
          <w:b/>
          <w:bCs/>
          <w:sz w:val="22"/>
          <w:szCs w:val="22"/>
        </w:rPr>
        <w:fldChar w:fldCharType="begin"/>
      </w:r>
      <w:r w:rsidRPr="0008131F">
        <w:rPr>
          <w:b/>
          <w:bCs/>
          <w:sz w:val="22"/>
          <w:szCs w:val="22"/>
        </w:rPr>
        <w:instrText xml:space="preserve"> SEQ Figure \* ARABIC </w:instrText>
      </w:r>
      <w:r w:rsidRPr="0008131F">
        <w:rPr>
          <w:b/>
          <w:bCs/>
          <w:sz w:val="22"/>
          <w:szCs w:val="22"/>
        </w:rPr>
        <w:fldChar w:fldCharType="separate"/>
      </w:r>
      <w:r w:rsidRPr="0008131F">
        <w:rPr>
          <w:b/>
          <w:bCs/>
          <w:noProof/>
          <w:sz w:val="22"/>
          <w:szCs w:val="22"/>
        </w:rPr>
        <w:t>5</w:t>
      </w:r>
      <w:r w:rsidRPr="0008131F">
        <w:rPr>
          <w:b/>
          <w:bCs/>
          <w:sz w:val="22"/>
          <w:szCs w:val="22"/>
        </w:rPr>
        <w:fldChar w:fldCharType="end"/>
      </w:r>
      <w:r w:rsidRPr="0008131F">
        <w:rPr>
          <w:b/>
          <w:bCs/>
          <w:sz w:val="22"/>
          <w:szCs w:val="22"/>
        </w:rPr>
        <w:t xml:space="preserve"> Single Line Diagram of Ea Nam WPP</w:t>
      </w:r>
    </w:p>
    <w:p w14:paraId="7C4D029A" w14:textId="5288D85E" w:rsidR="0066671D" w:rsidRPr="0008131F" w:rsidRDefault="0066671D" w:rsidP="0066671D">
      <w:pPr>
        <w:rPr>
          <w:szCs w:val="22"/>
          <w:u w:val="single"/>
        </w:rPr>
      </w:pPr>
      <w:r w:rsidRPr="0008131F">
        <w:rPr>
          <w:szCs w:val="22"/>
          <w:u w:val="single"/>
        </w:rPr>
        <w:t>B.7.3.5 Data recording, collection, and reporting</w:t>
      </w:r>
    </w:p>
    <w:p w14:paraId="024C4BA5" w14:textId="3188E2AF" w:rsidR="0066671D" w:rsidRPr="0008131F" w:rsidRDefault="0066671D" w:rsidP="0066671D">
      <w:pPr>
        <w:spacing w:line="276" w:lineRule="auto"/>
        <w:contextualSpacing w:val="0"/>
        <w:rPr>
          <w:szCs w:val="22"/>
          <w:lang w:eastAsia="de-DE"/>
        </w:rPr>
      </w:pPr>
      <w:r w:rsidRPr="0008131F">
        <w:rPr>
          <w:szCs w:val="22"/>
          <w:lang w:eastAsia="de-DE"/>
        </w:rPr>
        <w:t>Meter</w:t>
      </w:r>
      <w:r w:rsidR="006108F0" w:rsidRPr="0008131F">
        <w:rPr>
          <w:szCs w:val="22"/>
          <w:lang w:eastAsia="de-DE"/>
        </w:rPr>
        <w:t>s</w:t>
      </w:r>
      <w:r w:rsidRPr="0008131F">
        <w:rPr>
          <w:szCs w:val="22"/>
          <w:lang w:eastAsia="de-DE"/>
        </w:rPr>
        <w:t xml:space="preserve"> and invoice data will be cross-checked on an internal </w:t>
      </w:r>
      <w:r w:rsidR="006108F0" w:rsidRPr="0008131F">
        <w:rPr>
          <w:szCs w:val="22"/>
          <w:lang w:eastAsia="de-DE"/>
        </w:rPr>
        <w:t xml:space="preserve">remote </w:t>
      </w:r>
      <w:r w:rsidRPr="0008131F">
        <w:rPr>
          <w:szCs w:val="22"/>
          <w:lang w:eastAsia="de-DE"/>
        </w:rPr>
        <w:t>system managed by EVN. Every month, the monitored data has been archived electronically</w:t>
      </w:r>
      <w:r w:rsidR="006108F0" w:rsidRPr="0008131F">
        <w:rPr>
          <w:szCs w:val="22"/>
          <w:lang w:eastAsia="de-DE"/>
        </w:rPr>
        <w:t xml:space="preserve"> and th</w:t>
      </w:r>
      <w:r w:rsidRPr="0008131F">
        <w:rPr>
          <w:szCs w:val="22"/>
          <w:lang w:eastAsia="de-DE"/>
        </w:rPr>
        <w:t xml:space="preserve">e </w:t>
      </w:r>
      <w:r w:rsidR="0010085F">
        <w:rPr>
          <w:szCs w:val="22"/>
          <w:lang w:eastAsia="de-DE"/>
        </w:rPr>
        <w:t xml:space="preserve">Legal </w:t>
      </w:r>
      <w:r w:rsidR="006108F0" w:rsidRPr="0008131F">
        <w:rPr>
          <w:szCs w:val="22"/>
          <w:lang w:eastAsia="de-DE"/>
        </w:rPr>
        <w:t>Project O</w:t>
      </w:r>
      <w:r w:rsidRPr="0008131F">
        <w:rPr>
          <w:szCs w:val="22"/>
          <w:lang w:eastAsia="de-DE"/>
        </w:rPr>
        <w:t>wner keeps the receipts of power sales/purchases. The electricity generation</w:t>
      </w:r>
      <w:r w:rsidR="006108F0" w:rsidRPr="0008131F">
        <w:rPr>
          <w:szCs w:val="22"/>
          <w:lang w:eastAsia="de-DE"/>
        </w:rPr>
        <w:t xml:space="preserve"> (gross or net)</w:t>
      </w:r>
      <w:r w:rsidRPr="0008131F">
        <w:rPr>
          <w:szCs w:val="22"/>
          <w:lang w:eastAsia="de-DE"/>
        </w:rPr>
        <w:t xml:space="preserve"> shall be cross-checked with records of electricity sales (e.g., electricity sales</w:t>
      </w:r>
      <w:r w:rsidR="006108F0" w:rsidRPr="0008131F">
        <w:rPr>
          <w:szCs w:val="22"/>
          <w:lang w:eastAsia="de-DE"/>
        </w:rPr>
        <w:t xml:space="preserve"> and purchases</w:t>
      </w:r>
      <w:r w:rsidRPr="0008131F">
        <w:rPr>
          <w:szCs w:val="22"/>
          <w:lang w:eastAsia="de-DE"/>
        </w:rPr>
        <w:t xml:space="preserve"> receipt</w:t>
      </w:r>
      <w:r w:rsidR="006108F0" w:rsidRPr="0008131F">
        <w:rPr>
          <w:szCs w:val="22"/>
          <w:lang w:eastAsia="de-DE"/>
        </w:rPr>
        <w:t>s</w:t>
      </w:r>
      <w:r w:rsidRPr="0008131F">
        <w:rPr>
          <w:szCs w:val="22"/>
          <w:lang w:eastAsia="de-DE"/>
        </w:rPr>
        <w:t>).</w:t>
      </w:r>
    </w:p>
    <w:p w14:paraId="5341535C" w14:textId="32F6827E" w:rsidR="00561AFE" w:rsidRPr="0008131F" w:rsidRDefault="0066671D" w:rsidP="0066671D">
      <w:pPr>
        <w:spacing w:line="276" w:lineRule="auto"/>
        <w:contextualSpacing w:val="0"/>
        <w:rPr>
          <w:szCs w:val="22"/>
          <w:lang w:eastAsia="de-DE"/>
        </w:rPr>
      </w:pPr>
      <w:r w:rsidRPr="0008131F">
        <w:rPr>
          <w:szCs w:val="22"/>
          <w:lang w:eastAsia="de-DE"/>
        </w:rPr>
        <w:t xml:space="preserve">The monitoring plan has been carried out mainly by the carbon team and conducted by the appointed </w:t>
      </w:r>
      <w:r w:rsidR="006108F0" w:rsidRPr="0008131F">
        <w:rPr>
          <w:szCs w:val="22"/>
          <w:lang w:eastAsia="de-DE"/>
        </w:rPr>
        <w:t>monitoring group</w:t>
      </w:r>
      <w:r w:rsidRPr="0008131F">
        <w:rPr>
          <w:szCs w:val="22"/>
          <w:lang w:eastAsia="de-DE"/>
        </w:rPr>
        <w:t>. All key documents have been kept collectively. The monitored data will be kept during the whole crediting period and at least 2 years after the end of the crediting period or until the last issuance of VERs, whichever occurs later.</w:t>
      </w:r>
    </w:p>
    <w:p w14:paraId="33C7D54B" w14:textId="1945E49C" w:rsidR="006108F0" w:rsidRPr="0008131F" w:rsidRDefault="006108F0" w:rsidP="006108F0">
      <w:pPr>
        <w:rPr>
          <w:szCs w:val="22"/>
          <w:u w:val="single"/>
        </w:rPr>
      </w:pPr>
      <w:r w:rsidRPr="0008131F">
        <w:rPr>
          <w:szCs w:val="22"/>
          <w:u w:val="single"/>
        </w:rPr>
        <w:t>B.7.3.6 Calibration and Verification</w:t>
      </w:r>
    </w:p>
    <w:p w14:paraId="06C575AB" w14:textId="252C7998" w:rsidR="006108F0" w:rsidRPr="0008131F" w:rsidRDefault="006108F0" w:rsidP="000A63E9">
      <w:pPr>
        <w:spacing w:line="276" w:lineRule="auto"/>
        <w:contextualSpacing w:val="0"/>
        <w:rPr>
          <w:szCs w:val="22"/>
          <w:lang w:eastAsia="de-DE"/>
        </w:rPr>
      </w:pPr>
      <w:r w:rsidRPr="0008131F">
        <w:rPr>
          <w:szCs w:val="22"/>
          <w:lang w:eastAsia="de-DE"/>
        </w:rPr>
        <w:t>The electricity meter will be subject to regular maintenance and testing in accordance with the stipulation of the meter supplier and/or as per the requirements set by the grid operators EVN or national requirements</w:t>
      </w:r>
      <w:r w:rsidR="000A63E9" w:rsidRPr="0008131F">
        <w:rPr>
          <w:szCs w:val="22"/>
          <w:lang w:eastAsia="de-DE"/>
        </w:rPr>
        <w:t xml:space="preserve"> (e.g., </w:t>
      </w:r>
      <w:r w:rsidR="000A63E9" w:rsidRPr="0008131F">
        <w:rPr>
          <w:rFonts w:asciiTheme="minorHAnsi" w:hAnsiTheme="minorHAnsi" w:cstheme="minorBidi"/>
          <w:bCs/>
          <w:szCs w:val="22"/>
          <w:lang w:eastAsia="de-DE"/>
        </w:rPr>
        <w:t>Circular 07/2019/TT-BKHCN for Digital power meters)</w:t>
      </w:r>
      <w:r w:rsidR="000A63E9" w:rsidRPr="0008131F">
        <w:rPr>
          <w:rStyle w:val="FootnoteReference"/>
          <w:rFonts w:asciiTheme="majorHAnsi" w:hAnsiTheme="majorHAnsi"/>
          <w:color w:val="4C4C4B"/>
          <w:w w:val="105"/>
          <w:szCs w:val="22"/>
        </w:rPr>
        <w:footnoteReference w:id="74"/>
      </w:r>
      <w:r w:rsidRPr="0008131F">
        <w:rPr>
          <w:szCs w:val="22"/>
          <w:lang w:eastAsia="de-DE"/>
        </w:rPr>
        <w:t xml:space="preserve">. </w:t>
      </w:r>
      <w:r w:rsidR="000A63E9" w:rsidRPr="0008131F">
        <w:rPr>
          <w:szCs w:val="22"/>
          <w:lang w:eastAsia="de-DE"/>
        </w:rPr>
        <w:t>Refer to Section B.7.1.</w:t>
      </w:r>
    </w:p>
    <w:p w14:paraId="1598524C" w14:textId="6FC9B611" w:rsidR="006108F0" w:rsidRPr="0008131F" w:rsidRDefault="00B01A1C" w:rsidP="0066671D">
      <w:pPr>
        <w:spacing w:line="276" w:lineRule="auto"/>
        <w:contextualSpacing w:val="0"/>
        <w:rPr>
          <w:szCs w:val="22"/>
          <w:lang w:eastAsia="de-DE"/>
        </w:rPr>
      </w:pPr>
      <w:r w:rsidRPr="0008131F">
        <w:rPr>
          <w:szCs w:val="22"/>
          <w:lang w:eastAsia="de-DE"/>
        </w:rPr>
        <w:t>In detail, t</w:t>
      </w:r>
      <w:r w:rsidR="006108F0" w:rsidRPr="0008131F">
        <w:rPr>
          <w:szCs w:val="22"/>
          <w:lang w:eastAsia="de-DE"/>
        </w:rPr>
        <w:t>esting and calibration of all the energy meters 531C and 532C will be calibrated and checked once a year for main meter and up to once in every 3 years for back-up meters 531DP1 and 532DP1 by qualified external parties EVN</w:t>
      </w:r>
      <w:r w:rsidR="000A63E9" w:rsidRPr="0008131F">
        <w:rPr>
          <w:szCs w:val="22"/>
          <w:lang w:eastAsia="de-DE"/>
        </w:rPr>
        <w:t xml:space="preserve"> (e.g., </w:t>
      </w:r>
      <w:r w:rsidR="000A63E9" w:rsidRPr="0008131F">
        <w:rPr>
          <w:rFonts w:asciiTheme="minorHAnsi" w:hAnsiTheme="minorHAnsi" w:cstheme="minorBidi"/>
          <w:bCs/>
          <w:szCs w:val="22"/>
          <w:lang w:eastAsia="de-DE"/>
        </w:rPr>
        <w:t>EVN</w:t>
      </w:r>
      <w:r w:rsidR="000A63E9" w:rsidRPr="0008131F">
        <w:rPr>
          <w:rFonts w:asciiTheme="minorHAnsi" w:hAnsiTheme="minorHAnsi" w:cstheme="minorBidi"/>
          <w:bCs/>
          <w:szCs w:val="22"/>
          <w:lang w:val="vi-VN" w:eastAsia="de-DE"/>
        </w:rPr>
        <w:t xml:space="preserve"> CPC</w:t>
      </w:r>
      <w:r w:rsidR="000A63E9" w:rsidRPr="0008131F">
        <w:rPr>
          <w:rFonts w:asciiTheme="minorHAnsi" w:hAnsiTheme="minorHAnsi" w:cstheme="minorBidi"/>
          <w:bCs/>
          <w:szCs w:val="22"/>
          <w:lang w:eastAsia="de-DE"/>
        </w:rPr>
        <w:t xml:space="preserve"> Electrical Testing Company)</w:t>
      </w:r>
      <w:r w:rsidR="006108F0" w:rsidRPr="0008131F">
        <w:rPr>
          <w:szCs w:val="22"/>
          <w:lang w:eastAsia="de-DE"/>
        </w:rPr>
        <w:t xml:space="preserve"> with the records being supplied to the Project</w:t>
      </w:r>
      <w:r w:rsidR="000A63E9" w:rsidRPr="0008131F">
        <w:rPr>
          <w:szCs w:val="22"/>
          <w:lang w:eastAsia="de-DE"/>
        </w:rPr>
        <w:t xml:space="preserve"> Activity</w:t>
      </w:r>
      <w:r w:rsidR="006108F0" w:rsidRPr="0008131F">
        <w:rPr>
          <w:szCs w:val="22"/>
          <w:lang w:eastAsia="de-DE"/>
        </w:rPr>
        <w:t xml:space="preserve"> as per the specifications in the </w:t>
      </w:r>
      <w:r w:rsidR="00E52B5B" w:rsidRPr="0008131F">
        <w:rPr>
          <w:szCs w:val="22"/>
          <w:lang w:eastAsia="de-DE"/>
        </w:rPr>
        <w:t xml:space="preserve">signed </w:t>
      </w:r>
      <w:r w:rsidR="000A63E9" w:rsidRPr="0008131F">
        <w:rPr>
          <w:szCs w:val="22"/>
          <w:lang w:eastAsia="de-DE"/>
        </w:rPr>
        <w:t xml:space="preserve">Power Purchase Agreement </w:t>
      </w:r>
      <w:r w:rsidR="006108F0" w:rsidRPr="0008131F">
        <w:rPr>
          <w:szCs w:val="22"/>
          <w:lang w:eastAsia="de-DE"/>
        </w:rPr>
        <w:t>(PPA) and Connection Agreement.</w:t>
      </w:r>
    </w:p>
    <w:p w14:paraId="234A695E" w14:textId="555CDF7C" w:rsidR="0066671D" w:rsidRPr="0008131F" w:rsidRDefault="0066671D" w:rsidP="0066671D">
      <w:pPr>
        <w:rPr>
          <w:szCs w:val="22"/>
          <w:u w:val="single"/>
        </w:rPr>
      </w:pPr>
      <w:r w:rsidRPr="0008131F">
        <w:rPr>
          <w:szCs w:val="22"/>
          <w:u w:val="single"/>
        </w:rPr>
        <w:t>B.7.3.</w:t>
      </w:r>
      <w:r w:rsidR="006108F0" w:rsidRPr="0008131F">
        <w:rPr>
          <w:szCs w:val="22"/>
          <w:u w:val="single"/>
        </w:rPr>
        <w:t>7</w:t>
      </w:r>
      <w:r w:rsidRPr="0008131F">
        <w:rPr>
          <w:szCs w:val="22"/>
          <w:u w:val="single"/>
        </w:rPr>
        <w:t xml:space="preserve"> Emergency procedures for monitoring system</w:t>
      </w:r>
    </w:p>
    <w:p w14:paraId="49F64BDA" w14:textId="43331ADE" w:rsidR="0066671D" w:rsidRPr="0008131F" w:rsidRDefault="0066671D" w:rsidP="0066671D">
      <w:pPr>
        <w:spacing w:line="276" w:lineRule="auto"/>
        <w:contextualSpacing w:val="0"/>
        <w:rPr>
          <w:szCs w:val="22"/>
          <w:lang w:eastAsia="de-DE"/>
        </w:rPr>
      </w:pPr>
      <w:r w:rsidRPr="0008131F">
        <w:rPr>
          <w:szCs w:val="22"/>
          <w:lang w:eastAsia="de-DE"/>
        </w:rPr>
        <w:t>Electricity measured by the main meter</w:t>
      </w:r>
      <w:r w:rsidR="00996EDD" w:rsidRPr="0008131F">
        <w:rPr>
          <w:szCs w:val="22"/>
          <w:lang w:eastAsia="de-DE"/>
        </w:rPr>
        <w:t>s</w:t>
      </w:r>
      <w:r w:rsidRPr="0008131F">
        <w:rPr>
          <w:szCs w:val="22"/>
          <w:lang w:eastAsia="de-DE"/>
        </w:rPr>
        <w:t xml:space="preserve"> alone should suffice for the purpose of billing and emissions reduction verification as long as the error in the main meter is within the permissible limits. However, should either the</w:t>
      </w:r>
      <w:r w:rsidR="0010085F">
        <w:rPr>
          <w:szCs w:val="22"/>
          <w:lang w:eastAsia="de-DE"/>
        </w:rPr>
        <w:t xml:space="preserve"> Legal</w:t>
      </w:r>
      <w:r w:rsidRPr="0008131F">
        <w:rPr>
          <w:szCs w:val="22"/>
          <w:lang w:eastAsia="de-DE"/>
        </w:rPr>
        <w:t xml:space="preserve"> </w:t>
      </w:r>
      <w:r w:rsidR="00996EDD" w:rsidRPr="0008131F">
        <w:rPr>
          <w:szCs w:val="22"/>
          <w:lang w:eastAsia="de-DE"/>
        </w:rPr>
        <w:t xml:space="preserve">Project Owner </w:t>
      </w:r>
      <w:r w:rsidRPr="0008131F">
        <w:rPr>
          <w:szCs w:val="22"/>
          <w:lang w:eastAsia="de-DE"/>
        </w:rPr>
        <w:t>or the grid operator</w:t>
      </w:r>
      <w:r w:rsidR="00B31AE4" w:rsidRPr="0008131F">
        <w:rPr>
          <w:szCs w:val="22"/>
          <w:lang w:eastAsia="de-DE"/>
        </w:rPr>
        <w:t xml:space="preserve"> EVN</w:t>
      </w:r>
      <w:r w:rsidRPr="0008131F">
        <w:rPr>
          <w:szCs w:val="22"/>
          <w:lang w:eastAsia="de-DE"/>
        </w:rPr>
        <w:t xml:space="preserve"> find the function of the main meter abnormal or broken-down, the other party and the authorized meter inspection institution needs to be informed immediately to address the issues and make the meter function normally again as soon as possible.</w:t>
      </w:r>
    </w:p>
    <w:p w14:paraId="08C8C935" w14:textId="77777777" w:rsidR="0066671D" w:rsidRPr="0008131F" w:rsidRDefault="0066671D" w:rsidP="0066671D">
      <w:pPr>
        <w:spacing w:line="276" w:lineRule="auto"/>
        <w:contextualSpacing w:val="0"/>
        <w:rPr>
          <w:szCs w:val="22"/>
          <w:lang w:eastAsia="de-DE"/>
        </w:rPr>
      </w:pPr>
      <w:r w:rsidRPr="0008131F">
        <w:rPr>
          <w:szCs w:val="22"/>
          <w:lang w:eastAsia="de-DE"/>
        </w:rPr>
        <w:t>The back-up power meter will be used in case of a failure of the main meter. In case of the meters, which is used to record the net electricity exported and imported by the Project, is found to be faulty, the staff in charge will immediately inform the monitoring group and will repair or replace the equipment. In the unlikely event that the recording meters fail, they will also be repaired or replaced.</w:t>
      </w:r>
    </w:p>
    <w:p w14:paraId="19DBB605" w14:textId="77777777" w:rsidR="0066671D" w:rsidRPr="0008131F" w:rsidRDefault="0066671D" w:rsidP="0066671D">
      <w:pPr>
        <w:spacing w:line="276" w:lineRule="auto"/>
        <w:contextualSpacing w:val="0"/>
        <w:rPr>
          <w:szCs w:val="22"/>
          <w:lang w:eastAsia="de-DE"/>
        </w:rPr>
      </w:pPr>
      <w:r w:rsidRPr="0008131F">
        <w:rPr>
          <w:szCs w:val="22"/>
          <w:lang w:eastAsia="de-DE"/>
        </w:rPr>
        <w:t>In addition, should any previous monthly readings of the main meter be inaccurate by more than the allowable error, or be functioned improperly, the electricity generated by the project shall be determined by:</w:t>
      </w:r>
    </w:p>
    <w:p w14:paraId="1CE2A766" w14:textId="3B66879B" w:rsidR="0066671D" w:rsidRPr="0008131F" w:rsidRDefault="0066671D" w:rsidP="001647FD">
      <w:pPr>
        <w:pStyle w:val="ListParagraph"/>
        <w:numPr>
          <w:ilvl w:val="0"/>
          <w:numId w:val="39"/>
        </w:numPr>
        <w:spacing w:after="0" w:line="276" w:lineRule="auto"/>
        <w:contextualSpacing w:val="0"/>
        <w:rPr>
          <w:szCs w:val="22"/>
          <w:lang w:eastAsia="de-DE"/>
        </w:rPr>
      </w:pPr>
      <w:r w:rsidRPr="0008131F">
        <w:rPr>
          <w:szCs w:val="22"/>
          <w:lang w:eastAsia="de-DE"/>
        </w:rPr>
        <w:t>First, by reading the backup main meter, unless a test by either party reveals it is inaccurate.</w:t>
      </w:r>
    </w:p>
    <w:p w14:paraId="3E3CB5C4" w14:textId="0B1BF43F" w:rsidR="0066671D" w:rsidRPr="0008131F" w:rsidRDefault="0066671D" w:rsidP="001647FD">
      <w:pPr>
        <w:pStyle w:val="ListParagraph"/>
        <w:numPr>
          <w:ilvl w:val="0"/>
          <w:numId w:val="39"/>
        </w:numPr>
        <w:spacing w:after="0" w:line="276" w:lineRule="auto"/>
        <w:contextualSpacing w:val="0"/>
        <w:rPr>
          <w:szCs w:val="22"/>
          <w:lang w:eastAsia="de-DE"/>
        </w:rPr>
      </w:pPr>
      <w:r w:rsidRPr="0008131F">
        <w:rPr>
          <w:szCs w:val="22"/>
          <w:lang w:eastAsia="de-DE"/>
        </w:rPr>
        <w:t>If the backup also meter fails to function normally, the</w:t>
      </w:r>
      <w:r w:rsidR="0010085F">
        <w:rPr>
          <w:szCs w:val="22"/>
          <w:lang w:eastAsia="de-DE"/>
        </w:rPr>
        <w:t xml:space="preserve"> Legal</w:t>
      </w:r>
      <w:r w:rsidRPr="0008131F">
        <w:rPr>
          <w:szCs w:val="22"/>
          <w:lang w:eastAsia="de-DE"/>
        </w:rPr>
        <w:t xml:space="preserve"> </w:t>
      </w:r>
      <w:r w:rsidR="00996EDD" w:rsidRPr="0008131F">
        <w:rPr>
          <w:szCs w:val="22"/>
          <w:lang w:eastAsia="de-DE"/>
        </w:rPr>
        <w:t>Project O</w:t>
      </w:r>
      <w:r w:rsidRPr="0008131F">
        <w:rPr>
          <w:szCs w:val="22"/>
          <w:lang w:eastAsia="de-DE"/>
        </w:rPr>
        <w:t>wner and the grid company shall jointly estimate the correct reading in a conservative manner;</w:t>
      </w:r>
    </w:p>
    <w:p w14:paraId="3A160582" w14:textId="40950FDF" w:rsidR="0066671D" w:rsidRPr="0008131F" w:rsidRDefault="0066671D" w:rsidP="001647FD">
      <w:pPr>
        <w:pStyle w:val="ListParagraph"/>
        <w:numPr>
          <w:ilvl w:val="0"/>
          <w:numId w:val="39"/>
        </w:numPr>
        <w:spacing w:after="0" w:line="276" w:lineRule="auto"/>
        <w:contextualSpacing w:val="0"/>
        <w:rPr>
          <w:szCs w:val="22"/>
          <w:lang w:eastAsia="de-DE"/>
        </w:rPr>
      </w:pPr>
      <w:r w:rsidRPr="0008131F">
        <w:rPr>
          <w:szCs w:val="22"/>
          <w:lang w:eastAsia="de-DE"/>
        </w:rPr>
        <w:t>If meters inaccurately record the electricity, use</w:t>
      </w:r>
      <w:r w:rsidR="00F36C45">
        <w:rPr>
          <w:szCs w:val="22"/>
          <w:lang w:eastAsia="de-DE"/>
        </w:rPr>
        <w:t xml:space="preserve"> the Project</w:t>
      </w:r>
      <w:r w:rsidRPr="0008131F">
        <w:rPr>
          <w:szCs w:val="22"/>
          <w:lang w:eastAsia="de-DE"/>
        </w:rPr>
        <w:t>'s average monthly data from the same previous billing year (if exists) to estimate output.</w:t>
      </w:r>
    </w:p>
    <w:p w14:paraId="79DE15E1" w14:textId="5B92C902" w:rsidR="0066671D" w:rsidRPr="0008131F" w:rsidRDefault="0066671D" w:rsidP="001647FD">
      <w:pPr>
        <w:pStyle w:val="ListParagraph"/>
        <w:numPr>
          <w:ilvl w:val="0"/>
          <w:numId w:val="39"/>
        </w:numPr>
        <w:spacing w:after="0" w:line="276" w:lineRule="auto"/>
        <w:contextualSpacing w:val="0"/>
        <w:rPr>
          <w:szCs w:val="22"/>
          <w:lang w:eastAsia="de-DE"/>
        </w:rPr>
      </w:pPr>
      <w:r w:rsidRPr="0008131F">
        <w:rPr>
          <w:szCs w:val="22"/>
          <w:lang w:eastAsia="de-DE"/>
        </w:rPr>
        <w:t>In case of unreliable data, estimate the electricity based on the power plant's average monthly output from the six preceding payment periods before the meters broken.</w:t>
      </w:r>
    </w:p>
    <w:p w14:paraId="66DDDAF3" w14:textId="209282FA" w:rsidR="000F0FEE" w:rsidRPr="0008131F" w:rsidRDefault="0066671D" w:rsidP="00996EDD">
      <w:pPr>
        <w:spacing w:line="276" w:lineRule="auto"/>
        <w:contextualSpacing w:val="0"/>
        <w:rPr>
          <w:szCs w:val="22"/>
          <w:lang w:eastAsia="de-DE"/>
        </w:rPr>
      </w:pPr>
      <w:r w:rsidRPr="0008131F">
        <w:rPr>
          <w:szCs w:val="22"/>
          <w:lang w:eastAsia="de-DE"/>
        </w:rPr>
        <w:t>Assumptions for estimating actual grid electricity output will be endorsed by the Project and EVN representatives</w:t>
      </w:r>
      <w:r w:rsidR="00996EDD" w:rsidRPr="0008131F">
        <w:rPr>
          <w:szCs w:val="22"/>
          <w:lang w:eastAsia="de-DE"/>
        </w:rPr>
        <w:t>.</w:t>
      </w:r>
    </w:p>
    <w:p w14:paraId="529626C5" w14:textId="34958141" w:rsidR="00391F1F" w:rsidRPr="007C1D64" w:rsidRDefault="00B46B23" w:rsidP="00B01408">
      <w:pPr>
        <w:pStyle w:val="Heading4"/>
      </w:pPr>
      <w:bookmarkStart w:id="10" w:name="_Ref49515970"/>
      <w:r>
        <w:t xml:space="preserve">SECTION C. </w:t>
      </w:r>
      <w:r w:rsidR="00391F1F" w:rsidRPr="007C1D64">
        <w:t>DURATION AND CREDITING PERIOD</w:t>
      </w:r>
      <w:bookmarkEnd w:id="10"/>
    </w:p>
    <w:p w14:paraId="507B55B8" w14:textId="207CA377" w:rsidR="00391F1F" w:rsidRPr="007C1D64" w:rsidRDefault="00B46B23" w:rsidP="00B01408">
      <w:pPr>
        <w:pStyle w:val="Heading5"/>
      </w:pPr>
      <w:r>
        <w:t xml:space="preserve">C.1. </w:t>
      </w:r>
      <w:r w:rsidR="00391F1F" w:rsidRPr="007C1D64">
        <w:t xml:space="preserve">Duration of project </w:t>
      </w:r>
    </w:p>
    <w:p w14:paraId="26945075" w14:textId="2204DFF6" w:rsidR="00391F1F" w:rsidRPr="0008131F" w:rsidRDefault="00B46B23" w:rsidP="00B46B23">
      <w:pPr>
        <w:rPr>
          <w:szCs w:val="22"/>
        </w:rPr>
      </w:pPr>
      <w:r w:rsidRPr="0008131F">
        <w:rPr>
          <w:szCs w:val="22"/>
        </w:rPr>
        <w:t xml:space="preserve">C.1.1 </w:t>
      </w:r>
      <w:r w:rsidR="00391F1F" w:rsidRPr="0008131F">
        <w:rPr>
          <w:szCs w:val="22"/>
        </w:rPr>
        <w:t xml:space="preserve">Start date of project </w:t>
      </w:r>
    </w:p>
    <w:p w14:paraId="2ADFDA27" w14:textId="3CCCDCAE" w:rsidR="00996EDD" w:rsidRPr="0008131F" w:rsidRDefault="00996EDD" w:rsidP="00391F1F">
      <w:pPr>
        <w:rPr>
          <w:rFonts w:asciiTheme="majorHAnsi" w:hAnsiTheme="majorHAnsi"/>
          <w:color w:val="4D4D4D"/>
          <w:w w:val="105"/>
          <w:szCs w:val="22"/>
        </w:rPr>
      </w:pPr>
      <w:r w:rsidRPr="0008131F">
        <w:rPr>
          <w:rFonts w:asciiTheme="majorHAnsi" w:hAnsiTheme="majorHAnsi"/>
          <w:color w:val="4D4D4D"/>
          <w:w w:val="105"/>
          <w:szCs w:val="22"/>
        </w:rPr>
        <w:t xml:space="preserve">14/06/2021 (the date that the </w:t>
      </w:r>
      <w:r w:rsidRPr="0008131F">
        <w:rPr>
          <w:w w:val="105"/>
          <w:szCs w:val="22"/>
          <w:u w:color="D13337"/>
          <w:lang w:val="vi-VN"/>
        </w:rPr>
        <w:t>T</w:t>
      </w:r>
      <w:r w:rsidRPr="0008131F">
        <w:rPr>
          <w:w w:val="105"/>
          <w:szCs w:val="22"/>
          <w:u w:color="D13337"/>
        </w:rPr>
        <w:t>urn-key Engineering Procurement and Construction</w:t>
      </w:r>
      <w:r w:rsidRPr="0008131F">
        <w:rPr>
          <w:rStyle w:val="FootnoteReference"/>
          <w:w w:val="105"/>
          <w:szCs w:val="22"/>
          <w:u w:color="D13337"/>
        </w:rPr>
        <w:footnoteReference w:id="75"/>
      </w:r>
      <w:r w:rsidRPr="0008131F">
        <w:rPr>
          <w:w w:val="105"/>
          <w:szCs w:val="22"/>
          <w:u w:color="D13337"/>
        </w:rPr>
        <w:t xml:space="preserve"> </w:t>
      </w:r>
      <w:r w:rsidRPr="0008131F">
        <w:rPr>
          <w:rFonts w:asciiTheme="majorHAnsi" w:hAnsiTheme="majorHAnsi"/>
          <w:color w:val="4D4D4D"/>
          <w:w w:val="105"/>
          <w:szCs w:val="22"/>
        </w:rPr>
        <w:t>was signed)</w:t>
      </w:r>
      <w:r w:rsidR="00516A25" w:rsidRPr="0008131F">
        <w:rPr>
          <w:rFonts w:asciiTheme="majorHAnsi" w:hAnsiTheme="majorHAnsi"/>
          <w:color w:val="4D4D4D"/>
          <w:w w:val="105"/>
          <w:szCs w:val="22"/>
        </w:rPr>
        <w:t>.</w:t>
      </w:r>
    </w:p>
    <w:p w14:paraId="5D5DE823" w14:textId="77777777" w:rsidR="00516A25" w:rsidRPr="0008131F" w:rsidRDefault="00516A25" w:rsidP="00391F1F">
      <w:pPr>
        <w:rPr>
          <w:szCs w:val="22"/>
        </w:rPr>
      </w:pPr>
    </w:p>
    <w:p w14:paraId="6E5E0C3A" w14:textId="02E89E04" w:rsidR="00391F1F" w:rsidRPr="0008131F" w:rsidRDefault="00B46B23" w:rsidP="00B46B23">
      <w:pPr>
        <w:rPr>
          <w:szCs w:val="22"/>
        </w:rPr>
      </w:pPr>
      <w:r w:rsidRPr="0008131F">
        <w:rPr>
          <w:szCs w:val="22"/>
        </w:rPr>
        <w:t xml:space="preserve">C.1.2 </w:t>
      </w:r>
      <w:r w:rsidR="00391F1F" w:rsidRPr="0008131F">
        <w:rPr>
          <w:szCs w:val="22"/>
        </w:rPr>
        <w:t xml:space="preserve">Expected operational lifetime of project </w:t>
      </w:r>
    </w:p>
    <w:p w14:paraId="68419744" w14:textId="092676F2" w:rsidR="00996EDD" w:rsidRPr="0008131F" w:rsidRDefault="00996EDD" w:rsidP="00391F1F">
      <w:pPr>
        <w:rPr>
          <w:szCs w:val="22"/>
          <w:lang w:eastAsia="de-DE"/>
        </w:rPr>
      </w:pPr>
      <w:r w:rsidRPr="0008131F">
        <w:rPr>
          <w:szCs w:val="22"/>
          <w:lang w:eastAsia="de-DE"/>
        </w:rPr>
        <w:t>20 years.</w:t>
      </w:r>
    </w:p>
    <w:p w14:paraId="3070EF6D" w14:textId="4329CB72" w:rsidR="00391F1F" w:rsidRDefault="00B46B23" w:rsidP="00B01408">
      <w:pPr>
        <w:pStyle w:val="Heading5"/>
      </w:pPr>
      <w:r>
        <w:t xml:space="preserve">C.2. </w:t>
      </w:r>
      <w:r w:rsidR="00391F1F" w:rsidRPr="007C1D64">
        <w:t xml:space="preserve">Crediting </w:t>
      </w:r>
      <w:r w:rsidR="00391F1F" w:rsidRPr="00391F1F">
        <w:t>period</w:t>
      </w:r>
      <w:r w:rsidR="00391F1F" w:rsidRPr="007C1D64">
        <w:t xml:space="preserve"> of project </w:t>
      </w:r>
    </w:p>
    <w:p w14:paraId="779DFDF0" w14:textId="59B90E20" w:rsidR="00391F1F" w:rsidRPr="0008131F" w:rsidRDefault="00B46B23" w:rsidP="00B46B23">
      <w:pPr>
        <w:rPr>
          <w:szCs w:val="22"/>
        </w:rPr>
      </w:pPr>
      <w:r w:rsidRPr="0008131F">
        <w:rPr>
          <w:szCs w:val="22"/>
        </w:rPr>
        <w:t xml:space="preserve">C.2.1 </w:t>
      </w:r>
      <w:r w:rsidR="00391F1F" w:rsidRPr="0008131F">
        <w:rPr>
          <w:szCs w:val="22"/>
        </w:rPr>
        <w:t>Start date of crediting period</w:t>
      </w:r>
    </w:p>
    <w:p w14:paraId="48F0F351" w14:textId="30961E96" w:rsidR="00996EDD" w:rsidRDefault="007D3717" w:rsidP="00996EDD">
      <w:pPr>
        <w:spacing w:after="60" w:line="276" w:lineRule="auto"/>
        <w:rPr>
          <w:szCs w:val="22"/>
          <w:lang w:eastAsia="de-DE"/>
        </w:rPr>
      </w:pPr>
      <w:r w:rsidRPr="0008131F">
        <w:rPr>
          <w:szCs w:val="22"/>
          <w:lang w:eastAsia="de-DE"/>
        </w:rPr>
        <w:t>0</w:t>
      </w:r>
      <w:r>
        <w:rPr>
          <w:szCs w:val="22"/>
          <w:lang w:eastAsia="de-DE"/>
        </w:rPr>
        <w:t>1</w:t>
      </w:r>
      <w:r w:rsidR="00996EDD" w:rsidRPr="0008131F">
        <w:rPr>
          <w:szCs w:val="22"/>
          <w:lang w:eastAsia="de-DE"/>
        </w:rPr>
        <w:t>/</w:t>
      </w:r>
      <w:r>
        <w:rPr>
          <w:szCs w:val="22"/>
          <w:lang w:eastAsia="de-DE"/>
        </w:rPr>
        <w:t>03</w:t>
      </w:r>
      <w:r w:rsidR="00996EDD" w:rsidRPr="0008131F">
        <w:rPr>
          <w:szCs w:val="22"/>
          <w:lang w:eastAsia="de-DE"/>
        </w:rPr>
        <w:t>/</w:t>
      </w:r>
      <w:r w:rsidRPr="0008131F">
        <w:rPr>
          <w:szCs w:val="22"/>
          <w:lang w:eastAsia="de-DE"/>
        </w:rPr>
        <w:t>202</w:t>
      </w:r>
      <w:r>
        <w:rPr>
          <w:szCs w:val="22"/>
          <w:lang w:eastAsia="de-DE"/>
        </w:rPr>
        <w:t>2</w:t>
      </w:r>
      <w:r w:rsidRPr="0008131F">
        <w:rPr>
          <w:szCs w:val="22"/>
          <w:lang w:eastAsia="de-DE"/>
        </w:rPr>
        <w:t xml:space="preserve"> </w:t>
      </w:r>
      <w:r w:rsidR="00996EDD" w:rsidRPr="0008131F">
        <w:rPr>
          <w:szCs w:val="22"/>
          <w:lang w:eastAsia="de-DE"/>
        </w:rPr>
        <w:t>(1</w:t>
      </w:r>
      <w:r w:rsidR="00996EDD" w:rsidRPr="00900B97">
        <w:rPr>
          <w:szCs w:val="22"/>
          <w:vertAlign w:val="superscript"/>
          <w:lang w:eastAsia="de-DE"/>
        </w:rPr>
        <w:t>st</w:t>
      </w:r>
      <w:r w:rsidR="00996EDD" w:rsidRPr="0008131F">
        <w:rPr>
          <w:szCs w:val="22"/>
          <w:lang w:eastAsia="de-DE"/>
        </w:rPr>
        <w:t xml:space="preserve"> crediting period).</w:t>
      </w:r>
    </w:p>
    <w:p w14:paraId="78D3F38D" w14:textId="77777777" w:rsidR="00900B97" w:rsidRDefault="00900B97" w:rsidP="00900B97">
      <w:pPr>
        <w:spacing w:before="240" w:after="60" w:line="276" w:lineRule="auto"/>
        <w:rPr>
          <w:szCs w:val="22"/>
          <w:lang w:eastAsia="de-DE"/>
        </w:rPr>
      </w:pPr>
    </w:p>
    <w:p w14:paraId="306F57DD" w14:textId="385E735A" w:rsidR="00900B97" w:rsidRDefault="00900B97" w:rsidP="00900B97">
      <w:pPr>
        <w:spacing w:before="240" w:after="60" w:line="276" w:lineRule="auto"/>
        <w:rPr>
          <w:szCs w:val="22"/>
          <w:lang w:eastAsia="de-DE"/>
        </w:rPr>
      </w:pPr>
      <w:r w:rsidRPr="00900B97">
        <w:rPr>
          <w:szCs w:val="22"/>
          <w:lang w:eastAsia="de-DE"/>
        </w:rPr>
        <w:t xml:space="preserve">The Project Design Certification date is on 20/02/2024 and the maximum period for Retroactive Certification is two years prior to the date of Project Design Certification (i.e., Principles and Requirements, version 1.2, paragraph 5.1.37). Therefore, we understand that the Project start date of the Crediting Period should be on 19/02/2022. For </w:t>
      </w:r>
      <w:r>
        <w:rPr>
          <w:szCs w:val="22"/>
          <w:lang w:eastAsia="de-DE"/>
        </w:rPr>
        <w:t xml:space="preserve">the most </w:t>
      </w:r>
      <w:r w:rsidRPr="00900B97">
        <w:rPr>
          <w:szCs w:val="22"/>
          <w:lang w:eastAsia="de-DE"/>
        </w:rPr>
        <w:t xml:space="preserve">conservative, the Project will </w:t>
      </w:r>
      <w:r w:rsidR="002C24BD">
        <w:rPr>
          <w:szCs w:val="22"/>
          <w:lang w:eastAsia="de-DE"/>
        </w:rPr>
        <w:t xml:space="preserve">voluntarily </w:t>
      </w:r>
      <w:r w:rsidRPr="00900B97">
        <w:rPr>
          <w:szCs w:val="22"/>
          <w:lang w:eastAsia="de-DE"/>
        </w:rPr>
        <w:t>request the start date of the Crediting Period on 01/03/2022 instead</w:t>
      </w:r>
      <w:r>
        <w:rPr>
          <w:szCs w:val="22"/>
          <w:lang w:eastAsia="de-DE"/>
        </w:rPr>
        <w:t>.</w:t>
      </w:r>
    </w:p>
    <w:p w14:paraId="3CCB4EE6" w14:textId="77777777" w:rsidR="00900B97" w:rsidRDefault="00900B97" w:rsidP="00900B97">
      <w:pPr>
        <w:spacing w:before="240" w:after="60" w:line="276" w:lineRule="auto"/>
        <w:rPr>
          <w:szCs w:val="22"/>
          <w:lang w:eastAsia="de-DE"/>
        </w:rPr>
      </w:pPr>
    </w:p>
    <w:p w14:paraId="64046D26" w14:textId="2860AEA1" w:rsidR="00900B97" w:rsidRPr="0008131F" w:rsidRDefault="00900B97" w:rsidP="00900B97">
      <w:pPr>
        <w:spacing w:before="240" w:after="60" w:line="276" w:lineRule="auto"/>
        <w:rPr>
          <w:szCs w:val="22"/>
          <w:lang w:eastAsia="de-DE"/>
        </w:rPr>
      </w:pPr>
      <w:r>
        <w:rPr>
          <w:szCs w:val="22"/>
          <w:lang w:eastAsia="de-DE"/>
        </w:rPr>
        <w:t>Hence, the first crediting period of the Project Activity is from 01/03/2022 to 28/02/2027 (both dates inclusive).</w:t>
      </w:r>
    </w:p>
    <w:p w14:paraId="70F023F1" w14:textId="77777777" w:rsidR="00996EDD" w:rsidRPr="0008131F" w:rsidRDefault="00996EDD" w:rsidP="00996EDD">
      <w:pPr>
        <w:spacing w:after="60" w:line="276" w:lineRule="auto"/>
        <w:rPr>
          <w:szCs w:val="22"/>
          <w:lang w:eastAsia="de-DE"/>
        </w:rPr>
      </w:pPr>
    </w:p>
    <w:p w14:paraId="11C05586" w14:textId="19E0CA2F" w:rsidR="00391F1F" w:rsidRPr="0008131F" w:rsidRDefault="00B46B23" w:rsidP="00996EDD">
      <w:pPr>
        <w:spacing w:before="240"/>
        <w:rPr>
          <w:szCs w:val="22"/>
        </w:rPr>
      </w:pPr>
      <w:r w:rsidRPr="0008131F">
        <w:rPr>
          <w:szCs w:val="22"/>
        </w:rPr>
        <w:t xml:space="preserve">C.2.2 </w:t>
      </w:r>
      <w:r w:rsidR="00391F1F" w:rsidRPr="0008131F">
        <w:rPr>
          <w:szCs w:val="22"/>
        </w:rPr>
        <w:t>Total length of crediting period</w:t>
      </w:r>
    </w:p>
    <w:p w14:paraId="0FB7F2FE" w14:textId="3E8BA6AE" w:rsidR="00996EDD" w:rsidRPr="0008131F" w:rsidRDefault="00996EDD" w:rsidP="0024424D">
      <w:pPr>
        <w:spacing w:after="60" w:line="276" w:lineRule="auto"/>
        <w:rPr>
          <w:szCs w:val="22"/>
          <w:lang w:eastAsia="de-DE"/>
        </w:rPr>
      </w:pPr>
      <w:r w:rsidRPr="0008131F">
        <w:rPr>
          <w:szCs w:val="22"/>
          <w:lang w:eastAsia="de-DE"/>
        </w:rPr>
        <w:t>15 years, 0 months (three times renewal)</w:t>
      </w:r>
      <w:r w:rsidR="00516A25" w:rsidRPr="0008131F">
        <w:rPr>
          <w:szCs w:val="22"/>
          <w:lang w:eastAsia="de-DE"/>
        </w:rPr>
        <w:t>.</w:t>
      </w:r>
    </w:p>
    <w:p w14:paraId="02F39EEE" w14:textId="761CBB69" w:rsidR="00391F1F" w:rsidRPr="004E3096" w:rsidRDefault="00B46B23" w:rsidP="00B01408">
      <w:pPr>
        <w:pStyle w:val="Heading4"/>
      </w:pPr>
      <w:bookmarkStart w:id="11" w:name="_Ref49515984"/>
      <w:bookmarkStart w:id="12" w:name="_Ref128431741"/>
      <w:bookmarkStart w:id="13" w:name="_Ref49848946"/>
      <w:r>
        <w:t xml:space="preserve">SECTION D. </w:t>
      </w:r>
      <w:r w:rsidR="00391F1F" w:rsidRPr="00CF3E1B">
        <w:t>SUMMARY OF SAFEGUARDING PRINCIPLES AND GENDER SENSITIVE ASSESSMENT</w:t>
      </w:r>
      <w:bookmarkEnd w:id="11"/>
      <w:bookmarkEnd w:id="12"/>
      <w:r w:rsidR="00391F1F">
        <w:t xml:space="preserve"> </w:t>
      </w:r>
    </w:p>
    <w:p w14:paraId="5724BB52" w14:textId="546CFAD9" w:rsidR="00391F1F" w:rsidRPr="0004043C" w:rsidRDefault="00B46B23" w:rsidP="00B01408">
      <w:pPr>
        <w:pStyle w:val="Heading5"/>
      </w:pPr>
      <w:r>
        <w:t xml:space="preserve">D.1 </w:t>
      </w:r>
      <w:r w:rsidR="00391F1F" w:rsidRPr="004323B6">
        <w:t>Safeguarding Principles</w:t>
      </w:r>
      <w:r w:rsidR="00391F1F">
        <w:t xml:space="preserve"> that will be monitored</w:t>
      </w:r>
    </w:p>
    <w:p w14:paraId="37330EBC" w14:textId="5F2DD2D1" w:rsidR="00391F1F" w:rsidRPr="0008131F" w:rsidRDefault="00391F1F" w:rsidP="00391F1F">
      <w:pPr>
        <w:rPr>
          <w:szCs w:val="22"/>
        </w:rPr>
      </w:pPr>
      <w:r w:rsidRPr="0008131F">
        <w:rPr>
          <w:szCs w:val="22"/>
        </w:rPr>
        <w:t>A completed Safeguarding Principles Assessment is in</w:t>
      </w:r>
      <w:r w:rsidR="00A61CC2" w:rsidRPr="0008131F">
        <w:rPr>
          <w:szCs w:val="22"/>
        </w:rPr>
        <w:t xml:space="preserve"> </w:t>
      </w:r>
      <w:hyperlink w:anchor="_APPENDIX_1_–" w:history="1">
        <w:r w:rsidR="00A61CC2" w:rsidRPr="0008131F">
          <w:rPr>
            <w:rStyle w:val="Hyperlink"/>
            <w:szCs w:val="22"/>
          </w:rPr>
          <w:t>Appendix 1</w:t>
        </w:r>
      </w:hyperlink>
      <w:r w:rsidR="00A61CC2" w:rsidRPr="0008131F">
        <w:rPr>
          <w:szCs w:val="22"/>
        </w:rPr>
        <w:t xml:space="preserve">, </w:t>
      </w:r>
      <w:r w:rsidRPr="0008131F">
        <w:rPr>
          <w:szCs w:val="22"/>
        </w:rPr>
        <w:t>ongoing monitoring is summarised below.</w:t>
      </w:r>
      <w:r w:rsidR="00CB18C4" w:rsidRPr="0008131F">
        <w:rPr>
          <w:szCs w:val="22"/>
        </w:rPr>
        <w:t xml:space="preserve"> </w:t>
      </w:r>
    </w:p>
    <w:tbl>
      <w:tblPr>
        <w:tblStyle w:val="GSTableSimple"/>
        <w:tblW w:w="4930" w:type="pct"/>
        <w:tblLayout w:type="fixed"/>
        <w:tblLook w:val="0620" w:firstRow="1" w:lastRow="0" w:firstColumn="0" w:lastColumn="0" w:noHBand="1" w:noVBand="1"/>
      </w:tblPr>
      <w:tblGrid>
        <w:gridCol w:w="3966"/>
        <w:gridCol w:w="5531"/>
      </w:tblGrid>
      <w:tr w:rsidR="00213878" w:rsidRPr="0008131F" w14:paraId="1CE973CE" w14:textId="77777777" w:rsidTr="00213878">
        <w:trPr>
          <w:cnfStyle w:val="100000000000" w:firstRow="1" w:lastRow="0" w:firstColumn="0" w:lastColumn="0" w:oddVBand="0" w:evenVBand="0" w:oddHBand="0" w:evenHBand="0" w:firstRowFirstColumn="0" w:firstRowLastColumn="0" w:lastRowFirstColumn="0" w:lastRowLastColumn="0"/>
          <w:trHeight w:val="315"/>
        </w:trPr>
        <w:tc>
          <w:tcPr>
            <w:tcW w:w="2088" w:type="pct"/>
          </w:tcPr>
          <w:p w14:paraId="452A69ED" w14:textId="12AC8B1F" w:rsidR="00391F1F" w:rsidRPr="0008131F" w:rsidRDefault="00C27EB3" w:rsidP="00C27EB3">
            <w:pPr>
              <w:jc w:val="center"/>
              <w:rPr>
                <w:color w:val="00BABE"/>
                <w:szCs w:val="22"/>
              </w:rPr>
            </w:pPr>
            <w:r w:rsidRPr="0008131F">
              <w:rPr>
                <w:color w:val="00BABE"/>
                <w:szCs w:val="22"/>
              </w:rPr>
              <w:t>PRINCIPLES</w:t>
            </w:r>
          </w:p>
        </w:tc>
        <w:tc>
          <w:tcPr>
            <w:tcW w:w="2912" w:type="pct"/>
          </w:tcPr>
          <w:p w14:paraId="072E7920" w14:textId="45E5F097" w:rsidR="00391F1F" w:rsidRPr="0008131F" w:rsidRDefault="00C27EB3" w:rsidP="00B1053C">
            <w:pPr>
              <w:ind w:left="229" w:right="235"/>
              <w:jc w:val="center"/>
              <w:rPr>
                <w:color w:val="00BABE"/>
                <w:szCs w:val="22"/>
              </w:rPr>
            </w:pPr>
            <w:r w:rsidRPr="0008131F">
              <w:rPr>
                <w:color w:val="00BABE"/>
                <w:szCs w:val="22"/>
              </w:rPr>
              <w:t>MITIGATION MEASURES ADDED TO THE MONITORING PLAN</w:t>
            </w:r>
          </w:p>
        </w:tc>
      </w:tr>
      <w:tr w:rsidR="00213878" w:rsidRPr="0008131F" w14:paraId="25AD8F4C" w14:textId="77777777" w:rsidTr="00213878">
        <w:trPr>
          <w:trHeight w:val="315"/>
        </w:trPr>
        <w:tc>
          <w:tcPr>
            <w:tcW w:w="2088" w:type="pct"/>
            <w:hideMark/>
          </w:tcPr>
          <w:p w14:paraId="430C5BA2" w14:textId="360B73A8" w:rsidR="00391F1F" w:rsidRPr="0008131F" w:rsidRDefault="00391F1F" w:rsidP="00391F1F">
            <w:pPr>
              <w:rPr>
                <w:szCs w:val="22"/>
              </w:rPr>
            </w:pPr>
            <w:r w:rsidRPr="0008131F">
              <w:rPr>
                <w:szCs w:val="22"/>
              </w:rPr>
              <w:t xml:space="preserve">Principle </w:t>
            </w:r>
            <w:r w:rsidR="00213878" w:rsidRPr="0008131F">
              <w:rPr>
                <w:szCs w:val="22"/>
              </w:rPr>
              <w:t>1. Human Rights</w:t>
            </w:r>
          </w:p>
        </w:tc>
        <w:tc>
          <w:tcPr>
            <w:tcW w:w="2912" w:type="pct"/>
          </w:tcPr>
          <w:p w14:paraId="4C243FBA" w14:textId="5968E3C7" w:rsidR="00391F1F" w:rsidRPr="0008131F" w:rsidRDefault="00EA5FE3" w:rsidP="00B1053C">
            <w:pPr>
              <w:ind w:left="229"/>
              <w:rPr>
                <w:szCs w:val="22"/>
              </w:rPr>
            </w:pPr>
            <w:r w:rsidRPr="0008131F">
              <w:rPr>
                <w:szCs w:val="22"/>
              </w:rPr>
              <w:t>Not required</w:t>
            </w:r>
          </w:p>
        </w:tc>
      </w:tr>
      <w:tr w:rsidR="00213878" w:rsidRPr="0008131F" w14:paraId="0712ADA5" w14:textId="77777777" w:rsidTr="00213878">
        <w:trPr>
          <w:trHeight w:val="315"/>
        </w:trPr>
        <w:tc>
          <w:tcPr>
            <w:tcW w:w="2088" w:type="pct"/>
          </w:tcPr>
          <w:p w14:paraId="4332D420" w14:textId="2AD42361" w:rsidR="00213878" w:rsidRPr="0008131F" w:rsidRDefault="00213878" w:rsidP="00391F1F">
            <w:pPr>
              <w:rPr>
                <w:szCs w:val="22"/>
              </w:rPr>
            </w:pPr>
            <w:r w:rsidRPr="0008131F">
              <w:rPr>
                <w:szCs w:val="22"/>
              </w:rPr>
              <w:t xml:space="preserve">Principle </w:t>
            </w:r>
            <w:r w:rsidR="006620A4" w:rsidRPr="0008131F">
              <w:rPr>
                <w:szCs w:val="22"/>
              </w:rPr>
              <w:t>2</w:t>
            </w:r>
            <w:r w:rsidRPr="0008131F">
              <w:rPr>
                <w:szCs w:val="22"/>
              </w:rPr>
              <w:t xml:space="preserve">. </w:t>
            </w:r>
            <w:r w:rsidR="006620A4" w:rsidRPr="0008131F">
              <w:rPr>
                <w:szCs w:val="22"/>
              </w:rPr>
              <w:t>Gender Equality</w:t>
            </w:r>
            <w:r w:rsidRPr="0008131F">
              <w:rPr>
                <w:szCs w:val="22"/>
              </w:rPr>
              <w:t xml:space="preserve">       </w:t>
            </w:r>
          </w:p>
        </w:tc>
        <w:tc>
          <w:tcPr>
            <w:tcW w:w="2912" w:type="pct"/>
          </w:tcPr>
          <w:p w14:paraId="1000BB00" w14:textId="2E00050C" w:rsidR="00213878" w:rsidRPr="0008131F" w:rsidRDefault="00EA5FE3" w:rsidP="00B1053C">
            <w:pPr>
              <w:ind w:left="229"/>
              <w:rPr>
                <w:szCs w:val="22"/>
              </w:rPr>
            </w:pPr>
            <w:r w:rsidRPr="0008131F">
              <w:rPr>
                <w:szCs w:val="22"/>
              </w:rPr>
              <w:t>Not required</w:t>
            </w:r>
          </w:p>
        </w:tc>
      </w:tr>
      <w:tr w:rsidR="00213878" w:rsidRPr="0008131F" w14:paraId="6BA7FF93" w14:textId="77777777" w:rsidTr="00213878">
        <w:trPr>
          <w:trHeight w:val="315"/>
        </w:trPr>
        <w:tc>
          <w:tcPr>
            <w:tcW w:w="2088" w:type="pct"/>
          </w:tcPr>
          <w:p w14:paraId="0821B418" w14:textId="5F63E0A5" w:rsidR="00213878" w:rsidRPr="0008131F" w:rsidRDefault="006620A4" w:rsidP="006620A4">
            <w:pPr>
              <w:ind w:right="78"/>
              <w:rPr>
                <w:szCs w:val="22"/>
              </w:rPr>
            </w:pPr>
            <w:r w:rsidRPr="0008131F">
              <w:rPr>
                <w:szCs w:val="22"/>
              </w:rPr>
              <w:t xml:space="preserve">Principle 3. Community Health, Safety and Working Conditions       </w:t>
            </w:r>
          </w:p>
        </w:tc>
        <w:tc>
          <w:tcPr>
            <w:tcW w:w="2912" w:type="pct"/>
          </w:tcPr>
          <w:p w14:paraId="1B5F8E35" w14:textId="77777777" w:rsidR="00182992" w:rsidRPr="0008131F" w:rsidRDefault="00B1053C" w:rsidP="00B1053C">
            <w:pPr>
              <w:spacing w:after="120" w:line="240" w:lineRule="auto"/>
              <w:ind w:left="229"/>
              <w:contextualSpacing w:val="0"/>
              <w:jc w:val="both"/>
              <w:rPr>
                <w:szCs w:val="22"/>
              </w:rPr>
            </w:pPr>
            <w:r w:rsidRPr="0008131F">
              <w:rPr>
                <w:szCs w:val="22"/>
              </w:rPr>
              <w:t xml:space="preserve">The Project </w:t>
            </w:r>
            <w:r w:rsidR="00F3165E" w:rsidRPr="0008131F">
              <w:rPr>
                <w:szCs w:val="22"/>
              </w:rPr>
              <w:t>Activity</w:t>
            </w:r>
            <w:r w:rsidR="00F3165E" w:rsidRPr="0008131F">
              <w:rPr>
                <w:szCs w:val="22"/>
                <w:lang w:val="vi-VN"/>
              </w:rPr>
              <w:t xml:space="preserve"> </w:t>
            </w:r>
            <w:r w:rsidRPr="0008131F">
              <w:rPr>
                <w:szCs w:val="22"/>
              </w:rPr>
              <w:t>is not likely to create Occupational Health Hazards, but if there is the case, a Health</w:t>
            </w:r>
            <w:r w:rsidR="008F15F8" w:rsidRPr="0008131F">
              <w:rPr>
                <w:szCs w:val="22"/>
                <w:lang w:val="vi-VN"/>
              </w:rPr>
              <w:t>,</w:t>
            </w:r>
            <w:r w:rsidRPr="0008131F">
              <w:rPr>
                <w:szCs w:val="22"/>
              </w:rPr>
              <w:t xml:space="preserve"> Safety</w:t>
            </w:r>
            <w:r w:rsidR="008F15F8" w:rsidRPr="0008131F">
              <w:rPr>
                <w:szCs w:val="22"/>
                <w:lang w:val="vi-VN"/>
              </w:rPr>
              <w:t xml:space="preserve"> and Environment</w:t>
            </w:r>
            <w:r w:rsidRPr="0008131F">
              <w:rPr>
                <w:szCs w:val="22"/>
              </w:rPr>
              <w:t xml:space="preserve"> Plan</w:t>
            </w:r>
            <w:r w:rsidR="00900E11" w:rsidRPr="0008131F">
              <w:rPr>
                <w:szCs w:val="22"/>
              </w:rPr>
              <w:t xml:space="preserve"> (HS</w:t>
            </w:r>
            <w:r w:rsidR="008F15F8" w:rsidRPr="0008131F">
              <w:rPr>
                <w:szCs w:val="22"/>
              </w:rPr>
              <w:t>E</w:t>
            </w:r>
            <w:r w:rsidR="00900E11" w:rsidRPr="0008131F">
              <w:rPr>
                <w:szCs w:val="22"/>
              </w:rPr>
              <w:t>) including</w:t>
            </w:r>
            <w:r w:rsidRPr="0008131F">
              <w:rPr>
                <w:szCs w:val="22"/>
              </w:rPr>
              <w:t xml:space="preserve">  Equipment Safety </w:t>
            </w:r>
            <w:r w:rsidR="00900E11" w:rsidRPr="0008131F">
              <w:rPr>
                <w:szCs w:val="22"/>
              </w:rPr>
              <w:t>Training</w:t>
            </w:r>
            <w:r w:rsidRPr="0008131F">
              <w:rPr>
                <w:szCs w:val="22"/>
              </w:rPr>
              <w:t xml:space="preserve"> will be implemented according to the national regulations</w:t>
            </w:r>
            <w:r w:rsidR="00900E11" w:rsidRPr="0008131F">
              <w:rPr>
                <w:szCs w:val="22"/>
              </w:rPr>
              <w:t xml:space="preserve"> and Project requirements, and</w:t>
            </w:r>
            <w:r w:rsidR="00182992" w:rsidRPr="0008131F">
              <w:rPr>
                <w:szCs w:val="22"/>
                <w:lang w:val="vi-VN"/>
              </w:rPr>
              <w:t xml:space="preserve"> it </w:t>
            </w:r>
            <w:r w:rsidR="00182992" w:rsidRPr="0008131F">
              <w:rPr>
                <w:szCs w:val="22"/>
              </w:rPr>
              <w:t>is mandatory at all levels.</w:t>
            </w:r>
          </w:p>
          <w:p w14:paraId="6CFA6A95" w14:textId="07A4E3C1" w:rsidR="00B1053C" w:rsidRPr="0008131F" w:rsidRDefault="00182992" w:rsidP="00B1053C">
            <w:pPr>
              <w:spacing w:after="120" w:line="240" w:lineRule="auto"/>
              <w:ind w:left="229"/>
              <w:contextualSpacing w:val="0"/>
              <w:jc w:val="both"/>
              <w:rPr>
                <w:szCs w:val="22"/>
              </w:rPr>
            </w:pPr>
            <w:r w:rsidRPr="0008131F">
              <w:rPr>
                <w:szCs w:val="22"/>
              </w:rPr>
              <w:t xml:space="preserve">The Project </w:t>
            </w:r>
            <w:r w:rsidR="004B2ECB" w:rsidRPr="0008131F">
              <w:rPr>
                <w:szCs w:val="22"/>
              </w:rPr>
              <w:t xml:space="preserve">Activity </w:t>
            </w:r>
            <w:r w:rsidRPr="0008131F">
              <w:rPr>
                <w:szCs w:val="22"/>
              </w:rPr>
              <w:t xml:space="preserve">also </w:t>
            </w:r>
            <w:r w:rsidR="00900E11" w:rsidRPr="0008131F">
              <w:rPr>
                <w:szCs w:val="22"/>
              </w:rPr>
              <w:t>submit</w:t>
            </w:r>
            <w:r w:rsidRPr="0008131F">
              <w:rPr>
                <w:szCs w:val="22"/>
              </w:rPr>
              <w:t>s</w:t>
            </w:r>
            <w:r w:rsidR="00900E11" w:rsidRPr="0008131F">
              <w:rPr>
                <w:szCs w:val="22"/>
              </w:rPr>
              <w:t xml:space="preserve"> annual HS</w:t>
            </w:r>
            <w:r w:rsidR="008F15F8" w:rsidRPr="0008131F">
              <w:rPr>
                <w:szCs w:val="22"/>
              </w:rPr>
              <w:t>E</w:t>
            </w:r>
            <w:r w:rsidR="00900E11" w:rsidRPr="0008131F">
              <w:rPr>
                <w:szCs w:val="22"/>
              </w:rPr>
              <w:t xml:space="preserve"> report to local authorities</w:t>
            </w:r>
            <w:r w:rsidR="00B1053C" w:rsidRPr="0008131F">
              <w:rPr>
                <w:szCs w:val="22"/>
              </w:rPr>
              <w:t xml:space="preserve">. </w:t>
            </w:r>
          </w:p>
          <w:p w14:paraId="59726435" w14:textId="66FD7B90" w:rsidR="00E517E6" w:rsidRPr="0008131F" w:rsidRDefault="00B1053C" w:rsidP="00182992">
            <w:pPr>
              <w:spacing w:after="120" w:line="240" w:lineRule="auto"/>
              <w:ind w:left="229"/>
              <w:contextualSpacing w:val="0"/>
              <w:jc w:val="both"/>
              <w:rPr>
                <w:szCs w:val="22"/>
                <w:lang w:val="vi-VN"/>
              </w:rPr>
            </w:pPr>
            <w:r w:rsidRPr="0008131F">
              <w:rPr>
                <w:szCs w:val="22"/>
              </w:rPr>
              <w:t xml:space="preserve">The </w:t>
            </w:r>
            <w:r w:rsidR="00900E11" w:rsidRPr="0008131F">
              <w:rPr>
                <w:szCs w:val="22"/>
              </w:rPr>
              <w:t>periodic HS</w:t>
            </w:r>
            <w:r w:rsidR="008F15F8" w:rsidRPr="0008131F">
              <w:rPr>
                <w:szCs w:val="22"/>
              </w:rPr>
              <w:t>E</w:t>
            </w:r>
            <w:r w:rsidR="00900E11" w:rsidRPr="0008131F">
              <w:rPr>
                <w:szCs w:val="22"/>
              </w:rPr>
              <w:t xml:space="preserve"> </w:t>
            </w:r>
            <w:r w:rsidRPr="0008131F">
              <w:rPr>
                <w:szCs w:val="22"/>
              </w:rPr>
              <w:t>trainings for Project workers will be maintained with training records or HS</w:t>
            </w:r>
            <w:r w:rsidR="008F15F8" w:rsidRPr="0008131F">
              <w:rPr>
                <w:szCs w:val="22"/>
              </w:rPr>
              <w:t>E</w:t>
            </w:r>
            <w:r w:rsidRPr="0008131F">
              <w:rPr>
                <w:szCs w:val="22"/>
              </w:rPr>
              <w:t xml:space="preserve"> plan or training attendances,</w:t>
            </w:r>
            <w:r w:rsidR="004B2ECB" w:rsidRPr="0008131F">
              <w:rPr>
                <w:szCs w:val="22"/>
              </w:rPr>
              <w:t xml:space="preserve"> health checkups,</w:t>
            </w:r>
            <w:r w:rsidRPr="0008131F">
              <w:rPr>
                <w:szCs w:val="22"/>
              </w:rPr>
              <w:t xml:space="preserve"> etc</w:t>
            </w:r>
            <w:r w:rsidR="00F3165E" w:rsidRPr="0008131F">
              <w:rPr>
                <w:szCs w:val="22"/>
                <w:lang w:val="vi-VN"/>
              </w:rPr>
              <w:t>.</w:t>
            </w:r>
            <w:r w:rsidR="00E517E6" w:rsidRPr="0008131F">
              <w:rPr>
                <w:szCs w:val="22"/>
                <w:lang w:val="vi-VN"/>
              </w:rPr>
              <w:t xml:space="preserve"> </w:t>
            </w:r>
          </w:p>
          <w:p w14:paraId="6DC4CD5C" w14:textId="77777777" w:rsidR="00182992" w:rsidRDefault="00E517E6" w:rsidP="00182992">
            <w:pPr>
              <w:spacing w:after="120" w:line="240" w:lineRule="auto"/>
              <w:ind w:left="229"/>
              <w:contextualSpacing w:val="0"/>
              <w:jc w:val="both"/>
              <w:rPr>
                <w:szCs w:val="22"/>
                <w:lang w:val="vi-VN"/>
              </w:rPr>
            </w:pPr>
            <w:r w:rsidRPr="0008131F">
              <w:rPr>
                <w:szCs w:val="22"/>
              </w:rPr>
              <w:t>This HSE</w:t>
            </w:r>
            <w:r w:rsidRPr="0008131F">
              <w:rPr>
                <w:szCs w:val="22"/>
                <w:lang w:val="vi-VN"/>
              </w:rPr>
              <w:t xml:space="preserve"> management</w:t>
            </w:r>
            <w:r w:rsidRPr="0008131F">
              <w:rPr>
                <w:szCs w:val="22"/>
              </w:rPr>
              <w:t xml:space="preserve"> shall be monitored on regular basis for its effectiveness during operation phase</w:t>
            </w:r>
            <w:r w:rsidRPr="0008131F">
              <w:rPr>
                <w:szCs w:val="22"/>
                <w:lang w:val="vi-VN"/>
              </w:rPr>
              <w:t>.</w:t>
            </w:r>
          </w:p>
          <w:p w14:paraId="1006B059" w14:textId="039A726A" w:rsidR="00913520" w:rsidRPr="0008131F" w:rsidRDefault="00913520" w:rsidP="00182992">
            <w:pPr>
              <w:spacing w:after="120" w:line="240" w:lineRule="auto"/>
              <w:ind w:left="229"/>
              <w:contextualSpacing w:val="0"/>
              <w:jc w:val="both"/>
              <w:rPr>
                <w:szCs w:val="22"/>
                <w:lang w:val="vi-VN"/>
              </w:rPr>
            </w:pPr>
            <w:r>
              <w:rPr>
                <w:szCs w:val="22"/>
              </w:rPr>
              <w:t>More details are presented in Table below for Principle 9.3.</w:t>
            </w:r>
          </w:p>
        </w:tc>
      </w:tr>
      <w:tr w:rsidR="00213878" w:rsidRPr="0008131F" w14:paraId="277D9821" w14:textId="77777777" w:rsidTr="00213878">
        <w:trPr>
          <w:trHeight w:val="315"/>
        </w:trPr>
        <w:tc>
          <w:tcPr>
            <w:tcW w:w="2088" w:type="pct"/>
          </w:tcPr>
          <w:p w14:paraId="7860B795" w14:textId="5ED50B29" w:rsidR="00213878" w:rsidRPr="0008131F" w:rsidRDefault="006620A4" w:rsidP="00391F1F">
            <w:pPr>
              <w:rPr>
                <w:szCs w:val="22"/>
              </w:rPr>
            </w:pPr>
            <w:r w:rsidRPr="0008131F">
              <w:rPr>
                <w:szCs w:val="22"/>
              </w:rPr>
              <w:t>Principle 4. Cultural Heritage, Indigen</w:t>
            </w:r>
            <w:r w:rsidR="00CB18C4" w:rsidRPr="0008131F">
              <w:rPr>
                <w:szCs w:val="22"/>
              </w:rPr>
              <w:t>ous People, Displacement and Resettlement</w:t>
            </w:r>
          </w:p>
        </w:tc>
        <w:tc>
          <w:tcPr>
            <w:tcW w:w="2912" w:type="pct"/>
          </w:tcPr>
          <w:p w14:paraId="316FC24B" w14:textId="51CE6A4F" w:rsidR="00213878" w:rsidRPr="0008131F" w:rsidRDefault="00EA5FE3" w:rsidP="00B1053C">
            <w:pPr>
              <w:ind w:left="229"/>
              <w:rPr>
                <w:szCs w:val="22"/>
              </w:rPr>
            </w:pPr>
            <w:r w:rsidRPr="0008131F">
              <w:rPr>
                <w:szCs w:val="22"/>
              </w:rPr>
              <w:t>Not required</w:t>
            </w:r>
          </w:p>
        </w:tc>
      </w:tr>
      <w:tr w:rsidR="00213878" w:rsidRPr="0008131F" w14:paraId="3E3AE44B" w14:textId="77777777" w:rsidTr="00213878">
        <w:trPr>
          <w:trHeight w:val="315"/>
        </w:trPr>
        <w:tc>
          <w:tcPr>
            <w:tcW w:w="2088" w:type="pct"/>
          </w:tcPr>
          <w:p w14:paraId="0928D8DB" w14:textId="1F06EB4E" w:rsidR="00213878" w:rsidRPr="0008131F" w:rsidRDefault="00CB18C4" w:rsidP="00391F1F">
            <w:pPr>
              <w:rPr>
                <w:szCs w:val="22"/>
              </w:rPr>
            </w:pPr>
            <w:r w:rsidRPr="0008131F">
              <w:rPr>
                <w:szCs w:val="22"/>
              </w:rPr>
              <w:t>Principle 5. Corruption</w:t>
            </w:r>
          </w:p>
        </w:tc>
        <w:tc>
          <w:tcPr>
            <w:tcW w:w="2912" w:type="pct"/>
          </w:tcPr>
          <w:p w14:paraId="7F140619" w14:textId="76D14771" w:rsidR="00213878" w:rsidRPr="0008131F" w:rsidRDefault="00EA5FE3" w:rsidP="00B1053C">
            <w:pPr>
              <w:ind w:left="229"/>
              <w:rPr>
                <w:szCs w:val="22"/>
              </w:rPr>
            </w:pPr>
            <w:r w:rsidRPr="0008131F">
              <w:rPr>
                <w:szCs w:val="22"/>
              </w:rPr>
              <w:t>Not required</w:t>
            </w:r>
          </w:p>
        </w:tc>
      </w:tr>
      <w:tr w:rsidR="00213878" w:rsidRPr="0008131F" w14:paraId="658F9D85" w14:textId="77777777" w:rsidTr="00213878">
        <w:trPr>
          <w:trHeight w:val="315"/>
        </w:trPr>
        <w:tc>
          <w:tcPr>
            <w:tcW w:w="2088" w:type="pct"/>
          </w:tcPr>
          <w:p w14:paraId="5FE74CA8" w14:textId="13C13A68" w:rsidR="00213878" w:rsidRPr="0008131F" w:rsidRDefault="00CB18C4" w:rsidP="00391F1F">
            <w:pPr>
              <w:rPr>
                <w:szCs w:val="22"/>
              </w:rPr>
            </w:pPr>
            <w:r w:rsidRPr="0008131F">
              <w:rPr>
                <w:szCs w:val="22"/>
              </w:rPr>
              <w:t>Principle 6. Economic Impacts</w:t>
            </w:r>
          </w:p>
        </w:tc>
        <w:tc>
          <w:tcPr>
            <w:tcW w:w="2912" w:type="pct"/>
          </w:tcPr>
          <w:p w14:paraId="4774C3FD" w14:textId="55AEA5B9" w:rsidR="00213878" w:rsidRPr="0008131F" w:rsidRDefault="00EA5FE3" w:rsidP="00B1053C">
            <w:pPr>
              <w:ind w:left="229"/>
              <w:rPr>
                <w:szCs w:val="22"/>
              </w:rPr>
            </w:pPr>
            <w:r w:rsidRPr="0008131F">
              <w:rPr>
                <w:szCs w:val="22"/>
              </w:rPr>
              <w:t>Not required</w:t>
            </w:r>
          </w:p>
        </w:tc>
      </w:tr>
      <w:tr w:rsidR="00213878" w:rsidRPr="0008131F" w14:paraId="03A14D5F" w14:textId="77777777" w:rsidTr="00213878">
        <w:trPr>
          <w:trHeight w:val="315"/>
        </w:trPr>
        <w:tc>
          <w:tcPr>
            <w:tcW w:w="2088" w:type="pct"/>
          </w:tcPr>
          <w:p w14:paraId="48EA2EFE" w14:textId="492EEF9C" w:rsidR="00213878" w:rsidRPr="0008131F" w:rsidRDefault="00CB18C4" w:rsidP="00391F1F">
            <w:pPr>
              <w:rPr>
                <w:szCs w:val="22"/>
              </w:rPr>
            </w:pPr>
            <w:r w:rsidRPr="0008131F">
              <w:rPr>
                <w:szCs w:val="22"/>
              </w:rPr>
              <w:t>Principle 7. Climate and Energy</w:t>
            </w:r>
          </w:p>
        </w:tc>
        <w:tc>
          <w:tcPr>
            <w:tcW w:w="2912" w:type="pct"/>
          </w:tcPr>
          <w:p w14:paraId="5B19B0D2" w14:textId="281884CC" w:rsidR="00213878" w:rsidRPr="0008131F" w:rsidRDefault="00EA5FE3" w:rsidP="00B1053C">
            <w:pPr>
              <w:ind w:left="229"/>
              <w:rPr>
                <w:szCs w:val="22"/>
              </w:rPr>
            </w:pPr>
            <w:r w:rsidRPr="0008131F">
              <w:rPr>
                <w:szCs w:val="22"/>
              </w:rPr>
              <w:t>Not required</w:t>
            </w:r>
          </w:p>
        </w:tc>
      </w:tr>
      <w:tr w:rsidR="00213878" w:rsidRPr="0008131F" w14:paraId="5CF6B518" w14:textId="77777777" w:rsidTr="00213878">
        <w:trPr>
          <w:trHeight w:val="315"/>
        </w:trPr>
        <w:tc>
          <w:tcPr>
            <w:tcW w:w="2088" w:type="pct"/>
          </w:tcPr>
          <w:p w14:paraId="2C59C862" w14:textId="2CB47EC3" w:rsidR="00213878" w:rsidRPr="0008131F" w:rsidRDefault="00CB18C4" w:rsidP="00391F1F">
            <w:pPr>
              <w:rPr>
                <w:szCs w:val="22"/>
                <w:lang w:val="vi-VN"/>
              </w:rPr>
            </w:pPr>
            <w:r w:rsidRPr="0008131F">
              <w:rPr>
                <w:szCs w:val="22"/>
              </w:rPr>
              <w:t xml:space="preserve">Principle </w:t>
            </w:r>
            <w:r w:rsidRPr="0008131F">
              <w:rPr>
                <w:szCs w:val="22"/>
                <w:lang w:val="vi-VN"/>
              </w:rPr>
              <w:t>8</w:t>
            </w:r>
            <w:r w:rsidRPr="0008131F">
              <w:rPr>
                <w:szCs w:val="22"/>
              </w:rPr>
              <w:t>. Water</w:t>
            </w:r>
          </w:p>
        </w:tc>
        <w:tc>
          <w:tcPr>
            <w:tcW w:w="2912" w:type="pct"/>
          </w:tcPr>
          <w:p w14:paraId="0B692D2C" w14:textId="4FAB50BD" w:rsidR="00213878" w:rsidRPr="0008131F" w:rsidRDefault="00EA5FE3" w:rsidP="00B1053C">
            <w:pPr>
              <w:ind w:left="229"/>
              <w:rPr>
                <w:szCs w:val="22"/>
              </w:rPr>
            </w:pPr>
            <w:r w:rsidRPr="0008131F">
              <w:rPr>
                <w:szCs w:val="22"/>
              </w:rPr>
              <w:t>Not required</w:t>
            </w:r>
          </w:p>
        </w:tc>
      </w:tr>
      <w:tr w:rsidR="00213878" w:rsidRPr="0008131F" w14:paraId="013596E3" w14:textId="77777777" w:rsidTr="00213878">
        <w:trPr>
          <w:trHeight w:val="315"/>
        </w:trPr>
        <w:tc>
          <w:tcPr>
            <w:tcW w:w="2088" w:type="pct"/>
          </w:tcPr>
          <w:p w14:paraId="2D760496" w14:textId="0D35ACAB" w:rsidR="00213878" w:rsidRPr="0008131F" w:rsidRDefault="00CB18C4" w:rsidP="00391F1F">
            <w:pPr>
              <w:rPr>
                <w:szCs w:val="22"/>
              </w:rPr>
            </w:pPr>
            <w:r w:rsidRPr="0008131F">
              <w:rPr>
                <w:szCs w:val="22"/>
              </w:rPr>
              <w:t xml:space="preserve">Principle </w:t>
            </w:r>
            <w:r w:rsidRPr="0008131F">
              <w:rPr>
                <w:szCs w:val="22"/>
                <w:lang w:val="vi-VN"/>
              </w:rPr>
              <w:t>9</w:t>
            </w:r>
            <w:r w:rsidRPr="0008131F">
              <w:rPr>
                <w:szCs w:val="22"/>
              </w:rPr>
              <w:t>. Environment, Ecology and Land Use</w:t>
            </w:r>
          </w:p>
        </w:tc>
        <w:tc>
          <w:tcPr>
            <w:tcW w:w="2912" w:type="pct"/>
          </w:tcPr>
          <w:p w14:paraId="239AB59A" w14:textId="5DEF1BBE" w:rsidR="00213878" w:rsidRPr="0008131F" w:rsidRDefault="00E517E6" w:rsidP="00B1053C">
            <w:pPr>
              <w:ind w:left="229"/>
              <w:rPr>
                <w:szCs w:val="22"/>
              </w:rPr>
            </w:pPr>
            <w:r w:rsidRPr="0008131F">
              <w:rPr>
                <w:szCs w:val="22"/>
              </w:rPr>
              <w:t>Details</w:t>
            </w:r>
            <w:r w:rsidR="00B1053C" w:rsidRPr="0008131F">
              <w:rPr>
                <w:szCs w:val="22"/>
              </w:rPr>
              <w:t xml:space="preserve"> below</w:t>
            </w:r>
          </w:p>
        </w:tc>
      </w:tr>
      <w:tr w:rsidR="00213878" w:rsidRPr="0008131F" w14:paraId="1924FDA7" w14:textId="77777777" w:rsidTr="00213878">
        <w:trPr>
          <w:trHeight w:val="315"/>
        </w:trPr>
        <w:tc>
          <w:tcPr>
            <w:tcW w:w="2088" w:type="pct"/>
          </w:tcPr>
          <w:p w14:paraId="39D04654" w14:textId="4F06B495" w:rsidR="00213878" w:rsidRPr="0008131F" w:rsidRDefault="00EA5FE3" w:rsidP="00391F1F">
            <w:pPr>
              <w:rPr>
                <w:b/>
                <w:bCs/>
                <w:szCs w:val="22"/>
              </w:rPr>
            </w:pPr>
            <w:r w:rsidRPr="0008131F">
              <w:rPr>
                <w:szCs w:val="22"/>
              </w:rPr>
              <w:t>Principle 9.1 Landscape Modification and Soil</w:t>
            </w:r>
          </w:p>
        </w:tc>
        <w:tc>
          <w:tcPr>
            <w:tcW w:w="2912" w:type="pct"/>
          </w:tcPr>
          <w:p w14:paraId="0626CA21" w14:textId="049E76DA" w:rsidR="00213878" w:rsidRPr="0008131F" w:rsidRDefault="00B1053C" w:rsidP="00B1053C">
            <w:pPr>
              <w:ind w:left="229"/>
              <w:rPr>
                <w:szCs w:val="22"/>
              </w:rPr>
            </w:pPr>
            <w:r w:rsidRPr="0008131F">
              <w:rPr>
                <w:szCs w:val="22"/>
              </w:rPr>
              <w:t>Not required</w:t>
            </w:r>
          </w:p>
        </w:tc>
      </w:tr>
      <w:tr w:rsidR="00EA5FE3" w:rsidRPr="0008131F" w14:paraId="58B9766D" w14:textId="77777777" w:rsidTr="00D7398E">
        <w:trPr>
          <w:trHeight w:val="315"/>
        </w:trPr>
        <w:tc>
          <w:tcPr>
            <w:tcW w:w="2088" w:type="pct"/>
            <w:vAlign w:val="top"/>
          </w:tcPr>
          <w:p w14:paraId="4C27509C" w14:textId="26C2BADF" w:rsidR="00EA5FE3" w:rsidRPr="0008131F" w:rsidRDefault="00EA5FE3" w:rsidP="00EA5FE3">
            <w:pPr>
              <w:rPr>
                <w:szCs w:val="22"/>
              </w:rPr>
            </w:pPr>
            <w:r w:rsidRPr="0008131F">
              <w:rPr>
                <w:szCs w:val="22"/>
              </w:rPr>
              <w:t xml:space="preserve">Principle 9.2 Landscape Modification and Soil </w:t>
            </w:r>
          </w:p>
        </w:tc>
        <w:tc>
          <w:tcPr>
            <w:tcW w:w="2912" w:type="pct"/>
          </w:tcPr>
          <w:p w14:paraId="1B4C49D7" w14:textId="48D1F2BB" w:rsidR="00EA5FE3" w:rsidRPr="0008131F" w:rsidRDefault="00B1053C" w:rsidP="00B1053C">
            <w:pPr>
              <w:ind w:left="229"/>
              <w:rPr>
                <w:szCs w:val="22"/>
              </w:rPr>
            </w:pPr>
            <w:r w:rsidRPr="0008131F">
              <w:rPr>
                <w:szCs w:val="22"/>
              </w:rPr>
              <w:t>Not required</w:t>
            </w:r>
          </w:p>
        </w:tc>
      </w:tr>
      <w:tr w:rsidR="00EA5FE3" w:rsidRPr="0008131F" w14:paraId="0C5B58E8" w14:textId="77777777" w:rsidTr="00D7398E">
        <w:trPr>
          <w:trHeight w:val="315"/>
        </w:trPr>
        <w:tc>
          <w:tcPr>
            <w:tcW w:w="2088" w:type="pct"/>
            <w:vAlign w:val="top"/>
          </w:tcPr>
          <w:p w14:paraId="42C8D7F9" w14:textId="16DA8D9F" w:rsidR="00EA5FE3" w:rsidRPr="0008131F" w:rsidRDefault="00EA5FE3" w:rsidP="00EA5FE3">
            <w:pPr>
              <w:rPr>
                <w:szCs w:val="22"/>
              </w:rPr>
            </w:pPr>
            <w:r w:rsidRPr="0008131F">
              <w:rPr>
                <w:szCs w:val="22"/>
              </w:rPr>
              <w:t xml:space="preserve">Principle 9.3 Genetic Resources </w:t>
            </w:r>
          </w:p>
        </w:tc>
        <w:tc>
          <w:tcPr>
            <w:tcW w:w="2912" w:type="pct"/>
          </w:tcPr>
          <w:p w14:paraId="2E123A82" w14:textId="4AED615E" w:rsidR="00EA5FE3" w:rsidRPr="0008131F" w:rsidRDefault="00CB6381" w:rsidP="00B1053C">
            <w:pPr>
              <w:ind w:left="229"/>
              <w:rPr>
                <w:szCs w:val="22"/>
                <w:lang w:val="vi-VN"/>
              </w:rPr>
            </w:pPr>
            <w:r w:rsidRPr="0008131F">
              <w:rPr>
                <w:szCs w:val="22"/>
              </w:rPr>
              <w:t>Not</w:t>
            </w:r>
            <w:r w:rsidRPr="0008131F">
              <w:rPr>
                <w:szCs w:val="22"/>
                <w:lang w:val="vi-VN"/>
              </w:rPr>
              <w:t xml:space="preserve"> required</w:t>
            </w:r>
          </w:p>
        </w:tc>
      </w:tr>
      <w:tr w:rsidR="00EA5FE3" w:rsidRPr="0008131F" w14:paraId="19619AFD" w14:textId="77777777" w:rsidTr="00D7398E">
        <w:trPr>
          <w:trHeight w:val="315"/>
        </w:trPr>
        <w:tc>
          <w:tcPr>
            <w:tcW w:w="2088" w:type="pct"/>
            <w:vAlign w:val="top"/>
          </w:tcPr>
          <w:p w14:paraId="264B846E" w14:textId="5977C6FB" w:rsidR="00EA5FE3" w:rsidRPr="0008131F" w:rsidRDefault="00EA5FE3" w:rsidP="00EA5FE3">
            <w:pPr>
              <w:rPr>
                <w:szCs w:val="22"/>
              </w:rPr>
            </w:pPr>
            <w:r w:rsidRPr="0008131F">
              <w:rPr>
                <w:szCs w:val="22"/>
              </w:rPr>
              <w:t xml:space="preserve">Principle 9.4 Release of pollutants </w:t>
            </w:r>
          </w:p>
        </w:tc>
        <w:tc>
          <w:tcPr>
            <w:tcW w:w="2912" w:type="pct"/>
          </w:tcPr>
          <w:p w14:paraId="3A243066" w14:textId="4B9C8AB8" w:rsidR="00EA5FE3" w:rsidRPr="0008131F" w:rsidRDefault="00CB6381" w:rsidP="00B1053C">
            <w:pPr>
              <w:ind w:left="229"/>
              <w:rPr>
                <w:szCs w:val="22"/>
                <w:lang w:val="vi-VN"/>
              </w:rPr>
            </w:pPr>
            <w:r w:rsidRPr="0008131F">
              <w:rPr>
                <w:szCs w:val="22"/>
              </w:rPr>
              <w:t>Not</w:t>
            </w:r>
            <w:r w:rsidRPr="0008131F">
              <w:rPr>
                <w:szCs w:val="22"/>
                <w:lang w:val="vi-VN"/>
              </w:rPr>
              <w:t xml:space="preserve"> required</w:t>
            </w:r>
          </w:p>
        </w:tc>
      </w:tr>
      <w:tr w:rsidR="00EA5FE3" w:rsidRPr="0008131F" w14:paraId="4A237E2B" w14:textId="77777777" w:rsidTr="00D7398E">
        <w:trPr>
          <w:trHeight w:val="315"/>
        </w:trPr>
        <w:tc>
          <w:tcPr>
            <w:tcW w:w="2088" w:type="pct"/>
            <w:vAlign w:val="top"/>
          </w:tcPr>
          <w:p w14:paraId="0E5F3074" w14:textId="63196A31" w:rsidR="00EA5FE3" w:rsidRPr="0008131F" w:rsidRDefault="00EA5FE3" w:rsidP="00EA5FE3">
            <w:pPr>
              <w:rPr>
                <w:szCs w:val="22"/>
              </w:rPr>
            </w:pPr>
            <w:r w:rsidRPr="0008131F">
              <w:rPr>
                <w:szCs w:val="22"/>
              </w:rPr>
              <w:t xml:space="preserve">Principle 9.5 Hazardous and Non-hazardous Waste </w:t>
            </w:r>
          </w:p>
        </w:tc>
        <w:tc>
          <w:tcPr>
            <w:tcW w:w="2912" w:type="pct"/>
          </w:tcPr>
          <w:p w14:paraId="59BD2370" w14:textId="15A8B084" w:rsidR="006C5AF2" w:rsidRPr="0008131F" w:rsidRDefault="006C5AF2" w:rsidP="006C5AF2">
            <w:pPr>
              <w:spacing w:after="120" w:line="240" w:lineRule="auto"/>
              <w:ind w:left="229"/>
              <w:contextualSpacing w:val="0"/>
              <w:jc w:val="both"/>
              <w:rPr>
                <w:szCs w:val="22"/>
              </w:rPr>
            </w:pPr>
            <w:r w:rsidRPr="0008131F">
              <w:rPr>
                <w:szCs w:val="22"/>
              </w:rPr>
              <w:t xml:space="preserve">The Project Activity has established and implemented compliant Onsite hazardous and non-hazardous waste management (i.e., both collection and disposal mechanisms) processes to avoid any pollution impacts due to the waste generated from Project Activity. </w:t>
            </w:r>
          </w:p>
          <w:p w14:paraId="480556AE" w14:textId="5C206687" w:rsidR="006C5AF2" w:rsidRPr="0008131F" w:rsidRDefault="006C5AF2" w:rsidP="006C5AF2">
            <w:pPr>
              <w:spacing w:after="120" w:line="240" w:lineRule="auto"/>
              <w:ind w:left="229"/>
              <w:contextualSpacing w:val="0"/>
              <w:jc w:val="both"/>
              <w:rPr>
                <w:szCs w:val="22"/>
              </w:rPr>
            </w:pPr>
            <w:r w:rsidRPr="0008131F">
              <w:rPr>
                <w:szCs w:val="22"/>
              </w:rPr>
              <w:t>All hazardous waste types (e.g., waste oil, etc)  will be collected in a controlled manner (i.e., waste bins with cover and labeled properly at Site). Regularly, the</w:t>
            </w:r>
            <w:r w:rsidR="0010085F">
              <w:rPr>
                <w:szCs w:val="22"/>
              </w:rPr>
              <w:t xml:space="preserve"> Legal</w:t>
            </w:r>
            <w:r w:rsidRPr="0008131F">
              <w:rPr>
                <w:szCs w:val="22"/>
              </w:rPr>
              <w:t xml:space="preserve"> Project Owner will contract with authorized parties to collect and treat the hazardous waste. Hazardous waste manifests recorded will be maintained.</w:t>
            </w:r>
          </w:p>
          <w:p w14:paraId="0FDB26A2" w14:textId="77777777" w:rsidR="006C5AF2" w:rsidRPr="0008131F" w:rsidRDefault="006C5AF2" w:rsidP="006C5AF2">
            <w:pPr>
              <w:spacing w:after="120" w:line="240" w:lineRule="auto"/>
              <w:ind w:left="229"/>
              <w:contextualSpacing w:val="0"/>
              <w:jc w:val="both"/>
              <w:rPr>
                <w:szCs w:val="22"/>
              </w:rPr>
            </w:pPr>
            <w:r w:rsidRPr="0008131F">
              <w:rPr>
                <w:szCs w:val="22"/>
              </w:rPr>
              <w:t>The Project Activity will ensure the implementation of the Environmental Monitoring Program as stated in the approved EIA Report on potential impacts during the construction and operation phases. The environmental monitoring report will be obtained accordingly.</w:t>
            </w:r>
          </w:p>
          <w:p w14:paraId="05809C76" w14:textId="77777777" w:rsidR="00143BDF" w:rsidRDefault="006C5AF2" w:rsidP="006C5AF2">
            <w:pPr>
              <w:spacing w:after="120" w:line="240" w:lineRule="auto"/>
              <w:ind w:left="229"/>
              <w:contextualSpacing w:val="0"/>
              <w:jc w:val="both"/>
              <w:rPr>
                <w:szCs w:val="22"/>
              </w:rPr>
            </w:pPr>
            <w:r w:rsidRPr="0008131F">
              <w:rPr>
                <w:szCs w:val="22"/>
              </w:rPr>
              <w:t>This waste management system will be monitored on a regular basis for its effectiveness during the operation phase</w:t>
            </w:r>
            <w:r w:rsidR="00143BDF" w:rsidRPr="0008131F">
              <w:rPr>
                <w:szCs w:val="22"/>
              </w:rPr>
              <w:t xml:space="preserve">. </w:t>
            </w:r>
          </w:p>
          <w:p w14:paraId="74D27D72" w14:textId="7D4C318D" w:rsidR="00913520" w:rsidRPr="0008131F" w:rsidRDefault="00913520" w:rsidP="006C5AF2">
            <w:pPr>
              <w:spacing w:after="120" w:line="240" w:lineRule="auto"/>
              <w:ind w:left="229"/>
              <w:contextualSpacing w:val="0"/>
              <w:jc w:val="both"/>
              <w:rPr>
                <w:szCs w:val="22"/>
              </w:rPr>
            </w:pPr>
            <w:r>
              <w:rPr>
                <w:szCs w:val="22"/>
              </w:rPr>
              <w:t>More details are presented in Table below for Principle 9.5.</w:t>
            </w:r>
          </w:p>
        </w:tc>
      </w:tr>
      <w:tr w:rsidR="00EA5FE3" w:rsidRPr="0008131F" w14:paraId="18862F37" w14:textId="77777777" w:rsidTr="00D7398E">
        <w:trPr>
          <w:trHeight w:val="315"/>
        </w:trPr>
        <w:tc>
          <w:tcPr>
            <w:tcW w:w="2088" w:type="pct"/>
            <w:vAlign w:val="top"/>
          </w:tcPr>
          <w:p w14:paraId="2C9F571E" w14:textId="6CEAF1D3" w:rsidR="00EA5FE3" w:rsidRPr="0008131F" w:rsidRDefault="00EA5FE3" w:rsidP="00EA5FE3">
            <w:pPr>
              <w:rPr>
                <w:szCs w:val="22"/>
              </w:rPr>
            </w:pPr>
            <w:r w:rsidRPr="0008131F">
              <w:rPr>
                <w:szCs w:val="22"/>
              </w:rPr>
              <w:t xml:space="preserve">Principle 9.6 Pesticides &amp; Fertilizers </w:t>
            </w:r>
          </w:p>
        </w:tc>
        <w:tc>
          <w:tcPr>
            <w:tcW w:w="2912" w:type="pct"/>
          </w:tcPr>
          <w:p w14:paraId="77DDF17D" w14:textId="59F28348" w:rsidR="00EA5FE3" w:rsidRPr="0008131F" w:rsidRDefault="00B1053C" w:rsidP="00B1053C">
            <w:pPr>
              <w:ind w:left="229"/>
              <w:rPr>
                <w:szCs w:val="22"/>
              </w:rPr>
            </w:pPr>
            <w:r w:rsidRPr="0008131F">
              <w:rPr>
                <w:szCs w:val="22"/>
              </w:rPr>
              <w:t>Not required</w:t>
            </w:r>
          </w:p>
        </w:tc>
      </w:tr>
      <w:tr w:rsidR="00EA5FE3" w:rsidRPr="0008131F" w14:paraId="3BED646F" w14:textId="77777777" w:rsidTr="00D7398E">
        <w:trPr>
          <w:trHeight w:val="315"/>
        </w:trPr>
        <w:tc>
          <w:tcPr>
            <w:tcW w:w="2088" w:type="pct"/>
            <w:vAlign w:val="top"/>
          </w:tcPr>
          <w:p w14:paraId="5BFB2DB9" w14:textId="774FC2CB" w:rsidR="00EA5FE3" w:rsidRPr="0008131F" w:rsidRDefault="00EA5FE3" w:rsidP="00EA5FE3">
            <w:pPr>
              <w:rPr>
                <w:szCs w:val="22"/>
              </w:rPr>
            </w:pPr>
            <w:r w:rsidRPr="0008131F">
              <w:rPr>
                <w:szCs w:val="22"/>
              </w:rPr>
              <w:t xml:space="preserve">Principle 9.7 Harvesting of Forests </w:t>
            </w:r>
          </w:p>
        </w:tc>
        <w:tc>
          <w:tcPr>
            <w:tcW w:w="2912" w:type="pct"/>
          </w:tcPr>
          <w:p w14:paraId="4E15F88F" w14:textId="47A35419" w:rsidR="00EA5FE3" w:rsidRPr="0008131F" w:rsidRDefault="00B1053C" w:rsidP="00B1053C">
            <w:pPr>
              <w:ind w:left="229"/>
              <w:rPr>
                <w:szCs w:val="22"/>
              </w:rPr>
            </w:pPr>
            <w:r w:rsidRPr="0008131F">
              <w:rPr>
                <w:szCs w:val="22"/>
              </w:rPr>
              <w:t>Not required</w:t>
            </w:r>
          </w:p>
        </w:tc>
      </w:tr>
      <w:tr w:rsidR="00EA5FE3" w:rsidRPr="0008131F" w14:paraId="126138C8" w14:textId="77777777" w:rsidTr="00D7398E">
        <w:trPr>
          <w:trHeight w:val="315"/>
        </w:trPr>
        <w:tc>
          <w:tcPr>
            <w:tcW w:w="2088" w:type="pct"/>
            <w:vAlign w:val="top"/>
          </w:tcPr>
          <w:p w14:paraId="4D9FECA2" w14:textId="49F0D53D" w:rsidR="00EA5FE3" w:rsidRPr="0008131F" w:rsidRDefault="00EA5FE3" w:rsidP="00EA5FE3">
            <w:pPr>
              <w:rPr>
                <w:szCs w:val="22"/>
              </w:rPr>
            </w:pPr>
            <w:r w:rsidRPr="0008131F">
              <w:rPr>
                <w:szCs w:val="22"/>
              </w:rPr>
              <w:t xml:space="preserve">Principle 9.8 Food </w:t>
            </w:r>
          </w:p>
        </w:tc>
        <w:tc>
          <w:tcPr>
            <w:tcW w:w="2912" w:type="pct"/>
          </w:tcPr>
          <w:p w14:paraId="0B45DDF8" w14:textId="5FDE1A72" w:rsidR="00EA5FE3" w:rsidRPr="0008131F" w:rsidRDefault="00B1053C" w:rsidP="00B1053C">
            <w:pPr>
              <w:ind w:left="229"/>
              <w:rPr>
                <w:szCs w:val="22"/>
              </w:rPr>
            </w:pPr>
            <w:r w:rsidRPr="0008131F">
              <w:rPr>
                <w:szCs w:val="22"/>
              </w:rPr>
              <w:t>Not required</w:t>
            </w:r>
          </w:p>
        </w:tc>
      </w:tr>
      <w:tr w:rsidR="00EA5FE3" w:rsidRPr="0008131F" w14:paraId="0B3F2008" w14:textId="77777777" w:rsidTr="00DC7AA2">
        <w:trPr>
          <w:trHeight w:val="315"/>
        </w:trPr>
        <w:tc>
          <w:tcPr>
            <w:tcW w:w="2088" w:type="pct"/>
            <w:vAlign w:val="top"/>
          </w:tcPr>
          <w:p w14:paraId="5D5FEF7A" w14:textId="373169CA" w:rsidR="00EA5FE3" w:rsidRPr="0008131F" w:rsidRDefault="00EA5FE3" w:rsidP="00EA5FE3">
            <w:pPr>
              <w:rPr>
                <w:szCs w:val="22"/>
              </w:rPr>
            </w:pPr>
            <w:r w:rsidRPr="0008131F">
              <w:rPr>
                <w:szCs w:val="22"/>
              </w:rPr>
              <w:t xml:space="preserve">Principle 9.9 Animal husbandry </w:t>
            </w:r>
          </w:p>
        </w:tc>
        <w:tc>
          <w:tcPr>
            <w:tcW w:w="2912" w:type="pct"/>
          </w:tcPr>
          <w:p w14:paraId="447302CC" w14:textId="66A97FAC" w:rsidR="00EA5FE3" w:rsidRPr="0008131F" w:rsidRDefault="00B1053C" w:rsidP="00B1053C">
            <w:pPr>
              <w:ind w:left="229"/>
              <w:rPr>
                <w:szCs w:val="22"/>
              </w:rPr>
            </w:pPr>
            <w:r w:rsidRPr="0008131F">
              <w:rPr>
                <w:szCs w:val="22"/>
              </w:rPr>
              <w:t>Not required</w:t>
            </w:r>
          </w:p>
        </w:tc>
      </w:tr>
      <w:tr w:rsidR="00EA5FE3" w:rsidRPr="0008131F" w14:paraId="71A0F46C" w14:textId="77777777" w:rsidTr="00DC7AA2">
        <w:trPr>
          <w:trHeight w:val="315"/>
        </w:trPr>
        <w:tc>
          <w:tcPr>
            <w:tcW w:w="2088" w:type="pct"/>
            <w:vAlign w:val="top"/>
          </w:tcPr>
          <w:p w14:paraId="244933E0" w14:textId="46CDB5B1" w:rsidR="00EA5FE3" w:rsidRPr="0008131F" w:rsidRDefault="00EA5FE3" w:rsidP="00EA5FE3">
            <w:pPr>
              <w:rPr>
                <w:szCs w:val="22"/>
              </w:rPr>
            </w:pPr>
            <w:r w:rsidRPr="0008131F">
              <w:rPr>
                <w:szCs w:val="22"/>
              </w:rPr>
              <w:t xml:space="preserve">Principle 9.10 High Conservation Value Areas and Critical Habitats </w:t>
            </w:r>
          </w:p>
        </w:tc>
        <w:tc>
          <w:tcPr>
            <w:tcW w:w="2912" w:type="pct"/>
          </w:tcPr>
          <w:p w14:paraId="24AED310" w14:textId="0A203251" w:rsidR="00913520" w:rsidRDefault="00913520" w:rsidP="00913520">
            <w:pPr>
              <w:spacing w:after="120" w:line="240" w:lineRule="auto"/>
              <w:ind w:left="229"/>
              <w:contextualSpacing w:val="0"/>
              <w:jc w:val="both"/>
              <w:rPr>
                <w:szCs w:val="22"/>
              </w:rPr>
            </w:pPr>
            <w:r w:rsidRPr="001F51E6">
              <w:rPr>
                <w:szCs w:val="22"/>
              </w:rPr>
              <w:t xml:space="preserve">Even though there are no risks to bird and bat biodiversity were identified during the baseline study in the </w:t>
            </w:r>
            <w:r>
              <w:rPr>
                <w:szCs w:val="22"/>
              </w:rPr>
              <w:t xml:space="preserve">approved </w:t>
            </w:r>
            <w:r w:rsidRPr="001F51E6">
              <w:rPr>
                <w:szCs w:val="22"/>
              </w:rPr>
              <w:t xml:space="preserve">EIA report and the recent </w:t>
            </w:r>
            <w:r>
              <w:rPr>
                <w:szCs w:val="22"/>
              </w:rPr>
              <w:t xml:space="preserve">biodiversity </w:t>
            </w:r>
            <w:r w:rsidRPr="001F51E6">
              <w:rPr>
                <w:szCs w:val="22"/>
              </w:rPr>
              <w:t xml:space="preserve">study, the Project Activity has still performed training </w:t>
            </w:r>
            <w:r>
              <w:rPr>
                <w:szCs w:val="22"/>
              </w:rPr>
              <w:t xml:space="preserve">and monitoring plans </w:t>
            </w:r>
            <w:r w:rsidRPr="001F51E6">
              <w:rPr>
                <w:szCs w:val="22"/>
              </w:rPr>
              <w:t xml:space="preserve">on Bird and Bats Carcass Search Survey for technician workers at the Site with the assistant from Experts. </w:t>
            </w:r>
            <w:r w:rsidRPr="0008131F">
              <w:rPr>
                <w:szCs w:val="22"/>
              </w:rPr>
              <w:t xml:space="preserve">Measures are taken to eliminate </w:t>
            </w:r>
            <w:r>
              <w:rPr>
                <w:szCs w:val="22"/>
              </w:rPr>
              <w:t>the collision impacts for local birds and bats during the Project operation lifetime.</w:t>
            </w:r>
          </w:p>
          <w:p w14:paraId="3C596EEB" w14:textId="6BCE87DE" w:rsidR="00913520" w:rsidRDefault="00913520" w:rsidP="00913520">
            <w:pPr>
              <w:spacing w:after="120" w:line="240" w:lineRule="auto"/>
              <w:ind w:left="229"/>
              <w:contextualSpacing w:val="0"/>
              <w:jc w:val="both"/>
              <w:rPr>
                <w:szCs w:val="22"/>
              </w:rPr>
            </w:pPr>
            <w:r>
              <w:rPr>
                <w:szCs w:val="22"/>
              </w:rPr>
              <w:t>Undertaking t</w:t>
            </w:r>
            <w:r w:rsidRPr="005C02EC">
              <w:rPr>
                <w:szCs w:val="22"/>
              </w:rPr>
              <w:t>rainings on Bird and Bat Carcass Search Survey and Monitoring plan for workers at the Site to manage the collision impacts of local ornithological.</w:t>
            </w:r>
          </w:p>
          <w:p w14:paraId="3763A6BC" w14:textId="24328F2F" w:rsidR="00913520" w:rsidRPr="005C02EC" w:rsidRDefault="00913520" w:rsidP="00913520">
            <w:pPr>
              <w:spacing w:after="120" w:line="240" w:lineRule="auto"/>
              <w:ind w:left="229"/>
              <w:contextualSpacing w:val="0"/>
              <w:jc w:val="both"/>
              <w:rPr>
                <w:szCs w:val="22"/>
              </w:rPr>
            </w:pPr>
            <w:r>
              <w:rPr>
                <w:szCs w:val="22"/>
              </w:rPr>
              <w:t>Conducting p</w:t>
            </w:r>
            <w:r w:rsidRPr="005C02EC">
              <w:rPr>
                <w:szCs w:val="22"/>
              </w:rPr>
              <w:t xml:space="preserve">eriodic survey as per the Carcass Search Survey Design for selected turbines based on available habitats and potential flyways. </w:t>
            </w:r>
          </w:p>
          <w:p w14:paraId="7B6D793A" w14:textId="77777777" w:rsidR="00913520" w:rsidRDefault="00913520" w:rsidP="00913520">
            <w:pPr>
              <w:spacing w:after="120" w:line="240" w:lineRule="auto"/>
              <w:ind w:left="229"/>
              <w:contextualSpacing w:val="0"/>
              <w:jc w:val="both"/>
              <w:rPr>
                <w:szCs w:val="22"/>
              </w:rPr>
            </w:pPr>
            <w:r w:rsidRPr="005C02EC">
              <w:rPr>
                <w:szCs w:val="22"/>
              </w:rPr>
              <w:t>All survey data and record generated during each search survey will be stored properly and accessible to verification and cross-checking by experts.</w:t>
            </w:r>
          </w:p>
          <w:p w14:paraId="2757E2B5" w14:textId="2046333E" w:rsidR="00913520" w:rsidRPr="0008131F" w:rsidRDefault="00913520" w:rsidP="00913520">
            <w:pPr>
              <w:spacing w:after="120" w:line="240" w:lineRule="auto"/>
              <w:ind w:left="229"/>
              <w:contextualSpacing w:val="0"/>
              <w:jc w:val="both"/>
              <w:rPr>
                <w:szCs w:val="22"/>
              </w:rPr>
            </w:pPr>
            <w:r>
              <w:rPr>
                <w:szCs w:val="22"/>
              </w:rPr>
              <w:t>More details are presented in Table below for Principle 9.10.</w:t>
            </w:r>
          </w:p>
        </w:tc>
      </w:tr>
      <w:tr w:rsidR="00EA5FE3" w:rsidRPr="0008131F" w14:paraId="52FECEE3" w14:textId="77777777" w:rsidTr="00DC7AA2">
        <w:trPr>
          <w:trHeight w:val="315"/>
        </w:trPr>
        <w:tc>
          <w:tcPr>
            <w:tcW w:w="2088" w:type="pct"/>
            <w:vAlign w:val="top"/>
          </w:tcPr>
          <w:p w14:paraId="16A14C57" w14:textId="2D52D179" w:rsidR="00EA5FE3" w:rsidRPr="0008131F" w:rsidRDefault="00EA5FE3" w:rsidP="00EA5FE3">
            <w:pPr>
              <w:rPr>
                <w:szCs w:val="22"/>
              </w:rPr>
            </w:pPr>
            <w:r w:rsidRPr="0008131F">
              <w:rPr>
                <w:szCs w:val="22"/>
              </w:rPr>
              <w:t>Principle 9.11 Endangered Species</w:t>
            </w:r>
          </w:p>
        </w:tc>
        <w:tc>
          <w:tcPr>
            <w:tcW w:w="2912" w:type="pct"/>
          </w:tcPr>
          <w:p w14:paraId="44FA5795" w14:textId="35C9D585" w:rsidR="00EA5FE3" w:rsidRPr="0008131F" w:rsidRDefault="00B1053C" w:rsidP="00B1053C">
            <w:pPr>
              <w:ind w:left="229"/>
              <w:rPr>
                <w:szCs w:val="22"/>
              </w:rPr>
            </w:pPr>
            <w:r w:rsidRPr="0008131F">
              <w:rPr>
                <w:szCs w:val="22"/>
              </w:rPr>
              <w:t>Not required</w:t>
            </w:r>
          </w:p>
        </w:tc>
      </w:tr>
      <w:tr w:rsidR="00EA5FE3" w:rsidRPr="0008131F" w14:paraId="70B931D5" w14:textId="77777777" w:rsidTr="00DC7AA2">
        <w:trPr>
          <w:trHeight w:val="315"/>
        </w:trPr>
        <w:tc>
          <w:tcPr>
            <w:tcW w:w="2088" w:type="pct"/>
            <w:vAlign w:val="top"/>
          </w:tcPr>
          <w:p w14:paraId="6D597C49" w14:textId="407A426B" w:rsidR="00EA5FE3" w:rsidRPr="0008131F" w:rsidRDefault="00EA5FE3" w:rsidP="00EA5FE3">
            <w:pPr>
              <w:rPr>
                <w:rFonts w:asciiTheme="majorHAnsi" w:hAnsiTheme="majorHAnsi"/>
                <w:szCs w:val="22"/>
              </w:rPr>
            </w:pPr>
          </w:p>
        </w:tc>
        <w:tc>
          <w:tcPr>
            <w:tcW w:w="2912" w:type="pct"/>
          </w:tcPr>
          <w:p w14:paraId="1D01FFA6" w14:textId="77777777" w:rsidR="00EA5FE3" w:rsidRPr="0008131F" w:rsidRDefault="00EA5FE3" w:rsidP="00B1053C">
            <w:pPr>
              <w:ind w:left="229"/>
              <w:rPr>
                <w:szCs w:val="22"/>
              </w:rPr>
            </w:pPr>
          </w:p>
        </w:tc>
      </w:tr>
    </w:tbl>
    <w:p w14:paraId="08F9D676" w14:textId="38FFDEA7" w:rsidR="00AA18F5" w:rsidRPr="0008131F" w:rsidRDefault="00AA18F5" w:rsidP="00AA18F5">
      <w:pPr>
        <w:rPr>
          <w:b/>
          <w:szCs w:val="22"/>
          <w:lang w:val="en-GB"/>
        </w:rPr>
      </w:pPr>
      <w:r w:rsidRPr="0008131F">
        <w:rPr>
          <w:b/>
          <w:szCs w:val="22"/>
          <w:lang w:val="en-GB"/>
        </w:rPr>
        <w:t xml:space="preserve">Principle 3 </w:t>
      </w:r>
    </w:p>
    <w:tbl>
      <w:tblPr>
        <w:tblStyle w:val="GridTable5Dark-Accent1"/>
        <w:tblpPr w:leftFromText="180" w:rightFromText="180" w:vertAnchor="text" w:horzAnchor="margin" w:tblpY="219"/>
        <w:tblW w:w="4882" w:type="pct"/>
        <w:tblCellMar>
          <w:top w:w="57" w:type="dxa"/>
        </w:tblCellMar>
        <w:tblLook w:val="0680" w:firstRow="0" w:lastRow="0" w:firstColumn="1" w:lastColumn="0" w:noHBand="1" w:noVBand="1"/>
      </w:tblPr>
      <w:tblGrid>
        <w:gridCol w:w="2858"/>
        <w:gridCol w:w="6537"/>
      </w:tblGrid>
      <w:tr w:rsidR="00AA18F5" w:rsidRPr="0008131F" w14:paraId="4B324F40" w14:textId="77777777" w:rsidTr="00B06181">
        <w:trPr>
          <w:trHeight w:val="280"/>
        </w:trPr>
        <w:tc>
          <w:tcPr>
            <w:cnfStyle w:val="001000000000" w:firstRow="0" w:lastRow="0" w:firstColumn="1" w:lastColumn="0" w:oddVBand="0" w:evenVBand="0" w:oddHBand="0" w:evenHBand="0" w:firstRowFirstColumn="0" w:firstRowLastColumn="0" w:lastRowFirstColumn="0" w:lastRowLastColumn="0"/>
            <w:tcW w:w="1521" w:type="pct"/>
          </w:tcPr>
          <w:p w14:paraId="73A5291B" w14:textId="77777777" w:rsidR="00AA18F5" w:rsidRPr="0008131F" w:rsidRDefault="00AA18F5" w:rsidP="00AA18F5">
            <w:pPr>
              <w:spacing w:line="276" w:lineRule="auto"/>
              <w:contextualSpacing w:val="0"/>
              <w:rPr>
                <w:rFonts w:asciiTheme="minorHAnsi" w:hAnsiTheme="minorHAnsi"/>
                <w:color w:val="FFFFFF" w:themeColor="background1"/>
                <w:szCs w:val="22"/>
                <w:lang w:val="en-GB"/>
              </w:rPr>
            </w:pPr>
            <w:r w:rsidRPr="0008131F">
              <w:rPr>
                <w:rFonts w:asciiTheme="minorHAnsi" w:hAnsiTheme="minorHAnsi"/>
                <w:color w:val="FFFFFF" w:themeColor="background1"/>
                <w:szCs w:val="22"/>
              </w:rPr>
              <w:t>Data / Parameter</w:t>
            </w:r>
          </w:p>
        </w:tc>
        <w:tc>
          <w:tcPr>
            <w:tcW w:w="3479" w:type="pct"/>
            <w:vAlign w:val="center"/>
          </w:tcPr>
          <w:p w14:paraId="2226F283" w14:textId="1AA3A6C6" w:rsidR="00AA18F5" w:rsidRPr="0008131F" w:rsidRDefault="00AA18F5" w:rsidP="00AA18F5">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b/>
                <w:bCs/>
                <w:szCs w:val="22"/>
                <w:lang w:eastAsia="en-US"/>
              </w:rPr>
            </w:pPr>
            <w:r w:rsidRPr="0008131F">
              <w:rPr>
                <w:b/>
                <w:bCs/>
                <w:szCs w:val="22"/>
                <w:lang w:eastAsia="en-US"/>
              </w:rPr>
              <w:t>Safeguarding Principle 3 - Community Health, Safety and Working Conditions</w:t>
            </w:r>
          </w:p>
        </w:tc>
      </w:tr>
      <w:tr w:rsidR="00AA18F5" w:rsidRPr="0008131F" w14:paraId="1ED46ABB" w14:textId="77777777" w:rsidTr="00B06181">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641724E9" w14:textId="77777777" w:rsidR="00AA18F5" w:rsidRPr="0008131F" w:rsidRDefault="00AA18F5" w:rsidP="00AA18F5">
            <w:pPr>
              <w:spacing w:line="276" w:lineRule="auto"/>
              <w:contextualSpacing w:val="0"/>
              <w:rPr>
                <w:rFonts w:asciiTheme="minorHAnsi" w:hAnsiTheme="minorHAnsi"/>
                <w:color w:val="FFFFFF" w:themeColor="background1"/>
                <w:szCs w:val="22"/>
                <w:lang w:val="en-GB"/>
              </w:rPr>
            </w:pPr>
            <w:r w:rsidRPr="0008131F">
              <w:rPr>
                <w:rFonts w:asciiTheme="minorHAnsi" w:hAnsiTheme="minorHAnsi"/>
                <w:color w:val="FFFFFF" w:themeColor="background1"/>
                <w:szCs w:val="22"/>
              </w:rPr>
              <w:t>Unit</w:t>
            </w:r>
          </w:p>
        </w:tc>
        <w:tc>
          <w:tcPr>
            <w:tcW w:w="3479" w:type="pct"/>
            <w:vAlign w:val="center"/>
          </w:tcPr>
          <w:p w14:paraId="66EFF69A" w14:textId="7668A19A" w:rsidR="00AA18F5" w:rsidRPr="0008131F" w:rsidRDefault="008D5A4B" w:rsidP="00AA18F5">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Cs w:val="22"/>
                <w:lang w:eastAsia="en-US"/>
              </w:rPr>
            </w:pPr>
            <w:r w:rsidRPr="0008131F">
              <w:rPr>
                <w:szCs w:val="22"/>
                <w:lang w:eastAsia="en-US"/>
              </w:rPr>
              <w:t xml:space="preserve">Health, Safety and Environment Plan (HSE) </w:t>
            </w:r>
            <w:r w:rsidR="00AA18F5" w:rsidRPr="0008131F">
              <w:rPr>
                <w:szCs w:val="22"/>
                <w:lang w:eastAsia="en-US"/>
              </w:rPr>
              <w:t>for workers</w:t>
            </w:r>
          </w:p>
        </w:tc>
      </w:tr>
      <w:tr w:rsidR="00AA18F5" w:rsidRPr="0008131F" w14:paraId="00502246" w14:textId="77777777" w:rsidTr="00D7481E">
        <w:trPr>
          <w:trHeight w:val="280"/>
        </w:trPr>
        <w:tc>
          <w:tcPr>
            <w:cnfStyle w:val="001000000000" w:firstRow="0" w:lastRow="0" w:firstColumn="1" w:lastColumn="0" w:oddVBand="0" w:evenVBand="0" w:oddHBand="0" w:evenHBand="0" w:firstRowFirstColumn="0" w:firstRowLastColumn="0" w:lastRowFirstColumn="0" w:lastRowLastColumn="0"/>
            <w:tcW w:w="1521" w:type="pct"/>
          </w:tcPr>
          <w:p w14:paraId="560F5A47" w14:textId="77777777" w:rsidR="00AA18F5" w:rsidRPr="0008131F" w:rsidRDefault="00AA18F5" w:rsidP="00AA18F5">
            <w:pPr>
              <w:spacing w:line="276" w:lineRule="auto"/>
              <w:contextualSpacing w:val="0"/>
              <w:rPr>
                <w:rFonts w:asciiTheme="minorHAnsi" w:hAnsiTheme="minorHAnsi"/>
                <w:color w:val="FFFFFF" w:themeColor="background1"/>
                <w:szCs w:val="22"/>
                <w:lang w:val="en-GB"/>
              </w:rPr>
            </w:pPr>
            <w:r w:rsidRPr="0008131F">
              <w:rPr>
                <w:rFonts w:asciiTheme="minorHAnsi" w:hAnsiTheme="minorHAnsi"/>
                <w:color w:val="FFFFFF" w:themeColor="background1"/>
                <w:szCs w:val="22"/>
              </w:rPr>
              <w:t>Description</w:t>
            </w:r>
          </w:p>
        </w:tc>
        <w:tc>
          <w:tcPr>
            <w:tcW w:w="3479" w:type="pct"/>
            <w:vAlign w:val="center"/>
          </w:tcPr>
          <w:p w14:paraId="5BDF2AFD" w14:textId="32DD8B7C" w:rsidR="00AA18F5" w:rsidRPr="0008131F" w:rsidRDefault="00AA18F5" w:rsidP="00AA18F5">
            <w:pPr>
              <w:spacing w:after="60" w:line="276" w:lineRule="auto"/>
              <w:contextualSpacing w:val="0"/>
              <w:jc w:val="both"/>
              <w:cnfStyle w:val="000000000000" w:firstRow="0" w:lastRow="0" w:firstColumn="0" w:lastColumn="0" w:oddVBand="0" w:evenVBand="0" w:oddHBand="0" w:evenHBand="0" w:firstRowFirstColumn="0" w:firstRowLastColumn="0" w:lastRowFirstColumn="0" w:lastRowLastColumn="0"/>
              <w:rPr>
                <w:szCs w:val="22"/>
                <w:lang w:eastAsia="en-US"/>
              </w:rPr>
            </w:pPr>
            <w:r w:rsidRPr="0008131F">
              <w:rPr>
                <w:szCs w:val="22"/>
                <w:lang w:eastAsia="en-US"/>
              </w:rPr>
              <w:t>Measures are taken to eliminate safety hazards related to the construction and operation of the Project</w:t>
            </w:r>
            <w:r w:rsidR="004B2ECB" w:rsidRPr="0008131F">
              <w:rPr>
                <w:szCs w:val="22"/>
                <w:lang w:eastAsia="en-US"/>
              </w:rPr>
              <w:t xml:space="preserve"> Activity</w:t>
            </w:r>
            <w:r w:rsidRPr="0008131F">
              <w:rPr>
                <w:szCs w:val="22"/>
                <w:lang w:eastAsia="en-US"/>
              </w:rPr>
              <w:t xml:space="preserve">. </w:t>
            </w:r>
          </w:p>
          <w:p w14:paraId="39E036A0" w14:textId="295920D3" w:rsidR="005036A7" w:rsidRPr="0008131F" w:rsidRDefault="00AA18F5" w:rsidP="00CD2884">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Cs w:val="22"/>
                <w:lang w:eastAsia="en-US"/>
              </w:rPr>
            </w:pPr>
            <w:r w:rsidRPr="0008131F">
              <w:rPr>
                <w:szCs w:val="22"/>
                <w:lang w:eastAsia="en-US"/>
              </w:rPr>
              <w:t xml:space="preserve">A </w:t>
            </w:r>
            <w:r w:rsidR="00E52B5B" w:rsidRPr="0008131F">
              <w:rPr>
                <w:szCs w:val="22"/>
                <w:lang w:eastAsia="en-US"/>
              </w:rPr>
              <w:t xml:space="preserve"> </w:t>
            </w:r>
            <w:r w:rsidR="008D5A4B" w:rsidRPr="0008131F">
              <w:rPr>
                <w:szCs w:val="22"/>
                <w:lang w:eastAsia="en-US"/>
              </w:rPr>
              <w:t>HSE Plan</w:t>
            </w:r>
            <w:r w:rsidR="00E52B5B" w:rsidRPr="0008131F">
              <w:rPr>
                <w:szCs w:val="22"/>
                <w:lang w:eastAsia="en-US"/>
              </w:rPr>
              <w:t xml:space="preserve"> </w:t>
            </w:r>
            <w:r w:rsidRPr="0008131F">
              <w:rPr>
                <w:szCs w:val="22"/>
                <w:lang w:eastAsia="en-US"/>
              </w:rPr>
              <w:t xml:space="preserve">is prepared and implemented and best efforts are made to manage </w:t>
            </w:r>
            <w:r w:rsidR="00E52B5B" w:rsidRPr="0008131F">
              <w:rPr>
                <w:szCs w:val="22"/>
                <w:lang w:eastAsia="en-US"/>
              </w:rPr>
              <w:t>any</w:t>
            </w:r>
            <w:r w:rsidR="008D5A4B" w:rsidRPr="0008131F">
              <w:rPr>
                <w:szCs w:val="22"/>
                <w:lang w:eastAsia="en-US"/>
              </w:rPr>
              <w:t xml:space="preserve"> occupational health and safety</w:t>
            </w:r>
            <w:r w:rsidR="00E52B5B" w:rsidRPr="0008131F">
              <w:rPr>
                <w:szCs w:val="22"/>
                <w:lang w:eastAsia="en-US"/>
              </w:rPr>
              <w:t xml:space="preserve"> </w:t>
            </w:r>
            <w:r w:rsidRPr="0008131F">
              <w:rPr>
                <w:szCs w:val="22"/>
                <w:lang w:eastAsia="en-US"/>
              </w:rPr>
              <w:t>risks</w:t>
            </w:r>
            <w:r w:rsidR="00862964" w:rsidRPr="0008131F">
              <w:rPr>
                <w:szCs w:val="22"/>
                <w:lang w:eastAsia="en-US"/>
              </w:rPr>
              <w:t xml:space="preserve"> in compliance with national regulations</w:t>
            </w:r>
            <w:r w:rsidR="005036A7" w:rsidRPr="0008131F">
              <w:rPr>
                <w:szCs w:val="22"/>
                <w:lang w:eastAsia="en-US"/>
              </w:rPr>
              <w:t>. For example:</w:t>
            </w:r>
            <w:r w:rsidR="00CD2884" w:rsidRPr="0008131F">
              <w:rPr>
                <w:szCs w:val="22"/>
                <w:lang w:eastAsia="en-US"/>
              </w:rPr>
              <w:t xml:space="preserve"> </w:t>
            </w:r>
          </w:p>
          <w:p w14:paraId="26074789" w14:textId="2EC7A531" w:rsidR="00CD2884" w:rsidRPr="0008131F" w:rsidRDefault="00CD2884" w:rsidP="001647FD">
            <w:pPr>
              <w:pStyle w:val="ListParagraph"/>
              <w:numPr>
                <w:ilvl w:val="0"/>
                <w:numId w:val="40"/>
              </w:numPr>
              <w:spacing w:line="276" w:lineRule="auto"/>
              <w:contextualSpacing w:val="0"/>
              <w:cnfStyle w:val="000000000000" w:firstRow="0" w:lastRow="0" w:firstColumn="0" w:lastColumn="0" w:oddVBand="0" w:evenVBand="0" w:oddHBand="0" w:evenHBand="0" w:firstRowFirstColumn="0" w:firstRowLastColumn="0" w:lastRowFirstColumn="0" w:lastRowLastColumn="0"/>
              <w:rPr>
                <w:szCs w:val="22"/>
                <w:lang w:eastAsia="en-US"/>
              </w:rPr>
            </w:pPr>
            <w:r w:rsidRPr="0008131F">
              <w:rPr>
                <w:szCs w:val="22"/>
                <w:lang w:eastAsia="en-US"/>
              </w:rPr>
              <w:t>Law on Occupational Safety and Hygiene No 84/2015/QH13</w:t>
            </w:r>
            <w:r w:rsidRPr="0008131F">
              <w:rPr>
                <w:rStyle w:val="FootnoteReference"/>
                <w:szCs w:val="22"/>
                <w:lang w:eastAsia="en-US"/>
              </w:rPr>
              <w:footnoteReference w:id="76"/>
            </w:r>
          </w:p>
        </w:tc>
      </w:tr>
      <w:tr w:rsidR="00AA18F5" w:rsidRPr="0008131F" w14:paraId="14AF4C4F" w14:textId="77777777" w:rsidTr="00D7481E">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1D3F8031" w14:textId="77777777" w:rsidR="00AA18F5" w:rsidRPr="0008131F" w:rsidRDefault="00AA18F5" w:rsidP="00AA18F5">
            <w:pPr>
              <w:spacing w:line="276" w:lineRule="auto"/>
              <w:contextualSpacing w:val="0"/>
              <w:rPr>
                <w:rFonts w:asciiTheme="minorHAnsi" w:hAnsiTheme="minorHAnsi"/>
                <w:color w:val="FFFFFF" w:themeColor="background1"/>
                <w:szCs w:val="22"/>
                <w:lang w:val="en-GB"/>
              </w:rPr>
            </w:pPr>
            <w:r w:rsidRPr="0008131F">
              <w:rPr>
                <w:rFonts w:asciiTheme="minorHAnsi" w:hAnsiTheme="minorHAnsi"/>
                <w:color w:val="FFFFFF" w:themeColor="background1"/>
                <w:szCs w:val="22"/>
              </w:rPr>
              <w:t>Source of data</w:t>
            </w:r>
          </w:p>
        </w:tc>
        <w:tc>
          <w:tcPr>
            <w:tcW w:w="3479" w:type="pct"/>
            <w:vAlign w:val="center"/>
          </w:tcPr>
          <w:p w14:paraId="4808CD0D" w14:textId="4979A53F" w:rsidR="00AA18F5" w:rsidRPr="0008131F" w:rsidRDefault="00AE2A58" w:rsidP="00AE2A58">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Cs w:val="22"/>
                <w:lang w:eastAsia="en-US"/>
              </w:rPr>
            </w:pPr>
            <w:r w:rsidRPr="0008131F">
              <w:rPr>
                <w:szCs w:val="22"/>
                <w:lang w:eastAsia="en-US"/>
              </w:rPr>
              <w:t>Internal</w:t>
            </w:r>
            <w:r w:rsidRPr="0008131F">
              <w:rPr>
                <w:szCs w:val="22"/>
                <w:lang w:val="vi-VN" w:eastAsia="en-US"/>
              </w:rPr>
              <w:t xml:space="preserve"> policies and regulations such as</w:t>
            </w:r>
            <w:r w:rsidRPr="0008131F">
              <w:rPr>
                <w:szCs w:val="22"/>
                <w:lang w:eastAsia="en-US"/>
              </w:rPr>
              <w:t xml:space="preserve"> </w:t>
            </w:r>
            <w:r w:rsidR="008D5A4B" w:rsidRPr="0008131F">
              <w:rPr>
                <w:szCs w:val="22"/>
                <w:lang w:eastAsia="en-US"/>
              </w:rPr>
              <w:t>HSE</w:t>
            </w:r>
            <w:r w:rsidRPr="0008131F">
              <w:rPr>
                <w:szCs w:val="22"/>
                <w:lang w:eastAsia="en-US"/>
              </w:rPr>
              <w:t xml:space="preserve"> or </w:t>
            </w:r>
            <w:r w:rsidR="008D5A4B" w:rsidRPr="0008131F">
              <w:rPr>
                <w:szCs w:val="22"/>
                <w:lang w:eastAsia="en-US"/>
              </w:rPr>
              <w:t>OHS</w:t>
            </w:r>
            <w:r w:rsidRPr="0008131F">
              <w:rPr>
                <w:szCs w:val="22"/>
                <w:lang w:eastAsia="en-US"/>
              </w:rPr>
              <w:t xml:space="preserve"> Procedures</w:t>
            </w:r>
            <w:r w:rsidRPr="0008131F">
              <w:rPr>
                <w:rFonts w:asciiTheme="majorHAnsi" w:hAnsiTheme="majorHAnsi"/>
                <w:color w:val="4C4C4B"/>
                <w:w w:val="105"/>
                <w:szCs w:val="22"/>
                <w:lang w:val="vi-VN"/>
              </w:rPr>
              <w:t xml:space="preserve"> or </w:t>
            </w:r>
            <w:r w:rsidRPr="0008131F">
              <w:rPr>
                <w:rFonts w:asciiTheme="majorHAnsi" w:hAnsiTheme="majorHAnsi"/>
                <w:color w:val="4C4C4B"/>
                <w:w w:val="105"/>
                <w:szCs w:val="22"/>
              </w:rPr>
              <w:t xml:space="preserve">Equipment Safety Operation, </w:t>
            </w:r>
            <w:r w:rsidR="008D5A4B" w:rsidRPr="0008131F">
              <w:rPr>
                <w:rFonts w:asciiTheme="majorHAnsi" w:hAnsiTheme="majorHAnsi"/>
                <w:color w:val="4C4C4B"/>
                <w:w w:val="105"/>
                <w:szCs w:val="22"/>
              </w:rPr>
              <w:t xml:space="preserve">or </w:t>
            </w:r>
            <w:r w:rsidRPr="0008131F">
              <w:rPr>
                <w:rFonts w:asciiTheme="majorHAnsi" w:hAnsiTheme="majorHAnsi"/>
                <w:color w:val="4C4C4B"/>
                <w:w w:val="105"/>
                <w:szCs w:val="22"/>
              </w:rPr>
              <w:t>Guidance on Operation and Equipment Troubleshooting of the Project</w:t>
            </w:r>
            <w:r w:rsidRPr="0008131F">
              <w:rPr>
                <w:rFonts w:asciiTheme="majorHAnsi" w:hAnsiTheme="majorHAnsi"/>
                <w:color w:val="4C4C4B"/>
                <w:w w:val="105"/>
                <w:szCs w:val="22"/>
                <w:lang w:val="vi-VN"/>
              </w:rPr>
              <w:t xml:space="preserve"> Activity</w:t>
            </w:r>
          </w:p>
        </w:tc>
      </w:tr>
      <w:tr w:rsidR="00AA18F5" w:rsidRPr="0008131F" w14:paraId="6A7649A9" w14:textId="77777777" w:rsidTr="00D7481E">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240F2B59" w14:textId="77777777" w:rsidR="00AA18F5" w:rsidRPr="0008131F" w:rsidRDefault="00AA18F5" w:rsidP="00AA18F5">
            <w:pPr>
              <w:spacing w:line="276" w:lineRule="auto"/>
              <w:contextualSpacing w:val="0"/>
              <w:rPr>
                <w:rFonts w:asciiTheme="minorHAnsi" w:hAnsiTheme="minorHAnsi"/>
                <w:color w:val="FFFFFF" w:themeColor="background1"/>
                <w:szCs w:val="22"/>
                <w:lang w:val="en-GB"/>
              </w:rPr>
            </w:pPr>
            <w:r w:rsidRPr="0008131F">
              <w:rPr>
                <w:rFonts w:asciiTheme="minorHAnsi" w:hAnsiTheme="minorHAnsi"/>
                <w:color w:val="FFFFFF" w:themeColor="background1"/>
                <w:szCs w:val="22"/>
              </w:rPr>
              <w:t>Value(s) applied</w:t>
            </w:r>
          </w:p>
        </w:tc>
        <w:tc>
          <w:tcPr>
            <w:tcW w:w="3479" w:type="pct"/>
            <w:vAlign w:val="center"/>
          </w:tcPr>
          <w:p w14:paraId="74FEB518" w14:textId="773CED21" w:rsidR="00AA18F5" w:rsidRPr="0008131F" w:rsidRDefault="00AA18F5" w:rsidP="00AA18F5">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Cs w:val="22"/>
                <w:lang w:eastAsia="en-US"/>
              </w:rPr>
            </w:pPr>
            <w:r w:rsidRPr="0008131F">
              <w:rPr>
                <w:szCs w:val="22"/>
                <w:lang w:eastAsia="en-US"/>
              </w:rPr>
              <w:t>The Project continues to comply with local regulations</w:t>
            </w:r>
          </w:p>
        </w:tc>
      </w:tr>
      <w:tr w:rsidR="00AA18F5" w:rsidRPr="0008131F" w14:paraId="42916136" w14:textId="77777777" w:rsidTr="00D7481E">
        <w:tc>
          <w:tcPr>
            <w:cnfStyle w:val="001000000000" w:firstRow="0" w:lastRow="0" w:firstColumn="1" w:lastColumn="0" w:oddVBand="0" w:evenVBand="0" w:oddHBand="0" w:evenHBand="0" w:firstRowFirstColumn="0" w:firstRowLastColumn="0" w:lastRowFirstColumn="0" w:lastRowLastColumn="0"/>
            <w:tcW w:w="1521" w:type="pct"/>
          </w:tcPr>
          <w:p w14:paraId="56F4C078" w14:textId="77777777" w:rsidR="00AA18F5" w:rsidRPr="0008131F" w:rsidRDefault="00AA18F5" w:rsidP="00AA18F5">
            <w:pPr>
              <w:spacing w:line="276" w:lineRule="auto"/>
              <w:contextualSpacing w:val="0"/>
              <w:rPr>
                <w:rFonts w:asciiTheme="minorHAnsi" w:hAnsiTheme="minorHAnsi"/>
                <w:color w:val="FFFFFF" w:themeColor="background1"/>
                <w:szCs w:val="22"/>
                <w:lang w:val="en-GB"/>
              </w:rPr>
            </w:pPr>
            <w:r w:rsidRPr="0008131F">
              <w:rPr>
                <w:rFonts w:asciiTheme="minorHAnsi" w:hAnsiTheme="minorHAnsi"/>
                <w:color w:val="FFFFFF" w:themeColor="background1"/>
                <w:szCs w:val="22"/>
              </w:rPr>
              <w:t>Measurement methods and procedures</w:t>
            </w:r>
          </w:p>
        </w:tc>
        <w:tc>
          <w:tcPr>
            <w:tcW w:w="3479" w:type="pct"/>
            <w:vAlign w:val="center"/>
          </w:tcPr>
          <w:p w14:paraId="4B3A6450" w14:textId="7C690421" w:rsidR="00AE2A58" w:rsidRPr="0008131F" w:rsidRDefault="00AA18F5" w:rsidP="00AA18F5">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Cs w:val="22"/>
                <w:lang w:eastAsia="en-US"/>
              </w:rPr>
            </w:pPr>
            <w:r w:rsidRPr="0008131F">
              <w:rPr>
                <w:szCs w:val="22"/>
                <w:lang w:eastAsia="en-US"/>
              </w:rPr>
              <w:t xml:space="preserve">The </w:t>
            </w:r>
            <w:r w:rsidR="00AE2A58" w:rsidRPr="0008131F">
              <w:rPr>
                <w:szCs w:val="22"/>
                <w:lang w:eastAsia="en-US"/>
              </w:rPr>
              <w:t>HSE</w:t>
            </w:r>
            <w:r w:rsidRPr="0008131F">
              <w:rPr>
                <w:szCs w:val="22"/>
                <w:lang w:eastAsia="en-US"/>
              </w:rPr>
              <w:t xml:space="preserve"> Plan and Procedure will be implemented </w:t>
            </w:r>
            <w:r w:rsidR="008D5A4B" w:rsidRPr="0008131F">
              <w:rPr>
                <w:szCs w:val="22"/>
                <w:lang w:eastAsia="en-US"/>
              </w:rPr>
              <w:t xml:space="preserve">mandatorily at all Project levels and in </w:t>
            </w:r>
            <w:r w:rsidRPr="0008131F">
              <w:rPr>
                <w:szCs w:val="22"/>
                <w:lang w:eastAsia="en-US"/>
              </w:rPr>
              <w:t xml:space="preserve">according to the national regulations. </w:t>
            </w:r>
          </w:p>
          <w:p w14:paraId="0E27AD66" w14:textId="51BF7098" w:rsidR="00AA18F5" w:rsidRPr="0008131F" w:rsidRDefault="00AA18F5" w:rsidP="00AA18F5">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Cs w:val="22"/>
                <w:lang w:eastAsia="en-US"/>
              </w:rPr>
            </w:pPr>
            <w:r w:rsidRPr="0008131F">
              <w:rPr>
                <w:szCs w:val="22"/>
                <w:lang w:eastAsia="en-US"/>
              </w:rPr>
              <w:t xml:space="preserve">The </w:t>
            </w:r>
            <w:r w:rsidR="00AE2A58" w:rsidRPr="0008131F">
              <w:rPr>
                <w:szCs w:val="22"/>
                <w:lang w:eastAsia="en-US"/>
              </w:rPr>
              <w:t>HSE</w:t>
            </w:r>
            <w:r w:rsidRPr="0008131F">
              <w:rPr>
                <w:szCs w:val="22"/>
                <w:lang w:eastAsia="en-US"/>
              </w:rPr>
              <w:t xml:space="preserve"> trainings</w:t>
            </w:r>
            <w:r w:rsidR="00D04FBD" w:rsidRPr="0008131F">
              <w:rPr>
                <w:szCs w:val="22"/>
                <w:lang w:val="vi-VN" w:eastAsia="en-US"/>
              </w:rPr>
              <w:t xml:space="preserve"> </w:t>
            </w:r>
            <w:r w:rsidRPr="0008131F">
              <w:rPr>
                <w:szCs w:val="22"/>
                <w:lang w:eastAsia="en-US"/>
              </w:rPr>
              <w:t>will be conducted periodically to the Project workers with records.</w:t>
            </w:r>
          </w:p>
          <w:p w14:paraId="0688A0E7" w14:textId="5D3A2403" w:rsidR="00AE2A58" w:rsidRPr="0008131F" w:rsidRDefault="00AE2A58" w:rsidP="00AA18F5">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Cs w:val="22"/>
                <w:lang w:val="vi-VN"/>
              </w:rPr>
            </w:pPr>
            <w:r w:rsidRPr="0008131F">
              <w:rPr>
                <w:szCs w:val="22"/>
              </w:rPr>
              <w:t xml:space="preserve">Annual HSE report </w:t>
            </w:r>
            <w:r w:rsidR="00D04FBD" w:rsidRPr="0008131F">
              <w:rPr>
                <w:szCs w:val="22"/>
              </w:rPr>
              <w:t xml:space="preserve">will be submitted </w:t>
            </w:r>
            <w:r w:rsidRPr="0008131F">
              <w:rPr>
                <w:szCs w:val="22"/>
              </w:rPr>
              <w:t>to local authorities</w:t>
            </w:r>
            <w:r w:rsidRPr="0008131F">
              <w:rPr>
                <w:szCs w:val="22"/>
                <w:lang w:val="vi-VN"/>
              </w:rPr>
              <w:t>.</w:t>
            </w:r>
          </w:p>
        </w:tc>
      </w:tr>
      <w:tr w:rsidR="00AA18F5" w:rsidRPr="0008131F" w14:paraId="2D76AEC7" w14:textId="77777777" w:rsidTr="00DC5589">
        <w:trPr>
          <w:trHeight w:val="248"/>
        </w:trPr>
        <w:tc>
          <w:tcPr>
            <w:cnfStyle w:val="001000000000" w:firstRow="0" w:lastRow="0" w:firstColumn="1" w:lastColumn="0" w:oddVBand="0" w:evenVBand="0" w:oddHBand="0" w:evenHBand="0" w:firstRowFirstColumn="0" w:firstRowLastColumn="0" w:lastRowFirstColumn="0" w:lastRowLastColumn="0"/>
            <w:tcW w:w="1521" w:type="pct"/>
          </w:tcPr>
          <w:p w14:paraId="5E4B1D4C" w14:textId="77777777" w:rsidR="00AA18F5" w:rsidRPr="0008131F" w:rsidRDefault="00AA18F5" w:rsidP="00AA18F5">
            <w:pPr>
              <w:spacing w:line="276" w:lineRule="auto"/>
              <w:contextualSpacing w:val="0"/>
              <w:rPr>
                <w:rFonts w:asciiTheme="minorHAnsi" w:hAnsiTheme="minorHAnsi"/>
                <w:color w:val="FFFFFF" w:themeColor="background1"/>
                <w:szCs w:val="22"/>
                <w:lang w:val="en-GB"/>
              </w:rPr>
            </w:pPr>
            <w:r w:rsidRPr="0008131F">
              <w:rPr>
                <w:rFonts w:asciiTheme="minorHAnsi" w:hAnsiTheme="minorHAnsi"/>
                <w:color w:val="FFFFFF" w:themeColor="background1"/>
                <w:szCs w:val="22"/>
              </w:rPr>
              <w:t>Monitoring frequency</w:t>
            </w:r>
          </w:p>
        </w:tc>
        <w:tc>
          <w:tcPr>
            <w:tcW w:w="3479" w:type="pct"/>
            <w:vAlign w:val="center"/>
          </w:tcPr>
          <w:p w14:paraId="02AFCDCC" w14:textId="12BD2278" w:rsidR="00AA18F5" w:rsidRPr="0008131F" w:rsidRDefault="00AA18F5" w:rsidP="00AA18F5">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Cs w:val="22"/>
                <w:lang w:eastAsia="en-US"/>
              </w:rPr>
            </w:pPr>
            <w:r w:rsidRPr="0008131F">
              <w:rPr>
                <w:szCs w:val="22"/>
                <w:lang w:eastAsia="en-US"/>
              </w:rPr>
              <w:t>Once per monitoring period</w:t>
            </w:r>
          </w:p>
        </w:tc>
      </w:tr>
      <w:tr w:rsidR="00AA18F5" w:rsidRPr="0008131F" w14:paraId="7A93BABB" w14:textId="77777777" w:rsidTr="00DC5589">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3D1BCD74" w14:textId="77777777" w:rsidR="00AA18F5" w:rsidRPr="0008131F" w:rsidRDefault="00AA18F5" w:rsidP="00AA18F5">
            <w:pPr>
              <w:spacing w:line="276" w:lineRule="auto"/>
              <w:contextualSpacing w:val="0"/>
              <w:rPr>
                <w:rFonts w:asciiTheme="minorHAnsi" w:hAnsiTheme="minorHAnsi"/>
                <w:color w:val="FFFFFF" w:themeColor="background1"/>
                <w:szCs w:val="22"/>
                <w:lang w:val="en-GB"/>
              </w:rPr>
            </w:pPr>
            <w:r w:rsidRPr="0008131F">
              <w:rPr>
                <w:rFonts w:asciiTheme="minorHAnsi" w:hAnsiTheme="minorHAnsi"/>
                <w:color w:val="FFFFFF" w:themeColor="background1"/>
                <w:szCs w:val="22"/>
              </w:rPr>
              <w:t>QA/QC procedures</w:t>
            </w:r>
          </w:p>
        </w:tc>
        <w:tc>
          <w:tcPr>
            <w:tcW w:w="3479" w:type="pct"/>
            <w:vAlign w:val="center"/>
          </w:tcPr>
          <w:p w14:paraId="322A8143" w14:textId="0EC725C1" w:rsidR="00AE2A58" w:rsidRPr="0008131F" w:rsidRDefault="00AA18F5" w:rsidP="00AE2A58">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Cs w:val="22"/>
                <w:lang w:eastAsia="en-US"/>
              </w:rPr>
            </w:pPr>
            <w:r w:rsidRPr="0008131F">
              <w:rPr>
                <w:szCs w:val="22"/>
                <w:lang w:eastAsia="en-US"/>
              </w:rPr>
              <w:t>On-going process since COD</w:t>
            </w:r>
            <w:r w:rsidR="00AE2A58" w:rsidRPr="0008131F">
              <w:rPr>
                <w:szCs w:val="22"/>
                <w:lang w:eastAsia="en-US"/>
              </w:rPr>
              <w:t>;</w:t>
            </w:r>
          </w:p>
          <w:p w14:paraId="75031700" w14:textId="63D05794" w:rsidR="00AE2A58" w:rsidRPr="0008131F" w:rsidRDefault="00AA18F5" w:rsidP="00AA18F5">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Cs w:val="22"/>
                <w:lang w:eastAsia="en-US"/>
              </w:rPr>
            </w:pPr>
            <w:r w:rsidRPr="0008131F">
              <w:rPr>
                <w:szCs w:val="22"/>
                <w:lang w:eastAsia="en-US"/>
              </w:rPr>
              <w:t xml:space="preserve">Training </w:t>
            </w:r>
            <w:r w:rsidR="00AE2A58" w:rsidRPr="0008131F">
              <w:rPr>
                <w:szCs w:val="22"/>
                <w:lang w:eastAsia="en-US"/>
              </w:rPr>
              <w:t>HSE</w:t>
            </w:r>
            <w:r w:rsidRPr="0008131F">
              <w:rPr>
                <w:szCs w:val="22"/>
                <w:lang w:eastAsia="en-US"/>
              </w:rPr>
              <w:t xml:space="preserve"> records or plan</w:t>
            </w:r>
            <w:r w:rsidR="00AE2A58" w:rsidRPr="0008131F">
              <w:rPr>
                <w:szCs w:val="22"/>
                <w:lang w:eastAsia="en-US"/>
              </w:rPr>
              <w:t>;</w:t>
            </w:r>
            <w:r w:rsidRPr="0008131F">
              <w:rPr>
                <w:szCs w:val="22"/>
                <w:lang w:eastAsia="en-US"/>
              </w:rPr>
              <w:t xml:space="preserve"> or </w:t>
            </w:r>
          </w:p>
          <w:p w14:paraId="42D834F6" w14:textId="7618EBCF" w:rsidR="00AE2A58" w:rsidRPr="0008131F" w:rsidRDefault="00AA18F5" w:rsidP="00AA18F5">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Cs w:val="22"/>
                <w:lang w:val="vi-VN" w:eastAsia="en-US"/>
              </w:rPr>
            </w:pPr>
            <w:r w:rsidRPr="0008131F">
              <w:rPr>
                <w:szCs w:val="22"/>
                <w:lang w:eastAsia="en-US"/>
              </w:rPr>
              <w:t xml:space="preserve">List of </w:t>
            </w:r>
            <w:r w:rsidR="00AE2A58" w:rsidRPr="0008131F">
              <w:rPr>
                <w:szCs w:val="22"/>
                <w:lang w:eastAsia="en-US"/>
              </w:rPr>
              <w:t xml:space="preserve">HSE </w:t>
            </w:r>
            <w:r w:rsidRPr="0008131F">
              <w:rPr>
                <w:szCs w:val="22"/>
                <w:lang w:eastAsia="en-US"/>
              </w:rPr>
              <w:t xml:space="preserve">Training Attendances or Photos; </w:t>
            </w:r>
            <w:r w:rsidR="00AE2A58" w:rsidRPr="0008131F">
              <w:rPr>
                <w:szCs w:val="22"/>
                <w:lang w:eastAsia="en-US"/>
              </w:rPr>
              <w:t>or</w:t>
            </w:r>
          </w:p>
          <w:p w14:paraId="6792820A" w14:textId="6607F5CB" w:rsidR="00AA18F5" w:rsidRPr="0008131F" w:rsidRDefault="00AE2A58" w:rsidP="00AA18F5">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Cs w:val="22"/>
                <w:lang w:eastAsia="en-US"/>
              </w:rPr>
            </w:pPr>
            <w:r w:rsidRPr="0008131F">
              <w:rPr>
                <w:szCs w:val="22"/>
                <w:lang w:eastAsia="en-US"/>
              </w:rPr>
              <w:t>HSE r</w:t>
            </w:r>
            <w:r w:rsidR="00AA18F5" w:rsidRPr="0008131F">
              <w:rPr>
                <w:szCs w:val="22"/>
                <w:lang w:eastAsia="en-US"/>
              </w:rPr>
              <w:t>eports of incidents and a</w:t>
            </w:r>
            <w:r w:rsidRPr="0008131F">
              <w:rPr>
                <w:szCs w:val="22"/>
                <w:lang w:eastAsia="en-US"/>
              </w:rPr>
              <w:t>c</w:t>
            </w:r>
            <w:r w:rsidR="00AA18F5" w:rsidRPr="0008131F">
              <w:rPr>
                <w:szCs w:val="22"/>
                <w:lang w:eastAsia="en-US"/>
              </w:rPr>
              <w:t xml:space="preserve">cidents </w:t>
            </w:r>
            <w:r w:rsidRPr="0008131F">
              <w:rPr>
                <w:szCs w:val="22"/>
                <w:lang w:eastAsia="en-US"/>
              </w:rPr>
              <w:t>comply to local regulations</w:t>
            </w:r>
            <w:r w:rsidR="00AA18F5" w:rsidRPr="0008131F">
              <w:rPr>
                <w:szCs w:val="22"/>
                <w:lang w:eastAsia="en-US"/>
              </w:rPr>
              <w:t>.</w:t>
            </w:r>
          </w:p>
        </w:tc>
      </w:tr>
      <w:tr w:rsidR="00AA18F5" w:rsidRPr="0008131F" w14:paraId="7F34CF36" w14:textId="77777777" w:rsidTr="00DC5589">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106F96DE" w14:textId="77777777" w:rsidR="00AA18F5" w:rsidRPr="0008131F" w:rsidRDefault="00AA18F5" w:rsidP="00AA18F5">
            <w:pPr>
              <w:spacing w:line="276" w:lineRule="auto"/>
              <w:contextualSpacing w:val="0"/>
              <w:rPr>
                <w:rFonts w:asciiTheme="minorHAnsi" w:hAnsiTheme="minorHAnsi"/>
                <w:color w:val="FFFFFF" w:themeColor="background1"/>
                <w:szCs w:val="22"/>
                <w:lang w:val="en-GB"/>
              </w:rPr>
            </w:pPr>
            <w:r w:rsidRPr="0008131F">
              <w:rPr>
                <w:rFonts w:asciiTheme="minorHAnsi" w:hAnsiTheme="minorHAnsi"/>
                <w:color w:val="FFFFFF" w:themeColor="background1"/>
                <w:szCs w:val="22"/>
              </w:rPr>
              <w:t>Purpose of data</w:t>
            </w:r>
          </w:p>
        </w:tc>
        <w:tc>
          <w:tcPr>
            <w:tcW w:w="3479" w:type="pct"/>
            <w:vAlign w:val="center"/>
          </w:tcPr>
          <w:p w14:paraId="23FB6A96" w14:textId="588292FA" w:rsidR="00AA18F5" w:rsidRPr="0008131F" w:rsidRDefault="00AA18F5" w:rsidP="00AA18F5">
            <w:pPr>
              <w:pStyle w:val="SDMPara"/>
              <w:spacing w:before="0"/>
              <w:cnfStyle w:val="000000000000" w:firstRow="0" w:lastRow="0" w:firstColumn="0" w:lastColumn="0" w:oddVBand="0" w:evenVBand="0" w:oddHBand="0" w:evenHBand="0" w:firstRowFirstColumn="0" w:firstRowLastColumn="0" w:lastRowFirstColumn="0" w:lastRowLastColumn="0"/>
              <w:rPr>
                <w:rFonts w:ascii="Verdana" w:eastAsiaTheme="minorHAnsi" w:hAnsi="Verdana" w:cs="Times New Roman (Body CS)"/>
                <w:color w:val="4D4D4C"/>
                <w:lang w:val="en-US" w:eastAsia="en-US"/>
                <w14:cntxtAlts/>
              </w:rPr>
            </w:pPr>
            <w:r w:rsidRPr="0008131F">
              <w:rPr>
                <w:rFonts w:ascii="Verdana" w:eastAsiaTheme="minorHAnsi" w:hAnsi="Verdana" w:cs="Times New Roman (Body CS)"/>
                <w:color w:val="4D4D4C"/>
                <w:lang w:val="en-US" w:eastAsia="en-US"/>
                <w14:cntxtAlts/>
              </w:rPr>
              <w:t>To monitor the Safeguarding Principle 3  Community Health, Safety and Working Conditions</w:t>
            </w:r>
          </w:p>
        </w:tc>
      </w:tr>
      <w:tr w:rsidR="00AA18F5" w:rsidRPr="0008131F" w14:paraId="0467EFDF" w14:textId="77777777" w:rsidTr="00F66221">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27FE38D7" w14:textId="77777777" w:rsidR="00AA18F5" w:rsidRPr="0008131F" w:rsidRDefault="00AA18F5" w:rsidP="00AA18F5">
            <w:pPr>
              <w:spacing w:line="276" w:lineRule="auto"/>
              <w:contextualSpacing w:val="0"/>
              <w:rPr>
                <w:rFonts w:asciiTheme="minorHAnsi" w:hAnsiTheme="minorHAnsi"/>
                <w:color w:val="FFFFFF" w:themeColor="background1"/>
                <w:szCs w:val="22"/>
                <w:lang w:val="en-GB"/>
              </w:rPr>
            </w:pPr>
            <w:r w:rsidRPr="0008131F">
              <w:rPr>
                <w:rFonts w:asciiTheme="minorHAnsi" w:hAnsiTheme="minorHAnsi"/>
                <w:color w:val="FFFFFF" w:themeColor="background1"/>
                <w:szCs w:val="22"/>
              </w:rPr>
              <w:t>Additional comment</w:t>
            </w:r>
          </w:p>
        </w:tc>
        <w:tc>
          <w:tcPr>
            <w:tcW w:w="3479" w:type="pct"/>
          </w:tcPr>
          <w:p w14:paraId="5ED74B13" w14:textId="77777777" w:rsidR="00AA18F5" w:rsidRPr="0008131F" w:rsidRDefault="00AA18F5" w:rsidP="00AA18F5">
            <w:pPr>
              <w:spacing w:line="276" w:lineRule="auto"/>
              <w:contextualSpacing w:val="0"/>
              <w:cnfStyle w:val="000000000000" w:firstRow="0" w:lastRow="0" w:firstColumn="0" w:lastColumn="0" w:oddVBand="0" w:evenVBand="0" w:oddHBand="0" w:evenHBand="0" w:firstRowFirstColumn="0" w:firstRowLastColumn="0" w:lastRowFirstColumn="0" w:lastRowLastColumn="0"/>
              <w:rPr>
                <w:szCs w:val="22"/>
                <w:lang w:eastAsia="en-US"/>
              </w:rPr>
            </w:pPr>
            <w:r w:rsidRPr="0008131F">
              <w:rPr>
                <w:szCs w:val="22"/>
                <w:lang w:eastAsia="en-US"/>
              </w:rPr>
              <w:t>N/A</w:t>
            </w:r>
          </w:p>
        </w:tc>
      </w:tr>
    </w:tbl>
    <w:p w14:paraId="2B41AC77" w14:textId="77777777" w:rsidR="00AA18F5" w:rsidRPr="0008131F" w:rsidRDefault="00AA18F5" w:rsidP="00AA18F5">
      <w:pPr>
        <w:rPr>
          <w:szCs w:val="22"/>
        </w:rPr>
      </w:pPr>
    </w:p>
    <w:p w14:paraId="569C20A7" w14:textId="77777777" w:rsidR="00806814" w:rsidRDefault="00806814" w:rsidP="00AA18F5">
      <w:pPr>
        <w:rPr>
          <w:b/>
          <w:szCs w:val="22"/>
          <w:lang w:val="en-GB"/>
        </w:rPr>
      </w:pPr>
    </w:p>
    <w:p w14:paraId="61A01CFD" w14:textId="319DB670" w:rsidR="00806814" w:rsidRPr="0008131F" w:rsidRDefault="00806814" w:rsidP="00806814">
      <w:pPr>
        <w:rPr>
          <w:b/>
          <w:szCs w:val="22"/>
          <w:lang w:val="en-GB"/>
        </w:rPr>
      </w:pPr>
      <w:r w:rsidRPr="0008131F">
        <w:rPr>
          <w:b/>
          <w:szCs w:val="22"/>
          <w:lang w:val="en-GB"/>
        </w:rPr>
        <w:t>Principle 9.</w:t>
      </w:r>
      <w:r>
        <w:rPr>
          <w:b/>
          <w:szCs w:val="22"/>
          <w:lang w:val="vi-VN"/>
        </w:rPr>
        <w:t>4</w:t>
      </w:r>
      <w:r w:rsidRPr="0008131F">
        <w:rPr>
          <w:b/>
          <w:szCs w:val="22"/>
          <w:lang w:val="en-GB"/>
        </w:rPr>
        <w:t xml:space="preserve"> </w:t>
      </w:r>
    </w:p>
    <w:tbl>
      <w:tblPr>
        <w:tblStyle w:val="GridTable5Dark-Accent1"/>
        <w:tblpPr w:leftFromText="180" w:rightFromText="180" w:vertAnchor="text" w:horzAnchor="margin" w:tblpY="219"/>
        <w:tblW w:w="4882" w:type="pct"/>
        <w:tblCellMar>
          <w:top w:w="57" w:type="dxa"/>
        </w:tblCellMar>
        <w:tblLook w:val="0680" w:firstRow="0" w:lastRow="0" w:firstColumn="1" w:lastColumn="0" w:noHBand="1" w:noVBand="1"/>
      </w:tblPr>
      <w:tblGrid>
        <w:gridCol w:w="2858"/>
        <w:gridCol w:w="6537"/>
      </w:tblGrid>
      <w:tr w:rsidR="00806814" w:rsidRPr="0008131F" w14:paraId="406A13E9" w14:textId="77777777" w:rsidTr="00570562">
        <w:trPr>
          <w:trHeight w:val="280"/>
        </w:trPr>
        <w:tc>
          <w:tcPr>
            <w:cnfStyle w:val="001000000000" w:firstRow="0" w:lastRow="0" w:firstColumn="1" w:lastColumn="0" w:oddVBand="0" w:evenVBand="0" w:oddHBand="0" w:evenHBand="0" w:firstRowFirstColumn="0" w:firstRowLastColumn="0" w:lastRowFirstColumn="0" w:lastRowLastColumn="0"/>
            <w:tcW w:w="1521" w:type="pct"/>
          </w:tcPr>
          <w:p w14:paraId="5684F717" w14:textId="77777777" w:rsidR="00806814" w:rsidRPr="0008131F" w:rsidRDefault="00806814" w:rsidP="00570562">
            <w:pPr>
              <w:spacing w:line="276" w:lineRule="auto"/>
              <w:contextualSpacing w:val="0"/>
              <w:rPr>
                <w:rFonts w:asciiTheme="minorHAnsi" w:hAnsiTheme="minorHAnsi"/>
                <w:color w:val="FFFFFF" w:themeColor="background1"/>
                <w:szCs w:val="22"/>
                <w:lang w:val="en-GB"/>
              </w:rPr>
            </w:pPr>
            <w:r w:rsidRPr="0008131F">
              <w:rPr>
                <w:rFonts w:asciiTheme="minorHAnsi" w:hAnsiTheme="minorHAnsi"/>
                <w:color w:val="FFFFFF" w:themeColor="background1"/>
                <w:szCs w:val="22"/>
              </w:rPr>
              <w:t>Data / Parameter</w:t>
            </w:r>
          </w:p>
        </w:tc>
        <w:tc>
          <w:tcPr>
            <w:tcW w:w="3479" w:type="pct"/>
          </w:tcPr>
          <w:p w14:paraId="46081DBF" w14:textId="55564C0D" w:rsidR="00806814" w:rsidRPr="00806814" w:rsidRDefault="00806814" w:rsidP="00570562">
            <w:pPr>
              <w:spacing w:after="60" w:line="276" w:lineRule="auto"/>
              <w:contextualSpacing w:val="0"/>
              <w:jc w:val="both"/>
              <w:cnfStyle w:val="000000000000" w:firstRow="0" w:lastRow="0" w:firstColumn="0" w:lastColumn="0" w:oddVBand="0" w:evenVBand="0" w:oddHBand="0" w:evenHBand="0" w:firstRowFirstColumn="0" w:firstRowLastColumn="0" w:lastRowFirstColumn="0" w:lastRowLastColumn="0"/>
              <w:rPr>
                <w:b/>
                <w:bCs/>
                <w:szCs w:val="22"/>
                <w:lang w:val="vi-VN" w:eastAsia="en-US"/>
              </w:rPr>
            </w:pPr>
            <w:r w:rsidRPr="0008131F">
              <w:rPr>
                <w:b/>
                <w:bCs/>
                <w:szCs w:val="22"/>
                <w:lang w:eastAsia="en-US"/>
              </w:rPr>
              <w:t>Safeguarding Principle 9.</w:t>
            </w:r>
            <w:r>
              <w:rPr>
                <w:b/>
                <w:bCs/>
                <w:szCs w:val="22"/>
                <w:lang w:val="vi-VN" w:eastAsia="en-US"/>
              </w:rPr>
              <w:t>4</w:t>
            </w:r>
            <w:r w:rsidRPr="0008131F">
              <w:rPr>
                <w:b/>
                <w:bCs/>
                <w:szCs w:val="22"/>
                <w:lang w:eastAsia="en-US"/>
              </w:rPr>
              <w:t xml:space="preserve"> </w:t>
            </w:r>
            <w:r>
              <w:rPr>
                <w:b/>
                <w:bCs/>
                <w:szCs w:val="22"/>
                <w:lang w:eastAsia="en-US"/>
              </w:rPr>
              <w:t>–</w:t>
            </w:r>
            <w:r w:rsidRPr="0008131F">
              <w:rPr>
                <w:b/>
                <w:bCs/>
                <w:szCs w:val="22"/>
                <w:lang w:eastAsia="en-US"/>
              </w:rPr>
              <w:t xml:space="preserve"> </w:t>
            </w:r>
            <w:r>
              <w:rPr>
                <w:b/>
                <w:bCs/>
                <w:szCs w:val="22"/>
                <w:lang w:eastAsia="en-US"/>
              </w:rPr>
              <w:t>Noise</w:t>
            </w:r>
            <w:r>
              <w:rPr>
                <w:b/>
                <w:bCs/>
                <w:szCs w:val="22"/>
                <w:lang w:val="vi-VN" w:eastAsia="en-US"/>
              </w:rPr>
              <w:t xml:space="preserve"> Pollution</w:t>
            </w:r>
          </w:p>
        </w:tc>
      </w:tr>
      <w:tr w:rsidR="00806814" w:rsidRPr="0008131F" w14:paraId="02248697" w14:textId="77777777" w:rsidTr="00570562">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408A9E39" w14:textId="77777777" w:rsidR="00806814" w:rsidRPr="0008131F" w:rsidRDefault="00806814" w:rsidP="00570562">
            <w:pPr>
              <w:spacing w:line="276" w:lineRule="auto"/>
              <w:contextualSpacing w:val="0"/>
              <w:rPr>
                <w:rFonts w:asciiTheme="minorHAnsi" w:hAnsiTheme="minorHAnsi"/>
                <w:color w:val="FFFFFF" w:themeColor="background1"/>
                <w:szCs w:val="22"/>
                <w:lang w:val="en-GB"/>
              </w:rPr>
            </w:pPr>
            <w:r w:rsidRPr="0008131F">
              <w:rPr>
                <w:rFonts w:asciiTheme="minorHAnsi" w:hAnsiTheme="minorHAnsi"/>
                <w:color w:val="FFFFFF" w:themeColor="background1"/>
                <w:szCs w:val="22"/>
              </w:rPr>
              <w:t>Unit</w:t>
            </w:r>
          </w:p>
        </w:tc>
        <w:tc>
          <w:tcPr>
            <w:tcW w:w="3479" w:type="pct"/>
          </w:tcPr>
          <w:p w14:paraId="20E4BC9D" w14:textId="558B0D99" w:rsidR="00806814" w:rsidRPr="00806814" w:rsidRDefault="00806814" w:rsidP="00570562">
            <w:pPr>
              <w:spacing w:after="60" w:line="276" w:lineRule="auto"/>
              <w:contextualSpacing w:val="0"/>
              <w:jc w:val="both"/>
              <w:cnfStyle w:val="000000000000" w:firstRow="0" w:lastRow="0" w:firstColumn="0" w:lastColumn="0" w:oddVBand="0" w:evenVBand="0" w:oddHBand="0" w:evenHBand="0" w:firstRowFirstColumn="0" w:firstRowLastColumn="0" w:lastRowFirstColumn="0" w:lastRowLastColumn="0"/>
              <w:rPr>
                <w:szCs w:val="22"/>
                <w:lang w:val="vi-VN" w:eastAsia="en-US"/>
              </w:rPr>
            </w:pPr>
            <w:r w:rsidRPr="00806814">
              <w:rPr>
                <w:szCs w:val="22"/>
                <w:lang w:eastAsia="en-US"/>
              </w:rPr>
              <w:t>Noise level - Decibels (dBA)</w:t>
            </w:r>
          </w:p>
        </w:tc>
      </w:tr>
      <w:tr w:rsidR="00806814" w:rsidRPr="0008131F" w14:paraId="352CE01E" w14:textId="77777777" w:rsidTr="00570562">
        <w:trPr>
          <w:trHeight w:val="280"/>
        </w:trPr>
        <w:tc>
          <w:tcPr>
            <w:cnfStyle w:val="001000000000" w:firstRow="0" w:lastRow="0" w:firstColumn="1" w:lastColumn="0" w:oddVBand="0" w:evenVBand="0" w:oddHBand="0" w:evenHBand="0" w:firstRowFirstColumn="0" w:firstRowLastColumn="0" w:lastRowFirstColumn="0" w:lastRowLastColumn="0"/>
            <w:tcW w:w="1521" w:type="pct"/>
          </w:tcPr>
          <w:p w14:paraId="4E4C0122" w14:textId="77777777" w:rsidR="00806814" w:rsidRPr="0008131F" w:rsidRDefault="00806814" w:rsidP="00570562">
            <w:pPr>
              <w:spacing w:line="276" w:lineRule="auto"/>
              <w:contextualSpacing w:val="0"/>
              <w:rPr>
                <w:rFonts w:asciiTheme="minorHAnsi" w:hAnsiTheme="minorHAnsi"/>
                <w:color w:val="FFFFFF" w:themeColor="background1"/>
                <w:szCs w:val="22"/>
                <w:lang w:val="en-GB"/>
              </w:rPr>
            </w:pPr>
            <w:r w:rsidRPr="0008131F">
              <w:rPr>
                <w:rFonts w:asciiTheme="minorHAnsi" w:hAnsiTheme="minorHAnsi"/>
                <w:color w:val="FFFFFF" w:themeColor="background1"/>
                <w:szCs w:val="22"/>
              </w:rPr>
              <w:t>Description</w:t>
            </w:r>
          </w:p>
        </w:tc>
        <w:tc>
          <w:tcPr>
            <w:tcW w:w="3479" w:type="pct"/>
          </w:tcPr>
          <w:p w14:paraId="54D44A9F" w14:textId="3A07A9B7" w:rsidR="00806814" w:rsidRPr="0008131F" w:rsidRDefault="00806814" w:rsidP="00570562">
            <w:pPr>
              <w:spacing w:after="60" w:line="276" w:lineRule="auto"/>
              <w:contextualSpacing w:val="0"/>
              <w:jc w:val="both"/>
              <w:cnfStyle w:val="000000000000" w:firstRow="0" w:lastRow="0" w:firstColumn="0" w:lastColumn="0" w:oddVBand="0" w:evenVBand="0" w:oddHBand="0" w:evenHBand="0" w:firstRowFirstColumn="0" w:firstRowLastColumn="0" w:lastRowFirstColumn="0" w:lastRowLastColumn="0"/>
              <w:rPr>
                <w:szCs w:val="22"/>
                <w:lang w:eastAsia="en-US"/>
              </w:rPr>
            </w:pPr>
            <w:r w:rsidRPr="0008131F">
              <w:rPr>
                <w:szCs w:val="22"/>
                <w:lang w:eastAsia="en-US"/>
              </w:rPr>
              <w:t xml:space="preserve">Measures are taken to eliminate the environmental risks associated with </w:t>
            </w:r>
            <w:r>
              <w:rPr>
                <w:szCs w:val="22"/>
                <w:lang w:eastAsia="en-US"/>
              </w:rPr>
              <w:t>Noise</w:t>
            </w:r>
            <w:r w:rsidRPr="0008131F">
              <w:rPr>
                <w:szCs w:val="22"/>
                <w:lang w:eastAsia="en-US"/>
              </w:rPr>
              <w:t xml:space="preserve">. </w:t>
            </w:r>
          </w:p>
          <w:p w14:paraId="6F3F9B5D" w14:textId="19DF771E" w:rsidR="00806814" w:rsidRPr="0008131F" w:rsidRDefault="00806814" w:rsidP="00570562">
            <w:pPr>
              <w:spacing w:after="60" w:line="276" w:lineRule="auto"/>
              <w:contextualSpacing w:val="0"/>
              <w:jc w:val="both"/>
              <w:cnfStyle w:val="000000000000" w:firstRow="0" w:lastRow="0" w:firstColumn="0" w:lastColumn="0" w:oddVBand="0" w:evenVBand="0" w:oddHBand="0" w:evenHBand="0" w:firstRowFirstColumn="0" w:firstRowLastColumn="0" w:lastRowFirstColumn="0" w:lastRowLastColumn="0"/>
              <w:rPr>
                <w:szCs w:val="22"/>
                <w:lang w:eastAsia="en-US"/>
              </w:rPr>
            </w:pPr>
            <w:r w:rsidRPr="00806814">
              <w:rPr>
                <w:szCs w:val="22"/>
                <w:lang w:eastAsia="en-US"/>
              </w:rPr>
              <w:t xml:space="preserve">No noise pollution is created during the operation phase of the Project Activity. In detail, the noise level from WTGs and in the workplace are well-maintained below regulated national standard levels (e.g., 85 dB(A) as per QCVN 24:2016/BYT) </w:t>
            </w:r>
            <w:r w:rsidRPr="0008131F">
              <w:rPr>
                <w:szCs w:val="22"/>
                <w:lang w:eastAsia="en-US"/>
              </w:rPr>
              <w:t xml:space="preserve"> </w:t>
            </w:r>
          </w:p>
          <w:p w14:paraId="7638244F" w14:textId="77777777" w:rsidR="00806814" w:rsidRPr="0008131F" w:rsidRDefault="00806814" w:rsidP="00570562">
            <w:pPr>
              <w:pStyle w:val="ListParagraph"/>
              <w:numPr>
                <w:ilvl w:val="0"/>
                <w:numId w:val="38"/>
              </w:numPr>
              <w:spacing w:after="60" w:line="276" w:lineRule="auto"/>
              <w:ind w:left="254" w:hanging="254"/>
              <w:contextualSpacing w:val="0"/>
              <w:jc w:val="both"/>
              <w:cnfStyle w:val="000000000000" w:firstRow="0" w:lastRow="0" w:firstColumn="0" w:lastColumn="0" w:oddVBand="0" w:evenVBand="0" w:oddHBand="0" w:evenHBand="0" w:firstRowFirstColumn="0" w:firstRowLastColumn="0" w:lastRowFirstColumn="0" w:lastRowLastColumn="0"/>
              <w:rPr>
                <w:szCs w:val="22"/>
                <w:lang w:eastAsia="en-US"/>
              </w:rPr>
            </w:pPr>
            <w:r w:rsidRPr="0008131F">
              <w:rPr>
                <w:szCs w:val="22"/>
                <w:lang w:eastAsia="en-US"/>
              </w:rPr>
              <w:t>Law on Environmental Protection, No. 72/2020/QH14</w:t>
            </w:r>
            <w:r w:rsidRPr="0008131F">
              <w:rPr>
                <w:rStyle w:val="FootnoteReference"/>
                <w:szCs w:val="22"/>
                <w:lang w:eastAsia="en-US"/>
              </w:rPr>
              <w:footnoteReference w:id="77"/>
            </w:r>
            <w:r w:rsidRPr="0008131F">
              <w:rPr>
                <w:szCs w:val="22"/>
                <w:lang w:eastAsia="en-US"/>
              </w:rPr>
              <w:t xml:space="preserve"> </w:t>
            </w:r>
          </w:p>
          <w:p w14:paraId="44596963" w14:textId="3E2F15D6" w:rsidR="00806814" w:rsidRPr="0008131F" w:rsidRDefault="00806814" w:rsidP="00570562">
            <w:pPr>
              <w:pStyle w:val="ListParagraph"/>
              <w:numPr>
                <w:ilvl w:val="0"/>
                <w:numId w:val="38"/>
              </w:numPr>
              <w:spacing w:after="60" w:line="276" w:lineRule="auto"/>
              <w:ind w:left="254" w:hanging="254"/>
              <w:contextualSpacing w:val="0"/>
              <w:jc w:val="both"/>
              <w:cnfStyle w:val="000000000000" w:firstRow="0" w:lastRow="0" w:firstColumn="0" w:lastColumn="0" w:oddVBand="0" w:evenVBand="0" w:oddHBand="0" w:evenHBand="0" w:firstRowFirstColumn="0" w:firstRowLastColumn="0" w:lastRowFirstColumn="0" w:lastRowLastColumn="0"/>
              <w:rPr>
                <w:szCs w:val="22"/>
                <w:lang w:eastAsia="en-US"/>
              </w:rPr>
            </w:pPr>
            <w:r w:rsidRPr="00806814">
              <w:rPr>
                <w:szCs w:val="22"/>
                <w:lang w:eastAsia="en-US"/>
              </w:rPr>
              <w:t>QCVN 24:2016/BYT</w:t>
            </w:r>
            <w:r w:rsidR="003E6424">
              <w:rPr>
                <w:rStyle w:val="FootnoteReference"/>
                <w:szCs w:val="22"/>
                <w:lang w:eastAsia="en-US"/>
              </w:rPr>
              <w:footnoteReference w:id="78"/>
            </w:r>
          </w:p>
        </w:tc>
      </w:tr>
      <w:tr w:rsidR="00806814" w:rsidRPr="0008131F" w14:paraId="661BA23D" w14:textId="77777777" w:rsidTr="00570562">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159EC0FC" w14:textId="77777777" w:rsidR="00806814" w:rsidRPr="0008131F" w:rsidRDefault="00806814" w:rsidP="00570562">
            <w:pPr>
              <w:spacing w:line="276" w:lineRule="auto"/>
              <w:contextualSpacing w:val="0"/>
              <w:rPr>
                <w:rFonts w:asciiTheme="minorHAnsi" w:hAnsiTheme="minorHAnsi"/>
                <w:color w:val="FFFFFF" w:themeColor="background1"/>
                <w:szCs w:val="22"/>
                <w:lang w:val="en-GB"/>
              </w:rPr>
            </w:pPr>
            <w:r w:rsidRPr="0008131F">
              <w:rPr>
                <w:rFonts w:asciiTheme="minorHAnsi" w:hAnsiTheme="minorHAnsi"/>
                <w:color w:val="FFFFFF" w:themeColor="background1"/>
                <w:szCs w:val="22"/>
              </w:rPr>
              <w:t>Source of data</w:t>
            </w:r>
          </w:p>
        </w:tc>
        <w:tc>
          <w:tcPr>
            <w:tcW w:w="3479" w:type="pct"/>
          </w:tcPr>
          <w:p w14:paraId="065E2E1C" w14:textId="77777777" w:rsidR="00806814" w:rsidRPr="0008131F" w:rsidRDefault="00806814" w:rsidP="00570562">
            <w:pPr>
              <w:spacing w:after="60" w:line="276" w:lineRule="auto"/>
              <w:contextualSpacing w:val="0"/>
              <w:jc w:val="both"/>
              <w:cnfStyle w:val="000000000000" w:firstRow="0" w:lastRow="0" w:firstColumn="0" w:lastColumn="0" w:oddVBand="0" w:evenVBand="0" w:oddHBand="0" w:evenHBand="0" w:firstRowFirstColumn="0" w:firstRowLastColumn="0" w:lastRowFirstColumn="0" w:lastRowLastColumn="0"/>
              <w:rPr>
                <w:szCs w:val="22"/>
                <w:lang w:eastAsia="en-US"/>
              </w:rPr>
            </w:pPr>
            <w:r w:rsidRPr="0008131F">
              <w:rPr>
                <w:szCs w:val="22"/>
                <w:lang w:eastAsia="en-US"/>
              </w:rPr>
              <w:t xml:space="preserve">The approved Environmental Protection Plan </w:t>
            </w:r>
          </w:p>
        </w:tc>
      </w:tr>
      <w:tr w:rsidR="00806814" w:rsidRPr="0008131F" w14:paraId="1A5E87B0" w14:textId="77777777" w:rsidTr="00570562">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4D2BF598" w14:textId="77777777" w:rsidR="00806814" w:rsidRPr="0008131F" w:rsidRDefault="00806814" w:rsidP="00570562">
            <w:pPr>
              <w:spacing w:line="276" w:lineRule="auto"/>
              <w:contextualSpacing w:val="0"/>
              <w:rPr>
                <w:rFonts w:asciiTheme="minorHAnsi" w:hAnsiTheme="minorHAnsi"/>
                <w:color w:val="FFFFFF" w:themeColor="background1"/>
                <w:szCs w:val="22"/>
                <w:lang w:val="en-GB"/>
              </w:rPr>
            </w:pPr>
            <w:r w:rsidRPr="0008131F">
              <w:rPr>
                <w:rFonts w:asciiTheme="minorHAnsi" w:hAnsiTheme="minorHAnsi"/>
                <w:color w:val="FFFFFF" w:themeColor="background1"/>
                <w:szCs w:val="22"/>
              </w:rPr>
              <w:t>Value(s) applied</w:t>
            </w:r>
          </w:p>
        </w:tc>
        <w:tc>
          <w:tcPr>
            <w:tcW w:w="3479" w:type="pct"/>
          </w:tcPr>
          <w:p w14:paraId="2A79B697" w14:textId="39BC25B6" w:rsidR="00806814" w:rsidRPr="0008131F" w:rsidRDefault="00806814" w:rsidP="00570562">
            <w:pPr>
              <w:spacing w:after="60" w:line="276" w:lineRule="auto"/>
              <w:contextualSpacing w:val="0"/>
              <w:jc w:val="both"/>
              <w:cnfStyle w:val="000000000000" w:firstRow="0" w:lastRow="0" w:firstColumn="0" w:lastColumn="0" w:oddVBand="0" w:evenVBand="0" w:oddHBand="0" w:evenHBand="0" w:firstRowFirstColumn="0" w:firstRowLastColumn="0" w:lastRowFirstColumn="0" w:lastRowLastColumn="0"/>
              <w:rPr>
                <w:szCs w:val="22"/>
                <w:lang w:eastAsia="en-US"/>
              </w:rPr>
            </w:pPr>
            <w:r w:rsidRPr="0008131F">
              <w:rPr>
                <w:szCs w:val="22"/>
                <w:lang w:eastAsia="en-US"/>
              </w:rPr>
              <w:t xml:space="preserve">The Project Activity continues to </w:t>
            </w:r>
            <w:r>
              <w:rPr>
                <w:szCs w:val="22"/>
                <w:lang w:eastAsia="en-US"/>
              </w:rPr>
              <w:t>monitor</w:t>
            </w:r>
            <w:r>
              <w:rPr>
                <w:szCs w:val="22"/>
                <w:lang w:val="vi-VN" w:eastAsia="en-US"/>
              </w:rPr>
              <w:t xml:space="preserve"> the noise level </w:t>
            </w:r>
            <w:r w:rsidRPr="0008131F">
              <w:rPr>
                <w:szCs w:val="22"/>
                <w:lang w:eastAsia="en-US"/>
              </w:rPr>
              <w:t>as required by national regulations.</w:t>
            </w:r>
          </w:p>
        </w:tc>
      </w:tr>
      <w:tr w:rsidR="00806814" w:rsidRPr="0008131F" w14:paraId="759F9D54" w14:textId="77777777" w:rsidTr="00570562">
        <w:tc>
          <w:tcPr>
            <w:cnfStyle w:val="001000000000" w:firstRow="0" w:lastRow="0" w:firstColumn="1" w:lastColumn="0" w:oddVBand="0" w:evenVBand="0" w:oddHBand="0" w:evenHBand="0" w:firstRowFirstColumn="0" w:firstRowLastColumn="0" w:lastRowFirstColumn="0" w:lastRowLastColumn="0"/>
            <w:tcW w:w="1521" w:type="pct"/>
          </w:tcPr>
          <w:p w14:paraId="378833B2" w14:textId="77777777" w:rsidR="00806814" w:rsidRPr="0008131F" w:rsidRDefault="00806814" w:rsidP="00570562">
            <w:pPr>
              <w:spacing w:line="276" w:lineRule="auto"/>
              <w:contextualSpacing w:val="0"/>
              <w:rPr>
                <w:rFonts w:asciiTheme="minorHAnsi" w:hAnsiTheme="minorHAnsi"/>
                <w:color w:val="FFFFFF" w:themeColor="background1"/>
                <w:szCs w:val="22"/>
                <w:lang w:val="en-GB"/>
              </w:rPr>
            </w:pPr>
            <w:r w:rsidRPr="0008131F">
              <w:rPr>
                <w:rFonts w:asciiTheme="minorHAnsi" w:hAnsiTheme="minorHAnsi"/>
                <w:color w:val="FFFFFF" w:themeColor="background1"/>
                <w:szCs w:val="22"/>
              </w:rPr>
              <w:t>Measurement methods and procedures</w:t>
            </w:r>
          </w:p>
        </w:tc>
        <w:tc>
          <w:tcPr>
            <w:tcW w:w="3479" w:type="pct"/>
          </w:tcPr>
          <w:p w14:paraId="63EA3FC4" w14:textId="4D22B02B" w:rsidR="00806814" w:rsidRPr="00806814" w:rsidRDefault="00806814" w:rsidP="00806814">
            <w:pPr>
              <w:pStyle w:val="SDMTableBoxParaNotNumbered"/>
              <w:keepNext/>
              <w:cnfStyle w:val="000000000000" w:firstRow="0" w:lastRow="0" w:firstColumn="0" w:lastColumn="0" w:oddVBand="0" w:evenVBand="0" w:oddHBand="0" w:evenHBand="0" w:firstRowFirstColumn="0" w:firstRowLastColumn="0" w:lastRowFirstColumn="0" w:lastRowLastColumn="0"/>
              <w:rPr>
                <w:rFonts w:ascii="Verdana" w:eastAsiaTheme="minorHAnsi" w:hAnsi="Verdana" w:cs="Times New Roman (Body CS)"/>
                <w:color w:val="4D4D4C"/>
                <w:sz w:val="22"/>
                <w:szCs w:val="22"/>
                <w:lang w:val="en-US" w:eastAsia="en-US"/>
                <w14:cntxtAlts/>
              </w:rPr>
            </w:pPr>
            <w:r w:rsidRPr="00806814">
              <w:rPr>
                <w:rFonts w:ascii="Verdana" w:eastAsiaTheme="minorHAnsi" w:hAnsi="Verdana" w:cs="Times New Roman (Body CS)"/>
                <w:color w:val="4D4D4C"/>
                <w:sz w:val="22"/>
                <w:szCs w:val="22"/>
                <w:lang w:val="en-US" w:eastAsia="en-US"/>
                <w14:cntxtAlts/>
              </w:rPr>
              <w:t>1. Already constructed the wind turbines &gt;300m away at least from receptors as per the national regulation</w:t>
            </w:r>
            <w:r>
              <w:rPr>
                <w:rStyle w:val="FootnoteReference"/>
                <w:rFonts w:ascii="Verdana" w:eastAsiaTheme="minorHAnsi" w:hAnsi="Verdana" w:cs="Times New Roman (Body CS)"/>
                <w:color w:val="4D4D4C"/>
                <w:sz w:val="22"/>
                <w:szCs w:val="22"/>
                <w:lang w:val="en-US" w:eastAsia="en-US"/>
                <w14:cntxtAlts/>
              </w:rPr>
              <w:footnoteReference w:id="79"/>
            </w:r>
          </w:p>
          <w:p w14:paraId="2C9D3A64" w14:textId="77777777" w:rsidR="00806814" w:rsidRPr="00806814" w:rsidRDefault="00806814" w:rsidP="00806814">
            <w:pPr>
              <w:pStyle w:val="SDMTableBoxParaNotNumbered"/>
              <w:keepNext/>
              <w:cnfStyle w:val="000000000000" w:firstRow="0" w:lastRow="0" w:firstColumn="0" w:lastColumn="0" w:oddVBand="0" w:evenVBand="0" w:oddHBand="0" w:evenHBand="0" w:firstRowFirstColumn="0" w:firstRowLastColumn="0" w:lastRowFirstColumn="0" w:lastRowLastColumn="0"/>
              <w:rPr>
                <w:rFonts w:ascii="Verdana" w:eastAsiaTheme="minorHAnsi" w:hAnsi="Verdana" w:cs="Times New Roman (Body CS)"/>
                <w:color w:val="4D4D4C"/>
                <w:sz w:val="22"/>
                <w:szCs w:val="22"/>
                <w:lang w:val="en-US" w:eastAsia="en-US"/>
                <w14:cntxtAlts/>
              </w:rPr>
            </w:pPr>
          </w:p>
          <w:p w14:paraId="26D5CF4B" w14:textId="77777777" w:rsidR="00806814" w:rsidRPr="00806814" w:rsidRDefault="00806814" w:rsidP="00806814">
            <w:pPr>
              <w:pStyle w:val="SDMTableBoxParaNotNumbered"/>
              <w:keepNext/>
              <w:cnfStyle w:val="000000000000" w:firstRow="0" w:lastRow="0" w:firstColumn="0" w:lastColumn="0" w:oddVBand="0" w:evenVBand="0" w:oddHBand="0" w:evenHBand="0" w:firstRowFirstColumn="0" w:firstRowLastColumn="0" w:lastRowFirstColumn="0" w:lastRowLastColumn="0"/>
              <w:rPr>
                <w:rFonts w:ascii="Verdana" w:eastAsiaTheme="minorHAnsi" w:hAnsi="Verdana" w:cs="Times New Roman (Body CS)"/>
                <w:color w:val="4D4D4C"/>
                <w:sz w:val="22"/>
                <w:szCs w:val="22"/>
                <w:lang w:val="en-US" w:eastAsia="en-US"/>
                <w14:cntxtAlts/>
              </w:rPr>
            </w:pPr>
            <w:r w:rsidRPr="00806814">
              <w:rPr>
                <w:rFonts w:ascii="Verdana" w:eastAsiaTheme="minorHAnsi" w:hAnsi="Verdana" w:cs="Times New Roman (Body CS)"/>
                <w:color w:val="4D4D4C"/>
                <w:sz w:val="22"/>
                <w:szCs w:val="22"/>
                <w:lang w:val="en-US" w:eastAsia="en-US"/>
                <w14:cntxtAlts/>
              </w:rPr>
              <w:t>2. Manage the active hour for machineries.</w:t>
            </w:r>
          </w:p>
          <w:p w14:paraId="737E363A" w14:textId="77777777" w:rsidR="00806814" w:rsidRPr="00806814" w:rsidRDefault="00806814" w:rsidP="00806814">
            <w:pPr>
              <w:pStyle w:val="SDMTableBoxParaNotNumbered"/>
              <w:keepNext/>
              <w:cnfStyle w:val="000000000000" w:firstRow="0" w:lastRow="0" w:firstColumn="0" w:lastColumn="0" w:oddVBand="0" w:evenVBand="0" w:oddHBand="0" w:evenHBand="0" w:firstRowFirstColumn="0" w:firstRowLastColumn="0" w:lastRowFirstColumn="0" w:lastRowLastColumn="0"/>
              <w:rPr>
                <w:rFonts w:ascii="Verdana" w:eastAsiaTheme="minorHAnsi" w:hAnsi="Verdana" w:cs="Times New Roman (Body CS)"/>
                <w:color w:val="4D4D4C"/>
                <w:sz w:val="22"/>
                <w:szCs w:val="22"/>
                <w:lang w:val="en-US" w:eastAsia="en-US"/>
                <w14:cntxtAlts/>
              </w:rPr>
            </w:pPr>
          </w:p>
          <w:p w14:paraId="075C290D" w14:textId="2F8682EE" w:rsidR="00806814" w:rsidRPr="0008131F" w:rsidRDefault="00806814" w:rsidP="00806814">
            <w:pPr>
              <w:spacing w:after="60" w:line="276" w:lineRule="auto"/>
              <w:contextualSpacing w:val="0"/>
              <w:jc w:val="both"/>
              <w:cnfStyle w:val="000000000000" w:firstRow="0" w:lastRow="0" w:firstColumn="0" w:lastColumn="0" w:oddVBand="0" w:evenVBand="0" w:oddHBand="0" w:evenHBand="0" w:firstRowFirstColumn="0" w:firstRowLastColumn="0" w:lastRowFirstColumn="0" w:lastRowLastColumn="0"/>
              <w:rPr>
                <w:szCs w:val="22"/>
                <w:lang w:eastAsia="en-US"/>
              </w:rPr>
            </w:pPr>
            <w:r w:rsidRPr="00806814">
              <w:rPr>
                <w:szCs w:val="22"/>
                <w:lang w:eastAsia="en-US"/>
              </w:rPr>
              <w:t xml:space="preserve">3. </w:t>
            </w:r>
            <w:r w:rsidR="003E6424">
              <w:rPr>
                <w:szCs w:val="22"/>
                <w:lang w:eastAsia="en-US"/>
              </w:rPr>
              <w:t>Periodic</w:t>
            </w:r>
            <w:r w:rsidRPr="0008131F">
              <w:rPr>
                <w:szCs w:val="22"/>
                <w:lang w:eastAsia="en-US"/>
              </w:rPr>
              <w:t xml:space="preserve"> monitoring reports of the  Environmental Protection Plan including </w:t>
            </w:r>
            <w:r>
              <w:rPr>
                <w:szCs w:val="22"/>
                <w:lang w:eastAsia="en-US"/>
              </w:rPr>
              <w:t>Noise</w:t>
            </w:r>
            <w:r w:rsidRPr="00806814">
              <w:rPr>
                <w:szCs w:val="22"/>
                <w:lang w:eastAsia="en-US"/>
              </w:rPr>
              <w:t xml:space="preserve"> monitoring</w:t>
            </w:r>
            <w:r w:rsidRPr="0008131F">
              <w:rPr>
                <w:szCs w:val="22"/>
                <w:lang w:eastAsia="en-US"/>
              </w:rPr>
              <w:t xml:space="preserve"> from a contracted 3-rd party.</w:t>
            </w:r>
          </w:p>
        </w:tc>
      </w:tr>
      <w:tr w:rsidR="00806814" w:rsidRPr="0008131F" w14:paraId="04379CAB" w14:textId="77777777" w:rsidTr="00570562">
        <w:trPr>
          <w:trHeight w:val="248"/>
        </w:trPr>
        <w:tc>
          <w:tcPr>
            <w:cnfStyle w:val="001000000000" w:firstRow="0" w:lastRow="0" w:firstColumn="1" w:lastColumn="0" w:oddVBand="0" w:evenVBand="0" w:oddHBand="0" w:evenHBand="0" w:firstRowFirstColumn="0" w:firstRowLastColumn="0" w:lastRowFirstColumn="0" w:lastRowLastColumn="0"/>
            <w:tcW w:w="1521" w:type="pct"/>
          </w:tcPr>
          <w:p w14:paraId="076395E8" w14:textId="77777777" w:rsidR="00806814" w:rsidRPr="0008131F" w:rsidRDefault="00806814" w:rsidP="00570562">
            <w:pPr>
              <w:spacing w:line="276" w:lineRule="auto"/>
              <w:contextualSpacing w:val="0"/>
              <w:rPr>
                <w:rFonts w:asciiTheme="minorHAnsi" w:hAnsiTheme="minorHAnsi"/>
                <w:color w:val="FFFFFF" w:themeColor="background1"/>
                <w:szCs w:val="22"/>
                <w:lang w:val="en-GB"/>
              </w:rPr>
            </w:pPr>
            <w:r w:rsidRPr="0008131F">
              <w:rPr>
                <w:rFonts w:asciiTheme="minorHAnsi" w:hAnsiTheme="minorHAnsi"/>
                <w:color w:val="FFFFFF" w:themeColor="background1"/>
                <w:szCs w:val="22"/>
              </w:rPr>
              <w:t>Monitoring frequency</w:t>
            </w:r>
          </w:p>
        </w:tc>
        <w:tc>
          <w:tcPr>
            <w:tcW w:w="3479" w:type="pct"/>
          </w:tcPr>
          <w:p w14:paraId="127A9876" w14:textId="77777777" w:rsidR="00806814" w:rsidRPr="0008131F" w:rsidRDefault="00806814" w:rsidP="00570562">
            <w:pPr>
              <w:spacing w:after="60" w:line="276" w:lineRule="auto"/>
              <w:contextualSpacing w:val="0"/>
              <w:jc w:val="both"/>
              <w:cnfStyle w:val="000000000000" w:firstRow="0" w:lastRow="0" w:firstColumn="0" w:lastColumn="0" w:oddVBand="0" w:evenVBand="0" w:oddHBand="0" w:evenHBand="0" w:firstRowFirstColumn="0" w:firstRowLastColumn="0" w:lastRowFirstColumn="0" w:lastRowLastColumn="0"/>
              <w:rPr>
                <w:szCs w:val="22"/>
                <w:lang w:eastAsia="en-US"/>
              </w:rPr>
            </w:pPr>
            <w:r w:rsidRPr="0008131F">
              <w:rPr>
                <w:szCs w:val="22"/>
                <w:lang w:eastAsia="en-US"/>
              </w:rPr>
              <w:t>Once per monitoring period</w:t>
            </w:r>
          </w:p>
        </w:tc>
      </w:tr>
      <w:tr w:rsidR="00806814" w:rsidRPr="0008131F" w14:paraId="754CCD0D" w14:textId="77777777" w:rsidTr="00570562">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64820FA1" w14:textId="77777777" w:rsidR="00806814" w:rsidRPr="0008131F" w:rsidRDefault="00806814" w:rsidP="00570562">
            <w:pPr>
              <w:spacing w:line="276" w:lineRule="auto"/>
              <w:contextualSpacing w:val="0"/>
              <w:rPr>
                <w:rFonts w:asciiTheme="minorHAnsi" w:hAnsiTheme="minorHAnsi"/>
                <w:color w:val="FFFFFF" w:themeColor="background1"/>
                <w:szCs w:val="22"/>
                <w:lang w:val="en-GB"/>
              </w:rPr>
            </w:pPr>
            <w:r w:rsidRPr="0008131F">
              <w:rPr>
                <w:rFonts w:asciiTheme="minorHAnsi" w:hAnsiTheme="minorHAnsi"/>
                <w:color w:val="FFFFFF" w:themeColor="background1"/>
                <w:szCs w:val="22"/>
              </w:rPr>
              <w:t>QA/QC procedures</w:t>
            </w:r>
          </w:p>
        </w:tc>
        <w:tc>
          <w:tcPr>
            <w:tcW w:w="3479" w:type="pct"/>
          </w:tcPr>
          <w:p w14:paraId="6C9E8693" w14:textId="77777777" w:rsidR="00806814" w:rsidRPr="0008131F" w:rsidRDefault="00806814" w:rsidP="00570562">
            <w:pPr>
              <w:spacing w:after="60" w:line="276" w:lineRule="auto"/>
              <w:contextualSpacing w:val="0"/>
              <w:jc w:val="both"/>
              <w:cnfStyle w:val="000000000000" w:firstRow="0" w:lastRow="0" w:firstColumn="0" w:lastColumn="0" w:oddVBand="0" w:evenVBand="0" w:oddHBand="0" w:evenHBand="0" w:firstRowFirstColumn="0" w:firstRowLastColumn="0" w:lastRowFirstColumn="0" w:lastRowLastColumn="0"/>
              <w:rPr>
                <w:szCs w:val="22"/>
                <w:lang w:eastAsia="en-US"/>
              </w:rPr>
            </w:pPr>
            <w:r w:rsidRPr="0008131F">
              <w:rPr>
                <w:szCs w:val="22"/>
                <w:lang w:eastAsia="en-US"/>
              </w:rPr>
              <w:t>On-going process since COD.</w:t>
            </w:r>
          </w:p>
          <w:p w14:paraId="189DB59B" w14:textId="07547E90" w:rsidR="00806814" w:rsidRPr="0008131F" w:rsidRDefault="00806814" w:rsidP="00570562">
            <w:pPr>
              <w:spacing w:after="60" w:line="276" w:lineRule="auto"/>
              <w:contextualSpacing w:val="0"/>
              <w:cnfStyle w:val="000000000000" w:firstRow="0" w:lastRow="0" w:firstColumn="0" w:lastColumn="0" w:oddVBand="0" w:evenVBand="0" w:oddHBand="0" w:evenHBand="0" w:firstRowFirstColumn="0" w:firstRowLastColumn="0" w:lastRowFirstColumn="0" w:lastRowLastColumn="0"/>
              <w:rPr>
                <w:szCs w:val="22"/>
                <w:lang w:eastAsia="en-US"/>
              </w:rPr>
            </w:pPr>
            <w:r w:rsidRPr="0008131F">
              <w:rPr>
                <w:szCs w:val="22"/>
                <w:lang w:eastAsia="en-US"/>
              </w:rPr>
              <w:t xml:space="preserve">Contracts and records to be maintained in terms of </w:t>
            </w:r>
            <w:r w:rsidR="003E6424">
              <w:rPr>
                <w:szCs w:val="22"/>
                <w:lang w:eastAsia="en-US"/>
              </w:rPr>
              <w:t>noise</w:t>
            </w:r>
            <w:r w:rsidR="003E6424">
              <w:rPr>
                <w:szCs w:val="22"/>
                <w:lang w:val="vi-VN" w:eastAsia="en-US"/>
              </w:rPr>
              <w:t xml:space="preserve"> monitoring</w:t>
            </w:r>
            <w:r w:rsidRPr="0008131F">
              <w:rPr>
                <w:szCs w:val="22"/>
                <w:lang w:eastAsia="en-US"/>
              </w:rPr>
              <w:t>.</w:t>
            </w:r>
          </w:p>
        </w:tc>
      </w:tr>
      <w:tr w:rsidR="00806814" w:rsidRPr="0008131F" w14:paraId="39533F72" w14:textId="77777777" w:rsidTr="00570562">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1E637272" w14:textId="77777777" w:rsidR="00806814" w:rsidRPr="0008131F" w:rsidRDefault="00806814" w:rsidP="00570562">
            <w:pPr>
              <w:spacing w:line="276" w:lineRule="auto"/>
              <w:contextualSpacing w:val="0"/>
              <w:rPr>
                <w:rFonts w:asciiTheme="minorHAnsi" w:hAnsiTheme="minorHAnsi"/>
                <w:color w:val="FFFFFF" w:themeColor="background1"/>
                <w:szCs w:val="22"/>
                <w:lang w:val="en-GB"/>
              </w:rPr>
            </w:pPr>
            <w:r w:rsidRPr="0008131F">
              <w:rPr>
                <w:rFonts w:asciiTheme="minorHAnsi" w:hAnsiTheme="minorHAnsi"/>
                <w:color w:val="FFFFFF" w:themeColor="background1"/>
                <w:szCs w:val="22"/>
              </w:rPr>
              <w:t>Purpose of data</w:t>
            </w:r>
          </w:p>
        </w:tc>
        <w:tc>
          <w:tcPr>
            <w:tcW w:w="3479" w:type="pct"/>
          </w:tcPr>
          <w:p w14:paraId="682A4984" w14:textId="704607B5" w:rsidR="00806814" w:rsidRPr="003E6424" w:rsidRDefault="00806814" w:rsidP="00570562">
            <w:pPr>
              <w:spacing w:after="60" w:line="276" w:lineRule="auto"/>
              <w:contextualSpacing w:val="0"/>
              <w:jc w:val="both"/>
              <w:cnfStyle w:val="000000000000" w:firstRow="0" w:lastRow="0" w:firstColumn="0" w:lastColumn="0" w:oddVBand="0" w:evenVBand="0" w:oddHBand="0" w:evenHBand="0" w:firstRowFirstColumn="0" w:firstRowLastColumn="0" w:lastRowFirstColumn="0" w:lastRowLastColumn="0"/>
              <w:rPr>
                <w:szCs w:val="22"/>
                <w:lang w:val="vi-VN" w:eastAsia="en-US"/>
              </w:rPr>
            </w:pPr>
            <w:r w:rsidRPr="0008131F">
              <w:rPr>
                <w:szCs w:val="22"/>
                <w:lang w:eastAsia="en-US"/>
              </w:rPr>
              <w:t>To monitor the Safeguarding Principle 9.</w:t>
            </w:r>
            <w:r w:rsidR="003E6424">
              <w:rPr>
                <w:szCs w:val="22"/>
                <w:lang w:val="vi-VN" w:eastAsia="en-US"/>
              </w:rPr>
              <w:t>4</w:t>
            </w:r>
            <w:r w:rsidRPr="0008131F">
              <w:rPr>
                <w:szCs w:val="22"/>
                <w:lang w:eastAsia="en-US"/>
              </w:rPr>
              <w:t xml:space="preserve"> </w:t>
            </w:r>
            <w:r w:rsidR="003E6424">
              <w:rPr>
                <w:szCs w:val="22"/>
                <w:lang w:eastAsia="en-US"/>
              </w:rPr>
              <w:t>–</w:t>
            </w:r>
            <w:r w:rsidRPr="0008131F">
              <w:rPr>
                <w:szCs w:val="22"/>
                <w:lang w:eastAsia="en-US"/>
              </w:rPr>
              <w:t xml:space="preserve"> </w:t>
            </w:r>
            <w:r w:rsidR="003E6424">
              <w:rPr>
                <w:szCs w:val="22"/>
                <w:lang w:eastAsia="en-US"/>
              </w:rPr>
              <w:t>Release</w:t>
            </w:r>
            <w:r w:rsidR="003E6424">
              <w:rPr>
                <w:szCs w:val="22"/>
                <w:lang w:val="vi-VN" w:eastAsia="en-US"/>
              </w:rPr>
              <w:t xml:space="preserve"> of Pollutants</w:t>
            </w:r>
          </w:p>
        </w:tc>
      </w:tr>
      <w:tr w:rsidR="00806814" w:rsidRPr="0008131F" w14:paraId="257FA847" w14:textId="77777777" w:rsidTr="00570562">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49B5C0DF" w14:textId="77777777" w:rsidR="00806814" w:rsidRPr="0008131F" w:rsidRDefault="00806814" w:rsidP="00570562">
            <w:pPr>
              <w:spacing w:line="276" w:lineRule="auto"/>
              <w:contextualSpacing w:val="0"/>
              <w:rPr>
                <w:rFonts w:asciiTheme="minorHAnsi" w:hAnsiTheme="minorHAnsi"/>
                <w:color w:val="FFFFFF" w:themeColor="background1"/>
                <w:szCs w:val="22"/>
                <w:lang w:val="en-GB"/>
              </w:rPr>
            </w:pPr>
            <w:r w:rsidRPr="0008131F">
              <w:rPr>
                <w:rFonts w:asciiTheme="minorHAnsi" w:hAnsiTheme="minorHAnsi"/>
                <w:color w:val="FFFFFF" w:themeColor="background1"/>
                <w:szCs w:val="22"/>
              </w:rPr>
              <w:t>Additional comment</w:t>
            </w:r>
          </w:p>
        </w:tc>
        <w:tc>
          <w:tcPr>
            <w:tcW w:w="3479" w:type="pct"/>
          </w:tcPr>
          <w:p w14:paraId="5CB4F74A" w14:textId="77777777" w:rsidR="00806814" w:rsidRPr="0008131F" w:rsidRDefault="00806814" w:rsidP="00570562">
            <w:pPr>
              <w:spacing w:after="60" w:line="276" w:lineRule="auto"/>
              <w:contextualSpacing w:val="0"/>
              <w:jc w:val="both"/>
              <w:cnfStyle w:val="000000000000" w:firstRow="0" w:lastRow="0" w:firstColumn="0" w:lastColumn="0" w:oddVBand="0" w:evenVBand="0" w:oddHBand="0" w:evenHBand="0" w:firstRowFirstColumn="0" w:firstRowLastColumn="0" w:lastRowFirstColumn="0" w:lastRowLastColumn="0"/>
              <w:rPr>
                <w:szCs w:val="22"/>
                <w:lang w:eastAsia="en-US"/>
              </w:rPr>
            </w:pPr>
            <w:r w:rsidRPr="0008131F">
              <w:rPr>
                <w:szCs w:val="22"/>
                <w:lang w:eastAsia="en-US"/>
              </w:rPr>
              <w:t>N/A</w:t>
            </w:r>
          </w:p>
        </w:tc>
      </w:tr>
    </w:tbl>
    <w:p w14:paraId="46395CCD" w14:textId="77777777" w:rsidR="00806814" w:rsidRDefault="00806814" w:rsidP="00AA18F5">
      <w:pPr>
        <w:rPr>
          <w:b/>
          <w:szCs w:val="22"/>
          <w:lang w:val="en-GB"/>
        </w:rPr>
      </w:pPr>
    </w:p>
    <w:p w14:paraId="65F3FC75" w14:textId="77777777" w:rsidR="00806814" w:rsidRDefault="00806814" w:rsidP="00AA18F5">
      <w:pPr>
        <w:rPr>
          <w:b/>
          <w:szCs w:val="22"/>
          <w:lang w:val="en-GB"/>
        </w:rPr>
      </w:pPr>
    </w:p>
    <w:p w14:paraId="031D2141" w14:textId="5F979E2D" w:rsidR="00AA18F5" w:rsidRPr="0008131F" w:rsidRDefault="00AA18F5" w:rsidP="00AA18F5">
      <w:pPr>
        <w:rPr>
          <w:b/>
          <w:szCs w:val="22"/>
          <w:lang w:val="en-GB"/>
        </w:rPr>
      </w:pPr>
      <w:r w:rsidRPr="0008131F">
        <w:rPr>
          <w:b/>
          <w:szCs w:val="22"/>
          <w:lang w:val="en-GB"/>
        </w:rPr>
        <w:t xml:space="preserve">Principle 9.5 </w:t>
      </w:r>
    </w:p>
    <w:tbl>
      <w:tblPr>
        <w:tblStyle w:val="GridTable5Dark-Accent1"/>
        <w:tblpPr w:leftFromText="180" w:rightFromText="180" w:vertAnchor="text" w:horzAnchor="margin" w:tblpY="219"/>
        <w:tblW w:w="4882" w:type="pct"/>
        <w:tblCellMar>
          <w:top w:w="57" w:type="dxa"/>
        </w:tblCellMar>
        <w:tblLook w:val="0680" w:firstRow="0" w:lastRow="0" w:firstColumn="1" w:lastColumn="0" w:noHBand="1" w:noVBand="1"/>
      </w:tblPr>
      <w:tblGrid>
        <w:gridCol w:w="2858"/>
        <w:gridCol w:w="6537"/>
      </w:tblGrid>
      <w:tr w:rsidR="00AA18F5" w:rsidRPr="0008131F" w14:paraId="2C5DAD22" w14:textId="77777777" w:rsidTr="00F66221">
        <w:trPr>
          <w:trHeight w:val="280"/>
        </w:trPr>
        <w:tc>
          <w:tcPr>
            <w:cnfStyle w:val="001000000000" w:firstRow="0" w:lastRow="0" w:firstColumn="1" w:lastColumn="0" w:oddVBand="0" w:evenVBand="0" w:oddHBand="0" w:evenHBand="0" w:firstRowFirstColumn="0" w:firstRowLastColumn="0" w:lastRowFirstColumn="0" w:lastRowLastColumn="0"/>
            <w:tcW w:w="1521" w:type="pct"/>
          </w:tcPr>
          <w:p w14:paraId="0F917FC6" w14:textId="77777777" w:rsidR="00AA18F5" w:rsidRPr="0008131F" w:rsidRDefault="00AA18F5" w:rsidP="00AA18F5">
            <w:pPr>
              <w:spacing w:line="276" w:lineRule="auto"/>
              <w:contextualSpacing w:val="0"/>
              <w:rPr>
                <w:rFonts w:asciiTheme="minorHAnsi" w:hAnsiTheme="minorHAnsi"/>
                <w:color w:val="FFFFFF" w:themeColor="background1"/>
                <w:szCs w:val="22"/>
                <w:lang w:val="en-GB"/>
              </w:rPr>
            </w:pPr>
            <w:r w:rsidRPr="0008131F">
              <w:rPr>
                <w:rFonts w:asciiTheme="minorHAnsi" w:hAnsiTheme="minorHAnsi"/>
                <w:color w:val="FFFFFF" w:themeColor="background1"/>
                <w:szCs w:val="22"/>
              </w:rPr>
              <w:t>Data / Parameter</w:t>
            </w:r>
          </w:p>
        </w:tc>
        <w:tc>
          <w:tcPr>
            <w:tcW w:w="3479" w:type="pct"/>
          </w:tcPr>
          <w:p w14:paraId="5BDF9B82" w14:textId="08B6D398" w:rsidR="00AA18F5" w:rsidRPr="0008131F" w:rsidRDefault="00AA18F5" w:rsidP="00AA18F5">
            <w:pPr>
              <w:spacing w:after="60" w:line="276" w:lineRule="auto"/>
              <w:contextualSpacing w:val="0"/>
              <w:jc w:val="both"/>
              <w:cnfStyle w:val="000000000000" w:firstRow="0" w:lastRow="0" w:firstColumn="0" w:lastColumn="0" w:oddVBand="0" w:evenVBand="0" w:oddHBand="0" w:evenHBand="0" w:firstRowFirstColumn="0" w:firstRowLastColumn="0" w:lastRowFirstColumn="0" w:lastRowLastColumn="0"/>
              <w:rPr>
                <w:b/>
                <w:bCs/>
                <w:szCs w:val="22"/>
                <w:lang w:eastAsia="en-US"/>
              </w:rPr>
            </w:pPr>
            <w:r w:rsidRPr="0008131F">
              <w:rPr>
                <w:b/>
                <w:bCs/>
                <w:szCs w:val="22"/>
                <w:lang w:eastAsia="en-US"/>
              </w:rPr>
              <w:t>Safeguarding Principle 9.5 - Hazardous and non-hazardous waste</w:t>
            </w:r>
          </w:p>
        </w:tc>
      </w:tr>
      <w:tr w:rsidR="00AA18F5" w:rsidRPr="0008131F" w14:paraId="7143A077" w14:textId="77777777" w:rsidTr="00F66221">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20C7C234" w14:textId="77777777" w:rsidR="00AA18F5" w:rsidRPr="0008131F" w:rsidRDefault="00AA18F5" w:rsidP="00AA18F5">
            <w:pPr>
              <w:spacing w:line="276" w:lineRule="auto"/>
              <w:contextualSpacing w:val="0"/>
              <w:rPr>
                <w:rFonts w:asciiTheme="minorHAnsi" w:hAnsiTheme="minorHAnsi"/>
                <w:color w:val="FFFFFF" w:themeColor="background1"/>
                <w:szCs w:val="22"/>
                <w:lang w:val="en-GB"/>
              </w:rPr>
            </w:pPr>
            <w:r w:rsidRPr="0008131F">
              <w:rPr>
                <w:rFonts w:asciiTheme="minorHAnsi" w:hAnsiTheme="minorHAnsi"/>
                <w:color w:val="FFFFFF" w:themeColor="background1"/>
                <w:szCs w:val="22"/>
              </w:rPr>
              <w:t>Unit</w:t>
            </w:r>
          </w:p>
        </w:tc>
        <w:tc>
          <w:tcPr>
            <w:tcW w:w="3479" w:type="pct"/>
          </w:tcPr>
          <w:p w14:paraId="2A71F7FE" w14:textId="2908A4C8" w:rsidR="00AA18F5" w:rsidRPr="0008131F" w:rsidRDefault="00AA18F5" w:rsidP="00AA18F5">
            <w:pPr>
              <w:spacing w:after="60" w:line="276" w:lineRule="auto"/>
              <w:contextualSpacing w:val="0"/>
              <w:jc w:val="both"/>
              <w:cnfStyle w:val="000000000000" w:firstRow="0" w:lastRow="0" w:firstColumn="0" w:lastColumn="0" w:oddVBand="0" w:evenVBand="0" w:oddHBand="0" w:evenHBand="0" w:firstRowFirstColumn="0" w:firstRowLastColumn="0" w:lastRowFirstColumn="0" w:lastRowLastColumn="0"/>
              <w:rPr>
                <w:szCs w:val="22"/>
                <w:lang w:eastAsia="en-US"/>
              </w:rPr>
            </w:pPr>
            <w:r w:rsidRPr="0008131F">
              <w:rPr>
                <w:szCs w:val="22"/>
                <w:lang w:eastAsia="en-US"/>
              </w:rPr>
              <w:t>Quantity of the Hazardous and Non-hazardous waste to be managed</w:t>
            </w:r>
          </w:p>
        </w:tc>
      </w:tr>
      <w:tr w:rsidR="00AA18F5" w:rsidRPr="0008131F" w14:paraId="0BE9B099" w14:textId="77777777" w:rsidTr="00F66221">
        <w:trPr>
          <w:trHeight w:val="280"/>
        </w:trPr>
        <w:tc>
          <w:tcPr>
            <w:cnfStyle w:val="001000000000" w:firstRow="0" w:lastRow="0" w:firstColumn="1" w:lastColumn="0" w:oddVBand="0" w:evenVBand="0" w:oddHBand="0" w:evenHBand="0" w:firstRowFirstColumn="0" w:firstRowLastColumn="0" w:lastRowFirstColumn="0" w:lastRowLastColumn="0"/>
            <w:tcW w:w="1521" w:type="pct"/>
          </w:tcPr>
          <w:p w14:paraId="4A6FE33A" w14:textId="77777777" w:rsidR="00AA18F5" w:rsidRPr="0008131F" w:rsidRDefault="00AA18F5" w:rsidP="00AA18F5">
            <w:pPr>
              <w:spacing w:line="276" w:lineRule="auto"/>
              <w:contextualSpacing w:val="0"/>
              <w:rPr>
                <w:rFonts w:asciiTheme="minorHAnsi" w:hAnsiTheme="minorHAnsi"/>
                <w:color w:val="FFFFFF" w:themeColor="background1"/>
                <w:szCs w:val="22"/>
                <w:lang w:val="en-GB"/>
              </w:rPr>
            </w:pPr>
            <w:r w:rsidRPr="0008131F">
              <w:rPr>
                <w:rFonts w:asciiTheme="minorHAnsi" w:hAnsiTheme="minorHAnsi"/>
                <w:color w:val="FFFFFF" w:themeColor="background1"/>
                <w:szCs w:val="22"/>
              </w:rPr>
              <w:t>Description</w:t>
            </w:r>
          </w:p>
        </w:tc>
        <w:tc>
          <w:tcPr>
            <w:tcW w:w="3479" w:type="pct"/>
          </w:tcPr>
          <w:p w14:paraId="6B857495" w14:textId="77777777" w:rsidR="00AA18F5" w:rsidRPr="0008131F" w:rsidRDefault="00AA18F5" w:rsidP="00AA18F5">
            <w:pPr>
              <w:spacing w:after="60" w:line="276" w:lineRule="auto"/>
              <w:contextualSpacing w:val="0"/>
              <w:jc w:val="both"/>
              <w:cnfStyle w:val="000000000000" w:firstRow="0" w:lastRow="0" w:firstColumn="0" w:lastColumn="0" w:oddVBand="0" w:evenVBand="0" w:oddHBand="0" w:evenHBand="0" w:firstRowFirstColumn="0" w:firstRowLastColumn="0" w:lastRowFirstColumn="0" w:lastRowLastColumn="0"/>
              <w:rPr>
                <w:szCs w:val="22"/>
                <w:lang w:eastAsia="en-US"/>
              </w:rPr>
            </w:pPr>
            <w:r w:rsidRPr="0008131F">
              <w:rPr>
                <w:szCs w:val="22"/>
                <w:lang w:eastAsia="en-US"/>
              </w:rPr>
              <w:t xml:space="preserve">Measures are taken to eliminate the environmental risks associated with hazardous and non-hazardous waste. </w:t>
            </w:r>
          </w:p>
          <w:p w14:paraId="79D66E10" w14:textId="1156286C" w:rsidR="00AA18F5" w:rsidRPr="0008131F" w:rsidRDefault="00AA18F5" w:rsidP="00AA18F5">
            <w:pPr>
              <w:spacing w:after="60" w:line="276" w:lineRule="auto"/>
              <w:contextualSpacing w:val="0"/>
              <w:jc w:val="both"/>
              <w:cnfStyle w:val="000000000000" w:firstRow="0" w:lastRow="0" w:firstColumn="0" w:lastColumn="0" w:oddVBand="0" w:evenVBand="0" w:oddHBand="0" w:evenHBand="0" w:firstRowFirstColumn="0" w:firstRowLastColumn="0" w:lastRowFirstColumn="0" w:lastRowLastColumn="0"/>
              <w:rPr>
                <w:szCs w:val="22"/>
                <w:lang w:eastAsia="en-US"/>
              </w:rPr>
            </w:pPr>
            <w:r w:rsidRPr="0008131F">
              <w:rPr>
                <w:szCs w:val="22"/>
                <w:lang w:eastAsia="en-US"/>
              </w:rPr>
              <w:t>Only small amounts of waste will be generated from the Project</w:t>
            </w:r>
            <w:r w:rsidR="00CD2884" w:rsidRPr="0008131F">
              <w:rPr>
                <w:szCs w:val="22"/>
                <w:lang w:eastAsia="en-US"/>
              </w:rPr>
              <w:t xml:space="preserve"> Activity</w:t>
            </w:r>
            <w:r w:rsidRPr="0008131F">
              <w:rPr>
                <w:szCs w:val="22"/>
                <w:lang w:eastAsia="en-US"/>
              </w:rPr>
              <w:t>, and this will be managed in compliance with national regulations for waste storage and waste collection and disposal. For examples:</w:t>
            </w:r>
            <w:r w:rsidR="0071662B" w:rsidRPr="0008131F">
              <w:rPr>
                <w:szCs w:val="22"/>
                <w:lang w:val="vi-VN" w:eastAsia="en-US"/>
              </w:rPr>
              <w:t xml:space="preserve"> </w:t>
            </w:r>
            <w:r w:rsidRPr="0008131F">
              <w:rPr>
                <w:szCs w:val="22"/>
                <w:lang w:eastAsia="en-US"/>
              </w:rPr>
              <w:t xml:space="preserve"> </w:t>
            </w:r>
          </w:p>
          <w:p w14:paraId="32495845" w14:textId="30644274" w:rsidR="00AA18F5" w:rsidRPr="0008131F" w:rsidRDefault="00AA18F5" w:rsidP="001647FD">
            <w:pPr>
              <w:pStyle w:val="ListParagraph"/>
              <w:numPr>
                <w:ilvl w:val="0"/>
                <w:numId w:val="38"/>
              </w:numPr>
              <w:spacing w:after="60" w:line="276" w:lineRule="auto"/>
              <w:ind w:left="254" w:hanging="254"/>
              <w:contextualSpacing w:val="0"/>
              <w:jc w:val="both"/>
              <w:cnfStyle w:val="000000000000" w:firstRow="0" w:lastRow="0" w:firstColumn="0" w:lastColumn="0" w:oddVBand="0" w:evenVBand="0" w:oddHBand="0" w:evenHBand="0" w:firstRowFirstColumn="0" w:firstRowLastColumn="0" w:lastRowFirstColumn="0" w:lastRowLastColumn="0"/>
              <w:rPr>
                <w:szCs w:val="22"/>
                <w:lang w:eastAsia="en-US"/>
              </w:rPr>
            </w:pPr>
            <w:r w:rsidRPr="0008131F">
              <w:rPr>
                <w:szCs w:val="22"/>
                <w:lang w:eastAsia="en-US"/>
              </w:rPr>
              <w:t>Law on Environmental Protection</w:t>
            </w:r>
            <w:r w:rsidR="00CD2884" w:rsidRPr="0008131F">
              <w:rPr>
                <w:szCs w:val="22"/>
                <w:lang w:eastAsia="en-US"/>
              </w:rPr>
              <w:t>, No.</w:t>
            </w:r>
            <w:r w:rsidRPr="0008131F">
              <w:rPr>
                <w:szCs w:val="22"/>
                <w:lang w:eastAsia="en-US"/>
              </w:rPr>
              <w:t xml:space="preserve"> 72/2020/QH14</w:t>
            </w:r>
            <w:r w:rsidR="00CD2884" w:rsidRPr="0008131F">
              <w:rPr>
                <w:rStyle w:val="FootnoteReference"/>
                <w:szCs w:val="22"/>
                <w:lang w:eastAsia="en-US"/>
              </w:rPr>
              <w:footnoteReference w:id="80"/>
            </w:r>
            <w:r w:rsidRPr="0008131F">
              <w:rPr>
                <w:szCs w:val="22"/>
                <w:lang w:eastAsia="en-US"/>
              </w:rPr>
              <w:t xml:space="preserve"> </w:t>
            </w:r>
          </w:p>
          <w:p w14:paraId="44C25583" w14:textId="77777777" w:rsidR="00AA18F5" w:rsidRPr="0008131F" w:rsidRDefault="00CD2884" w:rsidP="001647FD">
            <w:pPr>
              <w:pStyle w:val="ListParagraph"/>
              <w:numPr>
                <w:ilvl w:val="0"/>
                <w:numId w:val="38"/>
              </w:numPr>
              <w:spacing w:after="60" w:line="276" w:lineRule="auto"/>
              <w:ind w:left="254" w:hanging="254"/>
              <w:contextualSpacing w:val="0"/>
              <w:jc w:val="both"/>
              <w:cnfStyle w:val="000000000000" w:firstRow="0" w:lastRow="0" w:firstColumn="0" w:lastColumn="0" w:oddVBand="0" w:evenVBand="0" w:oddHBand="0" w:evenHBand="0" w:firstRowFirstColumn="0" w:firstRowLastColumn="0" w:lastRowFirstColumn="0" w:lastRowLastColumn="0"/>
              <w:rPr>
                <w:szCs w:val="22"/>
                <w:lang w:eastAsia="en-US"/>
              </w:rPr>
            </w:pPr>
            <w:r w:rsidRPr="0008131F">
              <w:rPr>
                <w:szCs w:val="22"/>
                <w:lang w:eastAsia="en-US"/>
              </w:rPr>
              <w:t>Hazardous Wastes Management, Circular 36/2025/TT-BTNMT</w:t>
            </w:r>
            <w:r w:rsidRPr="0008131F">
              <w:rPr>
                <w:rStyle w:val="FootnoteReference"/>
                <w:szCs w:val="22"/>
                <w:lang w:eastAsia="en-US"/>
              </w:rPr>
              <w:footnoteReference w:id="81"/>
            </w:r>
          </w:p>
          <w:p w14:paraId="416CF46C" w14:textId="01A9D6EB" w:rsidR="00CD2884" w:rsidRPr="0008131F" w:rsidRDefault="00EE2025" w:rsidP="001647FD">
            <w:pPr>
              <w:pStyle w:val="ListParagraph"/>
              <w:numPr>
                <w:ilvl w:val="0"/>
                <w:numId w:val="38"/>
              </w:numPr>
              <w:spacing w:after="60" w:line="276" w:lineRule="auto"/>
              <w:ind w:left="254" w:hanging="254"/>
              <w:contextualSpacing w:val="0"/>
              <w:jc w:val="both"/>
              <w:cnfStyle w:val="000000000000" w:firstRow="0" w:lastRow="0" w:firstColumn="0" w:lastColumn="0" w:oddVBand="0" w:evenVBand="0" w:oddHBand="0" w:evenHBand="0" w:firstRowFirstColumn="0" w:firstRowLastColumn="0" w:lastRowFirstColumn="0" w:lastRowLastColumn="0"/>
              <w:rPr>
                <w:szCs w:val="22"/>
                <w:lang w:eastAsia="en-US"/>
              </w:rPr>
            </w:pPr>
            <w:r w:rsidRPr="0008131F">
              <w:rPr>
                <w:szCs w:val="22"/>
                <w:lang w:eastAsia="en-US"/>
              </w:rPr>
              <w:t>Circular on Waste and Scrap Management, No. 09/VBHN-BTNMT</w:t>
            </w:r>
            <w:r w:rsidRPr="0008131F">
              <w:rPr>
                <w:rStyle w:val="FootnoteReference"/>
                <w:szCs w:val="22"/>
                <w:lang w:eastAsia="en-US"/>
              </w:rPr>
              <w:footnoteReference w:id="82"/>
            </w:r>
          </w:p>
        </w:tc>
      </w:tr>
      <w:tr w:rsidR="00AA18F5" w:rsidRPr="0008131F" w14:paraId="46A02E80" w14:textId="77777777" w:rsidTr="00F66221">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1F289D80" w14:textId="77777777" w:rsidR="00AA18F5" w:rsidRPr="0008131F" w:rsidRDefault="00AA18F5" w:rsidP="00AA18F5">
            <w:pPr>
              <w:spacing w:line="276" w:lineRule="auto"/>
              <w:contextualSpacing w:val="0"/>
              <w:rPr>
                <w:rFonts w:asciiTheme="minorHAnsi" w:hAnsiTheme="minorHAnsi"/>
                <w:color w:val="FFFFFF" w:themeColor="background1"/>
                <w:szCs w:val="22"/>
                <w:lang w:val="en-GB"/>
              </w:rPr>
            </w:pPr>
            <w:r w:rsidRPr="0008131F">
              <w:rPr>
                <w:rFonts w:asciiTheme="minorHAnsi" w:hAnsiTheme="minorHAnsi"/>
                <w:color w:val="FFFFFF" w:themeColor="background1"/>
                <w:szCs w:val="22"/>
              </w:rPr>
              <w:t>Source of data</w:t>
            </w:r>
          </w:p>
        </w:tc>
        <w:tc>
          <w:tcPr>
            <w:tcW w:w="3479" w:type="pct"/>
          </w:tcPr>
          <w:p w14:paraId="742EE8A6" w14:textId="66994295" w:rsidR="00AA18F5" w:rsidRPr="0008131F" w:rsidRDefault="00B824AB" w:rsidP="00EE2025">
            <w:pPr>
              <w:spacing w:after="60" w:line="276" w:lineRule="auto"/>
              <w:contextualSpacing w:val="0"/>
              <w:jc w:val="both"/>
              <w:cnfStyle w:val="000000000000" w:firstRow="0" w:lastRow="0" w:firstColumn="0" w:lastColumn="0" w:oddVBand="0" w:evenVBand="0" w:oddHBand="0" w:evenHBand="0" w:firstRowFirstColumn="0" w:firstRowLastColumn="0" w:lastRowFirstColumn="0" w:lastRowLastColumn="0"/>
              <w:rPr>
                <w:szCs w:val="22"/>
                <w:lang w:eastAsia="en-US"/>
              </w:rPr>
            </w:pPr>
            <w:r w:rsidRPr="0008131F">
              <w:rPr>
                <w:szCs w:val="22"/>
                <w:lang w:eastAsia="en-US"/>
              </w:rPr>
              <w:t xml:space="preserve">The approved </w:t>
            </w:r>
            <w:r w:rsidR="00AA18F5" w:rsidRPr="0008131F">
              <w:rPr>
                <w:szCs w:val="22"/>
                <w:lang w:eastAsia="en-US"/>
              </w:rPr>
              <w:t xml:space="preserve">Environmental Protection Plan </w:t>
            </w:r>
          </w:p>
        </w:tc>
      </w:tr>
      <w:tr w:rsidR="00AA18F5" w:rsidRPr="0008131F" w14:paraId="48391040" w14:textId="77777777" w:rsidTr="00F66221">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0A24CAA2" w14:textId="77777777" w:rsidR="00AA18F5" w:rsidRPr="0008131F" w:rsidRDefault="00AA18F5" w:rsidP="00AA18F5">
            <w:pPr>
              <w:spacing w:line="276" w:lineRule="auto"/>
              <w:contextualSpacing w:val="0"/>
              <w:rPr>
                <w:rFonts w:asciiTheme="minorHAnsi" w:hAnsiTheme="minorHAnsi"/>
                <w:color w:val="FFFFFF" w:themeColor="background1"/>
                <w:szCs w:val="22"/>
                <w:lang w:val="en-GB"/>
              </w:rPr>
            </w:pPr>
            <w:r w:rsidRPr="0008131F">
              <w:rPr>
                <w:rFonts w:asciiTheme="minorHAnsi" w:hAnsiTheme="minorHAnsi"/>
                <w:color w:val="FFFFFF" w:themeColor="background1"/>
                <w:szCs w:val="22"/>
              </w:rPr>
              <w:t>Value(s) applied</w:t>
            </w:r>
          </w:p>
        </w:tc>
        <w:tc>
          <w:tcPr>
            <w:tcW w:w="3479" w:type="pct"/>
          </w:tcPr>
          <w:p w14:paraId="407E4C11" w14:textId="543642E1" w:rsidR="00AA18F5" w:rsidRPr="0008131F" w:rsidRDefault="00AA18F5" w:rsidP="00AA18F5">
            <w:pPr>
              <w:spacing w:after="60" w:line="276" w:lineRule="auto"/>
              <w:contextualSpacing w:val="0"/>
              <w:jc w:val="both"/>
              <w:cnfStyle w:val="000000000000" w:firstRow="0" w:lastRow="0" w:firstColumn="0" w:lastColumn="0" w:oddVBand="0" w:evenVBand="0" w:oddHBand="0" w:evenHBand="0" w:firstRowFirstColumn="0" w:firstRowLastColumn="0" w:lastRowFirstColumn="0" w:lastRowLastColumn="0"/>
              <w:rPr>
                <w:szCs w:val="22"/>
                <w:lang w:eastAsia="en-US"/>
              </w:rPr>
            </w:pPr>
            <w:r w:rsidRPr="0008131F">
              <w:rPr>
                <w:szCs w:val="22"/>
                <w:lang w:eastAsia="en-US"/>
              </w:rPr>
              <w:t xml:space="preserve">The </w:t>
            </w:r>
            <w:r w:rsidR="00EE2025" w:rsidRPr="0008131F">
              <w:rPr>
                <w:szCs w:val="22"/>
                <w:lang w:eastAsia="en-US"/>
              </w:rPr>
              <w:t>Project Activity</w:t>
            </w:r>
            <w:r w:rsidRPr="0008131F">
              <w:rPr>
                <w:szCs w:val="22"/>
                <w:lang w:eastAsia="en-US"/>
              </w:rPr>
              <w:t xml:space="preserve"> continues to contract a licensed waste collector as required by national regulations</w:t>
            </w:r>
            <w:r w:rsidR="00EE2025" w:rsidRPr="0008131F">
              <w:rPr>
                <w:szCs w:val="22"/>
                <w:lang w:eastAsia="en-US"/>
              </w:rPr>
              <w:t>.</w:t>
            </w:r>
          </w:p>
        </w:tc>
      </w:tr>
      <w:tr w:rsidR="00AA18F5" w:rsidRPr="0008131F" w14:paraId="14CCEC35" w14:textId="77777777" w:rsidTr="00F66221">
        <w:tc>
          <w:tcPr>
            <w:cnfStyle w:val="001000000000" w:firstRow="0" w:lastRow="0" w:firstColumn="1" w:lastColumn="0" w:oddVBand="0" w:evenVBand="0" w:oddHBand="0" w:evenHBand="0" w:firstRowFirstColumn="0" w:firstRowLastColumn="0" w:lastRowFirstColumn="0" w:lastRowLastColumn="0"/>
            <w:tcW w:w="1521" w:type="pct"/>
          </w:tcPr>
          <w:p w14:paraId="50314C8D" w14:textId="77777777" w:rsidR="00AA18F5" w:rsidRPr="0008131F" w:rsidRDefault="00AA18F5" w:rsidP="00AA18F5">
            <w:pPr>
              <w:spacing w:line="276" w:lineRule="auto"/>
              <w:contextualSpacing w:val="0"/>
              <w:rPr>
                <w:rFonts w:asciiTheme="minorHAnsi" w:hAnsiTheme="minorHAnsi"/>
                <w:color w:val="FFFFFF" w:themeColor="background1"/>
                <w:szCs w:val="22"/>
                <w:lang w:val="en-GB"/>
              </w:rPr>
            </w:pPr>
            <w:r w:rsidRPr="0008131F">
              <w:rPr>
                <w:rFonts w:asciiTheme="minorHAnsi" w:hAnsiTheme="minorHAnsi"/>
                <w:color w:val="FFFFFF" w:themeColor="background1"/>
                <w:szCs w:val="22"/>
              </w:rPr>
              <w:t>Measurement methods and procedures</w:t>
            </w:r>
          </w:p>
        </w:tc>
        <w:tc>
          <w:tcPr>
            <w:tcW w:w="3479" w:type="pct"/>
          </w:tcPr>
          <w:p w14:paraId="38A7D696" w14:textId="61C95BD2" w:rsidR="00B824AB" w:rsidRPr="0008131F" w:rsidRDefault="00AA18F5" w:rsidP="00B824AB">
            <w:pPr>
              <w:spacing w:after="60" w:line="276" w:lineRule="auto"/>
              <w:contextualSpacing w:val="0"/>
              <w:jc w:val="both"/>
              <w:cnfStyle w:val="000000000000" w:firstRow="0" w:lastRow="0" w:firstColumn="0" w:lastColumn="0" w:oddVBand="0" w:evenVBand="0" w:oddHBand="0" w:evenHBand="0" w:firstRowFirstColumn="0" w:firstRowLastColumn="0" w:lastRowFirstColumn="0" w:lastRowLastColumn="0"/>
              <w:rPr>
                <w:szCs w:val="22"/>
                <w:lang w:eastAsia="en-US"/>
              </w:rPr>
            </w:pPr>
            <w:r w:rsidRPr="0008131F">
              <w:rPr>
                <w:szCs w:val="22"/>
                <w:lang w:eastAsia="en-US"/>
              </w:rPr>
              <w:t xml:space="preserve">Collect and store waste in appropriate bins/ storages with cover lid, separate by type of waste before contacting the contracted agencies authorized by the government to pick up for further disposal. </w:t>
            </w:r>
            <w:r w:rsidR="00B824AB" w:rsidRPr="0008131F">
              <w:rPr>
                <w:szCs w:val="22"/>
                <w:lang w:eastAsia="en-US"/>
              </w:rPr>
              <w:t>Contracts and manifest r</w:t>
            </w:r>
            <w:r w:rsidRPr="0008131F">
              <w:rPr>
                <w:szCs w:val="22"/>
                <w:lang w:eastAsia="en-US"/>
              </w:rPr>
              <w:t>ecords will be maintained.</w:t>
            </w:r>
          </w:p>
          <w:p w14:paraId="0E52AD3E" w14:textId="188D8F6F" w:rsidR="00AA18F5" w:rsidRPr="0008131F" w:rsidRDefault="00050C88" w:rsidP="00B824AB">
            <w:pPr>
              <w:spacing w:after="60" w:line="276" w:lineRule="auto"/>
              <w:contextualSpacing w:val="0"/>
              <w:jc w:val="both"/>
              <w:cnfStyle w:val="000000000000" w:firstRow="0" w:lastRow="0" w:firstColumn="0" w:lastColumn="0" w:oddVBand="0" w:evenVBand="0" w:oddHBand="0" w:evenHBand="0" w:firstRowFirstColumn="0" w:firstRowLastColumn="0" w:lastRowFirstColumn="0" w:lastRowLastColumn="0"/>
              <w:rPr>
                <w:szCs w:val="22"/>
                <w:lang w:eastAsia="en-US"/>
              </w:rPr>
            </w:pPr>
            <w:r w:rsidRPr="0008131F">
              <w:rPr>
                <w:szCs w:val="22"/>
                <w:lang w:eastAsia="en-US"/>
              </w:rPr>
              <w:t>A</w:t>
            </w:r>
            <w:r w:rsidR="009E1345" w:rsidRPr="0008131F">
              <w:rPr>
                <w:szCs w:val="22"/>
                <w:lang w:eastAsia="en-US"/>
              </w:rPr>
              <w:t xml:space="preserve">nnual </w:t>
            </w:r>
            <w:r w:rsidR="00B824AB" w:rsidRPr="0008131F">
              <w:rPr>
                <w:szCs w:val="22"/>
                <w:lang w:eastAsia="en-US"/>
              </w:rPr>
              <w:t xml:space="preserve">monitoring </w:t>
            </w:r>
            <w:r w:rsidR="00EE2025" w:rsidRPr="0008131F">
              <w:rPr>
                <w:szCs w:val="22"/>
                <w:lang w:eastAsia="en-US"/>
              </w:rPr>
              <w:t>reports</w:t>
            </w:r>
            <w:r w:rsidRPr="0008131F">
              <w:rPr>
                <w:szCs w:val="22"/>
                <w:lang w:eastAsia="en-US"/>
              </w:rPr>
              <w:t xml:space="preserve"> of the  Environmental Protection Plan</w:t>
            </w:r>
            <w:r w:rsidR="009E1345" w:rsidRPr="0008131F">
              <w:rPr>
                <w:szCs w:val="22"/>
                <w:lang w:eastAsia="en-US"/>
              </w:rPr>
              <w:t xml:space="preserve"> including Waste management</w:t>
            </w:r>
            <w:r w:rsidR="00EE2025" w:rsidRPr="0008131F">
              <w:rPr>
                <w:szCs w:val="22"/>
                <w:lang w:eastAsia="en-US"/>
              </w:rPr>
              <w:t xml:space="preserve"> from </w:t>
            </w:r>
            <w:r w:rsidR="00B824AB" w:rsidRPr="0008131F">
              <w:rPr>
                <w:szCs w:val="22"/>
                <w:lang w:eastAsia="en-US"/>
              </w:rPr>
              <w:t>a contracted</w:t>
            </w:r>
            <w:r w:rsidR="00EE2025" w:rsidRPr="0008131F">
              <w:rPr>
                <w:szCs w:val="22"/>
                <w:lang w:eastAsia="en-US"/>
              </w:rPr>
              <w:t xml:space="preserve"> 3-rd party.</w:t>
            </w:r>
          </w:p>
        </w:tc>
      </w:tr>
      <w:tr w:rsidR="00AA18F5" w:rsidRPr="0008131F" w14:paraId="208217FC" w14:textId="77777777" w:rsidTr="00F66221">
        <w:trPr>
          <w:trHeight w:val="248"/>
        </w:trPr>
        <w:tc>
          <w:tcPr>
            <w:cnfStyle w:val="001000000000" w:firstRow="0" w:lastRow="0" w:firstColumn="1" w:lastColumn="0" w:oddVBand="0" w:evenVBand="0" w:oddHBand="0" w:evenHBand="0" w:firstRowFirstColumn="0" w:firstRowLastColumn="0" w:lastRowFirstColumn="0" w:lastRowLastColumn="0"/>
            <w:tcW w:w="1521" w:type="pct"/>
          </w:tcPr>
          <w:p w14:paraId="148E6813" w14:textId="77777777" w:rsidR="00AA18F5" w:rsidRPr="0008131F" w:rsidRDefault="00AA18F5" w:rsidP="00AA18F5">
            <w:pPr>
              <w:spacing w:line="276" w:lineRule="auto"/>
              <w:contextualSpacing w:val="0"/>
              <w:rPr>
                <w:rFonts w:asciiTheme="minorHAnsi" w:hAnsiTheme="minorHAnsi"/>
                <w:color w:val="FFFFFF" w:themeColor="background1"/>
                <w:szCs w:val="22"/>
                <w:lang w:val="en-GB"/>
              </w:rPr>
            </w:pPr>
            <w:r w:rsidRPr="0008131F">
              <w:rPr>
                <w:rFonts w:asciiTheme="minorHAnsi" w:hAnsiTheme="minorHAnsi"/>
                <w:color w:val="FFFFFF" w:themeColor="background1"/>
                <w:szCs w:val="22"/>
              </w:rPr>
              <w:t>Monitoring frequency</w:t>
            </w:r>
          </w:p>
        </w:tc>
        <w:tc>
          <w:tcPr>
            <w:tcW w:w="3479" w:type="pct"/>
          </w:tcPr>
          <w:p w14:paraId="363B6AEF" w14:textId="4F016C1F" w:rsidR="00AA18F5" w:rsidRPr="0008131F" w:rsidRDefault="00AA18F5" w:rsidP="00AA18F5">
            <w:pPr>
              <w:spacing w:after="60" w:line="276" w:lineRule="auto"/>
              <w:contextualSpacing w:val="0"/>
              <w:jc w:val="both"/>
              <w:cnfStyle w:val="000000000000" w:firstRow="0" w:lastRow="0" w:firstColumn="0" w:lastColumn="0" w:oddVBand="0" w:evenVBand="0" w:oddHBand="0" w:evenHBand="0" w:firstRowFirstColumn="0" w:firstRowLastColumn="0" w:lastRowFirstColumn="0" w:lastRowLastColumn="0"/>
              <w:rPr>
                <w:szCs w:val="22"/>
                <w:lang w:eastAsia="en-US"/>
              </w:rPr>
            </w:pPr>
            <w:r w:rsidRPr="0008131F">
              <w:rPr>
                <w:szCs w:val="22"/>
                <w:lang w:eastAsia="en-US"/>
              </w:rPr>
              <w:t>Once per monitoring period</w:t>
            </w:r>
          </w:p>
        </w:tc>
      </w:tr>
      <w:tr w:rsidR="00AA18F5" w:rsidRPr="0008131F" w14:paraId="657472F4" w14:textId="77777777" w:rsidTr="00F66221">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39DEEB20" w14:textId="77777777" w:rsidR="00AA18F5" w:rsidRPr="0008131F" w:rsidRDefault="00AA18F5" w:rsidP="00AA18F5">
            <w:pPr>
              <w:spacing w:line="276" w:lineRule="auto"/>
              <w:contextualSpacing w:val="0"/>
              <w:rPr>
                <w:rFonts w:asciiTheme="minorHAnsi" w:hAnsiTheme="minorHAnsi"/>
                <w:color w:val="FFFFFF" w:themeColor="background1"/>
                <w:szCs w:val="22"/>
                <w:lang w:val="en-GB"/>
              </w:rPr>
            </w:pPr>
            <w:r w:rsidRPr="0008131F">
              <w:rPr>
                <w:rFonts w:asciiTheme="minorHAnsi" w:hAnsiTheme="minorHAnsi"/>
                <w:color w:val="FFFFFF" w:themeColor="background1"/>
                <w:szCs w:val="22"/>
              </w:rPr>
              <w:t>QA/QC procedures</w:t>
            </w:r>
          </w:p>
        </w:tc>
        <w:tc>
          <w:tcPr>
            <w:tcW w:w="3479" w:type="pct"/>
          </w:tcPr>
          <w:p w14:paraId="049DCCDD" w14:textId="77777777" w:rsidR="00AA18F5" w:rsidRPr="0008131F" w:rsidRDefault="00AA18F5" w:rsidP="00AA18F5">
            <w:pPr>
              <w:spacing w:after="60" w:line="276" w:lineRule="auto"/>
              <w:contextualSpacing w:val="0"/>
              <w:jc w:val="both"/>
              <w:cnfStyle w:val="000000000000" w:firstRow="0" w:lastRow="0" w:firstColumn="0" w:lastColumn="0" w:oddVBand="0" w:evenVBand="0" w:oddHBand="0" w:evenHBand="0" w:firstRowFirstColumn="0" w:firstRowLastColumn="0" w:lastRowFirstColumn="0" w:lastRowLastColumn="0"/>
              <w:rPr>
                <w:szCs w:val="22"/>
                <w:lang w:eastAsia="en-US"/>
              </w:rPr>
            </w:pPr>
            <w:r w:rsidRPr="0008131F">
              <w:rPr>
                <w:szCs w:val="22"/>
                <w:lang w:eastAsia="en-US"/>
              </w:rPr>
              <w:t>On-going process since COD.</w:t>
            </w:r>
          </w:p>
          <w:p w14:paraId="37EEF687" w14:textId="3B577A92" w:rsidR="00EE2025" w:rsidRPr="0008131F" w:rsidRDefault="00AA18F5" w:rsidP="00EE2025">
            <w:pPr>
              <w:spacing w:after="60" w:line="276" w:lineRule="auto"/>
              <w:contextualSpacing w:val="0"/>
              <w:cnfStyle w:val="000000000000" w:firstRow="0" w:lastRow="0" w:firstColumn="0" w:lastColumn="0" w:oddVBand="0" w:evenVBand="0" w:oddHBand="0" w:evenHBand="0" w:firstRowFirstColumn="0" w:firstRowLastColumn="0" w:lastRowFirstColumn="0" w:lastRowLastColumn="0"/>
              <w:rPr>
                <w:szCs w:val="22"/>
                <w:lang w:eastAsia="en-US"/>
              </w:rPr>
            </w:pPr>
            <w:r w:rsidRPr="0008131F">
              <w:rPr>
                <w:szCs w:val="22"/>
                <w:lang w:eastAsia="en-US"/>
              </w:rPr>
              <w:t>Contracts and records to be maintained in terms of waste management activities.</w:t>
            </w:r>
          </w:p>
        </w:tc>
      </w:tr>
      <w:tr w:rsidR="00AA18F5" w:rsidRPr="0008131F" w14:paraId="16C65A38" w14:textId="77777777" w:rsidTr="00F66221">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3F6AF9A5" w14:textId="77777777" w:rsidR="00AA18F5" w:rsidRPr="0008131F" w:rsidRDefault="00AA18F5" w:rsidP="00AA18F5">
            <w:pPr>
              <w:spacing w:line="276" w:lineRule="auto"/>
              <w:contextualSpacing w:val="0"/>
              <w:rPr>
                <w:rFonts w:asciiTheme="minorHAnsi" w:hAnsiTheme="minorHAnsi"/>
                <w:color w:val="FFFFFF" w:themeColor="background1"/>
                <w:szCs w:val="22"/>
                <w:lang w:val="en-GB"/>
              </w:rPr>
            </w:pPr>
            <w:r w:rsidRPr="0008131F">
              <w:rPr>
                <w:rFonts w:asciiTheme="minorHAnsi" w:hAnsiTheme="minorHAnsi"/>
                <w:color w:val="FFFFFF" w:themeColor="background1"/>
                <w:szCs w:val="22"/>
              </w:rPr>
              <w:t>Purpose of data</w:t>
            </w:r>
          </w:p>
        </w:tc>
        <w:tc>
          <w:tcPr>
            <w:tcW w:w="3479" w:type="pct"/>
          </w:tcPr>
          <w:p w14:paraId="05F80437" w14:textId="1A64AE61" w:rsidR="00AA18F5" w:rsidRPr="0008131F" w:rsidRDefault="00AA18F5" w:rsidP="00AA18F5">
            <w:pPr>
              <w:spacing w:after="60" w:line="276" w:lineRule="auto"/>
              <w:contextualSpacing w:val="0"/>
              <w:jc w:val="both"/>
              <w:cnfStyle w:val="000000000000" w:firstRow="0" w:lastRow="0" w:firstColumn="0" w:lastColumn="0" w:oddVBand="0" w:evenVBand="0" w:oddHBand="0" w:evenHBand="0" w:firstRowFirstColumn="0" w:firstRowLastColumn="0" w:lastRowFirstColumn="0" w:lastRowLastColumn="0"/>
              <w:rPr>
                <w:szCs w:val="22"/>
                <w:lang w:eastAsia="en-US"/>
              </w:rPr>
            </w:pPr>
            <w:r w:rsidRPr="0008131F">
              <w:rPr>
                <w:szCs w:val="22"/>
                <w:lang w:eastAsia="en-US"/>
              </w:rPr>
              <w:t>To monitor the Safeguarding Principle 9.5 - Hazardous and non-hazardous waste</w:t>
            </w:r>
          </w:p>
        </w:tc>
      </w:tr>
      <w:tr w:rsidR="00AA18F5" w:rsidRPr="0008131F" w14:paraId="7408A078" w14:textId="77777777" w:rsidTr="00F66221">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527FDE93" w14:textId="77777777" w:rsidR="00AA18F5" w:rsidRPr="0008131F" w:rsidRDefault="00AA18F5" w:rsidP="00AA18F5">
            <w:pPr>
              <w:spacing w:line="276" w:lineRule="auto"/>
              <w:contextualSpacing w:val="0"/>
              <w:rPr>
                <w:rFonts w:asciiTheme="minorHAnsi" w:hAnsiTheme="minorHAnsi"/>
                <w:color w:val="FFFFFF" w:themeColor="background1"/>
                <w:szCs w:val="22"/>
                <w:lang w:val="en-GB"/>
              </w:rPr>
            </w:pPr>
            <w:r w:rsidRPr="0008131F">
              <w:rPr>
                <w:rFonts w:asciiTheme="minorHAnsi" w:hAnsiTheme="minorHAnsi"/>
                <w:color w:val="FFFFFF" w:themeColor="background1"/>
                <w:szCs w:val="22"/>
              </w:rPr>
              <w:t>Additional comment</w:t>
            </w:r>
          </w:p>
        </w:tc>
        <w:tc>
          <w:tcPr>
            <w:tcW w:w="3479" w:type="pct"/>
          </w:tcPr>
          <w:p w14:paraId="0E8A8B24" w14:textId="77777777" w:rsidR="00AA18F5" w:rsidRPr="0008131F" w:rsidRDefault="00AA18F5" w:rsidP="00AA18F5">
            <w:pPr>
              <w:spacing w:after="60" w:line="276" w:lineRule="auto"/>
              <w:contextualSpacing w:val="0"/>
              <w:jc w:val="both"/>
              <w:cnfStyle w:val="000000000000" w:firstRow="0" w:lastRow="0" w:firstColumn="0" w:lastColumn="0" w:oddVBand="0" w:evenVBand="0" w:oddHBand="0" w:evenHBand="0" w:firstRowFirstColumn="0" w:firstRowLastColumn="0" w:lastRowFirstColumn="0" w:lastRowLastColumn="0"/>
              <w:rPr>
                <w:szCs w:val="22"/>
                <w:lang w:eastAsia="en-US"/>
              </w:rPr>
            </w:pPr>
            <w:r w:rsidRPr="0008131F">
              <w:rPr>
                <w:szCs w:val="22"/>
                <w:lang w:eastAsia="en-US"/>
              </w:rPr>
              <w:t>N/A</w:t>
            </w:r>
          </w:p>
        </w:tc>
      </w:tr>
    </w:tbl>
    <w:p w14:paraId="0179B0E3" w14:textId="77777777" w:rsidR="00AA18F5" w:rsidRDefault="00AA18F5" w:rsidP="00AA18F5"/>
    <w:p w14:paraId="0C96CE0C" w14:textId="77777777" w:rsidR="000347AA" w:rsidRDefault="000347AA" w:rsidP="00AA18F5"/>
    <w:p w14:paraId="23DD00DF" w14:textId="5332927C" w:rsidR="000347AA" w:rsidRPr="0008131F" w:rsidRDefault="000347AA" w:rsidP="000347AA">
      <w:pPr>
        <w:rPr>
          <w:b/>
          <w:szCs w:val="22"/>
          <w:lang w:val="en-GB"/>
        </w:rPr>
      </w:pPr>
      <w:r w:rsidRPr="0008131F">
        <w:rPr>
          <w:b/>
          <w:szCs w:val="22"/>
          <w:lang w:val="en-GB"/>
        </w:rPr>
        <w:t xml:space="preserve">Principle </w:t>
      </w:r>
      <w:r>
        <w:rPr>
          <w:b/>
          <w:szCs w:val="22"/>
          <w:lang w:val="vi-VN"/>
        </w:rPr>
        <w:t>9.10</w:t>
      </w:r>
      <w:r w:rsidRPr="0008131F">
        <w:rPr>
          <w:b/>
          <w:szCs w:val="22"/>
          <w:lang w:val="en-GB"/>
        </w:rPr>
        <w:t xml:space="preserve"> </w:t>
      </w:r>
    </w:p>
    <w:tbl>
      <w:tblPr>
        <w:tblStyle w:val="GridTable5Dark-Accent1"/>
        <w:tblpPr w:leftFromText="180" w:rightFromText="180" w:vertAnchor="text" w:horzAnchor="margin" w:tblpY="219"/>
        <w:tblW w:w="4882" w:type="pct"/>
        <w:tblCellMar>
          <w:top w:w="57" w:type="dxa"/>
        </w:tblCellMar>
        <w:tblLook w:val="0680" w:firstRow="0" w:lastRow="0" w:firstColumn="1" w:lastColumn="0" w:noHBand="1" w:noVBand="1"/>
      </w:tblPr>
      <w:tblGrid>
        <w:gridCol w:w="2858"/>
        <w:gridCol w:w="6537"/>
      </w:tblGrid>
      <w:tr w:rsidR="000347AA" w:rsidRPr="0008131F" w14:paraId="389F67C0" w14:textId="77777777" w:rsidTr="006034B2">
        <w:trPr>
          <w:trHeight w:val="280"/>
        </w:trPr>
        <w:tc>
          <w:tcPr>
            <w:cnfStyle w:val="001000000000" w:firstRow="0" w:lastRow="0" w:firstColumn="1" w:lastColumn="0" w:oddVBand="0" w:evenVBand="0" w:oddHBand="0" w:evenHBand="0" w:firstRowFirstColumn="0" w:firstRowLastColumn="0" w:lastRowFirstColumn="0" w:lastRowLastColumn="0"/>
            <w:tcW w:w="1521" w:type="pct"/>
          </w:tcPr>
          <w:p w14:paraId="70773A22" w14:textId="77777777" w:rsidR="000347AA" w:rsidRPr="0008131F" w:rsidRDefault="000347AA" w:rsidP="006034B2">
            <w:pPr>
              <w:spacing w:line="276" w:lineRule="auto"/>
              <w:contextualSpacing w:val="0"/>
              <w:rPr>
                <w:rFonts w:asciiTheme="minorHAnsi" w:hAnsiTheme="minorHAnsi"/>
                <w:color w:val="FFFFFF" w:themeColor="background1"/>
                <w:szCs w:val="22"/>
                <w:lang w:val="en-GB"/>
              </w:rPr>
            </w:pPr>
            <w:r w:rsidRPr="0008131F">
              <w:rPr>
                <w:rFonts w:asciiTheme="minorHAnsi" w:hAnsiTheme="minorHAnsi"/>
                <w:color w:val="FFFFFF" w:themeColor="background1"/>
                <w:szCs w:val="22"/>
              </w:rPr>
              <w:t>Data / Parameter</w:t>
            </w:r>
          </w:p>
        </w:tc>
        <w:tc>
          <w:tcPr>
            <w:tcW w:w="3479" w:type="pct"/>
            <w:vAlign w:val="center"/>
          </w:tcPr>
          <w:p w14:paraId="28FE235D" w14:textId="1AB3594E" w:rsidR="000347AA" w:rsidRPr="000347AA" w:rsidRDefault="000347AA" w:rsidP="006034B2">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b/>
                <w:bCs/>
                <w:szCs w:val="22"/>
                <w:lang w:eastAsia="en-US"/>
              </w:rPr>
            </w:pPr>
            <w:r w:rsidRPr="0008131F">
              <w:rPr>
                <w:b/>
                <w:bCs/>
                <w:szCs w:val="22"/>
                <w:lang w:eastAsia="en-US"/>
              </w:rPr>
              <w:t>Safeguarding Principle</w:t>
            </w:r>
            <w:r>
              <w:rPr>
                <w:b/>
                <w:bCs/>
                <w:szCs w:val="22"/>
                <w:lang w:val="vi-VN" w:eastAsia="en-US"/>
              </w:rPr>
              <w:t xml:space="preserve"> 9.10</w:t>
            </w:r>
            <w:r w:rsidRPr="0008131F">
              <w:rPr>
                <w:b/>
                <w:bCs/>
                <w:szCs w:val="22"/>
                <w:lang w:eastAsia="en-US"/>
              </w:rPr>
              <w:t xml:space="preserve"> </w:t>
            </w:r>
            <w:r>
              <w:rPr>
                <w:b/>
                <w:bCs/>
                <w:szCs w:val="22"/>
                <w:lang w:eastAsia="en-US"/>
              </w:rPr>
              <w:t>–</w:t>
            </w:r>
            <w:r w:rsidRPr="0008131F">
              <w:rPr>
                <w:b/>
                <w:bCs/>
                <w:szCs w:val="22"/>
                <w:lang w:eastAsia="en-US"/>
              </w:rPr>
              <w:t xml:space="preserve"> </w:t>
            </w:r>
            <w:r>
              <w:rPr>
                <w:b/>
                <w:bCs/>
                <w:szCs w:val="22"/>
                <w:lang w:eastAsia="en-US"/>
              </w:rPr>
              <w:t>High</w:t>
            </w:r>
            <w:r>
              <w:rPr>
                <w:b/>
                <w:bCs/>
                <w:szCs w:val="22"/>
                <w:lang w:val="vi-VN" w:eastAsia="en-US"/>
              </w:rPr>
              <w:t xml:space="preserve"> Conser</w:t>
            </w:r>
            <w:proofErr w:type="spellStart"/>
            <w:r>
              <w:rPr>
                <w:b/>
                <w:bCs/>
                <w:szCs w:val="22"/>
                <w:lang w:eastAsia="en-US"/>
              </w:rPr>
              <w:t>vation</w:t>
            </w:r>
            <w:proofErr w:type="spellEnd"/>
            <w:r>
              <w:rPr>
                <w:b/>
                <w:bCs/>
                <w:szCs w:val="22"/>
                <w:lang w:eastAsia="en-US"/>
              </w:rPr>
              <w:t xml:space="preserve"> Value Areas and Critical Habitats</w:t>
            </w:r>
          </w:p>
        </w:tc>
      </w:tr>
      <w:tr w:rsidR="000347AA" w:rsidRPr="0008131F" w14:paraId="4AAFBB68" w14:textId="77777777" w:rsidTr="006034B2">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565BF6BB" w14:textId="77777777" w:rsidR="000347AA" w:rsidRPr="0008131F" w:rsidRDefault="000347AA" w:rsidP="006034B2">
            <w:pPr>
              <w:spacing w:line="276" w:lineRule="auto"/>
              <w:contextualSpacing w:val="0"/>
              <w:rPr>
                <w:rFonts w:asciiTheme="minorHAnsi" w:hAnsiTheme="minorHAnsi"/>
                <w:color w:val="FFFFFF" w:themeColor="background1"/>
                <w:szCs w:val="22"/>
                <w:lang w:val="en-GB"/>
              </w:rPr>
            </w:pPr>
            <w:r w:rsidRPr="0008131F">
              <w:rPr>
                <w:rFonts w:asciiTheme="minorHAnsi" w:hAnsiTheme="minorHAnsi"/>
                <w:color w:val="FFFFFF" w:themeColor="background1"/>
                <w:szCs w:val="22"/>
              </w:rPr>
              <w:t>Unit</w:t>
            </w:r>
          </w:p>
        </w:tc>
        <w:tc>
          <w:tcPr>
            <w:tcW w:w="3479" w:type="pct"/>
            <w:vAlign w:val="center"/>
          </w:tcPr>
          <w:p w14:paraId="211556CD" w14:textId="2D1DF987" w:rsidR="000347AA" w:rsidRPr="0008131F" w:rsidRDefault="001874A3" w:rsidP="004908AA">
            <w:pPr>
              <w:spacing w:after="60" w:line="276" w:lineRule="auto"/>
              <w:contextualSpacing w:val="0"/>
              <w:jc w:val="both"/>
              <w:cnfStyle w:val="000000000000" w:firstRow="0" w:lastRow="0" w:firstColumn="0" w:lastColumn="0" w:oddVBand="0" w:evenVBand="0" w:oddHBand="0" w:evenHBand="0" w:firstRowFirstColumn="0" w:firstRowLastColumn="0" w:lastRowFirstColumn="0" w:lastRowLastColumn="0"/>
              <w:rPr>
                <w:szCs w:val="22"/>
                <w:lang w:eastAsia="en-US"/>
              </w:rPr>
            </w:pPr>
            <w:r>
              <w:rPr>
                <w:szCs w:val="22"/>
                <w:lang w:eastAsia="en-US"/>
              </w:rPr>
              <w:t xml:space="preserve">Monitoring Program for </w:t>
            </w:r>
            <w:r w:rsidR="00160E5A">
              <w:rPr>
                <w:szCs w:val="22"/>
                <w:lang w:eastAsia="en-US"/>
              </w:rPr>
              <w:t>Carcass Search</w:t>
            </w:r>
            <w:r w:rsidR="00674CC6">
              <w:rPr>
                <w:szCs w:val="22"/>
                <w:lang w:eastAsia="en-US"/>
              </w:rPr>
              <w:t xml:space="preserve"> Survey</w:t>
            </w:r>
          </w:p>
        </w:tc>
      </w:tr>
      <w:tr w:rsidR="000347AA" w:rsidRPr="0008131F" w14:paraId="1E07A42D" w14:textId="77777777" w:rsidTr="006034B2">
        <w:trPr>
          <w:trHeight w:val="280"/>
        </w:trPr>
        <w:tc>
          <w:tcPr>
            <w:cnfStyle w:val="001000000000" w:firstRow="0" w:lastRow="0" w:firstColumn="1" w:lastColumn="0" w:oddVBand="0" w:evenVBand="0" w:oddHBand="0" w:evenHBand="0" w:firstRowFirstColumn="0" w:firstRowLastColumn="0" w:lastRowFirstColumn="0" w:lastRowLastColumn="0"/>
            <w:tcW w:w="1521" w:type="pct"/>
          </w:tcPr>
          <w:p w14:paraId="52B562D1" w14:textId="77777777" w:rsidR="000347AA" w:rsidRPr="0008131F" w:rsidRDefault="000347AA" w:rsidP="006034B2">
            <w:pPr>
              <w:spacing w:line="276" w:lineRule="auto"/>
              <w:contextualSpacing w:val="0"/>
              <w:rPr>
                <w:rFonts w:asciiTheme="minorHAnsi" w:hAnsiTheme="minorHAnsi"/>
                <w:color w:val="FFFFFF" w:themeColor="background1"/>
                <w:szCs w:val="22"/>
                <w:lang w:val="en-GB"/>
              </w:rPr>
            </w:pPr>
            <w:r w:rsidRPr="0008131F">
              <w:rPr>
                <w:rFonts w:asciiTheme="minorHAnsi" w:hAnsiTheme="minorHAnsi"/>
                <w:color w:val="FFFFFF" w:themeColor="background1"/>
                <w:szCs w:val="22"/>
              </w:rPr>
              <w:t>Description</w:t>
            </w:r>
          </w:p>
        </w:tc>
        <w:tc>
          <w:tcPr>
            <w:tcW w:w="3479" w:type="pct"/>
            <w:vAlign w:val="center"/>
          </w:tcPr>
          <w:p w14:paraId="0C990F13" w14:textId="1BB22D70" w:rsidR="004908AA" w:rsidRDefault="004908AA" w:rsidP="004908AA">
            <w:pPr>
              <w:spacing w:after="60" w:line="276" w:lineRule="auto"/>
              <w:contextualSpacing w:val="0"/>
              <w:jc w:val="both"/>
              <w:cnfStyle w:val="000000000000" w:firstRow="0" w:lastRow="0" w:firstColumn="0" w:lastColumn="0" w:oddVBand="0" w:evenVBand="0" w:oddHBand="0" w:evenHBand="0" w:firstRowFirstColumn="0" w:firstRowLastColumn="0" w:lastRowFirstColumn="0" w:lastRowLastColumn="0"/>
              <w:rPr>
                <w:szCs w:val="22"/>
                <w:lang w:eastAsia="en-US"/>
              </w:rPr>
            </w:pPr>
            <w:r>
              <w:rPr>
                <w:szCs w:val="22"/>
                <w:lang w:eastAsia="en-US"/>
              </w:rPr>
              <w:t>T</w:t>
            </w:r>
            <w:r w:rsidRPr="004908AA">
              <w:rPr>
                <w:szCs w:val="22"/>
                <w:lang w:eastAsia="en-US"/>
              </w:rPr>
              <w:t xml:space="preserve">he </w:t>
            </w:r>
            <w:r>
              <w:rPr>
                <w:szCs w:val="22"/>
                <w:lang w:eastAsia="en-US"/>
              </w:rPr>
              <w:t xml:space="preserve">approved </w:t>
            </w:r>
            <w:r w:rsidRPr="004908AA">
              <w:rPr>
                <w:szCs w:val="22"/>
                <w:lang w:eastAsia="en-US"/>
              </w:rPr>
              <w:t xml:space="preserve">EIA report (i.e., Chapter 2, Section 2.2.1.2, page 131) indicated that </w:t>
            </w:r>
            <w:r>
              <w:rPr>
                <w:szCs w:val="22"/>
                <w:lang w:eastAsia="en-US"/>
              </w:rPr>
              <w:t>t</w:t>
            </w:r>
            <w:r w:rsidRPr="004908AA">
              <w:rPr>
                <w:szCs w:val="22"/>
                <w:lang w:eastAsia="en-US"/>
              </w:rPr>
              <w:t>he Project Activity is not located in an area within a High Conservation Value</w:t>
            </w:r>
            <w:r>
              <w:rPr>
                <w:szCs w:val="22"/>
                <w:lang w:eastAsia="en-US"/>
              </w:rPr>
              <w:t xml:space="preserve"> </w:t>
            </w:r>
            <w:r w:rsidRPr="004908AA">
              <w:rPr>
                <w:szCs w:val="22"/>
                <w:lang w:eastAsia="en-US"/>
              </w:rPr>
              <w:t>or within Critical Habitats</w:t>
            </w:r>
            <w:r>
              <w:rPr>
                <w:szCs w:val="22"/>
                <w:lang w:eastAsia="en-US"/>
              </w:rPr>
              <w:t xml:space="preserve"> </w:t>
            </w:r>
            <w:r w:rsidRPr="004908AA">
              <w:rPr>
                <w:szCs w:val="22"/>
                <w:lang w:eastAsia="en-US"/>
              </w:rPr>
              <w:t>as defined in the IFC PS6 criteria (IFC 2012, 2021).</w:t>
            </w:r>
            <w:r>
              <w:rPr>
                <w:szCs w:val="22"/>
                <w:lang w:eastAsia="en-US"/>
              </w:rPr>
              <w:t xml:space="preserve"> T</w:t>
            </w:r>
            <w:r w:rsidRPr="004908AA">
              <w:rPr>
                <w:szCs w:val="22"/>
                <w:lang w:eastAsia="en-US"/>
              </w:rPr>
              <w:t>here are no Critical Habitat supporting endangered or threatened species observed at the Project site as per national regulations</w:t>
            </w:r>
            <w:r>
              <w:rPr>
                <w:rStyle w:val="FootnoteReference"/>
                <w:szCs w:val="22"/>
                <w:lang w:eastAsia="en-US"/>
              </w:rPr>
              <w:footnoteReference w:id="83"/>
            </w:r>
            <w:r w:rsidRPr="004908AA">
              <w:rPr>
                <w:szCs w:val="22"/>
                <w:lang w:eastAsia="en-US"/>
              </w:rPr>
              <w:t>.  All the habitat types observed at the Project site are common in Vietnam</w:t>
            </w:r>
            <w:r>
              <w:rPr>
                <w:szCs w:val="22"/>
                <w:lang w:eastAsia="en-US"/>
              </w:rPr>
              <w:t>.</w:t>
            </w:r>
          </w:p>
          <w:p w14:paraId="24CDF889" w14:textId="59B7C6F0" w:rsidR="001874A3" w:rsidRDefault="001F51E6" w:rsidP="006034B2">
            <w:pPr>
              <w:spacing w:after="60" w:line="276" w:lineRule="auto"/>
              <w:contextualSpacing w:val="0"/>
              <w:jc w:val="both"/>
              <w:cnfStyle w:val="000000000000" w:firstRow="0" w:lastRow="0" w:firstColumn="0" w:lastColumn="0" w:oddVBand="0" w:evenVBand="0" w:oddHBand="0" w:evenHBand="0" w:firstRowFirstColumn="0" w:firstRowLastColumn="0" w:lastRowFirstColumn="0" w:lastRowLastColumn="0"/>
              <w:rPr>
                <w:szCs w:val="22"/>
                <w:lang w:eastAsia="en-US"/>
              </w:rPr>
            </w:pPr>
            <w:r w:rsidRPr="001F51E6">
              <w:rPr>
                <w:szCs w:val="22"/>
                <w:lang w:eastAsia="en-US"/>
              </w:rPr>
              <w:t xml:space="preserve">An additional rapid biodiversity survey together with Birds and Bats survey </w:t>
            </w:r>
            <w:r>
              <w:rPr>
                <w:szCs w:val="22"/>
                <w:lang w:eastAsia="en-US"/>
              </w:rPr>
              <w:t xml:space="preserve">results </w:t>
            </w:r>
            <w:r w:rsidRPr="001F51E6">
              <w:rPr>
                <w:szCs w:val="22"/>
                <w:lang w:eastAsia="en-US"/>
              </w:rPr>
              <w:t xml:space="preserve">at the Project </w:t>
            </w:r>
            <w:r>
              <w:rPr>
                <w:szCs w:val="22"/>
                <w:lang w:eastAsia="en-US"/>
              </w:rPr>
              <w:t>Area</w:t>
            </w:r>
            <w:r w:rsidRPr="001F51E6">
              <w:rPr>
                <w:szCs w:val="22"/>
                <w:lang w:eastAsia="en-US"/>
              </w:rPr>
              <w:t xml:space="preserve"> also indicated that no species at the Project Site </w:t>
            </w:r>
            <w:r>
              <w:rPr>
                <w:szCs w:val="22"/>
                <w:lang w:eastAsia="en-US"/>
              </w:rPr>
              <w:t xml:space="preserve">are </w:t>
            </w:r>
            <w:r w:rsidRPr="001F51E6">
              <w:rPr>
                <w:szCs w:val="22"/>
                <w:lang w:eastAsia="en-US"/>
              </w:rPr>
              <w:t>to be listed as Endangered at both national or global scales</w:t>
            </w:r>
            <w:r>
              <w:rPr>
                <w:szCs w:val="22"/>
                <w:lang w:eastAsia="en-US"/>
              </w:rPr>
              <w:t>.</w:t>
            </w:r>
          </w:p>
          <w:p w14:paraId="5E3C19A3" w14:textId="495E7B5B" w:rsidR="001F51E6" w:rsidRDefault="004908AA" w:rsidP="00674CC6">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Cs w:val="22"/>
                <w:lang w:eastAsia="en-US"/>
              </w:rPr>
            </w:pPr>
            <w:r w:rsidRPr="001F51E6">
              <w:rPr>
                <w:szCs w:val="22"/>
                <w:lang w:eastAsia="en-US"/>
              </w:rPr>
              <w:t xml:space="preserve">Even though there are no risks to bird and bat biodiversity were identified during the baseline study in the </w:t>
            </w:r>
            <w:r w:rsidR="00913520">
              <w:rPr>
                <w:szCs w:val="22"/>
                <w:lang w:eastAsia="en-US"/>
              </w:rPr>
              <w:t xml:space="preserve">above </w:t>
            </w:r>
            <w:r w:rsidRPr="001F51E6">
              <w:rPr>
                <w:szCs w:val="22"/>
                <w:lang w:eastAsia="en-US"/>
              </w:rPr>
              <w:t xml:space="preserve">EIA report and the recent study, the Project Activity has still performed training </w:t>
            </w:r>
            <w:r w:rsidR="001F51E6">
              <w:rPr>
                <w:szCs w:val="22"/>
                <w:lang w:eastAsia="en-US"/>
              </w:rPr>
              <w:t xml:space="preserve">and monitoring plans </w:t>
            </w:r>
            <w:r w:rsidRPr="001F51E6">
              <w:rPr>
                <w:szCs w:val="22"/>
                <w:lang w:eastAsia="en-US"/>
              </w:rPr>
              <w:t xml:space="preserve">on Bird and Bats Carcass Search Survey for technician workers at the Site with the assistant from Experts. </w:t>
            </w:r>
          </w:p>
          <w:p w14:paraId="4F62D80F" w14:textId="71955445" w:rsidR="000347AA" w:rsidRPr="00674CC6" w:rsidRDefault="001F51E6" w:rsidP="001F51E6">
            <w:pPr>
              <w:spacing w:before="240" w:after="60" w:line="276" w:lineRule="auto"/>
              <w:contextualSpacing w:val="0"/>
              <w:jc w:val="both"/>
              <w:cnfStyle w:val="000000000000" w:firstRow="0" w:lastRow="0" w:firstColumn="0" w:lastColumn="0" w:oddVBand="0" w:evenVBand="0" w:oddHBand="0" w:evenHBand="0" w:firstRowFirstColumn="0" w:firstRowLastColumn="0" w:lastRowFirstColumn="0" w:lastRowLastColumn="0"/>
              <w:rPr>
                <w:szCs w:val="22"/>
                <w:lang w:eastAsia="en-US"/>
              </w:rPr>
            </w:pPr>
            <w:r w:rsidRPr="0008131F">
              <w:rPr>
                <w:szCs w:val="22"/>
                <w:lang w:eastAsia="en-US"/>
              </w:rPr>
              <w:t xml:space="preserve">Measures are taken to eliminate </w:t>
            </w:r>
            <w:r>
              <w:rPr>
                <w:szCs w:val="22"/>
                <w:lang w:eastAsia="en-US"/>
              </w:rPr>
              <w:t>the collision impacts for local birds and bats during the Project operation lifetime.</w:t>
            </w:r>
          </w:p>
        </w:tc>
      </w:tr>
      <w:tr w:rsidR="000347AA" w:rsidRPr="0008131F" w14:paraId="01C14027" w14:textId="77777777" w:rsidTr="006034B2">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2632035A" w14:textId="77777777" w:rsidR="000347AA" w:rsidRPr="0008131F" w:rsidRDefault="000347AA" w:rsidP="006034B2">
            <w:pPr>
              <w:spacing w:line="276" w:lineRule="auto"/>
              <w:contextualSpacing w:val="0"/>
              <w:rPr>
                <w:rFonts w:asciiTheme="minorHAnsi" w:hAnsiTheme="minorHAnsi"/>
                <w:color w:val="FFFFFF" w:themeColor="background1"/>
                <w:szCs w:val="22"/>
                <w:lang w:val="en-GB"/>
              </w:rPr>
            </w:pPr>
            <w:r w:rsidRPr="0008131F">
              <w:rPr>
                <w:rFonts w:asciiTheme="minorHAnsi" w:hAnsiTheme="minorHAnsi"/>
                <w:color w:val="FFFFFF" w:themeColor="background1"/>
                <w:szCs w:val="22"/>
              </w:rPr>
              <w:t>Source of data</w:t>
            </w:r>
          </w:p>
        </w:tc>
        <w:tc>
          <w:tcPr>
            <w:tcW w:w="3479" w:type="pct"/>
            <w:vAlign w:val="center"/>
          </w:tcPr>
          <w:p w14:paraId="67B76597" w14:textId="0660286D" w:rsidR="004908AA" w:rsidRPr="0008131F" w:rsidRDefault="004908AA" w:rsidP="006034B2">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Cs w:val="22"/>
                <w:lang w:eastAsia="en-US"/>
              </w:rPr>
            </w:pPr>
            <w:r>
              <w:rPr>
                <w:szCs w:val="22"/>
                <w:lang w:eastAsia="en-US"/>
              </w:rPr>
              <w:t>Carcass Search Survey Program and collected data</w:t>
            </w:r>
          </w:p>
        </w:tc>
      </w:tr>
      <w:tr w:rsidR="000347AA" w:rsidRPr="0008131F" w14:paraId="292DC45D" w14:textId="77777777" w:rsidTr="006034B2">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6DC6DA07" w14:textId="77777777" w:rsidR="000347AA" w:rsidRPr="0008131F" w:rsidRDefault="000347AA" w:rsidP="006034B2">
            <w:pPr>
              <w:spacing w:line="276" w:lineRule="auto"/>
              <w:contextualSpacing w:val="0"/>
              <w:rPr>
                <w:rFonts w:asciiTheme="minorHAnsi" w:hAnsiTheme="minorHAnsi"/>
                <w:color w:val="FFFFFF" w:themeColor="background1"/>
                <w:szCs w:val="22"/>
                <w:lang w:val="en-GB"/>
              </w:rPr>
            </w:pPr>
            <w:r w:rsidRPr="0008131F">
              <w:rPr>
                <w:rFonts w:asciiTheme="minorHAnsi" w:hAnsiTheme="minorHAnsi"/>
                <w:color w:val="FFFFFF" w:themeColor="background1"/>
                <w:szCs w:val="22"/>
              </w:rPr>
              <w:t>Value(s) applied</w:t>
            </w:r>
          </w:p>
        </w:tc>
        <w:tc>
          <w:tcPr>
            <w:tcW w:w="3479" w:type="pct"/>
            <w:vAlign w:val="center"/>
          </w:tcPr>
          <w:p w14:paraId="00A731CA" w14:textId="30E07605" w:rsidR="000347AA" w:rsidRPr="0008131F" w:rsidRDefault="000347AA" w:rsidP="006034B2">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Cs w:val="22"/>
                <w:lang w:eastAsia="en-US"/>
              </w:rPr>
            </w:pPr>
            <w:r w:rsidRPr="0008131F">
              <w:rPr>
                <w:szCs w:val="22"/>
                <w:lang w:eastAsia="en-US"/>
              </w:rPr>
              <w:t xml:space="preserve">The Project continues to </w:t>
            </w:r>
            <w:r w:rsidR="004908AA">
              <w:rPr>
                <w:szCs w:val="22"/>
                <w:lang w:eastAsia="en-US"/>
              </w:rPr>
              <w:t>manage, monitor and mitigate any adverse impacts on this aspect of Principle 9.10</w:t>
            </w:r>
          </w:p>
        </w:tc>
      </w:tr>
      <w:tr w:rsidR="00674CC6" w:rsidRPr="0008131F" w14:paraId="3AF9C39E" w14:textId="77777777" w:rsidTr="006034B2">
        <w:tc>
          <w:tcPr>
            <w:cnfStyle w:val="001000000000" w:firstRow="0" w:lastRow="0" w:firstColumn="1" w:lastColumn="0" w:oddVBand="0" w:evenVBand="0" w:oddHBand="0" w:evenHBand="0" w:firstRowFirstColumn="0" w:firstRowLastColumn="0" w:lastRowFirstColumn="0" w:lastRowLastColumn="0"/>
            <w:tcW w:w="1521" w:type="pct"/>
          </w:tcPr>
          <w:p w14:paraId="5BD2DD2E" w14:textId="77777777" w:rsidR="00674CC6" w:rsidRPr="0008131F" w:rsidRDefault="00674CC6" w:rsidP="00674CC6">
            <w:pPr>
              <w:spacing w:line="276" w:lineRule="auto"/>
              <w:contextualSpacing w:val="0"/>
              <w:rPr>
                <w:rFonts w:asciiTheme="minorHAnsi" w:hAnsiTheme="minorHAnsi"/>
                <w:color w:val="FFFFFF" w:themeColor="background1"/>
                <w:szCs w:val="22"/>
                <w:lang w:val="en-GB"/>
              </w:rPr>
            </w:pPr>
            <w:r w:rsidRPr="0008131F">
              <w:rPr>
                <w:rFonts w:asciiTheme="minorHAnsi" w:hAnsiTheme="minorHAnsi"/>
                <w:color w:val="FFFFFF" w:themeColor="background1"/>
                <w:szCs w:val="22"/>
              </w:rPr>
              <w:t>Measurement methods and procedures</w:t>
            </w:r>
          </w:p>
        </w:tc>
        <w:tc>
          <w:tcPr>
            <w:tcW w:w="3479" w:type="pct"/>
            <w:vAlign w:val="center"/>
          </w:tcPr>
          <w:p w14:paraId="7BEC9830" w14:textId="0A821A94" w:rsidR="001D5E58" w:rsidRPr="005C02EC" w:rsidRDefault="00674CC6" w:rsidP="005C02EC">
            <w:pPr>
              <w:spacing w:before="240" w:after="60" w:line="276" w:lineRule="auto"/>
              <w:contextualSpacing w:val="0"/>
              <w:jc w:val="both"/>
              <w:cnfStyle w:val="000000000000" w:firstRow="0" w:lastRow="0" w:firstColumn="0" w:lastColumn="0" w:oddVBand="0" w:evenVBand="0" w:oddHBand="0" w:evenHBand="0" w:firstRowFirstColumn="0" w:firstRowLastColumn="0" w:lastRowFirstColumn="0" w:lastRowLastColumn="0"/>
              <w:rPr>
                <w:szCs w:val="22"/>
                <w:lang w:eastAsia="en-US"/>
              </w:rPr>
            </w:pPr>
            <w:r w:rsidRPr="005C02EC">
              <w:rPr>
                <w:szCs w:val="22"/>
                <w:lang w:eastAsia="en-US"/>
              </w:rPr>
              <w:t>1. Biodiversity survey together with a Birds and Bats survey at the Project Site to identified the existing habitats and aerial fauna species.</w:t>
            </w:r>
            <w:r w:rsidR="001874A3" w:rsidRPr="005C02EC">
              <w:rPr>
                <w:szCs w:val="22"/>
                <w:lang w:eastAsia="en-US"/>
              </w:rPr>
              <w:t xml:space="preserve"> A </w:t>
            </w:r>
            <w:r w:rsidR="0027167D" w:rsidRPr="005C02EC">
              <w:rPr>
                <w:szCs w:val="22"/>
                <w:lang w:eastAsia="en-US"/>
              </w:rPr>
              <w:t xml:space="preserve">field </w:t>
            </w:r>
            <w:r w:rsidR="001874A3" w:rsidRPr="005C02EC">
              <w:rPr>
                <w:szCs w:val="22"/>
                <w:lang w:eastAsia="en-US"/>
              </w:rPr>
              <w:t>report</w:t>
            </w:r>
            <w:r w:rsidR="0027167D" w:rsidRPr="005C02EC">
              <w:rPr>
                <w:szCs w:val="22"/>
                <w:lang w:eastAsia="en-US"/>
              </w:rPr>
              <w:t xml:space="preserve"> of the Project Area</w:t>
            </w:r>
            <w:r w:rsidR="001874A3" w:rsidRPr="005C02EC">
              <w:rPr>
                <w:szCs w:val="22"/>
                <w:lang w:eastAsia="en-US"/>
              </w:rPr>
              <w:t xml:space="preserve"> is already obtained</w:t>
            </w:r>
            <w:r w:rsidR="0027167D" w:rsidRPr="005C02EC">
              <w:rPr>
                <w:szCs w:val="22"/>
                <w:lang w:eastAsia="en-US"/>
              </w:rPr>
              <w:t xml:space="preserve"> and no Critical Habitats supporting Endangered or Threatened species were observed</w:t>
            </w:r>
            <w:r w:rsidR="001874A3" w:rsidRPr="005C02EC">
              <w:rPr>
                <w:szCs w:val="22"/>
                <w:lang w:eastAsia="en-US"/>
              </w:rPr>
              <w:t>.</w:t>
            </w:r>
            <w:r w:rsidR="0027167D" w:rsidRPr="005C02EC">
              <w:rPr>
                <w:szCs w:val="22"/>
                <w:lang w:eastAsia="en-US"/>
              </w:rPr>
              <w:t xml:space="preserve">  All species observed are common in Vietnam and rare in the Project Area.</w:t>
            </w:r>
          </w:p>
          <w:p w14:paraId="1F3AFFC0" w14:textId="74518201" w:rsidR="001D5E58" w:rsidRPr="005C02EC" w:rsidRDefault="00674CC6" w:rsidP="005C02EC">
            <w:pPr>
              <w:spacing w:before="240" w:after="60" w:line="276" w:lineRule="auto"/>
              <w:contextualSpacing w:val="0"/>
              <w:jc w:val="both"/>
              <w:cnfStyle w:val="000000000000" w:firstRow="0" w:lastRow="0" w:firstColumn="0" w:lastColumn="0" w:oddVBand="0" w:evenVBand="0" w:oddHBand="0" w:evenHBand="0" w:firstRowFirstColumn="0" w:firstRowLastColumn="0" w:lastRowFirstColumn="0" w:lastRowLastColumn="0"/>
              <w:rPr>
                <w:szCs w:val="22"/>
                <w:lang w:eastAsia="en-US"/>
              </w:rPr>
            </w:pPr>
            <w:r w:rsidRPr="005C02EC">
              <w:rPr>
                <w:szCs w:val="22"/>
                <w:lang w:eastAsia="en-US"/>
              </w:rPr>
              <w:t>2. Trainings on Bird and Bat Carcass Search Survey and Monitoring</w:t>
            </w:r>
            <w:r w:rsidR="001874A3" w:rsidRPr="005C02EC">
              <w:rPr>
                <w:szCs w:val="22"/>
                <w:lang w:eastAsia="en-US"/>
              </w:rPr>
              <w:t xml:space="preserve"> plan</w:t>
            </w:r>
            <w:r w:rsidRPr="005C02EC">
              <w:rPr>
                <w:szCs w:val="22"/>
                <w:lang w:eastAsia="en-US"/>
              </w:rPr>
              <w:t xml:space="preserve"> for workers at the Site to manage the collision impacts of local ornithological.</w:t>
            </w:r>
          </w:p>
          <w:p w14:paraId="4B82A575" w14:textId="77777777" w:rsidR="001D5E58" w:rsidRPr="005C02EC" w:rsidRDefault="00BE0482" w:rsidP="005C02EC">
            <w:pPr>
              <w:spacing w:before="240" w:after="60" w:line="276" w:lineRule="auto"/>
              <w:contextualSpacing w:val="0"/>
              <w:cnfStyle w:val="000000000000" w:firstRow="0" w:lastRow="0" w:firstColumn="0" w:lastColumn="0" w:oddVBand="0" w:evenVBand="0" w:oddHBand="0" w:evenHBand="0" w:firstRowFirstColumn="0" w:firstRowLastColumn="0" w:lastRowFirstColumn="0" w:lastRowLastColumn="0"/>
              <w:rPr>
                <w:szCs w:val="22"/>
                <w:lang w:eastAsia="en-US"/>
              </w:rPr>
            </w:pPr>
            <w:r w:rsidRPr="005C02EC">
              <w:rPr>
                <w:szCs w:val="22"/>
                <w:lang w:eastAsia="en-US"/>
              </w:rPr>
              <w:t xml:space="preserve">3. </w:t>
            </w:r>
            <w:r w:rsidR="001D5E58" w:rsidRPr="005C02EC">
              <w:rPr>
                <w:szCs w:val="22"/>
                <w:lang w:eastAsia="en-US"/>
              </w:rPr>
              <w:t>Periodic</w:t>
            </w:r>
            <w:r w:rsidRPr="005C02EC">
              <w:rPr>
                <w:szCs w:val="22"/>
                <w:lang w:eastAsia="en-US"/>
              </w:rPr>
              <w:t xml:space="preserve"> survey as per the Carcass Search Survey Design</w:t>
            </w:r>
            <w:r w:rsidR="001D5E58" w:rsidRPr="005C02EC">
              <w:rPr>
                <w:szCs w:val="22"/>
                <w:lang w:eastAsia="en-US"/>
              </w:rPr>
              <w:t xml:space="preserve"> for selected turbines based on available habitats and potential flyways</w:t>
            </w:r>
            <w:r w:rsidRPr="005C02EC">
              <w:rPr>
                <w:szCs w:val="22"/>
                <w:lang w:eastAsia="en-US"/>
              </w:rPr>
              <w:t xml:space="preserve">. </w:t>
            </w:r>
          </w:p>
          <w:p w14:paraId="0D777615" w14:textId="38532AE8" w:rsidR="00BE0482" w:rsidRPr="005C02EC" w:rsidRDefault="001D5E58" w:rsidP="005C02EC">
            <w:pPr>
              <w:spacing w:before="240" w:after="60" w:line="276" w:lineRule="auto"/>
              <w:contextualSpacing w:val="0"/>
              <w:cnfStyle w:val="000000000000" w:firstRow="0" w:lastRow="0" w:firstColumn="0" w:lastColumn="0" w:oddVBand="0" w:evenVBand="0" w:oddHBand="0" w:evenHBand="0" w:firstRowFirstColumn="0" w:firstRowLastColumn="0" w:lastRowFirstColumn="0" w:lastRowLastColumn="0"/>
              <w:rPr>
                <w:szCs w:val="22"/>
                <w:lang w:eastAsia="en-US"/>
              </w:rPr>
            </w:pPr>
            <w:r w:rsidRPr="005C02EC">
              <w:rPr>
                <w:szCs w:val="22"/>
                <w:lang w:eastAsia="en-US"/>
              </w:rPr>
              <w:t xml:space="preserve">4. </w:t>
            </w:r>
            <w:r w:rsidR="00BE0482" w:rsidRPr="005C02EC">
              <w:rPr>
                <w:szCs w:val="22"/>
                <w:lang w:eastAsia="en-US"/>
              </w:rPr>
              <w:t xml:space="preserve">All </w:t>
            </w:r>
            <w:r w:rsidR="00D910D2" w:rsidRPr="005C02EC">
              <w:rPr>
                <w:szCs w:val="22"/>
                <w:lang w:eastAsia="en-US"/>
              </w:rPr>
              <w:t xml:space="preserve">survey </w:t>
            </w:r>
            <w:r w:rsidR="00BE0482" w:rsidRPr="005C02EC">
              <w:rPr>
                <w:szCs w:val="22"/>
                <w:lang w:eastAsia="en-US"/>
              </w:rPr>
              <w:t>data</w:t>
            </w:r>
            <w:r w:rsidR="00D910D2" w:rsidRPr="005C02EC">
              <w:rPr>
                <w:szCs w:val="22"/>
                <w:lang w:eastAsia="en-US"/>
              </w:rPr>
              <w:t xml:space="preserve"> and record</w:t>
            </w:r>
            <w:r w:rsidR="00BE0482" w:rsidRPr="005C02EC">
              <w:rPr>
                <w:szCs w:val="22"/>
                <w:lang w:eastAsia="en-US"/>
              </w:rPr>
              <w:t xml:space="preserve"> generated during each search survey will be stored properly and accessible to verif</w:t>
            </w:r>
            <w:r w:rsidRPr="005C02EC">
              <w:rPr>
                <w:szCs w:val="22"/>
                <w:lang w:eastAsia="en-US"/>
              </w:rPr>
              <w:t>ication</w:t>
            </w:r>
            <w:r w:rsidR="00BE0482" w:rsidRPr="005C02EC">
              <w:rPr>
                <w:szCs w:val="22"/>
                <w:lang w:eastAsia="en-US"/>
              </w:rPr>
              <w:t xml:space="preserve"> and cross-checking by experts</w:t>
            </w:r>
            <w:r w:rsidRPr="005C02EC">
              <w:rPr>
                <w:szCs w:val="22"/>
                <w:lang w:eastAsia="en-US"/>
              </w:rPr>
              <w:t>.</w:t>
            </w:r>
          </w:p>
        </w:tc>
      </w:tr>
      <w:tr w:rsidR="00674CC6" w:rsidRPr="0008131F" w14:paraId="6A2438FD" w14:textId="77777777" w:rsidTr="006034B2">
        <w:trPr>
          <w:trHeight w:val="248"/>
        </w:trPr>
        <w:tc>
          <w:tcPr>
            <w:cnfStyle w:val="001000000000" w:firstRow="0" w:lastRow="0" w:firstColumn="1" w:lastColumn="0" w:oddVBand="0" w:evenVBand="0" w:oddHBand="0" w:evenHBand="0" w:firstRowFirstColumn="0" w:firstRowLastColumn="0" w:lastRowFirstColumn="0" w:lastRowLastColumn="0"/>
            <w:tcW w:w="1521" w:type="pct"/>
          </w:tcPr>
          <w:p w14:paraId="1AD262E3" w14:textId="77777777" w:rsidR="00674CC6" w:rsidRPr="0008131F" w:rsidRDefault="00674CC6" w:rsidP="00674CC6">
            <w:pPr>
              <w:spacing w:line="276" w:lineRule="auto"/>
              <w:contextualSpacing w:val="0"/>
              <w:rPr>
                <w:rFonts w:asciiTheme="minorHAnsi" w:hAnsiTheme="minorHAnsi"/>
                <w:color w:val="FFFFFF" w:themeColor="background1"/>
                <w:szCs w:val="22"/>
                <w:lang w:val="en-GB"/>
              </w:rPr>
            </w:pPr>
            <w:r w:rsidRPr="0008131F">
              <w:rPr>
                <w:rFonts w:asciiTheme="minorHAnsi" w:hAnsiTheme="minorHAnsi"/>
                <w:color w:val="FFFFFF" w:themeColor="background1"/>
                <w:szCs w:val="22"/>
              </w:rPr>
              <w:t>Monitoring frequency</w:t>
            </w:r>
          </w:p>
        </w:tc>
        <w:tc>
          <w:tcPr>
            <w:tcW w:w="3479" w:type="pct"/>
            <w:vAlign w:val="center"/>
          </w:tcPr>
          <w:p w14:paraId="2246B2CE" w14:textId="2F40DDA6" w:rsidR="001D5E58" w:rsidRDefault="001D5E58" w:rsidP="00674CC6">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Cs w:val="22"/>
                <w:lang w:eastAsia="en-US"/>
              </w:rPr>
            </w:pPr>
            <w:r>
              <w:rPr>
                <w:szCs w:val="22"/>
                <w:lang w:eastAsia="en-US"/>
              </w:rPr>
              <w:t>Survey o</w:t>
            </w:r>
            <w:r w:rsidR="00674CC6">
              <w:rPr>
                <w:szCs w:val="22"/>
                <w:lang w:eastAsia="en-US"/>
              </w:rPr>
              <w:t>nce every week</w:t>
            </w:r>
          </w:p>
          <w:p w14:paraId="142853D1" w14:textId="11014CE8" w:rsidR="00674CC6" w:rsidRPr="0008131F" w:rsidRDefault="001D5E58" w:rsidP="00674CC6">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Cs w:val="22"/>
                <w:lang w:eastAsia="en-US"/>
              </w:rPr>
            </w:pPr>
            <w:r>
              <w:rPr>
                <w:szCs w:val="22"/>
                <w:lang w:eastAsia="en-US"/>
              </w:rPr>
              <w:t xml:space="preserve">Data review can be undertaken every 6 months for the first 02 years of operation and yearly data </w:t>
            </w:r>
            <w:r w:rsidR="005C02EC">
              <w:rPr>
                <w:szCs w:val="22"/>
                <w:lang w:eastAsia="en-US"/>
              </w:rPr>
              <w:t>review</w:t>
            </w:r>
            <w:r>
              <w:rPr>
                <w:szCs w:val="22"/>
                <w:lang w:eastAsia="en-US"/>
              </w:rPr>
              <w:t xml:space="preserve"> from the 3</w:t>
            </w:r>
            <w:r w:rsidRPr="001D5E58">
              <w:rPr>
                <w:szCs w:val="22"/>
                <w:vertAlign w:val="superscript"/>
                <w:lang w:eastAsia="en-US"/>
              </w:rPr>
              <w:t>rd</w:t>
            </w:r>
            <w:r>
              <w:rPr>
                <w:szCs w:val="22"/>
                <w:lang w:eastAsia="en-US"/>
              </w:rPr>
              <w:t xml:space="preserve"> year of operation.</w:t>
            </w:r>
          </w:p>
        </w:tc>
      </w:tr>
      <w:tr w:rsidR="00674CC6" w:rsidRPr="0008131F" w14:paraId="58902840" w14:textId="77777777" w:rsidTr="006034B2">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0AAB275E" w14:textId="77777777" w:rsidR="00674CC6" w:rsidRPr="0008131F" w:rsidRDefault="00674CC6" w:rsidP="00674CC6">
            <w:pPr>
              <w:spacing w:line="276" w:lineRule="auto"/>
              <w:contextualSpacing w:val="0"/>
              <w:rPr>
                <w:rFonts w:asciiTheme="minorHAnsi" w:hAnsiTheme="minorHAnsi"/>
                <w:color w:val="FFFFFF" w:themeColor="background1"/>
                <w:szCs w:val="22"/>
                <w:lang w:val="en-GB"/>
              </w:rPr>
            </w:pPr>
            <w:r w:rsidRPr="0008131F">
              <w:rPr>
                <w:rFonts w:asciiTheme="minorHAnsi" w:hAnsiTheme="minorHAnsi"/>
                <w:color w:val="FFFFFF" w:themeColor="background1"/>
                <w:szCs w:val="22"/>
              </w:rPr>
              <w:t>QA/QC procedures</w:t>
            </w:r>
          </w:p>
        </w:tc>
        <w:tc>
          <w:tcPr>
            <w:tcW w:w="3479" w:type="pct"/>
            <w:vAlign w:val="center"/>
          </w:tcPr>
          <w:p w14:paraId="428C33AD" w14:textId="39667411" w:rsidR="00674CC6" w:rsidRPr="0008131F" w:rsidRDefault="00674CC6" w:rsidP="00674CC6">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Cs w:val="22"/>
                <w:lang w:eastAsia="en-US"/>
              </w:rPr>
            </w:pPr>
            <w:r w:rsidRPr="0008131F">
              <w:rPr>
                <w:szCs w:val="22"/>
                <w:lang w:eastAsia="en-US"/>
              </w:rPr>
              <w:t>Training</w:t>
            </w:r>
            <w:r w:rsidR="001D5E58">
              <w:rPr>
                <w:szCs w:val="22"/>
                <w:lang w:eastAsia="en-US"/>
              </w:rPr>
              <w:t>s</w:t>
            </w:r>
            <w:r w:rsidRPr="0008131F">
              <w:rPr>
                <w:szCs w:val="22"/>
                <w:lang w:eastAsia="en-US"/>
              </w:rPr>
              <w:t xml:space="preserve"> </w:t>
            </w:r>
            <w:r>
              <w:rPr>
                <w:szCs w:val="22"/>
                <w:lang w:eastAsia="en-US"/>
              </w:rPr>
              <w:t>on Carcass Search Survey</w:t>
            </w:r>
            <w:r w:rsidRPr="0008131F">
              <w:rPr>
                <w:szCs w:val="22"/>
                <w:lang w:eastAsia="en-US"/>
              </w:rPr>
              <w:t xml:space="preserve">; or </w:t>
            </w:r>
          </w:p>
          <w:p w14:paraId="17A755C8" w14:textId="7801A400" w:rsidR="00674CC6" w:rsidRPr="0008131F" w:rsidRDefault="00674CC6" w:rsidP="00674CC6">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Cs w:val="22"/>
                <w:lang w:val="vi-VN" w:eastAsia="en-US"/>
              </w:rPr>
            </w:pPr>
            <w:r w:rsidRPr="0008131F">
              <w:rPr>
                <w:szCs w:val="22"/>
                <w:lang w:eastAsia="en-US"/>
              </w:rPr>
              <w:t xml:space="preserve">List of </w:t>
            </w:r>
            <w:r>
              <w:rPr>
                <w:szCs w:val="22"/>
                <w:lang w:eastAsia="en-US"/>
              </w:rPr>
              <w:t>Carcass Search Survey</w:t>
            </w:r>
            <w:r w:rsidRPr="0008131F">
              <w:rPr>
                <w:szCs w:val="22"/>
                <w:lang w:eastAsia="en-US"/>
              </w:rPr>
              <w:t xml:space="preserve"> Training Attendances or Photos; or</w:t>
            </w:r>
          </w:p>
          <w:p w14:paraId="6539BB21" w14:textId="77777777" w:rsidR="00674CC6" w:rsidRDefault="00674CC6" w:rsidP="00674CC6">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Cs w:val="22"/>
                <w:lang w:eastAsia="en-US"/>
              </w:rPr>
            </w:pPr>
            <w:r>
              <w:rPr>
                <w:szCs w:val="22"/>
                <w:lang w:eastAsia="en-US"/>
              </w:rPr>
              <w:t>Carcass Search Survey records; or</w:t>
            </w:r>
          </w:p>
          <w:p w14:paraId="09929CA5" w14:textId="6B9C3A40" w:rsidR="00674CC6" w:rsidRPr="0008131F" w:rsidRDefault="00674CC6" w:rsidP="00674CC6">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Cs w:val="22"/>
                <w:lang w:eastAsia="en-US"/>
              </w:rPr>
            </w:pPr>
            <w:r w:rsidRPr="0008131F">
              <w:rPr>
                <w:szCs w:val="22"/>
                <w:lang w:eastAsia="en-US"/>
              </w:rPr>
              <w:t xml:space="preserve">On-going </w:t>
            </w:r>
            <w:r>
              <w:rPr>
                <w:szCs w:val="22"/>
                <w:lang w:eastAsia="en-US"/>
              </w:rPr>
              <w:t xml:space="preserve">monitoring </w:t>
            </w:r>
            <w:r w:rsidRPr="0008131F">
              <w:rPr>
                <w:szCs w:val="22"/>
                <w:lang w:eastAsia="en-US"/>
              </w:rPr>
              <w:t>process</w:t>
            </w:r>
            <w:r>
              <w:rPr>
                <w:szCs w:val="22"/>
                <w:lang w:eastAsia="en-US"/>
              </w:rPr>
              <w:t xml:space="preserve"> until </w:t>
            </w:r>
            <w:r w:rsidR="001D5E58">
              <w:rPr>
                <w:szCs w:val="22"/>
                <w:lang w:eastAsia="en-US"/>
              </w:rPr>
              <w:t xml:space="preserve">Project </w:t>
            </w:r>
            <w:r>
              <w:rPr>
                <w:szCs w:val="22"/>
                <w:lang w:eastAsia="en-US"/>
              </w:rPr>
              <w:t>decommissioning.</w:t>
            </w:r>
          </w:p>
        </w:tc>
      </w:tr>
      <w:tr w:rsidR="00674CC6" w:rsidRPr="0008131F" w14:paraId="29105AD7" w14:textId="77777777" w:rsidTr="006034B2">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2D6515F0" w14:textId="77777777" w:rsidR="00674CC6" w:rsidRPr="0008131F" w:rsidRDefault="00674CC6" w:rsidP="00674CC6">
            <w:pPr>
              <w:spacing w:line="276" w:lineRule="auto"/>
              <w:contextualSpacing w:val="0"/>
              <w:rPr>
                <w:rFonts w:asciiTheme="minorHAnsi" w:hAnsiTheme="minorHAnsi"/>
                <w:color w:val="FFFFFF" w:themeColor="background1"/>
                <w:szCs w:val="22"/>
                <w:lang w:val="en-GB"/>
              </w:rPr>
            </w:pPr>
            <w:r w:rsidRPr="0008131F">
              <w:rPr>
                <w:rFonts w:asciiTheme="minorHAnsi" w:hAnsiTheme="minorHAnsi"/>
                <w:color w:val="FFFFFF" w:themeColor="background1"/>
                <w:szCs w:val="22"/>
              </w:rPr>
              <w:t>Purpose of data</w:t>
            </w:r>
          </w:p>
        </w:tc>
        <w:tc>
          <w:tcPr>
            <w:tcW w:w="3479" w:type="pct"/>
            <w:vAlign w:val="center"/>
          </w:tcPr>
          <w:p w14:paraId="1A07673D" w14:textId="2082D7F4" w:rsidR="00674CC6" w:rsidRPr="0008131F" w:rsidRDefault="00674CC6" w:rsidP="00674CC6">
            <w:pPr>
              <w:pStyle w:val="SDMPara"/>
              <w:spacing w:before="0"/>
              <w:cnfStyle w:val="000000000000" w:firstRow="0" w:lastRow="0" w:firstColumn="0" w:lastColumn="0" w:oddVBand="0" w:evenVBand="0" w:oddHBand="0" w:evenHBand="0" w:firstRowFirstColumn="0" w:firstRowLastColumn="0" w:lastRowFirstColumn="0" w:lastRowLastColumn="0"/>
              <w:rPr>
                <w:rFonts w:ascii="Verdana" w:eastAsiaTheme="minorHAnsi" w:hAnsi="Verdana" w:cs="Times New Roman (Body CS)"/>
                <w:color w:val="4D4D4C"/>
                <w:lang w:val="en-US" w:eastAsia="en-US"/>
                <w14:cntxtAlts/>
              </w:rPr>
            </w:pPr>
            <w:r w:rsidRPr="0008131F">
              <w:rPr>
                <w:rFonts w:ascii="Verdana" w:eastAsiaTheme="minorHAnsi" w:hAnsi="Verdana" w:cs="Times New Roman (Body CS)"/>
                <w:color w:val="4D4D4C"/>
                <w:lang w:val="en-US" w:eastAsia="en-US"/>
                <w14:cntxtAlts/>
              </w:rPr>
              <w:t xml:space="preserve">To monitor the Safeguarding Principle </w:t>
            </w:r>
            <w:r>
              <w:rPr>
                <w:rFonts w:ascii="Verdana" w:eastAsiaTheme="minorHAnsi" w:hAnsi="Verdana" w:cs="Times New Roman (Body CS)"/>
                <w:color w:val="4D4D4C"/>
                <w:lang w:val="en-US" w:eastAsia="en-US"/>
                <w14:cntxtAlts/>
              </w:rPr>
              <w:t>9.10 High Conservation Value Areas and Critical Habitats</w:t>
            </w:r>
          </w:p>
        </w:tc>
      </w:tr>
      <w:tr w:rsidR="00674CC6" w:rsidRPr="0008131F" w14:paraId="11301248" w14:textId="77777777" w:rsidTr="006034B2">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7379AF1D" w14:textId="77777777" w:rsidR="00674CC6" w:rsidRPr="0008131F" w:rsidRDefault="00674CC6" w:rsidP="00674CC6">
            <w:pPr>
              <w:spacing w:line="276" w:lineRule="auto"/>
              <w:contextualSpacing w:val="0"/>
              <w:rPr>
                <w:rFonts w:asciiTheme="minorHAnsi" w:hAnsiTheme="minorHAnsi"/>
                <w:color w:val="FFFFFF" w:themeColor="background1"/>
                <w:szCs w:val="22"/>
                <w:lang w:val="en-GB"/>
              </w:rPr>
            </w:pPr>
            <w:r w:rsidRPr="0008131F">
              <w:rPr>
                <w:rFonts w:asciiTheme="minorHAnsi" w:hAnsiTheme="minorHAnsi"/>
                <w:color w:val="FFFFFF" w:themeColor="background1"/>
                <w:szCs w:val="22"/>
              </w:rPr>
              <w:t>Additional comment</w:t>
            </w:r>
          </w:p>
        </w:tc>
        <w:tc>
          <w:tcPr>
            <w:tcW w:w="3479" w:type="pct"/>
          </w:tcPr>
          <w:p w14:paraId="1E3FD08A" w14:textId="77777777" w:rsidR="00674CC6" w:rsidRPr="0008131F" w:rsidRDefault="00674CC6" w:rsidP="00674CC6">
            <w:pPr>
              <w:spacing w:line="276" w:lineRule="auto"/>
              <w:contextualSpacing w:val="0"/>
              <w:cnfStyle w:val="000000000000" w:firstRow="0" w:lastRow="0" w:firstColumn="0" w:lastColumn="0" w:oddVBand="0" w:evenVBand="0" w:oddHBand="0" w:evenHBand="0" w:firstRowFirstColumn="0" w:firstRowLastColumn="0" w:lastRowFirstColumn="0" w:lastRowLastColumn="0"/>
              <w:rPr>
                <w:szCs w:val="22"/>
                <w:lang w:eastAsia="en-US"/>
              </w:rPr>
            </w:pPr>
            <w:r w:rsidRPr="0008131F">
              <w:rPr>
                <w:szCs w:val="22"/>
                <w:lang w:eastAsia="en-US"/>
              </w:rPr>
              <w:t>N/A</w:t>
            </w:r>
          </w:p>
        </w:tc>
      </w:tr>
    </w:tbl>
    <w:p w14:paraId="776BFF8B" w14:textId="77777777" w:rsidR="000347AA" w:rsidRDefault="000347AA" w:rsidP="00AA18F5"/>
    <w:p w14:paraId="0F1C1066" w14:textId="77777777" w:rsidR="000347AA" w:rsidRPr="00AA18F5" w:rsidRDefault="000347AA" w:rsidP="00AA18F5"/>
    <w:p w14:paraId="6DDA1084" w14:textId="336DA7EF" w:rsidR="00391F1F" w:rsidRPr="007C1D64" w:rsidRDefault="00B46B23" w:rsidP="00B01408">
      <w:pPr>
        <w:pStyle w:val="Heading5"/>
      </w:pPr>
      <w:r>
        <w:t xml:space="preserve">D.2. </w:t>
      </w:r>
      <w:r w:rsidR="00391F1F">
        <w:t>Assessment that</w:t>
      </w:r>
      <w:r w:rsidR="00391F1F" w:rsidRPr="007C1D64">
        <w:t xml:space="preserve"> project </w:t>
      </w:r>
      <w:r w:rsidR="00391F1F">
        <w:t>complies with GS4GG Gender Sensitive requirements</w:t>
      </w:r>
    </w:p>
    <w:tbl>
      <w:tblPr>
        <w:tblStyle w:val="GSTableSimple"/>
        <w:tblW w:w="0" w:type="auto"/>
        <w:tblLook w:val="04A0" w:firstRow="1" w:lastRow="0" w:firstColumn="1" w:lastColumn="0" w:noHBand="0" w:noVBand="1"/>
      </w:tblPr>
      <w:tblGrid>
        <w:gridCol w:w="4814"/>
        <w:gridCol w:w="4815"/>
      </w:tblGrid>
      <w:tr w:rsidR="009E68CE" w:rsidRPr="0008131F" w14:paraId="1FA68090" w14:textId="77777777" w:rsidTr="009E68CE">
        <w:trPr>
          <w:cnfStyle w:val="100000000000" w:firstRow="1" w:lastRow="0" w:firstColumn="0" w:lastColumn="0" w:oddVBand="0" w:evenVBand="0" w:oddHBand="0" w:evenHBand="0" w:firstRowFirstColumn="0" w:firstRowLastColumn="0" w:lastRowFirstColumn="0" w:lastRowLastColumn="0"/>
          <w:trHeight w:val="1446"/>
        </w:trPr>
        <w:tc>
          <w:tcPr>
            <w:tcW w:w="4814" w:type="dxa"/>
          </w:tcPr>
          <w:p w14:paraId="1098AE7A" w14:textId="4FFBD3B6" w:rsidR="009E68CE" w:rsidRPr="0008131F" w:rsidRDefault="009E68CE" w:rsidP="00391F1F">
            <w:pPr>
              <w:spacing w:line="240" w:lineRule="auto"/>
              <w:rPr>
                <w:szCs w:val="22"/>
                <w:lang w:val="en-GB"/>
              </w:rPr>
            </w:pPr>
            <w:r w:rsidRPr="0008131F">
              <w:rPr>
                <w:szCs w:val="22"/>
                <w:lang w:val="en-GB"/>
              </w:rPr>
              <w:t>Question 1 - Explain how the project reflects the key issues and requirements of Gender Sensitive design and implementation as outlined in the Gender Policy?</w:t>
            </w:r>
          </w:p>
        </w:tc>
        <w:tc>
          <w:tcPr>
            <w:tcW w:w="4815" w:type="dxa"/>
          </w:tcPr>
          <w:p w14:paraId="558477F0" w14:textId="77777777" w:rsidR="00EA5FE3" w:rsidRPr="0008131F" w:rsidRDefault="00EA5FE3" w:rsidP="00EA5FE3">
            <w:pPr>
              <w:pStyle w:val="TableParagraph"/>
              <w:spacing w:after="60"/>
              <w:ind w:right="95"/>
              <w:rPr>
                <w:rFonts w:eastAsiaTheme="minorHAnsi" w:cs="Times New Roman (Body CS)"/>
                <w:color w:val="4D4D4C"/>
                <w:lang w:eastAsia="de-DE"/>
                <w14:cntxtAlts/>
              </w:rPr>
            </w:pPr>
            <w:r w:rsidRPr="0008131F">
              <w:rPr>
                <w:rFonts w:eastAsiaTheme="minorHAnsi" w:cs="Times New Roman (Body CS)"/>
                <w:color w:val="4D4D4C"/>
                <w:lang w:eastAsia="de-DE"/>
                <w14:cntxtAlts/>
              </w:rPr>
              <w:t xml:space="preserve">The project is aligned with existing country policies, strategies and best practices. </w:t>
            </w:r>
          </w:p>
          <w:p w14:paraId="4C6A28A8" w14:textId="125B03BC" w:rsidR="009E68CE" w:rsidRPr="0008131F" w:rsidRDefault="00EA5FE3" w:rsidP="00EA5FE3">
            <w:pPr>
              <w:spacing w:line="240" w:lineRule="auto"/>
              <w:rPr>
                <w:szCs w:val="22"/>
                <w:lang w:eastAsia="de-DE"/>
              </w:rPr>
            </w:pPr>
            <w:r w:rsidRPr="0008131F">
              <w:rPr>
                <w:szCs w:val="22"/>
                <w:lang w:eastAsia="de-DE"/>
              </w:rPr>
              <w:t>The project addresses the Gender sensitive requirements as mentioned in Appendix 1.</w:t>
            </w:r>
          </w:p>
        </w:tc>
      </w:tr>
      <w:tr w:rsidR="00391F1F" w:rsidRPr="0008131F" w14:paraId="2B331E32" w14:textId="77777777" w:rsidTr="009E68CE">
        <w:trPr>
          <w:cnfStyle w:val="000000100000" w:firstRow="0" w:lastRow="0" w:firstColumn="0" w:lastColumn="0" w:oddVBand="0" w:evenVBand="0" w:oddHBand="1" w:evenHBand="0" w:firstRowFirstColumn="0" w:firstRowLastColumn="0" w:lastRowFirstColumn="0" w:lastRowLastColumn="0"/>
          <w:trHeight w:val="1043"/>
        </w:trPr>
        <w:tc>
          <w:tcPr>
            <w:tcW w:w="4814" w:type="dxa"/>
          </w:tcPr>
          <w:p w14:paraId="45B6E18F" w14:textId="77777777" w:rsidR="00391F1F" w:rsidRPr="0008131F" w:rsidRDefault="00391F1F" w:rsidP="00391F1F">
            <w:pPr>
              <w:spacing w:line="240" w:lineRule="auto"/>
              <w:rPr>
                <w:szCs w:val="22"/>
                <w:lang w:val="en-GB"/>
              </w:rPr>
            </w:pPr>
            <w:r w:rsidRPr="0008131F">
              <w:rPr>
                <w:szCs w:val="22"/>
                <w:lang w:val="en-GB"/>
              </w:rPr>
              <w:t>Question 2 - Explain how the project aligns with existing country policies, strategies and best practices</w:t>
            </w:r>
          </w:p>
        </w:tc>
        <w:tc>
          <w:tcPr>
            <w:tcW w:w="4815" w:type="dxa"/>
          </w:tcPr>
          <w:p w14:paraId="13F7F9B4" w14:textId="2D521905" w:rsidR="00391F1F" w:rsidRPr="0008131F" w:rsidRDefault="00EA5FE3" w:rsidP="00EA5FE3">
            <w:pPr>
              <w:spacing w:line="240" w:lineRule="auto"/>
              <w:rPr>
                <w:szCs w:val="22"/>
                <w:lang w:eastAsia="de-DE"/>
              </w:rPr>
            </w:pPr>
            <w:r w:rsidRPr="0008131F">
              <w:rPr>
                <w:szCs w:val="22"/>
                <w:lang w:eastAsia="de-DE"/>
              </w:rPr>
              <w:t>The project aligns with existing country policies, strategies and best practices as mentioned in the Appendix 1.</w:t>
            </w:r>
          </w:p>
        </w:tc>
      </w:tr>
      <w:tr w:rsidR="00391F1F" w:rsidRPr="0008131F" w14:paraId="5100FB00" w14:textId="77777777" w:rsidTr="009E68CE">
        <w:trPr>
          <w:trHeight w:val="988"/>
        </w:trPr>
        <w:tc>
          <w:tcPr>
            <w:tcW w:w="4814" w:type="dxa"/>
          </w:tcPr>
          <w:p w14:paraId="631A39A8" w14:textId="77777777" w:rsidR="00391F1F" w:rsidRPr="0008131F" w:rsidRDefault="00391F1F" w:rsidP="00391F1F">
            <w:pPr>
              <w:spacing w:line="240" w:lineRule="auto"/>
              <w:rPr>
                <w:szCs w:val="22"/>
                <w:lang w:val="en-GB"/>
              </w:rPr>
            </w:pPr>
            <w:r w:rsidRPr="0008131F">
              <w:rPr>
                <w:szCs w:val="22"/>
                <w:lang w:val="en-GB"/>
              </w:rPr>
              <w:t>Question 3 - Is an Expert required for the Gender Safeguarding Principles &amp; Requirements?</w:t>
            </w:r>
          </w:p>
        </w:tc>
        <w:tc>
          <w:tcPr>
            <w:tcW w:w="4815" w:type="dxa"/>
          </w:tcPr>
          <w:p w14:paraId="0022C58A" w14:textId="3C79F252" w:rsidR="00391F1F" w:rsidRPr="0008131F" w:rsidRDefault="00EA5FE3" w:rsidP="00EA5FE3">
            <w:pPr>
              <w:spacing w:line="240" w:lineRule="auto"/>
              <w:rPr>
                <w:szCs w:val="22"/>
                <w:lang w:eastAsia="de-DE"/>
              </w:rPr>
            </w:pPr>
            <w:r w:rsidRPr="0008131F">
              <w:rPr>
                <w:szCs w:val="22"/>
                <w:lang w:eastAsia="de-DE"/>
              </w:rPr>
              <w:t>No expert is required as this project activity falls under Renewable Energy type.</w:t>
            </w:r>
          </w:p>
        </w:tc>
      </w:tr>
      <w:tr w:rsidR="00391F1F" w:rsidRPr="0008131F" w14:paraId="62DAD686" w14:textId="77777777" w:rsidTr="009E68CE">
        <w:trPr>
          <w:cnfStyle w:val="000000100000" w:firstRow="0" w:lastRow="0" w:firstColumn="0" w:lastColumn="0" w:oddVBand="0" w:evenVBand="0" w:oddHBand="1" w:evenHBand="0" w:firstRowFirstColumn="0" w:firstRowLastColumn="0" w:lastRowFirstColumn="0" w:lastRowLastColumn="0"/>
          <w:trHeight w:val="1044"/>
        </w:trPr>
        <w:tc>
          <w:tcPr>
            <w:tcW w:w="4814" w:type="dxa"/>
          </w:tcPr>
          <w:p w14:paraId="2DAA0DDD" w14:textId="77777777" w:rsidR="00391F1F" w:rsidRPr="0008131F" w:rsidRDefault="00391F1F" w:rsidP="00391F1F">
            <w:pPr>
              <w:spacing w:line="240" w:lineRule="auto"/>
              <w:rPr>
                <w:szCs w:val="22"/>
                <w:lang w:val="en-GB"/>
              </w:rPr>
            </w:pPr>
            <w:r w:rsidRPr="0008131F">
              <w:rPr>
                <w:szCs w:val="22"/>
                <w:lang w:val="en-GB"/>
              </w:rPr>
              <w:t>Question 4 - Is an Expert required to assist with Gender issues at the Stakeholder Consultation?</w:t>
            </w:r>
          </w:p>
        </w:tc>
        <w:tc>
          <w:tcPr>
            <w:tcW w:w="4815" w:type="dxa"/>
          </w:tcPr>
          <w:p w14:paraId="6FE2977F" w14:textId="6A68405C" w:rsidR="00391F1F" w:rsidRPr="0008131F" w:rsidRDefault="00EA5FE3" w:rsidP="00EA5FE3">
            <w:pPr>
              <w:spacing w:line="240" w:lineRule="auto"/>
              <w:rPr>
                <w:szCs w:val="22"/>
                <w:lang w:eastAsia="de-DE"/>
              </w:rPr>
            </w:pPr>
            <w:r w:rsidRPr="0008131F">
              <w:rPr>
                <w:szCs w:val="22"/>
                <w:lang w:eastAsia="de-DE"/>
              </w:rPr>
              <w:t>No expert is required as this project activity falls under Renewable Energy type.</w:t>
            </w:r>
          </w:p>
        </w:tc>
      </w:tr>
    </w:tbl>
    <w:p w14:paraId="13692E85" w14:textId="77777777" w:rsidR="00391F1F" w:rsidRPr="00B4102E" w:rsidRDefault="00391F1F" w:rsidP="00B4102E"/>
    <w:p w14:paraId="340D6698" w14:textId="414ADD4A" w:rsidR="00391F1F" w:rsidRPr="00391F1F" w:rsidRDefault="000B4978" w:rsidP="00B01408">
      <w:pPr>
        <w:pStyle w:val="Heading4"/>
      </w:pPr>
      <w:bookmarkStart w:id="14" w:name="_Ref49515999"/>
      <w:bookmarkEnd w:id="13"/>
      <w:r>
        <w:t xml:space="preserve">SECTION E. </w:t>
      </w:r>
      <w:r w:rsidR="00794454" w:rsidRPr="00391F1F">
        <w:t>SUMMARY OF LOCAL STAKEHOLDER CONSULTATION</w:t>
      </w:r>
      <w:bookmarkEnd w:id="14"/>
      <w:r w:rsidR="00794454" w:rsidRPr="00391F1F">
        <w:t xml:space="preserve"> </w:t>
      </w:r>
    </w:p>
    <w:p w14:paraId="51490858" w14:textId="63A604DD" w:rsidR="00794454" w:rsidRPr="00D93204" w:rsidRDefault="00794454" w:rsidP="00794454">
      <w:bookmarkStart w:id="15" w:name="_Ref47423348"/>
      <w:r>
        <w:rPr>
          <w:bCs/>
        </w:rPr>
        <w:t>The below is a summary of the 2</w:t>
      </w:r>
      <w:r w:rsidR="00B824AB">
        <w:rPr>
          <w:bCs/>
        </w:rPr>
        <w:t>-</w:t>
      </w:r>
      <w:r>
        <w:rPr>
          <w:bCs/>
        </w:rPr>
        <w:t xml:space="preserve">step GS4GG Consultation for monitoring purposes. </w:t>
      </w:r>
      <w:r w:rsidRPr="000009FB">
        <w:rPr>
          <w:bCs/>
        </w:rPr>
        <w:t>Please</w:t>
      </w:r>
      <w:r w:rsidRPr="000009FB">
        <w:rPr>
          <w:b/>
        </w:rPr>
        <w:t xml:space="preserve"> </w:t>
      </w:r>
      <w:r w:rsidRPr="000009FB">
        <w:t xml:space="preserve">refer to the separate Stakeholder Consultation Report for a complete report on the initial consultation and stakeholder feedback round.  </w:t>
      </w:r>
    </w:p>
    <w:p w14:paraId="79D209C8" w14:textId="666EB12A" w:rsidR="00794454" w:rsidRDefault="00B4102E" w:rsidP="00B01408">
      <w:pPr>
        <w:pStyle w:val="Heading5"/>
      </w:pPr>
      <w:r>
        <w:t xml:space="preserve">E.1 </w:t>
      </w:r>
      <w:r w:rsidR="00794454">
        <w:t xml:space="preserve">Summary of stakeholder mitigation measures </w:t>
      </w:r>
    </w:p>
    <w:p w14:paraId="1856D2B2" w14:textId="77777777" w:rsidR="00FF6E55" w:rsidRPr="0008131F" w:rsidRDefault="00FF6E55" w:rsidP="00FF6E55">
      <w:pPr>
        <w:rPr>
          <w:szCs w:val="22"/>
          <w:u w:val="single"/>
        </w:rPr>
      </w:pPr>
      <w:r w:rsidRPr="0008131F">
        <w:rPr>
          <w:szCs w:val="22"/>
          <w:u w:val="single"/>
        </w:rPr>
        <w:t>Physical Stakeholder Consultation</w:t>
      </w:r>
    </w:p>
    <w:p w14:paraId="55DDA4E5" w14:textId="7CCDBFEE" w:rsidR="00FF6E55" w:rsidRPr="0008131F" w:rsidRDefault="00FF6E55" w:rsidP="00E92A85">
      <w:pPr>
        <w:spacing w:line="276" w:lineRule="auto"/>
        <w:contextualSpacing w:val="0"/>
        <w:rPr>
          <w:szCs w:val="22"/>
          <w:lang w:eastAsia="de-DE"/>
        </w:rPr>
      </w:pPr>
      <w:r w:rsidRPr="0008131F">
        <w:rPr>
          <w:szCs w:val="22"/>
        </w:rPr>
        <w:t>On 12</w:t>
      </w:r>
      <w:r w:rsidR="00F36C45">
        <w:rPr>
          <w:szCs w:val="22"/>
        </w:rPr>
        <w:t>/01/</w:t>
      </w:r>
      <w:r w:rsidRPr="0008131F">
        <w:rPr>
          <w:szCs w:val="22"/>
        </w:rPr>
        <w:t xml:space="preserve">2023, the </w:t>
      </w:r>
      <w:r w:rsidRPr="0008131F">
        <w:rPr>
          <w:szCs w:val="22"/>
          <w:lang w:eastAsia="de-DE"/>
        </w:rPr>
        <w:t xml:space="preserve">meetings started at </w:t>
      </w:r>
      <w:r w:rsidR="005E39C8" w:rsidRPr="0008131F">
        <w:rPr>
          <w:szCs w:val="22"/>
          <w:lang w:eastAsia="de-DE"/>
        </w:rPr>
        <w:t>0</w:t>
      </w:r>
      <w:r w:rsidRPr="0008131F">
        <w:rPr>
          <w:szCs w:val="22"/>
          <w:lang w:eastAsia="de-DE"/>
        </w:rPr>
        <w:t>8:30 AM with the participation of representatives from Monsoon Carbon</w:t>
      </w:r>
      <w:r w:rsidR="00E92A85" w:rsidRPr="0008131F">
        <w:rPr>
          <w:szCs w:val="22"/>
          <w:lang w:eastAsia="de-DE"/>
        </w:rPr>
        <w:t xml:space="preserve"> Pte Ltd</w:t>
      </w:r>
      <w:r w:rsidRPr="0008131F">
        <w:rPr>
          <w:szCs w:val="22"/>
          <w:lang w:eastAsia="de-DE"/>
        </w:rPr>
        <w:t xml:space="preserve">, Trung Nam Dak Lak 1 Wind Power Joint Stock Company, and local </w:t>
      </w:r>
      <w:r w:rsidR="00E92A85" w:rsidRPr="0008131F">
        <w:rPr>
          <w:szCs w:val="22"/>
          <w:lang w:eastAsia="de-DE"/>
        </w:rPr>
        <w:t xml:space="preserve">authorities/ </w:t>
      </w:r>
      <w:r w:rsidRPr="0008131F">
        <w:rPr>
          <w:szCs w:val="22"/>
          <w:lang w:eastAsia="de-DE"/>
        </w:rPr>
        <w:t>stakeholders from the three affected communes (e.g., Ea Nam, Ea Khal, Dlie Yang</w:t>
      </w:r>
      <w:r w:rsidR="00E92A85" w:rsidRPr="0008131F">
        <w:rPr>
          <w:szCs w:val="22"/>
          <w:lang w:eastAsia="de-DE"/>
        </w:rPr>
        <w:t xml:space="preserve"> Communes, Ea H’leo District,</w:t>
      </w:r>
      <w:r w:rsidR="00D3527A" w:rsidRPr="0008131F">
        <w:rPr>
          <w:szCs w:val="22"/>
          <w:lang w:eastAsia="de-DE"/>
        </w:rPr>
        <w:t xml:space="preserve"> Dak Lak Province,</w:t>
      </w:r>
      <w:r w:rsidR="00E92A85" w:rsidRPr="0008131F">
        <w:rPr>
          <w:szCs w:val="22"/>
          <w:lang w:eastAsia="de-DE"/>
        </w:rPr>
        <w:t xml:space="preserve"> Viet Nam</w:t>
      </w:r>
      <w:r w:rsidRPr="0008131F">
        <w:rPr>
          <w:szCs w:val="22"/>
          <w:lang w:eastAsia="de-DE"/>
        </w:rPr>
        <w:t xml:space="preserve">). </w:t>
      </w:r>
    </w:p>
    <w:p w14:paraId="330BC1CE" w14:textId="355681AF" w:rsidR="00FF6E55" w:rsidRPr="0008131F" w:rsidRDefault="005E39C8" w:rsidP="00E92A85">
      <w:pPr>
        <w:spacing w:line="276" w:lineRule="auto"/>
        <w:contextualSpacing w:val="0"/>
        <w:rPr>
          <w:szCs w:val="22"/>
          <w:lang w:eastAsia="de-DE"/>
        </w:rPr>
      </w:pPr>
      <w:r w:rsidRPr="0008131F">
        <w:rPr>
          <w:szCs w:val="22"/>
          <w:lang w:eastAsia="de-DE"/>
        </w:rPr>
        <w:t>During</w:t>
      </w:r>
      <w:r w:rsidR="00FF6E55" w:rsidRPr="0008131F">
        <w:rPr>
          <w:szCs w:val="22"/>
          <w:lang w:eastAsia="de-DE"/>
        </w:rPr>
        <w:t xml:space="preserve"> the stakeholder consultation meeting, all Stakeholders </w:t>
      </w:r>
      <w:r w:rsidRPr="0008131F">
        <w:rPr>
          <w:szCs w:val="22"/>
          <w:lang w:eastAsia="de-DE"/>
        </w:rPr>
        <w:t>we</w:t>
      </w:r>
      <w:r w:rsidR="00FF6E55" w:rsidRPr="0008131F">
        <w:rPr>
          <w:szCs w:val="22"/>
          <w:lang w:eastAsia="de-DE"/>
        </w:rPr>
        <w:t>re aware of the Project implementation and benefits of the Project</w:t>
      </w:r>
      <w:r w:rsidR="00D3527A" w:rsidRPr="0008131F">
        <w:rPr>
          <w:szCs w:val="22"/>
          <w:lang w:eastAsia="de-DE"/>
        </w:rPr>
        <w:t xml:space="preserve"> Activity</w:t>
      </w:r>
      <w:r w:rsidR="00FF6E55" w:rsidRPr="0008131F">
        <w:rPr>
          <w:szCs w:val="22"/>
          <w:lang w:eastAsia="de-DE"/>
        </w:rPr>
        <w:t xml:space="preserve"> to the </w:t>
      </w:r>
      <w:r w:rsidR="00E92A85" w:rsidRPr="0008131F">
        <w:rPr>
          <w:szCs w:val="22"/>
          <w:lang w:eastAsia="de-DE"/>
        </w:rPr>
        <w:t>locality</w:t>
      </w:r>
      <w:r w:rsidR="00FF6E55" w:rsidRPr="0008131F">
        <w:rPr>
          <w:szCs w:val="22"/>
          <w:lang w:eastAsia="de-DE"/>
        </w:rPr>
        <w:t>. There were no comments</w:t>
      </w:r>
      <w:r w:rsidR="00E92A85" w:rsidRPr="0008131F">
        <w:rPr>
          <w:szCs w:val="22"/>
          <w:lang w:val="vi-VN" w:eastAsia="de-DE"/>
        </w:rPr>
        <w:t xml:space="preserve"> and</w:t>
      </w:r>
      <w:r w:rsidR="00FF6E55" w:rsidRPr="0008131F">
        <w:rPr>
          <w:szCs w:val="22"/>
          <w:lang w:eastAsia="de-DE"/>
        </w:rPr>
        <w:t xml:space="preserve"> concerned about environmental, social, and economic impacts which caused a change to the Project design. </w:t>
      </w:r>
    </w:p>
    <w:p w14:paraId="6516C2CB" w14:textId="3C3FD042" w:rsidR="00FF6E55" w:rsidRPr="0008131F" w:rsidRDefault="00FF6E55" w:rsidP="00E92A85">
      <w:pPr>
        <w:spacing w:line="276" w:lineRule="auto"/>
        <w:contextualSpacing w:val="0"/>
        <w:rPr>
          <w:szCs w:val="22"/>
        </w:rPr>
      </w:pPr>
      <w:r w:rsidRPr="0008131F">
        <w:rPr>
          <w:szCs w:val="22"/>
          <w:lang w:eastAsia="de-DE"/>
        </w:rPr>
        <w:t>The Project</w:t>
      </w:r>
      <w:r w:rsidR="00D3527A" w:rsidRPr="0008131F">
        <w:rPr>
          <w:szCs w:val="22"/>
          <w:lang w:eastAsia="de-DE"/>
        </w:rPr>
        <w:t xml:space="preserve"> Activity</w:t>
      </w:r>
      <w:r w:rsidRPr="0008131F">
        <w:rPr>
          <w:szCs w:val="22"/>
          <w:lang w:eastAsia="de-DE"/>
        </w:rPr>
        <w:t xml:space="preserve"> has received few generic comments from the Physical Stakeholder Consultation and those comments were responded satisfactorily. There are no major concerns related to the Project’s performance and existence in the locality. Hence, the Project</w:t>
      </w:r>
      <w:r w:rsidR="00D3527A" w:rsidRPr="0008131F">
        <w:rPr>
          <w:szCs w:val="22"/>
          <w:lang w:eastAsia="de-DE"/>
        </w:rPr>
        <w:t xml:space="preserve"> Activity</w:t>
      </w:r>
      <w:r w:rsidRPr="0008131F">
        <w:rPr>
          <w:szCs w:val="22"/>
          <w:lang w:eastAsia="de-DE"/>
        </w:rPr>
        <w:t xml:space="preserve"> will be implemented as</w:t>
      </w:r>
      <w:r w:rsidRPr="0008131F">
        <w:rPr>
          <w:szCs w:val="22"/>
        </w:rPr>
        <w:t xml:space="preserve"> per original plan. </w:t>
      </w:r>
    </w:p>
    <w:p w14:paraId="353BC01C" w14:textId="77777777" w:rsidR="00FF6E55" w:rsidRPr="0008131F" w:rsidRDefault="00FF6E55" w:rsidP="00FF6E55">
      <w:pPr>
        <w:rPr>
          <w:szCs w:val="22"/>
          <w:u w:val="single"/>
        </w:rPr>
      </w:pPr>
      <w:r w:rsidRPr="0008131F">
        <w:rPr>
          <w:szCs w:val="22"/>
          <w:u w:val="single"/>
        </w:rPr>
        <w:t xml:space="preserve">Stakeholder Feedback Round </w:t>
      </w:r>
    </w:p>
    <w:p w14:paraId="5045CE42" w14:textId="18257560" w:rsidR="00FF6E55" w:rsidRPr="0008131F" w:rsidRDefault="00FF6E55" w:rsidP="00E92A85">
      <w:pPr>
        <w:spacing w:line="276" w:lineRule="auto"/>
        <w:contextualSpacing w:val="0"/>
        <w:rPr>
          <w:szCs w:val="22"/>
          <w:lang w:eastAsia="de-DE"/>
        </w:rPr>
      </w:pPr>
      <w:r w:rsidRPr="0008131F">
        <w:rPr>
          <w:szCs w:val="22"/>
          <w:lang w:eastAsia="de-DE"/>
        </w:rPr>
        <w:t>Based on the findings of Physical Stakeholder Consultation, the Project</w:t>
      </w:r>
      <w:r w:rsidR="00D3527A" w:rsidRPr="0008131F">
        <w:rPr>
          <w:szCs w:val="22"/>
          <w:lang w:eastAsia="de-DE"/>
        </w:rPr>
        <w:t xml:space="preserve"> Activity</w:t>
      </w:r>
      <w:r w:rsidRPr="0008131F">
        <w:rPr>
          <w:szCs w:val="22"/>
          <w:lang w:eastAsia="de-DE"/>
        </w:rPr>
        <w:t xml:space="preserve"> has implemented the Stakeholder Feedback Round on </w:t>
      </w:r>
      <w:r w:rsidR="00E92A85" w:rsidRPr="0008131F">
        <w:rPr>
          <w:szCs w:val="22"/>
          <w:lang w:val="vi-VN" w:eastAsia="de-DE"/>
        </w:rPr>
        <w:t>18</w:t>
      </w:r>
      <w:r w:rsidR="00F36C45">
        <w:rPr>
          <w:szCs w:val="22"/>
          <w:lang w:eastAsia="de-DE"/>
        </w:rPr>
        <w:t>/04/</w:t>
      </w:r>
      <w:r w:rsidRPr="0008131F">
        <w:rPr>
          <w:szCs w:val="22"/>
          <w:lang w:eastAsia="de-DE"/>
        </w:rPr>
        <w:t>2023 (i.e.</w:t>
      </w:r>
      <w:r w:rsidR="00E92A85" w:rsidRPr="0008131F">
        <w:rPr>
          <w:szCs w:val="22"/>
          <w:lang w:val="vi-VN" w:eastAsia="de-DE"/>
        </w:rPr>
        <w:t>,</w:t>
      </w:r>
      <w:r w:rsidRPr="0008131F">
        <w:rPr>
          <w:szCs w:val="22"/>
          <w:lang w:eastAsia="de-DE"/>
        </w:rPr>
        <w:t xml:space="preserve"> lasting for at least 02 months after the Physical Consultation in accordance with the requirements of Gold Standard</w:t>
      </w:r>
      <w:r w:rsidR="00E92A85" w:rsidRPr="0008131F">
        <w:rPr>
          <w:rStyle w:val="FootnoteReference"/>
          <w:szCs w:val="22"/>
          <w:lang w:eastAsia="de-DE"/>
        </w:rPr>
        <w:footnoteReference w:id="84"/>
      </w:r>
      <w:r w:rsidRPr="0008131F">
        <w:rPr>
          <w:szCs w:val="22"/>
          <w:lang w:eastAsia="de-DE"/>
        </w:rPr>
        <w:t xml:space="preserve">). This second </w:t>
      </w:r>
      <w:r w:rsidR="00E92A85" w:rsidRPr="0008131F">
        <w:rPr>
          <w:szCs w:val="22"/>
          <w:lang w:eastAsia="de-DE"/>
        </w:rPr>
        <w:t xml:space="preserve">physical </w:t>
      </w:r>
      <w:r w:rsidRPr="0008131F">
        <w:rPr>
          <w:szCs w:val="22"/>
          <w:lang w:eastAsia="de-DE"/>
        </w:rPr>
        <w:t>consultation was opened to all stakeholders who already participated to the first Physical Consultation and also to anyone wishing to attend. During this round, the stakeholders have provided with the official feedback from the Project</w:t>
      </w:r>
      <w:r w:rsidR="00D3527A" w:rsidRPr="0008131F">
        <w:rPr>
          <w:szCs w:val="22"/>
          <w:lang w:eastAsia="de-DE"/>
        </w:rPr>
        <w:t xml:space="preserve"> Activity</w:t>
      </w:r>
      <w:r w:rsidRPr="0008131F">
        <w:rPr>
          <w:szCs w:val="22"/>
          <w:lang w:eastAsia="de-DE"/>
        </w:rPr>
        <w:t xml:space="preserve"> on how their comments from the first consultation have been taken into account and addressed, and disseminate the on-going Inputs and Grievance Mechanism for future comments from stakeholders.</w:t>
      </w:r>
    </w:p>
    <w:p w14:paraId="21069CE2" w14:textId="19E84BF4" w:rsidR="00FF6E55" w:rsidRPr="0008131F" w:rsidRDefault="00FF6E55" w:rsidP="00E92A85">
      <w:pPr>
        <w:spacing w:line="276" w:lineRule="auto"/>
        <w:contextualSpacing w:val="0"/>
        <w:rPr>
          <w:szCs w:val="22"/>
          <w:lang w:eastAsia="de-DE"/>
        </w:rPr>
      </w:pPr>
      <w:r w:rsidRPr="0008131F">
        <w:rPr>
          <w:szCs w:val="22"/>
          <w:lang w:eastAsia="de-DE"/>
        </w:rPr>
        <w:t>After the two-round consultations, the Project</w:t>
      </w:r>
      <w:r w:rsidR="00D3527A" w:rsidRPr="0008131F">
        <w:rPr>
          <w:szCs w:val="22"/>
          <w:lang w:eastAsia="de-DE"/>
        </w:rPr>
        <w:t xml:space="preserve"> Activity</w:t>
      </w:r>
      <w:r w:rsidRPr="0008131F">
        <w:rPr>
          <w:szCs w:val="22"/>
          <w:lang w:eastAsia="de-DE"/>
        </w:rPr>
        <w:t xml:space="preserve"> committed to fulfill and meet the requirements regarding the proposed Project’s Safeguarding Principles and Sustainable Development Goals together by an agreed monitoring plan. The stakeholders were pleased with the Project’s responses and agreed on the content of meeting minutes. </w:t>
      </w:r>
    </w:p>
    <w:p w14:paraId="15BD5AF4" w14:textId="33E87B05" w:rsidR="00FF6E55" w:rsidRPr="0008131F" w:rsidRDefault="00FF6E55" w:rsidP="00E92A85">
      <w:pPr>
        <w:spacing w:line="276" w:lineRule="auto"/>
        <w:contextualSpacing w:val="0"/>
        <w:rPr>
          <w:szCs w:val="22"/>
          <w:lang w:eastAsia="de-DE"/>
        </w:rPr>
      </w:pPr>
      <w:r w:rsidRPr="0008131F">
        <w:rPr>
          <w:szCs w:val="22"/>
          <w:lang w:eastAsia="de-DE"/>
        </w:rPr>
        <w:t>In addition, the Project</w:t>
      </w:r>
      <w:r w:rsidR="00D3527A" w:rsidRPr="0008131F">
        <w:rPr>
          <w:szCs w:val="22"/>
          <w:lang w:eastAsia="de-DE"/>
        </w:rPr>
        <w:t xml:space="preserve"> Activity</w:t>
      </w:r>
      <w:r w:rsidRPr="0008131F">
        <w:rPr>
          <w:szCs w:val="22"/>
          <w:lang w:eastAsia="de-DE"/>
        </w:rPr>
        <w:t xml:space="preserve"> also disseminated the on-going Inputs and Grievance Mechanism for future comments from stakeholders during the entire Project lifetime.</w:t>
      </w:r>
    </w:p>
    <w:p w14:paraId="1C56F5BF" w14:textId="0AC5D8B4" w:rsidR="00FF6E55" w:rsidRPr="0008131F" w:rsidRDefault="00FF6E55" w:rsidP="00E92A85">
      <w:pPr>
        <w:spacing w:line="276" w:lineRule="auto"/>
        <w:contextualSpacing w:val="0"/>
        <w:rPr>
          <w:szCs w:val="22"/>
          <w:lang w:eastAsia="de-DE"/>
        </w:rPr>
      </w:pPr>
      <w:r w:rsidRPr="0008131F">
        <w:rPr>
          <w:szCs w:val="22"/>
          <w:lang w:eastAsia="de-DE"/>
        </w:rPr>
        <w:t>Overall, all the raised issues were resolved and addressed by the</w:t>
      </w:r>
      <w:r w:rsidR="0010085F">
        <w:rPr>
          <w:szCs w:val="22"/>
          <w:lang w:eastAsia="de-DE"/>
        </w:rPr>
        <w:t xml:space="preserve"> Legal</w:t>
      </w:r>
      <w:r w:rsidRPr="0008131F">
        <w:rPr>
          <w:szCs w:val="22"/>
          <w:lang w:eastAsia="de-DE"/>
        </w:rPr>
        <w:t xml:space="preserve"> Project Owner. There is no change on the Project design from the date of physical consultation meeting until the end of the Feedback Round period. The Project</w:t>
      </w:r>
      <w:r w:rsidR="00D3527A" w:rsidRPr="0008131F">
        <w:rPr>
          <w:szCs w:val="22"/>
          <w:lang w:eastAsia="de-DE"/>
        </w:rPr>
        <w:t xml:space="preserve"> Activity</w:t>
      </w:r>
      <w:r w:rsidRPr="0008131F">
        <w:rPr>
          <w:szCs w:val="22"/>
          <w:lang w:eastAsia="de-DE"/>
        </w:rPr>
        <w:t xml:space="preserve"> has not received any further comments from stakeholders</w:t>
      </w:r>
      <w:r w:rsidR="00D3527A" w:rsidRPr="0008131F">
        <w:rPr>
          <w:szCs w:val="22"/>
          <w:lang w:eastAsia="de-DE"/>
        </w:rPr>
        <w:t>’</w:t>
      </w:r>
      <w:r w:rsidRPr="0008131F">
        <w:rPr>
          <w:szCs w:val="22"/>
          <w:lang w:eastAsia="de-DE"/>
        </w:rPr>
        <w:t xml:space="preserve"> </w:t>
      </w:r>
      <w:r w:rsidR="00D3527A" w:rsidRPr="0008131F">
        <w:rPr>
          <w:szCs w:val="22"/>
          <w:lang w:eastAsia="de-DE"/>
        </w:rPr>
        <w:t>consultations</w:t>
      </w:r>
      <w:r w:rsidRPr="0008131F">
        <w:rPr>
          <w:szCs w:val="22"/>
          <w:lang w:eastAsia="de-DE"/>
        </w:rPr>
        <w:t>.</w:t>
      </w:r>
    </w:p>
    <w:p w14:paraId="4F1E4F37" w14:textId="705ADB8B" w:rsidR="00FF6E55" w:rsidRPr="0008131F" w:rsidRDefault="00FF6E55" w:rsidP="00E92A85">
      <w:pPr>
        <w:spacing w:line="276" w:lineRule="auto"/>
        <w:contextualSpacing w:val="0"/>
        <w:rPr>
          <w:szCs w:val="22"/>
        </w:rPr>
      </w:pPr>
      <w:r w:rsidRPr="0008131F">
        <w:rPr>
          <w:szCs w:val="22"/>
          <w:lang w:eastAsia="de-DE"/>
        </w:rPr>
        <w:t xml:space="preserve">Overall, the Project </w:t>
      </w:r>
      <w:r w:rsidR="00E92A85" w:rsidRPr="0008131F">
        <w:rPr>
          <w:szCs w:val="22"/>
          <w:lang w:eastAsia="de-DE"/>
        </w:rPr>
        <w:t xml:space="preserve">Activity </w:t>
      </w:r>
      <w:r w:rsidRPr="0008131F">
        <w:rPr>
          <w:szCs w:val="22"/>
          <w:lang w:eastAsia="de-DE"/>
        </w:rPr>
        <w:t>committed to contributing</w:t>
      </w:r>
      <w:r w:rsidRPr="0008131F">
        <w:rPr>
          <w:szCs w:val="22"/>
        </w:rPr>
        <w:t xml:space="preserve"> to four SDGs goals including:</w:t>
      </w:r>
    </w:p>
    <w:p w14:paraId="58D1DEF9" w14:textId="23208320" w:rsidR="00FF6E55" w:rsidRPr="0008131F" w:rsidRDefault="00FF6E55" w:rsidP="001647FD">
      <w:pPr>
        <w:pStyle w:val="ListParagraph"/>
        <w:numPr>
          <w:ilvl w:val="0"/>
          <w:numId w:val="42"/>
        </w:numPr>
        <w:rPr>
          <w:szCs w:val="22"/>
        </w:rPr>
      </w:pPr>
      <w:r w:rsidRPr="0008131F">
        <w:rPr>
          <w:szCs w:val="22"/>
        </w:rPr>
        <w:t xml:space="preserve">SDG 4 Quality Education: </w:t>
      </w:r>
      <w:r w:rsidR="00E92A85" w:rsidRPr="0008131F">
        <w:rPr>
          <w:szCs w:val="22"/>
          <w:lang w:eastAsia="de-DE"/>
        </w:rPr>
        <w:t>The Project Activity provides capacity building to its internal personnel by different training services of new wind project technology for employment (e.g., technical skillset related to wind operation, remotely monitoring systems SCADA, technical software, and advance skill development, vocational skills, etc) through its project lifetime</w:t>
      </w:r>
      <w:r w:rsidRPr="0008131F">
        <w:rPr>
          <w:szCs w:val="22"/>
        </w:rPr>
        <w:t xml:space="preserve">. To monitor this goal, number of people trained by the </w:t>
      </w:r>
      <w:r w:rsidR="00E92A85" w:rsidRPr="0008131F">
        <w:rPr>
          <w:szCs w:val="22"/>
        </w:rPr>
        <w:t>Project Activity</w:t>
      </w:r>
      <w:r w:rsidRPr="0008131F">
        <w:rPr>
          <w:szCs w:val="22"/>
        </w:rPr>
        <w:t xml:space="preserve"> will be monitored through training records or internal training plans/materials or training certificates/photos. Cross-checking by interviews is also applied if necessary. </w:t>
      </w:r>
    </w:p>
    <w:p w14:paraId="0663E92D" w14:textId="76A71EB0" w:rsidR="00FF6E55" w:rsidRPr="0008131F" w:rsidRDefault="00FF6E55" w:rsidP="001647FD">
      <w:pPr>
        <w:pStyle w:val="ListParagraph"/>
        <w:numPr>
          <w:ilvl w:val="0"/>
          <w:numId w:val="42"/>
        </w:numPr>
        <w:rPr>
          <w:szCs w:val="22"/>
        </w:rPr>
      </w:pPr>
      <w:r w:rsidRPr="0008131F">
        <w:rPr>
          <w:szCs w:val="22"/>
        </w:rPr>
        <w:t>SDG 7 Affordable and Clean Energy: The</w:t>
      </w:r>
      <w:r w:rsidR="00E92A85" w:rsidRPr="0008131F">
        <w:rPr>
          <w:szCs w:val="22"/>
        </w:rPr>
        <w:t xml:space="preserve"> Project Activity</w:t>
      </w:r>
      <w:r w:rsidRPr="0008131F">
        <w:rPr>
          <w:szCs w:val="22"/>
        </w:rPr>
        <w:t xml:space="preserve"> generates electricity from the sustainable and renewable energy and contributes to increase the share of renewable energy mix in the global energy mix. The quantity of net electricity generation supplied by the Project </w:t>
      </w:r>
      <w:r w:rsidR="001F0BE7" w:rsidRPr="0008131F">
        <w:rPr>
          <w:szCs w:val="22"/>
        </w:rPr>
        <w:t>Activity</w:t>
      </w:r>
      <w:r w:rsidRPr="0008131F">
        <w:rPr>
          <w:szCs w:val="22"/>
        </w:rPr>
        <w:t xml:space="preserve"> to the grid per annum will be monitored by more than one bi-directional energy meters. The readings of electricity meter were continuously measured and recorded monthly. The recorded data was confirmed by the joint balance sheet as signed by the representatives of grid operator (EVN) and the </w:t>
      </w:r>
      <w:r w:rsidR="0010085F">
        <w:rPr>
          <w:szCs w:val="22"/>
          <w:lang w:eastAsia="de-DE"/>
        </w:rPr>
        <w:t>Legal</w:t>
      </w:r>
      <w:r w:rsidR="0010085F" w:rsidRPr="0008131F">
        <w:rPr>
          <w:szCs w:val="22"/>
        </w:rPr>
        <w:t xml:space="preserve"> </w:t>
      </w:r>
      <w:r w:rsidRPr="0008131F">
        <w:rPr>
          <w:szCs w:val="22"/>
        </w:rPr>
        <w:t xml:space="preserve">Project Owner. Hence, there is no interfere from the </w:t>
      </w:r>
      <w:r w:rsidR="0010085F">
        <w:rPr>
          <w:szCs w:val="22"/>
          <w:lang w:eastAsia="de-DE"/>
        </w:rPr>
        <w:t>Legal</w:t>
      </w:r>
      <w:r w:rsidR="0010085F" w:rsidRPr="0008131F">
        <w:rPr>
          <w:szCs w:val="22"/>
        </w:rPr>
        <w:t xml:space="preserve"> </w:t>
      </w:r>
      <w:r w:rsidRPr="0008131F">
        <w:rPr>
          <w:szCs w:val="22"/>
        </w:rPr>
        <w:t>Project Owner to the data recorde</w:t>
      </w:r>
      <w:r w:rsidR="001F0BE7" w:rsidRPr="0008131F">
        <w:rPr>
          <w:szCs w:val="22"/>
        </w:rPr>
        <w:t>d.</w:t>
      </w:r>
    </w:p>
    <w:p w14:paraId="41F51A58" w14:textId="43D6D02A" w:rsidR="00FF6E55" w:rsidRPr="0008131F" w:rsidRDefault="00FF6E55" w:rsidP="001647FD">
      <w:pPr>
        <w:pStyle w:val="ListParagraph"/>
        <w:numPr>
          <w:ilvl w:val="0"/>
          <w:numId w:val="42"/>
        </w:numPr>
        <w:rPr>
          <w:szCs w:val="22"/>
        </w:rPr>
      </w:pPr>
      <w:r w:rsidRPr="0008131F">
        <w:rPr>
          <w:szCs w:val="22"/>
        </w:rPr>
        <w:t>SDG 8 Decent Work and Economic Growth: Project</w:t>
      </w:r>
      <w:r w:rsidR="001F0BE7" w:rsidRPr="0008131F">
        <w:rPr>
          <w:szCs w:val="22"/>
        </w:rPr>
        <w:t xml:space="preserve"> Activity</w:t>
      </w:r>
      <w:r w:rsidRPr="0008131F">
        <w:rPr>
          <w:szCs w:val="22"/>
        </w:rPr>
        <w:t xml:space="preserve"> supports the creation of long-term job opportunities during the operation of the Project Activity and will track the number of employments through checking payroll or labor contracts or internal list of employees. </w:t>
      </w:r>
    </w:p>
    <w:p w14:paraId="65AE96E2" w14:textId="162FBEA6" w:rsidR="00E92A85" w:rsidRPr="0008131F" w:rsidRDefault="00FF6E55" w:rsidP="001647FD">
      <w:pPr>
        <w:pStyle w:val="ListParagraph"/>
        <w:numPr>
          <w:ilvl w:val="0"/>
          <w:numId w:val="42"/>
        </w:numPr>
        <w:rPr>
          <w:szCs w:val="22"/>
        </w:rPr>
      </w:pPr>
      <w:r w:rsidRPr="0008131F">
        <w:rPr>
          <w:szCs w:val="22"/>
        </w:rPr>
        <w:t>SDG 13 Climate Action: The Project</w:t>
      </w:r>
      <w:r w:rsidR="001F0BE7" w:rsidRPr="0008131F">
        <w:rPr>
          <w:szCs w:val="22"/>
        </w:rPr>
        <w:t xml:space="preserve"> Activity</w:t>
      </w:r>
      <w:r w:rsidRPr="0008131F">
        <w:rPr>
          <w:szCs w:val="22"/>
        </w:rPr>
        <w:t xml:space="preserve"> generates renewable energy-based electricity and mitigates the </w:t>
      </w:r>
      <w:r w:rsidR="00BF08E9" w:rsidRPr="0008131F">
        <w:rPr>
          <w:szCs w:val="22"/>
        </w:rPr>
        <w:t>CO</w:t>
      </w:r>
      <w:r w:rsidR="00BF08E9" w:rsidRPr="0008131F">
        <w:rPr>
          <w:szCs w:val="22"/>
          <w:vertAlign w:val="subscript"/>
        </w:rPr>
        <w:t>2</w:t>
      </w:r>
      <w:r w:rsidRPr="0008131F">
        <w:rPr>
          <w:szCs w:val="22"/>
        </w:rPr>
        <w:t xml:space="preserve"> emissions. This impact will be monitored by the annual average amount of emission reduction estimated by ton of </w:t>
      </w:r>
      <w:r w:rsidR="00BF08E9" w:rsidRPr="0008131F">
        <w:rPr>
          <w:szCs w:val="22"/>
        </w:rPr>
        <w:t>CO</w:t>
      </w:r>
      <w:r w:rsidR="00BF08E9" w:rsidRPr="0008131F">
        <w:rPr>
          <w:szCs w:val="22"/>
          <w:vertAlign w:val="subscript"/>
        </w:rPr>
        <w:t>2</w:t>
      </w:r>
      <w:r w:rsidR="00BF08E9" w:rsidRPr="0008131F">
        <w:rPr>
          <w:szCs w:val="22"/>
        </w:rPr>
        <w:t>e</w:t>
      </w:r>
      <w:r w:rsidR="00BF08E9" w:rsidRPr="0008131F" w:rsidDel="00BF08E9">
        <w:rPr>
          <w:szCs w:val="22"/>
        </w:rPr>
        <w:t xml:space="preserve"> </w:t>
      </w:r>
      <w:r w:rsidRPr="0008131F">
        <w:rPr>
          <w:szCs w:val="22"/>
        </w:rPr>
        <w:t xml:space="preserve">(denoted by </w:t>
      </w:r>
      <w:r w:rsidR="00BF08E9" w:rsidRPr="0008131F">
        <w:rPr>
          <w:szCs w:val="22"/>
        </w:rPr>
        <w:t>tCO</w:t>
      </w:r>
      <w:r w:rsidR="00BF08E9" w:rsidRPr="0008131F">
        <w:rPr>
          <w:szCs w:val="22"/>
          <w:vertAlign w:val="subscript"/>
        </w:rPr>
        <w:t>2</w:t>
      </w:r>
      <w:r w:rsidR="00BF08E9" w:rsidRPr="0008131F">
        <w:rPr>
          <w:szCs w:val="22"/>
        </w:rPr>
        <w:t>e</w:t>
      </w:r>
      <w:r w:rsidRPr="0008131F">
        <w:rPr>
          <w:szCs w:val="22"/>
        </w:rPr>
        <w:t>). Estimated figure based on the emission factor published by Department of Climate Change in Vietnam and the methodology ACM0002 (version 21.0).</w:t>
      </w:r>
    </w:p>
    <w:p w14:paraId="7677B066" w14:textId="315769EB" w:rsidR="00FF6E55" w:rsidRPr="0008131F" w:rsidRDefault="00FF6E55" w:rsidP="00FF6E55">
      <w:pPr>
        <w:rPr>
          <w:szCs w:val="22"/>
          <w:lang w:val="vi-VN"/>
        </w:rPr>
      </w:pPr>
      <w:r w:rsidRPr="0008131F">
        <w:rPr>
          <w:szCs w:val="22"/>
        </w:rPr>
        <w:t xml:space="preserve">Regarding the Safeguarding Principles, the Project </w:t>
      </w:r>
      <w:r w:rsidR="001F0BE7" w:rsidRPr="0008131F">
        <w:rPr>
          <w:szCs w:val="22"/>
        </w:rPr>
        <w:t xml:space="preserve">Activity </w:t>
      </w:r>
      <w:r w:rsidRPr="0008131F">
        <w:rPr>
          <w:szCs w:val="22"/>
        </w:rPr>
        <w:t xml:space="preserve">adheres to: </w:t>
      </w:r>
    </w:p>
    <w:p w14:paraId="68B73F40" w14:textId="70AB5F34" w:rsidR="00FF6E55" w:rsidRPr="0008131F" w:rsidRDefault="00FF6E55" w:rsidP="001647FD">
      <w:pPr>
        <w:pStyle w:val="ListParagraph"/>
        <w:numPr>
          <w:ilvl w:val="0"/>
          <w:numId w:val="43"/>
        </w:numPr>
        <w:rPr>
          <w:szCs w:val="22"/>
        </w:rPr>
      </w:pPr>
      <w:r w:rsidRPr="0008131F">
        <w:rPr>
          <w:szCs w:val="22"/>
        </w:rPr>
        <w:t xml:space="preserve">Principle 3 - Community Health, Safety and Working Conditions: The Project </w:t>
      </w:r>
      <w:r w:rsidR="001F0BE7" w:rsidRPr="0008131F">
        <w:rPr>
          <w:szCs w:val="22"/>
        </w:rPr>
        <w:t xml:space="preserve">Activity </w:t>
      </w:r>
      <w:r w:rsidRPr="0008131F">
        <w:rPr>
          <w:szCs w:val="22"/>
        </w:rPr>
        <w:t xml:space="preserve">is not likely to create occupational health hazards, but if there is the case, </w:t>
      </w:r>
      <w:r w:rsidR="001F0BE7" w:rsidRPr="0008131F">
        <w:rPr>
          <w:szCs w:val="22"/>
        </w:rPr>
        <w:t>an HSE Plan is prepared and implemented and best efforts are made to manage any occupational health and safety risks in compliance with national regulations</w:t>
      </w:r>
      <w:r w:rsidRPr="0008131F">
        <w:rPr>
          <w:szCs w:val="22"/>
        </w:rPr>
        <w:t>. The Project</w:t>
      </w:r>
      <w:r w:rsidR="001F0BE7" w:rsidRPr="0008131F">
        <w:rPr>
          <w:szCs w:val="22"/>
        </w:rPr>
        <w:t xml:space="preserve"> Activity</w:t>
      </w:r>
      <w:r w:rsidRPr="0008131F">
        <w:rPr>
          <w:szCs w:val="22"/>
        </w:rPr>
        <w:t xml:space="preserve"> also provides regular </w:t>
      </w:r>
      <w:r w:rsidR="001F0BE7" w:rsidRPr="0008131F">
        <w:rPr>
          <w:szCs w:val="22"/>
        </w:rPr>
        <w:t>HSE</w:t>
      </w:r>
      <w:r w:rsidRPr="0008131F">
        <w:rPr>
          <w:szCs w:val="22"/>
        </w:rPr>
        <w:t xml:space="preserve"> training to the Project workers. Training records or </w:t>
      </w:r>
      <w:r w:rsidR="001F0BE7" w:rsidRPr="0008131F">
        <w:rPr>
          <w:szCs w:val="22"/>
        </w:rPr>
        <w:t>HSE reports</w:t>
      </w:r>
      <w:r w:rsidRPr="0008131F">
        <w:rPr>
          <w:szCs w:val="22"/>
        </w:rPr>
        <w:t xml:space="preserve"> will be maintained.</w:t>
      </w:r>
    </w:p>
    <w:p w14:paraId="4FD3C1E9" w14:textId="701499BF" w:rsidR="00FF6E55" w:rsidRPr="0008131F" w:rsidRDefault="00FF6E55" w:rsidP="001647FD">
      <w:pPr>
        <w:pStyle w:val="ListParagraph"/>
        <w:numPr>
          <w:ilvl w:val="0"/>
          <w:numId w:val="43"/>
        </w:numPr>
        <w:rPr>
          <w:szCs w:val="22"/>
        </w:rPr>
      </w:pPr>
      <w:r w:rsidRPr="0008131F">
        <w:rPr>
          <w:szCs w:val="22"/>
        </w:rPr>
        <w:t>Principle 9.5 - Hazardous and Non-hazardous waste</w:t>
      </w:r>
      <w:r w:rsidR="001F0BE7" w:rsidRPr="0008131F">
        <w:rPr>
          <w:szCs w:val="22"/>
        </w:rPr>
        <w:t>s</w:t>
      </w:r>
      <w:r w:rsidRPr="0008131F">
        <w:rPr>
          <w:szCs w:val="22"/>
        </w:rPr>
        <w:t xml:space="preserve">: A relatively small amount of Hazardous/ non-hazardous </w:t>
      </w:r>
      <w:r w:rsidR="001F0BE7" w:rsidRPr="0008131F">
        <w:rPr>
          <w:szCs w:val="22"/>
        </w:rPr>
        <w:t>waste</w:t>
      </w:r>
      <w:r w:rsidRPr="0008131F">
        <w:rPr>
          <w:szCs w:val="22"/>
        </w:rPr>
        <w:t xml:space="preserve">s are used, mainly for the transformer insulating oil and for lubricating oils for the turbines. The waste volume is low and is managed and monitored to demonstrate the impact is minor. The hazardous waste such as waste oil will be collected </w:t>
      </w:r>
      <w:r w:rsidR="001F0BE7" w:rsidRPr="0008131F">
        <w:rPr>
          <w:szCs w:val="22"/>
        </w:rPr>
        <w:t>in appropriate bins/ storages with cover lid, separated by type of waste before contacting the contracted agencies authorized by the government to pick up for further disposal</w:t>
      </w:r>
      <w:r w:rsidRPr="0008131F">
        <w:rPr>
          <w:szCs w:val="22"/>
        </w:rPr>
        <w:t>. To keep them on track, the Project</w:t>
      </w:r>
      <w:r w:rsidR="001F0BE7" w:rsidRPr="0008131F">
        <w:rPr>
          <w:szCs w:val="22"/>
        </w:rPr>
        <w:t xml:space="preserve"> Activity</w:t>
      </w:r>
      <w:r w:rsidRPr="0008131F">
        <w:rPr>
          <w:szCs w:val="22"/>
        </w:rPr>
        <w:t xml:space="preserve"> contracts licensed waste collectors to effectively and appropriately manage quantities of hazardous and non-hazardous waste</w:t>
      </w:r>
      <w:r w:rsidR="001F0BE7" w:rsidRPr="0008131F">
        <w:rPr>
          <w:szCs w:val="22"/>
        </w:rPr>
        <w:t xml:space="preserve">. Annual monitoring reports of the Environmental Protection Plan including Waste management from a contracted </w:t>
      </w:r>
      <w:r w:rsidR="00F36C45">
        <w:rPr>
          <w:szCs w:val="22"/>
        </w:rPr>
        <w:t>thi</w:t>
      </w:r>
      <w:r w:rsidR="001F0BE7" w:rsidRPr="0008131F">
        <w:rPr>
          <w:szCs w:val="22"/>
        </w:rPr>
        <w:t>rd party will also be implemented.</w:t>
      </w:r>
    </w:p>
    <w:p w14:paraId="47A69890" w14:textId="143F50DC" w:rsidR="00794454" w:rsidRDefault="00B4102E" w:rsidP="00B01408">
      <w:pPr>
        <w:pStyle w:val="Heading5"/>
      </w:pPr>
      <w:r>
        <w:t xml:space="preserve">E.2 </w:t>
      </w:r>
      <w:r w:rsidR="00794454">
        <w:t xml:space="preserve">Final </w:t>
      </w:r>
      <w:r w:rsidR="00794454" w:rsidRPr="00980219">
        <w:t>continuous input / grievance mechanism</w:t>
      </w:r>
    </w:p>
    <w:tbl>
      <w:tblPr>
        <w:tblStyle w:val="GSTableSimple"/>
        <w:tblW w:w="5000" w:type="pct"/>
        <w:tblLook w:val="0620" w:firstRow="1" w:lastRow="0" w:firstColumn="0" w:lastColumn="0" w:noHBand="1" w:noVBand="1"/>
      </w:tblPr>
      <w:tblGrid>
        <w:gridCol w:w="2161"/>
        <w:gridCol w:w="7471"/>
      </w:tblGrid>
      <w:tr w:rsidR="000E0C74" w:rsidRPr="009E68CE" w14:paraId="49BA9DBD" w14:textId="77777777" w:rsidTr="000E0C74">
        <w:trPr>
          <w:cnfStyle w:val="100000000000" w:firstRow="1" w:lastRow="0" w:firstColumn="0" w:lastColumn="0" w:oddVBand="0" w:evenVBand="0" w:oddHBand="0" w:evenHBand="0" w:firstRowFirstColumn="0" w:firstRowLastColumn="0" w:lastRowFirstColumn="0" w:lastRowLastColumn="0"/>
          <w:trHeight w:val="695"/>
        </w:trPr>
        <w:tc>
          <w:tcPr>
            <w:tcW w:w="1177" w:type="pct"/>
          </w:tcPr>
          <w:p w14:paraId="6EAE13D8" w14:textId="4F2221B7" w:rsidR="00794454" w:rsidRPr="009E68CE" w:rsidRDefault="009E68CE" w:rsidP="009E68CE">
            <w:pPr>
              <w:spacing w:after="200" w:line="240" w:lineRule="auto"/>
              <w:jc w:val="center"/>
              <w:rPr>
                <w:color w:val="00BABE"/>
                <w:lang w:val="en-GB"/>
              </w:rPr>
            </w:pPr>
            <w:r w:rsidRPr="009E68CE">
              <w:rPr>
                <w:color w:val="00BABE"/>
                <w:lang w:val="en-GB"/>
              </w:rPr>
              <w:t>METHOD</w:t>
            </w:r>
          </w:p>
        </w:tc>
        <w:tc>
          <w:tcPr>
            <w:tcW w:w="3823" w:type="pct"/>
          </w:tcPr>
          <w:p w14:paraId="273C2741" w14:textId="667E1000" w:rsidR="00794454" w:rsidRPr="009E68CE" w:rsidRDefault="009E68CE" w:rsidP="009E68CE">
            <w:pPr>
              <w:spacing w:after="200" w:line="240" w:lineRule="auto"/>
              <w:jc w:val="center"/>
              <w:rPr>
                <w:color w:val="00BABE"/>
                <w:lang w:val="en-GB"/>
              </w:rPr>
            </w:pPr>
            <w:r w:rsidRPr="009E68CE">
              <w:rPr>
                <w:color w:val="00BABE"/>
                <w:lang w:val="en-GB"/>
              </w:rPr>
              <w:t>INCLUDE ALL DETAILS OF CHOSEN METHOD (S) SO THAT THEY MAY BE UNDERSTOOD AND, WHERE RELEVANT, USED BY READERS.</w:t>
            </w:r>
          </w:p>
        </w:tc>
      </w:tr>
      <w:tr w:rsidR="000E0C74" w:rsidRPr="00794454" w14:paraId="14482483" w14:textId="77777777" w:rsidTr="000E0C74">
        <w:trPr>
          <w:trHeight w:val="63"/>
        </w:trPr>
        <w:tc>
          <w:tcPr>
            <w:tcW w:w="1177" w:type="pct"/>
          </w:tcPr>
          <w:p w14:paraId="17422D2F" w14:textId="77777777" w:rsidR="00794454" w:rsidRPr="00794454" w:rsidRDefault="00794454" w:rsidP="00794454">
            <w:pPr>
              <w:spacing w:after="200"/>
              <w:rPr>
                <w:lang w:val="en-GB"/>
              </w:rPr>
            </w:pPr>
            <w:r w:rsidRPr="00794454">
              <w:rPr>
                <w:lang w:val="en-GB"/>
              </w:rPr>
              <w:t>Continuous Input / Grievance Expression Process Book (mandatory)</w:t>
            </w:r>
          </w:p>
        </w:tc>
        <w:tc>
          <w:tcPr>
            <w:tcW w:w="3823" w:type="pct"/>
          </w:tcPr>
          <w:p w14:paraId="4C9EF948" w14:textId="66DEA3F6" w:rsidR="00EA5FE3" w:rsidRPr="00EA5FE3" w:rsidRDefault="00EA5FE3" w:rsidP="00EA5FE3">
            <w:pPr>
              <w:spacing w:line="240" w:lineRule="auto"/>
              <w:rPr>
                <w:lang w:eastAsia="de-DE"/>
              </w:rPr>
            </w:pPr>
            <w:r w:rsidRPr="00EA5FE3">
              <w:rPr>
                <w:lang w:eastAsia="de-DE"/>
              </w:rPr>
              <w:t xml:space="preserve">Grievance Expression Process Book will be placed at the </w:t>
            </w:r>
            <w:bookmarkStart w:id="16" w:name="OLE_LINK3"/>
            <w:bookmarkStart w:id="17" w:name="OLE_LINK4"/>
            <w:r w:rsidRPr="00EA5FE3">
              <w:rPr>
                <w:lang w:eastAsia="de-DE"/>
              </w:rPr>
              <w:t>project</w:t>
            </w:r>
            <w:r w:rsidR="004A3019">
              <w:rPr>
                <w:lang w:eastAsia="de-DE"/>
              </w:rPr>
              <w:t>’s security</w:t>
            </w:r>
            <w:r w:rsidRPr="00EA5FE3">
              <w:rPr>
                <w:lang w:eastAsia="de-DE"/>
              </w:rPr>
              <w:t xml:space="preserve"> office in </w:t>
            </w:r>
            <w:r w:rsidR="004A3019">
              <w:rPr>
                <w:lang w:eastAsia="de-DE"/>
              </w:rPr>
              <w:t xml:space="preserve">Ea Nam commune, </w:t>
            </w:r>
            <w:r w:rsidRPr="00EA5FE3">
              <w:rPr>
                <w:lang w:eastAsia="de-DE"/>
              </w:rPr>
              <w:t>Ea H’Leo district, Dak Lak province, Vietnam</w:t>
            </w:r>
            <w:bookmarkEnd w:id="16"/>
            <w:bookmarkEnd w:id="17"/>
            <w:r w:rsidRPr="00EA5FE3">
              <w:rPr>
                <w:lang w:eastAsia="de-DE"/>
              </w:rPr>
              <w:t>.</w:t>
            </w:r>
          </w:p>
          <w:p w14:paraId="09CE22D1" w14:textId="5C0E8664" w:rsidR="00EA5FE3" w:rsidRPr="00EA5FE3" w:rsidRDefault="00EA5FE3" w:rsidP="00EA5FE3">
            <w:pPr>
              <w:spacing w:line="240" w:lineRule="auto"/>
              <w:rPr>
                <w:lang w:eastAsia="de-DE"/>
              </w:rPr>
            </w:pPr>
            <w:r w:rsidRPr="00EA5FE3">
              <w:rPr>
                <w:lang w:eastAsia="de-DE"/>
              </w:rPr>
              <w:t>Local stakeholders could give their comments directly to the Grievance Expression Process book</w:t>
            </w:r>
            <w:r w:rsidR="000E0C74">
              <w:rPr>
                <w:lang w:eastAsia="de-DE"/>
              </w:rPr>
              <w:t xml:space="preserve"> at the Site</w:t>
            </w:r>
            <w:r w:rsidRPr="00EA5FE3">
              <w:rPr>
                <w:lang w:eastAsia="de-DE"/>
              </w:rPr>
              <w:t>.</w:t>
            </w:r>
          </w:p>
          <w:p w14:paraId="60CC2F86" w14:textId="2FB1DC57" w:rsidR="00794454" w:rsidRPr="00794454" w:rsidRDefault="00EA5FE3" w:rsidP="00EA5FE3">
            <w:pPr>
              <w:spacing w:line="240" w:lineRule="auto"/>
              <w:rPr>
                <w:lang w:val="en-GB"/>
              </w:rPr>
            </w:pPr>
            <w:r w:rsidRPr="00EA5FE3">
              <w:rPr>
                <w:lang w:eastAsia="de-DE"/>
              </w:rPr>
              <w:t>The PO will check the comments in the book on a regular basis, and record responses. They will be respectful to the views of stakeholders and suggest alternative solutions or compromises wherever possible</w:t>
            </w:r>
            <w:r>
              <w:rPr>
                <w:lang w:eastAsia="de-DE"/>
              </w:rPr>
              <w:t>.</w:t>
            </w:r>
          </w:p>
        </w:tc>
      </w:tr>
      <w:tr w:rsidR="000E0C74" w:rsidRPr="00794454" w14:paraId="7D9A79E3" w14:textId="77777777" w:rsidTr="000E0C74">
        <w:trPr>
          <w:trHeight w:val="471"/>
        </w:trPr>
        <w:tc>
          <w:tcPr>
            <w:tcW w:w="1177" w:type="pct"/>
          </w:tcPr>
          <w:p w14:paraId="2EAD8098" w14:textId="77777777" w:rsidR="00794454" w:rsidRPr="00794454" w:rsidRDefault="00794454" w:rsidP="00794454">
            <w:pPr>
              <w:spacing w:after="200"/>
              <w:rPr>
                <w:lang w:val="en-GB"/>
              </w:rPr>
            </w:pPr>
            <w:r w:rsidRPr="00794454">
              <w:rPr>
                <w:lang w:val="en-GB"/>
              </w:rPr>
              <w:t>GS Contact (mandatory)</w:t>
            </w:r>
          </w:p>
        </w:tc>
        <w:tc>
          <w:tcPr>
            <w:tcW w:w="3823" w:type="pct"/>
          </w:tcPr>
          <w:p w14:paraId="512B1A3D" w14:textId="77777777" w:rsidR="00794454" w:rsidRPr="00794454" w:rsidRDefault="00000000" w:rsidP="00794454">
            <w:pPr>
              <w:spacing w:after="200"/>
              <w:rPr>
                <w:u w:val="single"/>
                <w:lang w:val="en-GB"/>
              </w:rPr>
            </w:pPr>
            <w:hyperlink r:id="rId69" w:history="1">
              <w:r w:rsidR="00794454" w:rsidRPr="00794454">
                <w:rPr>
                  <w:rStyle w:val="Hyperlink"/>
                  <w:rFonts w:ascii="Verdana" w:hAnsi="Verdana"/>
                  <w:lang w:val="en-GB"/>
                </w:rPr>
                <w:t>help@goldstandard.org</w:t>
              </w:r>
            </w:hyperlink>
            <w:r w:rsidR="00794454" w:rsidRPr="00794454">
              <w:rPr>
                <w:u w:val="single"/>
                <w:lang w:val="en-GB"/>
              </w:rPr>
              <w:t xml:space="preserve"> </w:t>
            </w:r>
          </w:p>
        </w:tc>
      </w:tr>
      <w:tr w:rsidR="000E0C74" w:rsidRPr="00794454" w14:paraId="1B4E257B" w14:textId="77777777" w:rsidTr="000E0C74">
        <w:trPr>
          <w:trHeight w:val="471"/>
        </w:trPr>
        <w:tc>
          <w:tcPr>
            <w:tcW w:w="1177" w:type="pct"/>
            <w:vAlign w:val="top"/>
          </w:tcPr>
          <w:p w14:paraId="1FBC7C4B" w14:textId="0AEBB59F" w:rsidR="00EA5FE3" w:rsidRPr="00EA5FE3" w:rsidRDefault="00EA5FE3" w:rsidP="00EA5FE3">
            <w:pPr>
              <w:spacing w:line="240" w:lineRule="auto"/>
              <w:rPr>
                <w:lang w:eastAsia="de-DE"/>
              </w:rPr>
            </w:pPr>
            <w:r w:rsidRPr="00EA5FE3">
              <w:rPr>
                <w:lang w:eastAsia="de-DE"/>
              </w:rPr>
              <w:t xml:space="preserve">Telephone access </w:t>
            </w:r>
          </w:p>
        </w:tc>
        <w:tc>
          <w:tcPr>
            <w:tcW w:w="3823" w:type="pct"/>
            <w:vAlign w:val="top"/>
          </w:tcPr>
          <w:p w14:paraId="1A7414E3" w14:textId="77777777" w:rsidR="00EA5FE3" w:rsidRPr="00EA5FE3" w:rsidRDefault="00EA5FE3" w:rsidP="00EA5FE3">
            <w:pPr>
              <w:spacing w:after="60" w:line="240" w:lineRule="auto"/>
              <w:rPr>
                <w:lang w:eastAsia="de-DE"/>
              </w:rPr>
            </w:pPr>
            <w:r w:rsidRPr="00EA5FE3">
              <w:rPr>
                <w:lang w:eastAsia="de-DE"/>
              </w:rPr>
              <w:t>+84 (0) 972 783 257</w:t>
            </w:r>
          </w:p>
          <w:p w14:paraId="1CF91959" w14:textId="7252042E" w:rsidR="00EA5FE3" w:rsidRDefault="00EA5FE3" w:rsidP="00EA5FE3">
            <w:pPr>
              <w:spacing w:line="240" w:lineRule="auto"/>
              <w:rPr>
                <w:lang w:eastAsia="de-DE"/>
              </w:rPr>
            </w:pPr>
            <w:r w:rsidRPr="00EA5FE3">
              <w:rPr>
                <w:lang w:eastAsia="de-DE"/>
              </w:rPr>
              <w:t>Mr. Doan Tuan Nhi – Human Resource Manager</w:t>
            </w:r>
            <w:r w:rsidRPr="00EA5FE3" w:rsidDel="00B2534F">
              <w:rPr>
                <w:lang w:eastAsia="de-DE"/>
              </w:rPr>
              <w:t xml:space="preserve"> </w:t>
            </w:r>
          </w:p>
        </w:tc>
      </w:tr>
      <w:tr w:rsidR="000E0C74" w:rsidRPr="00794454" w14:paraId="2622C508" w14:textId="77777777" w:rsidTr="000E0C74">
        <w:trPr>
          <w:trHeight w:val="471"/>
        </w:trPr>
        <w:tc>
          <w:tcPr>
            <w:tcW w:w="1177" w:type="pct"/>
            <w:vAlign w:val="top"/>
          </w:tcPr>
          <w:p w14:paraId="77DBE3DE" w14:textId="4F774FFF" w:rsidR="00EA5FE3" w:rsidRPr="00EA5FE3" w:rsidRDefault="00EA5FE3" w:rsidP="00EA5FE3">
            <w:pPr>
              <w:spacing w:line="240" w:lineRule="auto"/>
              <w:rPr>
                <w:lang w:eastAsia="de-DE"/>
              </w:rPr>
            </w:pPr>
            <w:r w:rsidRPr="00EA5FE3">
              <w:rPr>
                <w:lang w:eastAsia="de-DE"/>
              </w:rPr>
              <w:t xml:space="preserve">Communication Channel </w:t>
            </w:r>
          </w:p>
        </w:tc>
        <w:tc>
          <w:tcPr>
            <w:tcW w:w="3823" w:type="pct"/>
            <w:vAlign w:val="top"/>
          </w:tcPr>
          <w:p w14:paraId="2F44CA12" w14:textId="07429F11" w:rsidR="00EA5FE3" w:rsidRPr="00EA5FE3" w:rsidRDefault="000E0C74" w:rsidP="00EA5FE3">
            <w:pPr>
              <w:spacing w:after="60" w:line="240" w:lineRule="auto"/>
              <w:rPr>
                <w:lang w:eastAsia="de-DE"/>
              </w:rPr>
            </w:pPr>
            <w:r>
              <w:rPr>
                <w:lang w:eastAsia="de-DE"/>
              </w:rPr>
              <w:t xml:space="preserve">A Communication </w:t>
            </w:r>
            <w:r w:rsidR="00EA5FE3" w:rsidRPr="00EA5FE3">
              <w:rPr>
                <w:lang w:eastAsia="de-DE"/>
              </w:rPr>
              <w:t xml:space="preserve">Group on Zalo application, named “Group 957 – Trung Nam“ </w:t>
            </w:r>
          </w:p>
          <w:p w14:paraId="49C1AD50" w14:textId="226E6600" w:rsidR="00EA5FE3" w:rsidRDefault="00EA5FE3" w:rsidP="00EA5FE3">
            <w:pPr>
              <w:spacing w:line="240" w:lineRule="auto"/>
              <w:rPr>
                <w:lang w:eastAsia="de-DE"/>
              </w:rPr>
            </w:pPr>
            <w:r w:rsidRPr="00EA5FE3">
              <w:rPr>
                <w:lang w:eastAsia="de-DE"/>
              </w:rPr>
              <w:t xml:space="preserve">The group assists communication between the Project and the local </w:t>
            </w:r>
            <w:r w:rsidR="000E0C74">
              <w:rPr>
                <w:lang w:eastAsia="de-DE"/>
              </w:rPr>
              <w:t>authorities</w:t>
            </w:r>
            <w:r w:rsidRPr="00EA5FE3">
              <w:rPr>
                <w:lang w:eastAsia="de-DE"/>
              </w:rPr>
              <w:t xml:space="preserve"> who receive </w:t>
            </w:r>
            <w:r w:rsidR="000E0C74">
              <w:rPr>
                <w:lang w:eastAsia="de-DE"/>
              </w:rPr>
              <w:t xml:space="preserve">grievances and comments from local affected communities </w:t>
            </w:r>
            <w:r w:rsidRPr="00EA5FE3">
              <w:rPr>
                <w:lang w:eastAsia="de-DE"/>
              </w:rPr>
              <w:t xml:space="preserve">and communicate </w:t>
            </w:r>
            <w:r w:rsidR="000E0C74">
              <w:rPr>
                <w:lang w:eastAsia="de-DE"/>
              </w:rPr>
              <w:t>to the Project Representatives in order to resolve the recorded grievances</w:t>
            </w:r>
            <w:r w:rsidRPr="00EA5FE3">
              <w:rPr>
                <w:lang w:eastAsia="de-DE"/>
              </w:rPr>
              <w:t xml:space="preserve">. </w:t>
            </w:r>
          </w:p>
        </w:tc>
      </w:tr>
      <w:tr w:rsidR="000E0C74" w:rsidRPr="00794454" w14:paraId="43A1CDF2" w14:textId="77777777" w:rsidTr="000E0C74">
        <w:trPr>
          <w:trHeight w:val="471"/>
        </w:trPr>
        <w:tc>
          <w:tcPr>
            <w:tcW w:w="1177" w:type="pct"/>
            <w:vAlign w:val="top"/>
          </w:tcPr>
          <w:p w14:paraId="40B6DC15" w14:textId="595D800A" w:rsidR="00EA5FE3" w:rsidRPr="00EA5FE3" w:rsidRDefault="00EA5FE3" w:rsidP="00EA5FE3">
            <w:pPr>
              <w:spacing w:line="240" w:lineRule="auto"/>
              <w:rPr>
                <w:lang w:eastAsia="de-DE"/>
              </w:rPr>
            </w:pPr>
            <w:r w:rsidRPr="00EA5FE3">
              <w:rPr>
                <w:lang w:eastAsia="de-DE"/>
              </w:rPr>
              <w:t>Email</w:t>
            </w:r>
          </w:p>
        </w:tc>
        <w:tc>
          <w:tcPr>
            <w:tcW w:w="3823" w:type="pct"/>
            <w:vAlign w:val="top"/>
          </w:tcPr>
          <w:p w14:paraId="4225EA7E" w14:textId="39A0936F" w:rsidR="00EA5FE3" w:rsidRDefault="00000000" w:rsidP="00EA5FE3">
            <w:pPr>
              <w:spacing w:line="240" w:lineRule="auto"/>
              <w:rPr>
                <w:lang w:eastAsia="de-DE"/>
              </w:rPr>
            </w:pPr>
            <w:hyperlink r:id="rId70" w:history="1">
              <w:r w:rsidR="00EA5FE3" w:rsidRPr="006E494D">
                <w:rPr>
                  <w:rStyle w:val="Hyperlink"/>
                  <w:rFonts w:ascii="Verdana" w:hAnsi="Verdana"/>
                  <w:lang w:eastAsia="de-DE"/>
                </w:rPr>
                <w:t>amcewin@monsooncarbon.com</w:t>
              </w:r>
            </w:hyperlink>
            <w:r w:rsidR="00EA5FE3">
              <w:rPr>
                <w:lang w:eastAsia="de-DE"/>
              </w:rPr>
              <w:t xml:space="preserve"> </w:t>
            </w:r>
            <w:r w:rsidR="00EA5FE3" w:rsidRPr="00EA5FE3">
              <w:rPr>
                <w:lang w:eastAsia="de-DE"/>
              </w:rPr>
              <w:t xml:space="preserve"> </w:t>
            </w:r>
          </w:p>
        </w:tc>
      </w:tr>
      <w:tr w:rsidR="000E0C74" w:rsidRPr="00794454" w14:paraId="7510861B" w14:textId="77777777" w:rsidTr="000E0C74">
        <w:trPr>
          <w:trHeight w:val="471"/>
        </w:trPr>
        <w:tc>
          <w:tcPr>
            <w:tcW w:w="1177" w:type="pct"/>
          </w:tcPr>
          <w:p w14:paraId="2A42F09A" w14:textId="77777777" w:rsidR="00EA5FE3" w:rsidRPr="00EA5FE3" w:rsidRDefault="00EA5FE3" w:rsidP="00EA5FE3">
            <w:pPr>
              <w:spacing w:line="240" w:lineRule="auto"/>
              <w:rPr>
                <w:lang w:eastAsia="de-DE"/>
              </w:rPr>
            </w:pPr>
            <w:r w:rsidRPr="00EA5FE3">
              <w:rPr>
                <w:lang w:eastAsia="de-DE"/>
              </w:rPr>
              <w:t>Other</w:t>
            </w:r>
          </w:p>
        </w:tc>
        <w:tc>
          <w:tcPr>
            <w:tcW w:w="3823" w:type="pct"/>
          </w:tcPr>
          <w:p w14:paraId="65151697" w14:textId="462658C4" w:rsidR="00EA5FE3" w:rsidRPr="00EA5FE3" w:rsidRDefault="00EA5FE3" w:rsidP="00EA5FE3">
            <w:pPr>
              <w:spacing w:line="240" w:lineRule="auto"/>
              <w:rPr>
                <w:lang w:eastAsia="de-DE"/>
              </w:rPr>
            </w:pPr>
            <w:r w:rsidRPr="00EA5FE3">
              <w:rPr>
                <w:lang w:eastAsia="de-DE"/>
              </w:rPr>
              <w:t>N/A</w:t>
            </w:r>
          </w:p>
        </w:tc>
      </w:tr>
      <w:bookmarkEnd w:id="15"/>
    </w:tbl>
    <w:p w14:paraId="1AC759E9" w14:textId="77777777" w:rsidR="000E0C74" w:rsidRDefault="000E0C74" w:rsidP="00FF6E55"/>
    <w:p w14:paraId="7EBDC356" w14:textId="531BCCE4" w:rsidR="008E575D" w:rsidRPr="0008131F" w:rsidRDefault="008E575D" w:rsidP="00FF6E55">
      <w:pPr>
        <w:rPr>
          <w:i/>
          <w:iCs/>
          <w:szCs w:val="22"/>
          <w:u w:val="single"/>
        </w:rPr>
      </w:pPr>
      <w:r w:rsidRPr="0008131F">
        <w:rPr>
          <w:i/>
          <w:iCs/>
          <w:szCs w:val="22"/>
          <w:u w:val="single"/>
          <w:lang w:val="en-GB"/>
        </w:rPr>
        <w:t>Continuous Input / Grievance Expression Process Book</w:t>
      </w:r>
    </w:p>
    <w:p w14:paraId="339C1C36" w14:textId="48DA6E14" w:rsidR="00FF6E55" w:rsidRPr="0008131F" w:rsidRDefault="00FF6E55" w:rsidP="00FF6E55">
      <w:pPr>
        <w:rPr>
          <w:szCs w:val="22"/>
        </w:rPr>
      </w:pPr>
      <w:r w:rsidRPr="0008131F">
        <w:rPr>
          <w:szCs w:val="22"/>
        </w:rPr>
        <w:t>The Grievance Expression Process Book is placed at the Project site (e.g., at the gate of the Project’s operational house). The book was established with the below template:</w:t>
      </w:r>
    </w:p>
    <w:tbl>
      <w:tblPr>
        <w:tblStyle w:val="TableGrid"/>
        <w:tblW w:w="9776" w:type="dxa"/>
        <w:tblLayout w:type="fixed"/>
        <w:tblLook w:val="04A0" w:firstRow="1" w:lastRow="0" w:firstColumn="1" w:lastColumn="0" w:noHBand="0" w:noVBand="1"/>
      </w:tblPr>
      <w:tblGrid>
        <w:gridCol w:w="651"/>
        <w:gridCol w:w="783"/>
        <w:gridCol w:w="917"/>
        <w:gridCol w:w="1613"/>
        <w:gridCol w:w="1418"/>
        <w:gridCol w:w="1417"/>
        <w:gridCol w:w="1418"/>
        <w:gridCol w:w="1559"/>
      </w:tblGrid>
      <w:tr w:rsidR="00FF6E55" w:rsidRPr="0008131F" w14:paraId="3645541E" w14:textId="77777777" w:rsidTr="004E71D2">
        <w:tc>
          <w:tcPr>
            <w:tcW w:w="9776" w:type="dxa"/>
            <w:gridSpan w:val="8"/>
          </w:tcPr>
          <w:p w14:paraId="06F313A5" w14:textId="77777777" w:rsidR="00FF6E55" w:rsidRPr="0008131F" w:rsidRDefault="00FF6E55" w:rsidP="004E71D2">
            <w:pPr>
              <w:spacing w:after="60" w:line="276" w:lineRule="auto"/>
              <w:jc w:val="center"/>
              <w:rPr>
                <w:rFonts w:asciiTheme="majorHAnsi" w:hAnsiTheme="majorHAnsi"/>
                <w:b/>
                <w:bCs/>
                <w:szCs w:val="22"/>
              </w:rPr>
            </w:pPr>
            <w:r w:rsidRPr="0008131F">
              <w:rPr>
                <w:rFonts w:asciiTheme="majorHAnsi" w:hAnsiTheme="majorHAnsi"/>
                <w:b/>
                <w:bCs/>
                <w:szCs w:val="22"/>
              </w:rPr>
              <w:t>Continuous Inputs and Grievance Expression Process Book</w:t>
            </w:r>
          </w:p>
        </w:tc>
      </w:tr>
      <w:tr w:rsidR="00FF6E55" w:rsidRPr="0008131F" w14:paraId="7AC8585F" w14:textId="77777777" w:rsidTr="004E71D2">
        <w:tc>
          <w:tcPr>
            <w:tcW w:w="651" w:type="dxa"/>
          </w:tcPr>
          <w:p w14:paraId="1CB8DF10" w14:textId="77777777" w:rsidR="00FF6E55" w:rsidRPr="0008131F" w:rsidRDefault="00FF6E55" w:rsidP="004E71D2">
            <w:pPr>
              <w:spacing w:after="60" w:line="276" w:lineRule="auto"/>
              <w:rPr>
                <w:szCs w:val="22"/>
                <w:lang w:eastAsia="de-DE"/>
              </w:rPr>
            </w:pPr>
            <w:r w:rsidRPr="0008131F">
              <w:rPr>
                <w:szCs w:val="22"/>
                <w:lang w:eastAsia="de-DE"/>
              </w:rPr>
              <w:t>No.</w:t>
            </w:r>
          </w:p>
        </w:tc>
        <w:tc>
          <w:tcPr>
            <w:tcW w:w="783" w:type="dxa"/>
          </w:tcPr>
          <w:p w14:paraId="7B522C52" w14:textId="77777777" w:rsidR="00FF6E55" w:rsidRPr="0008131F" w:rsidRDefault="00FF6E55" w:rsidP="004E71D2">
            <w:pPr>
              <w:spacing w:after="60" w:line="276" w:lineRule="auto"/>
              <w:rPr>
                <w:szCs w:val="22"/>
                <w:lang w:eastAsia="de-DE"/>
              </w:rPr>
            </w:pPr>
            <w:r w:rsidRPr="0008131F">
              <w:rPr>
                <w:szCs w:val="22"/>
                <w:lang w:eastAsia="de-DE"/>
              </w:rPr>
              <w:t>Date</w:t>
            </w:r>
          </w:p>
        </w:tc>
        <w:tc>
          <w:tcPr>
            <w:tcW w:w="917" w:type="dxa"/>
          </w:tcPr>
          <w:p w14:paraId="1A7B38E2" w14:textId="77777777" w:rsidR="00FF6E55" w:rsidRPr="0008131F" w:rsidRDefault="00FF6E55" w:rsidP="004E71D2">
            <w:pPr>
              <w:spacing w:after="60" w:line="276" w:lineRule="auto"/>
              <w:rPr>
                <w:szCs w:val="22"/>
                <w:lang w:eastAsia="de-DE"/>
              </w:rPr>
            </w:pPr>
            <w:r w:rsidRPr="0008131F">
              <w:rPr>
                <w:szCs w:val="22"/>
                <w:lang w:eastAsia="de-DE"/>
              </w:rPr>
              <w:t>Name</w:t>
            </w:r>
          </w:p>
        </w:tc>
        <w:tc>
          <w:tcPr>
            <w:tcW w:w="1613" w:type="dxa"/>
          </w:tcPr>
          <w:p w14:paraId="0441E995" w14:textId="77777777" w:rsidR="00FF6E55" w:rsidRPr="0008131F" w:rsidRDefault="00FF6E55" w:rsidP="004E71D2">
            <w:pPr>
              <w:spacing w:after="60" w:line="276" w:lineRule="auto"/>
              <w:ind w:right="36"/>
              <w:rPr>
                <w:szCs w:val="22"/>
                <w:lang w:eastAsia="de-DE"/>
              </w:rPr>
            </w:pPr>
            <w:r w:rsidRPr="0008131F">
              <w:rPr>
                <w:szCs w:val="22"/>
                <w:lang w:eastAsia="de-DE"/>
              </w:rPr>
              <w:t>Description of Inputs/ Grievances</w:t>
            </w:r>
          </w:p>
        </w:tc>
        <w:tc>
          <w:tcPr>
            <w:tcW w:w="1418" w:type="dxa"/>
          </w:tcPr>
          <w:p w14:paraId="6FAAA46F" w14:textId="77777777" w:rsidR="00FF6E55" w:rsidRPr="0008131F" w:rsidRDefault="00FF6E55" w:rsidP="004E71D2">
            <w:pPr>
              <w:spacing w:after="60" w:line="276" w:lineRule="auto"/>
              <w:rPr>
                <w:szCs w:val="22"/>
                <w:lang w:eastAsia="de-DE"/>
              </w:rPr>
            </w:pPr>
            <w:r w:rsidRPr="0008131F">
              <w:rPr>
                <w:szCs w:val="22"/>
                <w:lang w:eastAsia="de-DE"/>
              </w:rPr>
              <w:t>Checked by Project Manager (Yes/No)</w:t>
            </w:r>
          </w:p>
        </w:tc>
        <w:tc>
          <w:tcPr>
            <w:tcW w:w="1417" w:type="dxa"/>
          </w:tcPr>
          <w:p w14:paraId="00733615" w14:textId="77777777" w:rsidR="00FF6E55" w:rsidRPr="0008131F" w:rsidRDefault="00FF6E55" w:rsidP="004E71D2">
            <w:pPr>
              <w:spacing w:after="60" w:line="276" w:lineRule="auto"/>
              <w:rPr>
                <w:szCs w:val="22"/>
                <w:lang w:eastAsia="de-DE"/>
              </w:rPr>
            </w:pPr>
            <w:r w:rsidRPr="0008131F">
              <w:rPr>
                <w:szCs w:val="22"/>
                <w:lang w:eastAsia="de-DE"/>
              </w:rPr>
              <w:t>Contact the grievance if needed (Yes/No)</w:t>
            </w:r>
          </w:p>
        </w:tc>
        <w:tc>
          <w:tcPr>
            <w:tcW w:w="1418" w:type="dxa"/>
          </w:tcPr>
          <w:p w14:paraId="5EEE6B90" w14:textId="77777777" w:rsidR="00FF6E55" w:rsidRPr="0008131F" w:rsidRDefault="00FF6E55" w:rsidP="004E71D2">
            <w:pPr>
              <w:spacing w:after="60" w:line="276" w:lineRule="auto"/>
              <w:ind w:right="-110"/>
              <w:rPr>
                <w:szCs w:val="22"/>
                <w:lang w:eastAsia="de-DE"/>
              </w:rPr>
            </w:pPr>
            <w:r w:rsidRPr="0008131F">
              <w:rPr>
                <w:szCs w:val="22"/>
                <w:lang w:eastAsia="de-DE"/>
              </w:rPr>
              <w:t>Details of the mitigation actions</w:t>
            </w:r>
          </w:p>
        </w:tc>
        <w:tc>
          <w:tcPr>
            <w:tcW w:w="1559" w:type="dxa"/>
          </w:tcPr>
          <w:p w14:paraId="7BA16C65" w14:textId="77777777" w:rsidR="00FF6E55" w:rsidRPr="0008131F" w:rsidRDefault="00FF6E55" w:rsidP="004E71D2">
            <w:pPr>
              <w:spacing w:after="60" w:line="276" w:lineRule="auto"/>
              <w:ind w:right="-247"/>
              <w:rPr>
                <w:szCs w:val="22"/>
                <w:lang w:eastAsia="de-DE"/>
              </w:rPr>
            </w:pPr>
            <w:r w:rsidRPr="0008131F">
              <w:rPr>
                <w:szCs w:val="22"/>
                <w:lang w:eastAsia="de-DE"/>
              </w:rPr>
              <w:t>Inputs/ Grievances are solved (Yes/No)</w:t>
            </w:r>
          </w:p>
        </w:tc>
      </w:tr>
      <w:tr w:rsidR="00FF6E55" w:rsidRPr="0008131F" w14:paraId="35BBD51E" w14:textId="77777777" w:rsidTr="004E71D2">
        <w:tc>
          <w:tcPr>
            <w:tcW w:w="651" w:type="dxa"/>
          </w:tcPr>
          <w:p w14:paraId="72F3341D" w14:textId="77777777" w:rsidR="00FF6E55" w:rsidRPr="0008131F" w:rsidRDefault="00FF6E55" w:rsidP="004E71D2">
            <w:pPr>
              <w:spacing w:after="60" w:line="276" w:lineRule="auto"/>
              <w:rPr>
                <w:szCs w:val="22"/>
                <w:lang w:eastAsia="de-DE"/>
              </w:rPr>
            </w:pPr>
            <w:r w:rsidRPr="0008131F">
              <w:rPr>
                <w:szCs w:val="22"/>
                <w:lang w:eastAsia="de-DE"/>
              </w:rPr>
              <w:t>1</w:t>
            </w:r>
          </w:p>
        </w:tc>
        <w:tc>
          <w:tcPr>
            <w:tcW w:w="783" w:type="dxa"/>
          </w:tcPr>
          <w:p w14:paraId="77232342" w14:textId="77777777" w:rsidR="00FF6E55" w:rsidRPr="0008131F" w:rsidRDefault="00FF6E55" w:rsidP="004E71D2">
            <w:pPr>
              <w:spacing w:after="60" w:line="276" w:lineRule="auto"/>
              <w:rPr>
                <w:szCs w:val="22"/>
                <w:lang w:eastAsia="de-DE"/>
              </w:rPr>
            </w:pPr>
          </w:p>
        </w:tc>
        <w:tc>
          <w:tcPr>
            <w:tcW w:w="917" w:type="dxa"/>
          </w:tcPr>
          <w:p w14:paraId="1A0C9C61" w14:textId="77777777" w:rsidR="00FF6E55" w:rsidRPr="0008131F" w:rsidRDefault="00FF6E55" w:rsidP="004E71D2">
            <w:pPr>
              <w:spacing w:after="60" w:line="276" w:lineRule="auto"/>
              <w:rPr>
                <w:szCs w:val="22"/>
                <w:lang w:eastAsia="de-DE"/>
              </w:rPr>
            </w:pPr>
          </w:p>
        </w:tc>
        <w:tc>
          <w:tcPr>
            <w:tcW w:w="1613" w:type="dxa"/>
          </w:tcPr>
          <w:p w14:paraId="70D80363" w14:textId="77777777" w:rsidR="00FF6E55" w:rsidRPr="0008131F" w:rsidRDefault="00FF6E55" w:rsidP="004E71D2">
            <w:pPr>
              <w:spacing w:after="60" w:line="276" w:lineRule="auto"/>
              <w:rPr>
                <w:szCs w:val="22"/>
                <w:lang w:eastAsia="de-DE"/>
              </w:rPr>
            </w:pPr>
          </w:p>
        </w:tc>
        <w:tc>
          <w:tcPr>
            <w:tcW w:w="1418" w:type="dxa"/>
          </w:tcPr>
          <w:p w14:paraId="2A06D81D" w14:textId="77777777" w:rsidR="00FF6E55" w:rsidRPr="0008131F" w:rsidRDefault="00FF6E55" w:rsidP="004E71D2">
            <w:pPr>
              <w:spacing w:after="60" w:line="276" w:lineRule="auto"/>
              <w:rPr>
                <w:szCs w:val="22"/>
                <w:lang w:eastAsia="de-DE"/>
              </w:rPr>
            </w:pPr>
          </w:p>
        </w:tc>
        <w:tc>
          <w:tcPr>
            <w:tcW w:w="1417" w:type="dxa"/>
          </w:tcPr>
          <w:p w14:paraId="639DA0A2" w14:textId="77777777" w:rsidR="00FF6E55" w:rsidRPr="0008131F" w:rsidRDefault="00FF6E55" w:rsidP="004E71D2">
            <w:pPr>
              <w:spacing w:after="60" w:line="276" w:lineRule="auto"/>
              <w:rPr>
                <w:szCs w:val="22"/>
                <w:lang w:eastAsia="de-DE"/>
              </w:rPr>
            </w:pPr>
          </w:p>
        </w:tc>
        <w:tc>
          <w:tcPr>
            <w:tcW w:w="1418" w:type="dxa"/>
          </w:tcPr>
          <w:p w14:paraId="3128475C" w14:textId="77777777" w:rsidR="00FF6E55" w:rsidRPr="0008131F" w:rsidRDefault="00FF6E55" w:rsidP="004E71D2">
            <w:pPr>
              <w:spacing w:after="60" w:line="276" w:lineRule="auto"/>
              <w:rPr>
                <w:szCs w:val="22"/>
                <w:lang w:eastAsia="de-DE"/>
              </w:rPr>
            </w:pPr>
          </w:p>
        </w:tc>
        <w:tc>
          <w:tcPr>
            <w:tcW w:w="1559" w:type="dxa"/>
          </w:tcPr>
          <w:p w14:paraId="71466C76" w14:textId="77777777" w:rsidR="00FF6E55" w:rsidRPr="0008131F" w:rsidRDefault="00FF6E55" w:rsidP="004E71D2">
            <w:pPr>
              <w:spacing w:after="60" w:line="276" w:lineRule="auto"/>
              <w:rPr>
                <w:szCs w:val="22"/>
                <w:lang w:eastAsia="de-DE"/>
              </w:rPr>
            </w:pPr>
          </w:p>
        </w:tc>
      </w:tr>
      <w:tr w:rsidR="00FF6E55" w:rsidRPr="0008131F" w14:paraId="2FCA0173" w14:textId="77777777" w:rsidTr="004E71D2">
        <w:tc>
          <w:tcPr>
            <w:tcW w:w="651" w:type="dxa"/>
          </w:tcPr>
          <w:p w14:paraId="01EBA91C" w14:textId="77777777" w:rsidR="00FF6E55" w:rsidRPr="0008131F" w:rsidRDefault="00FF6E55" w:rsidP="004E71D2">
            <w:pPr>
              <w:spacing w:after="60" w:line="276" w:lineRule="auto"/>
              <w:rPr>
                <w:szCs w:val="22"/>
                <w:lang w:eastAsia="de-DE"/>
              </w:rPr>
            </w:pPr>
            <w:r w:rsidRPr="0008131F">
              <w:rPr>
                <w:szCs w:val="22"/>
                <w:lang w:eastAsia="de-DE"/>
              </w:rPr>
              <w:t>…</w:t>
            </w:r>
          </w:p>
        </w:tc>
        <w:tc>
          <w:tcPr>
            <w:tcW w:w="783" w:type="dxa"/>
          </w:tcPr>
          <w:p w14:paraId="48C3360B" w14:textId="77777777" w:rsidR="00FF6E55" w:rsidRPr="0008131F" w:rsidRDefault="00FF6E55" w:rsidP="004E71D2">
            <w:pPr>
              <w:spacing w:after="60" w:line="276" w:lineRule="auto"/>
              <w:rPr>
                <w:szCs w:val="22"/>
                <w:lang w:eastAsia="de-DE"/>
              </w:rPr>
            </w:pPr>
          </w:p>
        </w:tc>
        <w:tc>
          <w:tcPr>
            <w:tcW w:w="917" w:type="dxa"/>
          </w:tcPr>
          <w:p w14:paraId="03FD178C" w14:textId="77777777" w:rsidR="00FF6E55" w:rsidRPr="0008131F" w:rsidRDefault="00FF6E55" w:rsidP="004E71D2">
            <w:pPr>
              <w:spacing w:after="60" w:line="276" w:lineRule="auto"/>
              <w:rPr>
                <w:szCs w:val="22"/>
                <w:lang w:eastAsia="de-DE"/>
              </w:rPr>
            </w:pPr>
          </w:p>
        </w:tc>
        <w:tc>
          <w:tcPr>
            <w:tcW w:w="1613" w:type="dxa"/>
          </w:tcPr>
          <w:p w14:paraId="1F7D0E48" w14:textId="77777777" w:rsidR="00FF6E55" w:rsidRPr="0008131F" w:rsidRDefault="00FF6E55" w:rsidP="004E71D2">
            <w:pPr>
              <w:spacing w:after="60" w:line="276" w:lineRule="auto"/>
              <w:rPr>
                <w:szCs w:val="22"/>
                <w:lang w:eastAsia="de-DE"/>
              </w:rPr>
            </w:pPr>
          </w:p>
        </w:tc>
        <w:tc>
          <w:tcPr>
            <w:tcW w:w="1418" w:type="dxa"/>
          </w:tcPr>
          <w:p w14:paraId="1B99B162" w14:textId="77777777" w:rsidR="00FF6E55" w:rsidRPr="0008131F" w:rsidRDefault="00FF6E55" w:rsidP="004E71D2">
            <w:pPr>
              <w:spacing w:after="60" w:line="276" w:lineRule="auto"/>
              <w:rPr>
                <w:szCs w:val="22"/>
                <w:lang w:eastAsia="de-DE"/>
              </w:rPr>
            </w:pPr>
          </w:p>
        </w:tc>
        <w:tc>
          <w:tcPr>
            <w:tcW w:w="1417" w:type="dxa"/>
          </w:tcPr>
          <w:p w14:paraId="7236AC2E" w14:textId="77777777" w:rsidR="00FF6E55" w:rsidRPr="0008131F" w:rsidRDefault="00FF6E55" w:rsidP="004E71D2">
            <w:pPr>
              <w:spacing w:after="60" w:line="276" w:lineRule="auto"/>
              <w:rPr>
                <w:szCs w:val="22"/>
                <w:lang w:eastAsia="de-DE"/>
              </w:rPr>
            </w:pPr>
          </w:p>
        </w:tc>
        <w:tc>
          <w:tcPr>
            <w:tcW w:w="1418" w:type="dxa"/>
          </w:tcPr>
          <w:p w14:paraId="367847AA" w14:textId="77777777" w:rsidR="00FF6E55" w:rsidRPr="0008131F" w:rsidRDefault="00FF6E55" w:rsidP="004E71D2">
            <w:pPr>
              <w:spacing w:after="60" w:line="276" w:lineRule="auto"/>
              <w:rPr>
                <w:szCs w:val="22"/>
                <w:lang w:eastAsia="de-DE"/>
              </w:rPr>
            </w:pPr>
          </w:p>
        </w:tc>
        <w:tc>
          <w:tcPr>
            <w:tcW w:w="1559" w:type="dxa"/>
          </w:tcPr>
          <w:p w14:paraId="3F620E43" w14:textId="77777777" w:rsidR="00FF6E55" w:rsidRPr="0008131F" w:rsidRDefault="00FF6E55" w:rsidP="004E71D2">
            <w:pPr>
              <w:spacing w:after="60" w:line="276" w:lineRule="auto"/>
              <w:rPr>
                <w:szCs w:val="22"/>
                <w:lang w:eastAsia="de-DE"/>
              </w:rPr>
            </w:pPr>
          </w:p>
        </w:tc>
      </w:tr>
    </w:tbl>
    <w:p w14:paraId="6B3EFD24" w14:textId="77777777" w:rsidR="00FF6E55" w:rsidRPr="0008131F" w:rsidRDefault="00FF6E55" w:rsidP="00FF6E55">
      <w:pPr>
        <w:spacing w:after="60" w:line="276" w:lineRule="auto"/>
        <w:rPr>
          <w:rFonts w:asciiTheme="majorHAnsi" w:hAnsiTheme="majorHAnsi"/>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09"/>
        <w:gridCol w:w="3294"/>
        <w:gridCol w:w="3029"/>
      </w:tblGrid>
      <w:tr w:rsidR="00FF6E55" w14:paraId="7E49C15D" w14:textId="77777777" w:rsidTr="008E575D">
        <w:trPr>
          <w:trHeight w:val="4084"/>
        </w:trPr>
        <w:tc>
          <w:tcPr>
            <w:tcW w:w="3302" w:type="dxa"/>
          </w:tcPr>
          <w:p w14:paraId="6A8247C2" w14:textId="77777777" w:rsidR="00FF6E55" w:rsidRDefault="00FF6E55" w:rsidP="004E71D2">
            <w:pPr>
              <w:spacing w:after="60" w:line="276" w:lineRule="auto"/>
              <w:rPr>
                <w:rFonts w:asciiTheme="majorHAnsi" w:hAnsiTheme="majorHAnsi"/>
                <w:sz w:val="24"/>
              </w:rPr>
            </w:pPr>
            <w:r>
              <w:rPr>
                <w:rFonts w:asciiTheme="majorHAnsi" w:hAnsiTheme="majorHAnsi"/>
                <w:noProof/>
                <w:sz w:val="24"/>
                <w14:cntxtAlts w14:val="0"/>
              </w:rPr>
              <w:drawing>
                <wp:inline distT="0" distB="0" distL="0" distR="0" wp14:anchorId="26CC5944" wp14:editId="08894924">
                  <wp:extent cx="2046661" cy="2328530"/>
                  <wp:effectExtent l="0" t="0" r="0" b="0"/>
                  <wp:docPr id="5081364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8136448" name="Picture 508136448"/>
                          <pic:cNvPicPr/>
                        </pic:nvPicPr>
                        <pic:blipFill rotWithShape="1">
                          <a:blip r:embed="rId71" cstate="print">
                            <a:extLst>
                              <a:ext uri="{28A0092B-C50C-407E-A947-70E740481C1C}">
                                <a14:useLocalDpi xmlns:a14="http://schemas.microsoft.com/office/drawing/2010/main" val="0"/>
                              </a:ext>
                            </a:extLst>
                          </a:blip>
                          <a:srcRect t="11023" b="6870"/>
                          <a:stretch/>
                        </pic:blipFill>
                        <pic:spPr bwMode="auto">
                          <a:xfrm>
                            <a:off x="0" y="0"/>
                            <a:ext cx="2072809" cy="2358279"/>
                          </a:xfrm>
                          <a:prstGeom prst="rect">
                            <a:avLst/>
                          </a:prstGeom>
                          <a:ln>
                            <a:noFill/>
                          </a:ln>
                          <a:extLst>
                            <a:ext uri="{53640926-AAD7-44D8-BBD7-CCE9431645EC}">
                              <a14:shadowObscured xmlns:a14="http://schemas.microsoft.com/office/drawing/2010/main"/>
                            </a:ext>
                          </a:extLst>
                        </pic:spPr>
                      </pic:pic>
                    </a:graphicData>
                  </a:graphic>
                </wp:inline>
              </w:drawing>
            </w:r>
          </w:p>
        </w:tc>
        <w:tc>
          <w:tcPr>
            <w:tcW w:w="3287" w:type="dxa"/>
          </w:tcPr>
          <w:p w14:paraId="2307DD15" w14:textId="77777777" w:rsidR="00FF6E55" w:rsidRDefault="00FF6E55" w:rsidP="004E71D2">
            <w:pPr>
              <w:spacing w:after="60" w:line="276" w:lineRule="auto"/>
              <w:rPr>
                <w:rFonts w:asciiTheme="majorHAnsi" w:hAnsiTheme="majorHAnsi"/>
                <w:sz w:val="24"/>
              </w:rPr>
            </w:pPr>
            <w:r>
              <w:rPr>
                <w:rFonts w:asciiTheme="majorHAnsi" w:hAnsiTheme="majorHAnsi"/>
                <w:noProof/>
                <w:sz w:val="24"/>
                <w14:cntxtAlts w14:val="0"/>
              </w:rPr>
              <w:drawing>
                <wp:inline distT="0" distB="0" distL="0" distR="0" wp14:anchorId="15C7AFD7" wp14:editId="28B182B4">
                  <wp:extent cx="2036367" cy="2327910"/>
                  <wp:effectExtent l="0" t="0" r="0" b="0"/>
                  <wp:docPr id="153257252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2572523" name="Picture 1532572523"/>
                          <pic:cNvPicPr/>
                        </pic:nvPicPr>
                        <pic:blipFill rotWithShape="1">
                          <a:blip r:embed="rId72" cstate="print">
                            <a:extLst>
                              <a:ext uri="{28A0092B-C50C-407E-A947-70E740481C1C}">
                                <a14:useLocalDpi xmlns:a14="http://schemas.microsoft.com/office/drawing/2010/main" val="0"/>
                              </a:ext>
                            </a:extLst>
                          </a:blip>
                          <a:srcRect t="7144" b="7120"/>
                          <a:stretch/>
                        </pic:blipFill>
                        <pic:spPr bwMode="auto">
                          <a:xfrm>
                            <a:off x="0" y="0"/>
                            <a:ext cx="2069334" cy="2365597"/>
                          </a:xfrm>
                          <a:prstGeom prst="rect">
                            <a:avLst/>
                          </a:prstGeom>
                          <a:ln>
                            <a:noFill/>
                          </a:ln>
                          <a:extLst>
                            <a:ext uri="{53640926-AAD7-44D8-BBD7-CCE9431645EC}">
                              <a14:shadowObscured xmlns:a14="http://schemas.microsoft.com/office/drawing/2010/main"/>
                            </a:ext>
                          </a:extLst>
                        </pic:spPr>
                      </pic:pic>
                    </a:graphicData>
                  </a:graphic>
                </wp:inline>
              </w:drawing>
            </w:r>
          </w:p>
        </w:tc>
        <w:tc>
          <w:tcPr>
            <w:tcW w:w="3023" w:type="dxa"/>
          </w:tcPr>
          <w:p w14:paraId="7FB92EEA" w14:textId="77777777" w:rsidR="00FF6E55" w:rsidRDefault="00FF6E55" w:rsidP="004E71D2">
            <w:pPr>
              <w:spacing w:after="60" w:line="276" w:lineRule="auto"/>
              <w:rPr>
                <w:rFonts w:asciiTheme="majorHAnsi" w:hAnsiTheme="majorHAnsi"/>
                <w:noProof/>
                <w:sz w:val="24"/>
                <w14:cntxtAlts w14:val="0"/>
              </w:rPr>
            </w:pPr>
            <w:r>
              <w:rPr>
                <w:rFonts w:asciiTheme="majorHAnsi" w:hAnsiTheme="majorHAnsi"/>
                <w:noProof/>
                <w:sz w:val="24"/>
                <w14:cntxtAlts w14:val="0"/>
              </w:rPr>
              <w:drawing>
                <wp:inline distT="0" distB="0" distL="0" distR="0" wp14:anchorId="3CF004B0" wp14:editId="5EF0B0D9">
                  <wp:extent cx="1860550" cy="2327314"/>
                  <wp:effectExtent l="0" t="0" r="0" b="0"/>
                  <wp:docPr id="935563801" name="Picture 9355638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222553" name="Picture 36222553"/>
                          <pic:cNvPicPr/>
                        </pic:nvPicPr>
                        <pic:blipFill rotWithShape="1">
                          <a:blip r:embed="rId73" cstate="print">
                            <a:extLst>
                              <a:ext uri="{28A0092B-C50C-407E-A947-70E740481C1C}">
                                <a14:useLocalDpi xmlns:a14="http://schemas.microsoft.com/office/drawing/2010/main" val="0"/>
                              </a:ext>
                            </a:extLst>
                          </a:blip>
                          <a:srcRect t="16752" r="15874"/>
                          <a:stretch/>
                        </pic:blipFill>
                        <pic:spPr bwMode="auto">
                          <a:xfrm>
                            <a:off x="0" y="0"/>
                            <a:ext cx="1932969" cy="2417901"/>
                          </a:xfrm>
                          <a:prstGeom prst="rect">
                            <a:avLst/>
                          </a:prstGeom>
                          <a:ln>
                            <a:noFill/>
                          </a:ln>
                          <a:extLst>
                            <a:ext uri="{53640926-AAD7-44D8-BBD7-CCE9431645EC}">
                              <a14:shadowObscured xmlns:a14="http://schemas.microsoft.com/office/drawing/2010/main"/>
                            </a:ext>
                          </a:extLst>
                        </pic:spPr>
                      </pic:pic>
                    </a:graphicData>
                  </a:graphic>
                </wp:inline>
              </w:drawing>
            </w:r>
          </w:p>
        </w:tc>
      </w:tr>
    </w:tbl>
    <w:p w14:paraId="1DC1C0BA" w14:textId="77777777" w:rsidR="00FF6E55" w:rsidRDefault="00FF6E55" w:rsidP="00FF6E55">
      <w:pPr>
        <w:spacing w:after="60" w:line="276" w:lineRule="auto"/>
        <w:rPr>
          <w:rFonts w:asciiTheme="majorHAnsi" w:hAnsiTheme="majorHAnsi"/>
          <w:sz w:val="24"/>
        </w:rPr>
      </w:pPr>
    </w:p>
    <w:p w14:paraId="043D539F" w14:textId="77777777" w:rsidR="008E575D" w:rsidRDefault="008E575D" w:rsidP="00FF6E55">
      <w:pPr>
        <w:spacing w:line="276" w:lineRule="auto"/>
        <w:contextualSpacing w:val="0"/>
        <w:jc w:val="both"/>
        <w:rPr>
          <w:i/>
          <w:iCs/>
          <w:u w:val="single"/>
          <w:lang w:eastAsia="de-DE"/>
        </w:rPr>
      </w:pPr>
    </w:p>
    <w:p w14:paraId="6B5D2ACE" w14:textId="0E9EFC2F" w:rsidR="008E575D" w:rsidRPr="0008131F" w:rsidRDefault="008E575D" w:rsidP="00FF6E55">
      <w:pPr>
        <w:spacing w:line="276" w:lineRule="auto"/>
        <w:contextualSpacing w:val="0"/>
        <w:jc w:val="both"/>
        <w:rPr>
          <w:i/>
          <w:iCs/>
          <w:szCs w:val="22"/>
          <w:u w:val="single"/>
        </w:rPr>
      </w:pPr>
      <w:r w:rsidRPr="0008131F">
        <w:rPr>
          <w:i/>
          <w:iCs/>
          <w:szCs w:val="22"/>
          <w:u w:val="single"/>
          <w:lang w:eastAsia="de-DE"/>
        </w:rPr>
        <w:t>Communication Channel</w:t>
      </w:r>
    </w:p>
    <w:p w14:paraId="12936EB0" w14:textId="59E31967" w:rsidR="00FF6E55" w:rsidRPr="0008131F" w:rsidRDefault="00FF6E55" w:rsidP="00FF6E55">
      <w:pPr>
        <w:spacing w:line="276" w:lineRule="auto"/>
        <w:contextualSpacing w:val="0"/>
        <w:jc w:val="both"/>
        <w:rPr>
          <w:szCs w:val="22"/>
        </w:rPr>
      </w:pPr>
      <w:r w:rsidRPr="0008131F">
        <w:rPr>
          <w:szCs w:val="22"/>
        </w:rPr>
        <w:t>The Communication Channel was already formed at the time of the Project</w:t>
      </w:r>
      <w:r w:rsidR="008E575D" w:rsidRPr="0008131F">
        <w:rPr>
          <w:szCs w:val="22"/>
          <w:lang w:val="vi-VN"/>
        </w:rPr>
        <w:t xml:space="preserve"> Activity</w:t>
      </w:r>
      <w:r w:rsidRPr="0008131F">
        <w:rPr>
          <w:szCs w:val="22"/>
        </w:rPr>
        <w:t xml:space="preserve">’s construction phase and is effectively active up to now. The mutual channel is used by the Local authorities' representatives and Project representatives for any inputs/ grievances that needed to be addressed during entire the Project lifetime. </w:t>
      </w:r>
    </w:p>
    <w:p w14:paraId="2B03BDC8" w14:textId="31DE5F90" w:rsidR="008E575D" w:rsidRPr="0008131F" w:rsidRDefault="008E575D" w:rsidP="008E575D">
      <w:pPr>
        <w:contextualSpacing w:val="0"/>
        <w:rPr>
          <w:rFonts w:asciiTheme="minorHAnsi" w:eastAsia="Calibri" w:hAnsiTheme="minorHAnsi" w:cs="Arial"/>
          <w:noProof/>
          <w:color w:val="515151" w:themeColor="text1"/>
          <w:szCs w:val="22"/>
          <w14:cntxtAlts w14:val="0"/>
        </w:rPr>
      </w:pPr>
      <w:r w:rsidRPr="0008131F">
        <w:rPr>
          <w:rFonts w:asciiTheme="minorHAnsi" w:eastAsia="Calibri" w:hAnsiTheme="minorHAnsi" w:cs="Arial"/>
          <w:noProof/>
          <w:color w:val="515151" w:themeColor="text1"/>
          <w:szCs w:val="22"/>
          <w14:cntxtAlts w14:val="0"/>
        </w:rPr>
        <w:t>Grievance addressing process</w:t>
      </w:r>
      <w:r w:rsidRPr="0008131F">
        <w:rPr>
          <w:rFonts w:asciiTheme="minorHAnsi" w:eastAsia="Calibri" w:hAnsiTheme="minorHAnsi" w:cs="Arial"/>
          <w:noProof/>
          <w:color w:val="515151" w:themeColor="text1"/>
          <w:szCs w:val="22"/>
          <w:lang w:val="vi-VN"/>
          <w14:cntxtAlts w14:val="0"/>
        </w:rPr>
        <w:t xml:space="preserve"> is </w:t>
      </w:r>
      <w:r w:rsidRPr="0008131F">
        <w:rPr>
          <w:rFonts w:asciiTheme="minorHAnsi" w:eastAsia="Calibri" w:hAnsiTheme="minorHAnsi" w:cs="Arial"/>
          <w:noProof/>
          <w:color w:val="515151" w:themeColor="text1"/>
          <w:szCs w:val="22"/>
          <w14:cntxtAlts w14:val="0"/>
        </w:rPr>
        <w:t xml:space="preserve">reported as </w:t>
      </w:r>
      <w:r w:rsidRPr="0008131F">
        <w:rPr>
          <w:rFonts w:asciiTheme="minorHAnsi" w:eastAsia="Calibri" w:hAnsiTheme="minorHAnsi" w:cs="Arial"/>
          <w:noProof/>
          <w:color w:val="515151" w:themeColor="text1"/>
          <w:szCs w:val="22"/>
          <w:lang w:val="vi-VN"/>
          <w14:cntxtAlts w14:val="0"/>
        </w:rPr>
        <w:t>below</w:t>
      </w:r>
      <w:r w:rsidRPr="0008131F">
        <w:rPr>
          <w:rFonts w:asciiTheme="minorHAnsi" w:eastAsia="Calibri" w:hAnsiTheme="minorHAnsi" w:cs="Arial"/>
          <w:noProof/>
          <w:color w:val="515151" w:themeColor="text1"/>
          <w:szCs w:val="22"/>
          <w14:cntxtAlts w14:val="0"/>
        </w:rPr>
        <w:t>:</w:t>
      </w:r>
    </w:p>
    <w:p w14:paraId="49945CA0" w14:textId="3AEEA4D6" w:rsidR="008E575D" w:rsidRPr="0008131F" w:rsidRDefault="008E575D" w:rsidP="001647FD">
      <w:pPr>
        <w:pStyle w:val="ListParagraph"/>
        <w:numPr>
          <w:ilvl w:val="0"/>
          <w:numId w:val="44"/>
        </w:numPr>
        <w:spacing w:line="276" w:lineRule="auto"/>
        <w:contextualSpacing w:val="0"/>
        <w:jc w:val="both"/>
        <w:rPr>
          <w:szCs w:val="22"/>
        </w:rPr>
      </w:pPr>
      <w:r w:rsidRPr="0008131F">
        <w:rPr>
          <w:szCs w:val="22"/>
        </w:rPr>
        <w:t>Local people submit their grievances to the local authority;</w:t>
      </w:r>
    </w:p>
    <w:p w14:paraId="5BB23E17" w14:textId="72E68A09" w:rsidR="008E575D" w:rsidRPr="0008131F" w:rsidRDefault="008E575D" w:rsidP="001647FD">
      <w:pPr>
        <w:pStyle w:val="ListParagraph"/>
        <w:numPr>
          <w:ilvl w:val="0"/>
          <w:numId w:val="44"/>
        </w:numPr>
        <w:spacing w:line="276" w:lineRule="auto"/>
        <w:contextualSpacing w:val="0"/>
        <w:jc w:val="both"/>
        <w:rPr>
          <w:szCs w:val="22"/>
        </w:rPr>
      </w:pPr>
      <w:r w:rsidRPr="0008131F">
        <w:rPr>
          <w:szCs w:val="22"/>
        </w:rPr>
        <w:t>Local authority collect all the grievances and inform the Project Activity on a regular basis (e.g., via Zalo group, including all the representatives at the commune-level and district-level and Project representatives);</w:t>
      </w:r>
    </w:p>
    <w:p w14:paraId="6004DBA2" w14:textId="6F1F7D58" w:rsidR="008E575D" w:rsidRPr="0008131F" w:rsidRDefault="008E575D" w:rsidP="001647FD">
      <w:pPr>
        <w:pStyle w:val="ListParagraph"/>
        <w:numPr>
          <w:ilvl w:val="0"/>
          <w:numId w:val="44"/>
        </w:numPr>
        <w:spacing w:line="276" w:lineRule="auto"/>
        <w:contextualSpacing w:val="0"/>
        <w:jc w:val="both"/>
        <w:rPr>
          <w:szCs w:val="22"/>
        </w:rPr>
      </w:pPr>
      <w:r w:rsidRPr="0008131F">
        <w:rPr>
          <w:szCs w:val="22"/>
        </w:rPr>
        <w:t>The local authority then will create a Designated management team (“named Group 957 – Trung Nam”) to supervise, assess, and validate all the grievances from the local to address them effectively;</w:t>
      </w:r>
    </w:p>
    <w:p w14:paraId="356AC98B" w14:textId="14B10D16" w:rsidR="008E575D" w:rsidRPr="0008131F" w:rsidRDefault="008E575D" w:rsidP="001647FD">
      <w:pPr>
        <w:pStyle w:val="ListParagraph"/>
        <w:numPr>
          <w:ilvl w:val="0"/>
          <w:numId w:val="44"/>
        </w:numPr>
        <w:spacing w:line="276" w:lineRule="auto"/>
        <w:contextualSpacing w:val="0"/>
        <w:jc w:val="both"/>
        <w:rPr>
          <w:szCs w:val="22"/>
        </w:rPr>
      </w:pPr>
      <w:r w:rsidRPr="0008131F">
        <w:rPr>
          <w:szCs w:val="22"/>
        </w:rPr>
        <w:t>The Project Activity will receive all the validated and approved grievances from the local authority and then coordinate to resolves such grievances with the witness from local authority during the entire process;</w:t>
      </w:r>
    </w:p>
    <w:p w14:paraId="5CC29E5B" w14:textId="7B9220AA" w:rsidR="008E575D" w:rsidRPr="0008131F" w:rsidRDefault="008E575D" w:rsidP="001647FD">
      <w:pPr>
        <w:pStyle w:val="ListParagraph"/>
        <w:numPr>
          <w:ilvl w:val="0"/>
          <w:numId w:val="44"/>
        </w:numPr>
        <w:spacing w:line="276" w:lineRule="auto"/>
        <w:contextualSpacing w:val="0"/>
        <w:jc w:val="both"/>
        <w:rPr>
          <w:szCs w:val="22"/>
        </w:rPr>
      </w:pPr>
      <w:r w:rsidRPr="0008131F">
        <w:rPr>
          <w:szCs w:val="22"/>
        </w:rPr>
        <w:t>A meeting with affected local people will be held with the participate from the Project representatives, local authority, and local people to conclude the grievance results;</w:t>
      </w:r>
    </w:p>
    <w:p w14:paraId="453C07CB" w14:textId="59C84BB2" w:rsidR="008E575D" w:rsidRPr="0008131F" w:rsidRDefault="008E575D" w:rsidP="001647FD">
      <w:pPr>
        <w:pStyle w:val="ListParagraph"/>
        <w:numPr>
          <w:ilvl w:val="0"/>
          <w:numId w:val="44"/>
        </w:numPr>
        <w:spacing w:line="276" w:lineRule="auto"/>
        <w:contextualSpacing w:val="0"/>
        <w:jc w:val="both"/>
        <w:rPr>
          <w:szCs w:val="22"/>
        </w:rPr>
      </w:pPr>
      <w:r w:rsidRPr="0008131F">
        <w:rPr>
          <w:szCs w:val="22"/>
        </w:rPr>
        <w:t>All records will be stored.</w:t>
      </w:r>
    </w:p>
    <w:p w14:paraId="29C7FF24" w14:textId="3D0A1A93" w:rsidR="00FF6E55" w:rsidRPr="0008131F" w:rsidRDefault="00FF6E55" w:rsidP="00FF6E55">
      <w:pPr>
        <w:rPr>
          <w:szCs w:val="22"/>
        </w:rPr>
      </w:pPr>
      <w:r w:rsidRPr="0008131F">
        <w:rPr>
          <w:szCs w:val="22"/>
        </w:rPr>
        <w:t>Below is the appearance of the channel (e.g., Zalo application).</w:t>
      </w:r>
    </w:p>
    <w:p w14:paraId="588E9977" w14:textId="77777777" w:rsidR="00FF6E55" w:rsidRPr="0008131F" w:rsidRDefault="00FF6E55" w:rsidP="00FF6E55">
      <w:pPr>
        <w:rPr>
          <w:rFonts w:asciiTheme="majorHAnsi" w:hAnsiTheme="majorHAnsi"/>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65"/>
        <w:gridCol w:w="4265"/>
      </w:tblGrid>
      <w:tr w:rsidR="00FF6E55" w14:paraId="5907D97A" w14:textId="77777777" w:rsidTr="008E575D">
        <w:trPr>
          <w:trHeight w:val="5637"/>
        </w:trPr>
        <w:tc>
          <w:tcPr>
            <w:tcW w:w="3565" w:type="dxa"/>
          </w:tcPr>
          <w:p w14:paraId="481C9B48" w14:textId="77777777" w:rsidR="00FF6E55" w:rsidRDefault="00FF6E55" w:rsidP="004E71D2">
            <w:pPr>
              <w:spacing w:line="276" w:lineRule="auto"/>
              <w:contextualSpacing w:val="0"/>
              <w:rPr>
                <w:szCs w:val="28"/>
              </w:rPr>
            </w:pPr>
            <w:r>
              <w:rPr>
                <w:noProof/>
                <w:szCs w:val="28"/>
                <w14:cntxtAlts w14:val="0"/>
              </w:rPr>
              <w:drawing>
                <wp:inline distT="0" distB="0" distL="0" distR="0" wp14:anchorId="1D2F0519" wp14:editId="34BE0A28">
                  <wp:extent cx="1875099" cy="3333115"/>
                  <wp:effectExtent l="0" t="0" r="5080" b="0"/>
                  <wp:docPr id="173367597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3675973" name="Picture 1733675973"/>
                          <pic:cNvPicPr/>
                        </pic:nvPicPr>
                        <pic:blipFill>
                          <a:blip r:embed="rId74" cstate="print">
                            <a:extLst>
                              <a:ext uri="{28A0092B-C50C-407E-A947-70E740481C1C}">
                                <a14:useLocalDpi xmlns:a14="http://schemas.microsoft.com/office/drawing/2010/main" val="0"/>
                              </a:ext>
                            </a:extLst>
                          </a:blip>
                          <a:stretch>
                            <a:fillRect/>
                          </a:stretch>
                        </pic:blipFill>
                        <pic:spPr>
                          <a:xfrm>
                            <a:off x="0" y="0"/>
                            <a:ext cx="1932296" cy="3434786"/>
                          </a:xfrm>
                          <a:prstGeom prst="rect">
                            <a:avLst/>
                          </a:prstGeom>
                        </pic:spPr>
                      </pic:pic>
                    </a:graphicData>
                  </a:graphic>
                </wp:inline>
              </w:drawing>
            </w:r>
          </w:p>
        </w:tc>
        <w:tc>
          <w:tcPr>
            <w:tcW w:w="4265" w:type="dxa"/>
          </w:tcPr>
          <w:p w14:paraId="0C7E0163" w14:textId="77777777" w:rsidR="00FF6E55" w:rsidRDefault="00FF6E55" w:rsidP="004E71D2">
            <w:pPr>
              <w:spacing w:line="276" w:lineRule="auto"/>
              <w:contextualSpacing w:val="0"/>
              <w:rPr>
                <w:szCs w:val="28"/>
              </w:rPr>
            </w:pPr>
            <w:r>
              <w:rPr>
                <w:noProof/>
                <w:szCs w:val="28"/>
                <w14:cntxtAlts w14:val="0"/>
              </w:rPr>
              <w:drawing>
                <wp:inline distT="0" distB="0" distL="0" distR="0" wp14:anchorId="3FEDD0BB" wp14:editId="740F10B0">
                  <wp:extent cx="1828800" cy="3228975"/>
                  <wp:effectExtent l="0" t="0" r="0" b="0"/>
                  <wp:docPr id="193627073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6270734" name="Picture 1936270734"/>
                          <pic:cNvPicPr/>
                        </pic:nvPicPr>
                        <pic:blipFill>
                          <a:blip r:embed="rId75" cstate="print">
                            <a:extLst>
                              <a:ext uri="{28A0092B-C50C-407E-A947-70E740481C1C}">
                                <a14:useLocalDpi xmlns:a14="http://schemas.microsoft.com/office/drawing/2010/main" val="0"/>
                              </a:ext>
                            </a:extLst>
                          </a:blip>
                          <a:stretch>
                            <a:fillRect/>
                          </a:stretch>
                        </pic:blipFill>
                        <pic:spPr>
                          <a:xfrm>
                            <a:off x="0" y="0"/>
                            <a:ext cx="1860602" cy="3285125"/>
                          </a:xfrm>
                          <a:prstGeom prst="rect">
                            <a:avLst/>
                          </a:prstGeom>
                        </pic:spPr>
                      </pic:pic>
                    </a:graphicData>
                  </a:graphic>
                </wp:inline>
              </w:drawing>
            </w:r>
          </w:p>
        </w:tc>
      </w:tr>
    </w:tbl>
    <w:p w14:paraId="6E424ADA" w14:textId="77777777" w:rsidR="00FF6E55" w:rsidRDefault="00FF6E55" w:rsidP="006D53FE">
      <w:pPr>
        <w:sectPr w:rsidR="00FF6E55" w:rsidSect="00F92931">
          <w:headerReference w:type="even" r:id="rId76"/>
          <w:headerReference w:type="default" r:id="rId77"/>
          <w:footerReference w:type="even" r:id="rId78"/>
          <w:footerReference w:type="default" r:id="rId79"/>
          <w:headerReference w:type="first" r:id="rId80"/>
          <w:footerReference w:type="first" r:id="rId81"/>
          <w:pgSz w:w="11900" w:h="16840"/>
          <w:pgMar w:top="1381" w:right="1134" w:bottom="1021" w:left="1134" w:header="283" w:footer="0" w:gutter="0"/>
          <w:cols w:space="720"/>
          <w:titlePg/>
          <w:docGrid w:linePitch="360"/>
        </w:sectPr>
      </w:pPr>
    </w:p>
    <w:p w14:paraId="23EB1E4C" w14:textId="31B23544" w:rsidR="008144AA" w:rsidRPr="003C54A1" w:rsidRDefault="008144AA" w:rsidP="008144AA">
      <w:pPr>
        <w:pStyle w:val="Heading3"/>
      </w:pPr>
      <w:bookmarkStart w:id="18" w:name="_Appendix_1_-"/>
      <w:bookmarkStart w:id="19" w:name="_Ref128431792"/>
      <w:bookmarkEnd w:id="18"/>
      <w:r>
        <w:t>Appendix 1 - Safeguarding Principles Assessment</w:t>
      </w:r>
      <w:bookmarkEnd w:id="19"/>
      <w:r>
        <w:t xml:space="preserve"> </w:t>
      </w:r>
    </w:p>
    <w:p w14:paraId="0DF614B1" w14:textId="0776DFC7" w:rsidR="008144AA" w:rsidRDefault="008144AA" w:rsidP="007A0AE9">
      <w:r>
        <w:t xml:space="preserve">Complete the Assessment below and copy all Mitigation Measures for each Principle into </w:t>
      </w:r>
      <w:hyperlink w:anchor="check1" w:history="1">
        <w:r w:rsidR="007A0AE9" w:rsidRPr="00AF6E33">
          <w:rPr>
            <w:rStyle w:val="Hyperlink"/>
            <w:color w:val="00B9BD" w:themeColor="accent1"/>
          </w:rPr>
          <w:t>SECTION D</w:t>
        </w:r>
      </w:hyperlink>
      <w:r w:rsidR="00020299">
        <w:t xml:space="preserve"> a</w:t>
      </w:r>
      <w:r>
        <w:t xml:space="preserve">bove. Please refer to the instructions in the </w:t>
      </w:r>
      <w:hyperlink r:id="rId82" w:history="1">
        <w:r w:rsidRPr="00576FC7">
          <w:rPr>
            <w:rStyle w:val="Hyperlink"/>
            <w:rFonts w:ascii="Verdana" w:hAnsi="Verdana"/>
          </w:rPr>
          <w:t>Guide to Completing</w:t>
        </w:r>
      </w:hyperlink>
      <w:r w:rsidRPr="00EE2781">
        <w:t xml:space="preserve"> this Form</w:t>
      </w:r>
      <w:r>
        <w:t>.</w:t>
      </w:r>
    </w:p>
    <w:tbl>
      <w:tblPr>
        <w:tblStyle w:val="GSBoldTable"/>
        <w:tblpPr w:leftFromText="180" w:rightFromText="180" w:vertAnchor="text" w:horzAnchor="margin" w:tblpY="244"/>
        <w:tblW w:w="4770" w:type="pct"/>
        <w:tblLayout w:type="fixed"/>
        <w:tblLook w:val="04A0" w:firstRow="1" w:lastRow="0" w:firstColumn="1" w:lastColumn="0" w:noHBand="0" w:noVBand="1"/>
      </w:tblPr>
      <w:tblGrid>
        <w:gridCol w:w="1138"/>
        <w:gridCol w:w="6298"/>
        <w:gridCol w:w="1753"/>
      </w:tblGrid>
      <w:tr w:rsidR="000D5ED1" w:rsidRPr="005E36C8" w14:paraId="3B517ECC" w14:textId="77777777" w:rsidTr="000D5ED1">
        <w:trPr>
          <w:cnfStyle w:val="100000000000" w:firstRow="1" w:lastRow="0" w:firstColumn="0" w:lastColumn="0" w:oddVBand="0" w:evenVBand="0" w:oddHBand="0" w:evenHBand="0" w:firstRowFirstColumn="0" w:firstRowLastColumn="0" w:lastRowFirstColumn="0" w:lastRowLastColumn="0"/>
          <w:trHeight w:val="364"/>
        </w:trPr>
        <w:tc>
          <w:tcPr>
            <w:tcW w:w="5000" w:type="pct"/>
            <w:gridSpan w:val="3"/>
            <w:tcBorders>
              <w:bottom w:val="single" w:sz="4" w:space="0" w:color="BFBFBF" w:themeColor="background1" w:themeShade="BF"/>
            </w:tcBorders>
            <w:shd w:val="clear" w:color="auto" w:fill="B9B9B9" w:themeFill="text1" w:themeFillTint="66"/>
            <w:noWrap/>
          </w:tcPr>
          <w:p w14:paraId="2251E882" w14:textId="77777777" w:rsidR="000D5ED1" w:rsidRPr="005E36C8" w:rsidRDefault="000D5ED1" w:rsidP="00576EF7">
            <w:pPr>
              <w:pStyle w:val="TablesHeadingGSCyan"/>
              <w:framePr w:hSpace="0" w:wrap="auto" w:vAnchor="margin" w:hAnchor="text" w:yAlign="inline"/>
              <w:spacing w:line="276" w:lineRule="auto"/>
              <w:rPr>
                <w:b/>
                <w:bCs/>
                <w:caps w:val="0"/>
                <w:color w:val="171717" w:themeColor="background2" w:themeShade="1A"/>
              </w:rPr>
            </w:pPr>
            <w:r w:rsidRPr="005E36C8">
              <w:rPr>
                <w:b/>
                <w:bCs/>
                <w:caps w:val="0"/>
                <w:color w:val="171717" w:themeColor="background2" w:themeShade="1A"/>
              </w:rPr>
              <w:t>SOCIAL SAFEGUARDING PRINCIPLES</w:t>
            </w:r>
          </w:p>
        </w:tc>
      </w:tr>
      <w:tr w:rsidR="000D5ED1" w:rsidRPr="005E36C8" w14:paraId="30F37F81" w14:textId="77777777" w:rsidTr="000D5ED1">
        <w:trPr>
          <w:trHeight w:val="364"/>
        </w:trPr>
        <w:tc>
          <w:tcPr>
            <w:tcW w:w="619" w:type="pct"/>
            <w:tcBorders>
              <w:top w:val="single" w:sz="4" w:space="0" w:color="BFBFBF" w:themeColor="background1" w:themeShade="BF"/>
              <w:bottom w:val="single" w:sz="4" w:space="0" w:color="BFBFBF" w:themeColor="background1" w:themeShade="BF"/>
              <w:right w:val="single" w:sz="4" w:space="0" w:color="auto"/>
            </w:tcBorders>
            <w:shd w:val="clear" w:color="auto" w:fill="B9B9B9" w:themeFill="text1" w:themeFillTint="66"/>
            <w:noWrap/>
          </w:tcPr>
          <w:p w14:paraId="407A1B18" w14:textId="77777777" w:rsidR="000D5ED1" w:rsidRPr="004A0077" w:rsidRDefault="000D5ED1" w:rsidP="00576EF7">
            <w:pPr>
              <w:pStyle w:val="TablesHeadingGSCyan"/>
              <w:framePr w:hSpace="0" w:wrap="auto" w:vAnchor="margin" w:hAnchor="text" w:yAlign="inline"/>
              <w:spacing w:line="276" w:lineRule="auto"/>
              <w:rPr>
                <w:caps w:val="0"/>
                <w:color w:val="171717" w:themeColor="background2" w:themeShade="1A"/>
                <w:sz w:val="20"/>
                <w:szCs w:val="22"/>
              </w:rPr>
            </w:pPr>
            <w:r>
              <w:rPr>
                <w:caps w:val="0"/>
                <w:color w:val="171717" w:themeColor="background2" w:themeShade="1A"/>
                <w:sz w:val="20"/>
                <w:szCs w:val="22"/>
              </w:rPr>
              <w:t>Reference</w:t>
            </w:r>
            <w:r w:rsidRPr="004A0077">
              <w:rPr>
                <w:caps w:val="0"/>
                <w:color w:val="171717" w:themeColor="background2" w:themeShade="1A"/>
                <w:sz w:val="20"/>
                <w:szCs w:val="22"/>
              </w:rPr>
              <w:t xml:space="preserve"> </w:t>
            </w:r>
          </w:p>
        </w:tc>
        <w:tc>
          <w:tcPr>
            <w:tcW w:w="3427" w:type="pct"/>
            <w:tcBorders>
              <w:top w:val="single" w:sz="4" w:space="0" w:color="BFBFBF" w:themeColor="background1" w:themeShade="BF"/>
              <w:left w:val="single" w:sz="4" w:space="0" w:color="auto"/>
              <w:bottom w:val="single" w:sz="4" w:space="0" w:color="BFBFBF" w:themeColor="background1" w:themeShade="BF"/>
              <w:right w:val="single" w:sz="4" w:space="0" w:color="auto"/>
            </w:tcBorders>
            <w:shd w:val="clear" w:color="auto" w:fill="B9B9B9" w:themeFill="text1" w:themeFillTint="66"/>
          </w:tcPr>
          <w:p w14:paraId="276E5065" w14:textId="77777777" w:rsidR="000D5ED1" w:rsidRPr="004A0077" w:rsidRDefault="000D5ED1" w:rsidP="00576EF7">
            <w:pPr>
              <w:pStyle w:val="TablesHeadingGSCyan"/>
              <w:framePr w:hSpace="0" w:wrap="auto" w:vAnchor="margin" w:hAnchor="text" w:yAlign="inline"/>
              <w:spacing w:line="276" w:lineRule="auto"/>
              <w:rPr>
                <w:caps w:val="0"/>
                <w:color w:val="171717" w:themeColor="background2" w:themeShade="1A"/>
                <w:sz w:val="20"/>
                <w:szCs w:val="22"/>
              </w:rPr>
            </w:pPr>
            <w:r w:rsidRPr="004A0077">
              <w:rPr>
                <w:caps w:val="0"/>
                <w:color w:val="171717" w:themeColor="background2" w:themeShade="1A"/>
                <w:sz w:val="20"/>
                <w:szCs w:val="22"/>
              </w:rPr>
              <w:t>Question</w:t>
            </w:r>
          </w:p>
        </w:tc>
        <w:tc>
          <w:tcPr>
            <w:tcW w:w="954" w:type="pct"/>
            <w:tcBorders>
              <w:top w:val="single" w:sz="4" w:space="0" w:color="BFBFBF" w:themeColor="background1" w:themeShade="BF"/>
              <w:left w:val="single" w:sz="4" w:space="0" w:color="auto"/>
              <w:bottom w:val="single" w:sz="4" w:space="0" w:color="BFBFBF" w:themeColor="background1" w:themeShade="BF"/>
            </w:tcBorders>
            <w:shd w:val="clear" w:color="auto" w:fill="B9B9B9" w:themeFill="text1" w:themeFillTint="66"/>
          </w:tcPr>
          <w:p w14:paraId="4E0F0304" w14:textId="77777777" w:rsidR="000D5ED1" w:rsidRPr="004A0077" w:rsidRDefault="000D5ED1" w:rsidP="00576EF7">
            <w:pPr>
              <w:pStyle w:val="TablesHeadingGSCyan"/>
              <w:framePr w:hSpace="0" w:wrap="auto" w:vAnchor="margin" w:hAnchor="text" w:yAlign="inline"/>
              <w:spacing w:line="276" w:lineRule="auto"/>
              <w:rPr>
                <w:caps w:val="0"/>
                <w:color w:val="171717" w:themeColor="background2" w:themeShade="1A"/>
                <w:sz w:val="20"/>
                <w:szCs w:val="20"/>
              </w:rPr>
            </w:pPr>
            <w:r w:rsidRPr="5CD1CDD2">
              <w:rPr>
                <w:caps w:val="0"/>
                <w:color w:val="171717" w:themeColor="background2" w:themeShade="1A"/>
                <w:sz w:val="20"/>
                <w:szCs w:val="20"/>
              </w:rPr>
              <w:t>Response</w:t>
            </w:r>
          </w:p>
        </w:tc>
      </w:tr>
      <w:tr w:rsidR="000D5ED1" w:rsidRPr="005E36C8" w14:paraId="2F7EF082" w14:textId="77777777" w:rsidTr="000D5ED1">
        <w:trPr>
          <w:trHeight w:val="364"/>
        </w:trPr>
        <w:tc>
          <w:tcPr>
            <w:tcW w:w="5000" w:type="pct"/>
            <w:gridSpan w:val="3"/>
            <w:tcBorders>
              <w:top w:val="single" w:sz="4" w:space="0" w:color="BFBFBF" w:themeColor="background1" w:themeShade="BF"/>
              <w:bottom w:val="single" w:sz="4" w:space="0" w:color="auto"/>
            </w:tcBorders>
            <w:shd w:val="clear" w:color="auto" w:fill="auto"/>
            <w:noWrap/>
            <w:vAlign w:val="top"/>
          </w:tcPr>
          <w:p w14:paraId="086F438B" w14:textId="77777777" w:rsidR="000D5ED1" w:rsidRPr="00D4550E" w:rsidRDefault="000D5ED1" w:rsidP="00576EF7">
            <w:pPr>
              <w:pStyle w:val="TablesHeadingGSCyan"/>
              <w:framePr w:hSpace="0" w:wrap="auto" w:vAnchor="margin" w:hAnchor="text" w:yAlign="inline"/>
              <w:spacing w:line="276" w:lineRule="auto"/>
              <w:rPr>
                <w:rStyle w:val="SmartLink1"/>
                <w:b/>
                <w:bCs/>
              </w:rPr>
            </w:pPr>
            <w:r w:rsidRPr="00D4550E">
              <w:rPr>
                <w:rStyle w:val="SmartLink1"/>
                <w:b/>
                <w:bCs/>
              </w:rPr>
              <w:fldChar w:fldCharType="begin"/>
            </w:r>
            <w:r w:rsidRPr="00D4550E">
              <w:rPr>
                <w:rStyle w:val="SmartLink1"/>
                <w:b/>
                <w:bCs/>
              </w:rPr>
              <w:instrText xml:space="preserve"> REF _Ref136064878 \w \h  \* MERGEFORMAT </w:instrText>
            </w:r>
            <w:r w:rsidRPr="00D4550E">
              <w:rPr>
                <w:rStyle w:val="SmartLink1"/>
                <w:b/>
                <w:bCs/>
              </w:rPr>
            </w:r>
            <w:r w:rsidRPr="00D4550E">
              <w:rPr>
                <w:rStyle w:val="SmartLink1"/>
                <w:b/>
                <w:bCs/>
              </w:rPr>
              <w:fldChar w:fldCharType="separate"/>
            </w:r>
            <w:r w:rsidRPr="00D4550E">
              <w:rPr>
                <w:rStyle w:val="SmartLink1"/>
                <w:b/>
                <w:bCs/>
              </w:rPr>
              <w:t>P.1 |</w:t>
            </w:r>
            <w:r w:rsidRPr="00D4550E">
              <w:rPr>
                <w:rStyle w:val="SmartLink1"/>
                <w:b/>
                <w:bCs/>
              </w:rPr>
              <w:fldChar w:fldCharType="end"/>
            </w:r>
            <w:r w:rsidRPr="00D4550E">
              <w:rPr>
                <w:rStyle w:val="SmartLink1"/>
                <w:b/>
                <w:bCs/>
              </w:rPr>
              <w:fldChar w:fldCharType="begin"/>
            </w:r>
            <w:r w:rsidRPr="00D4550E">
              <w:rPr>
                <w:rStyle w:val="SmartLink1"/>
                <w:b/>
                <w:bCs/>
              </w:rPr>
              <w:instrText xml:space="preserve"> REF _Ref136064886 \h  \* MERGEFORMAT </w:instrText>
            </w:r>
            <w:r w:rsidRPr="00D4550E">
              <w:rPr>
                <w:rStyle w:val="SmartLink1"/>
                <w:b/>
                <w:bCs/>
              </w:rPr>
            </w:r>
            <w:r w:rsidRPr="00D4550E">
              <w:rPr>
                <w:rStyle w:val="SmartLink1"/>
                <w:b/>
                <w:bCs/>
              </w:rPr>
              <w:fldChar w:fldCharType="separate"/>
            </w:r>
            <w:r w:rsidRPr="00D4550E">
              <w:rPr>
                <w:rStyle w:val="SmartLink1"/>
                <w:b/>
                <w:bCs/>
              </w:rPr>
              <w:t>Human Rights</w:t>
            </w:r>
            <w:r w:rsidRPr="00D4550E">
              <w:rPr>
                <w:rStyle w:val="SmartLink1"/>
                <w:b/>
                <w:bCs/>
              </w:rPr>
              <w:fldChar w:fldCharType="end"/>
            </w:r>
          </w:p>
        </w:tc>
      </w:tr>
      <w:tr w:rsidR="000D5ED1" w:rsidRPr="005E36C8" w14:paraId="754665A1" w14:textId="77777777" w:rsidTr="000D5ED1">
        <w:trPr>
          <w:trHeight w:val="364"/>
        </w:trPr>
        <w:tc>
          <w:tcPr>
            <w:tcW w:w="619" w:type="pct"/>
            <w:tcBorders>
              <w:top w:val="single" w:sz="4" w:space="0" w:color="auto"/>
              <w:left w:val="nil"/>
              <w:bottom w:val="single" w:sz="4" w:space="0" w:color="auto"/>
              <w:right w:val="single" w:sz="4" w:space="0" w:color="auto"/>
            </w:tcBorders>
            <w:noWrap/>
            <w:vAlign w:val="top"/>
          </w:tcPr>
          <w:p w14:paraId="33DD69DE" w14:textId="77777777" w:rsidR="000D5ED1" w:rsidRPr="00CA75C7" w:rsidRDefault="000D5ED1" w:rsidP="00576EF7">
            <w:pPr>
              <w:pStyle w:val="TablesHeadingGSCyan"/>
              <w:framePr w:hSpace="0" w:wrap="auto" w:vAnchor="margin" w:hAnchor="text" w:yAlign="inline"/>
              <w:rPr>
                <w:rStyle w:val="SmartLink1"/>
              </w:rPr>
            </w:pPr>
            <w:r w:rsidRPr="00CA75C7">
              <w:rPr>
                <w:rStyle w:val="SmartLink1"/>
                <w:sz w:val="20"/>
                <w:szCs w:val="22"/>
              </w:rPr>
              <w:fldChar w:fldCharType="begin"/>
            </w:r>
            <w:r w:rsidRPr="00CA75C7">
              <w:rPr>
                <w:rStyle w:val="SmartLink1"/>
                <w:sz w:val="20"/>
                <w:szCs w:val="22"/>
              </w:rPr>
              <w:instrText xml:space="preserve"> REF _Ref136065185 \r \h  \* MERGEFORMAT </w:instrText>
            </w:r>
            <w:r w:rsidRPr="00CA75C7">
              <w:rPr>
                <w:rStyle w:val="SmartLink1"/>
                <w:sz w:val="20"/>
                <w:szCs w:val="22"/>
              </w:rPr>
            </w:r>
            <w:r w:rsidRPr="00CA75C7">
              <w:rPr>
                <w:rStyle w:val="SmartLink1"/>
                <w:sz w:val="20"/>
                <w:szCs w:val="22"/>
              </w:rPr>
              <w:fldChar w:fldCharType="separate"/>
            </w:r>
            <w:r w:rsidRPr="00CA75C7">
              <w:rPr>
                <w:rStyle w:val="SmartLink1"/>
                <w:sz w:val="20"/>
                <w:szCs w:val="22"/>
              </w:rPr>
              <w:t>P.1.1.1 |</w:t>
            </w:r>
            <w:r w:rsidRPr="00CA75C7">
              <w:rPr>
                <w:rStyle w:val="SmartLink1"/>
                <w:sz w:val="20"/>
                <w:szCs w:val="22"/>
              </w:rPr>
              <w:fldChar w:fldCharType="end"/>
            </w:r>
          </w:p>
        </w:tc>
        <w:tc>
          <w:tcPr>
            <w:tcW w:w="3427" w:type="pct"/>
            <w:tcBorders>
              <w:top w:val="single" w:sz="4" w:space="0" w:color="auto"/>
              <w:left w:val="single" w:sz="4" w:space="0" w:color="auto"/>
              <w:bottom w:val="single" w:sz="4" w:space="0" w:color="auto"/>
              <w:right w:val="single" w:sz="4" w:space="0" w:color="auto"/>
            </w:tcBorders>
          </w:tcPr>
          <w:p w14:paraId="50333DCB" w14:textId="77777777" w:rsidR="000D5ED1" w:rsidRPr="005E36C8" w:rsidRDefault="000D5ED1" w:rsidP="00576EF7">
            <w:pPr>
              <w:pStyle w:val="TablesHeadingGSCyan"/>
              <w:framePr w:hSpace="0" w:wrap="auto" w:vAnchor="margin" w:hAnchor="text" w:yAlign="inline"/>
              <w:spacing w:line="276" w:lineRule="auto"/>
              <w:rPr>
                <w:caps w:val="0"/>
                <w:color w:val="4D4D4C"/>
                <w:sz w:val="20"/>
                <w:szCs w:val="20"/>
              </w:rPr>
            </w:pPr>
            <w:r w:rsidRPr="003B0E79">
              <w:rPr>
                <w:caps w:val="0"/>
                <w:color w:val="4D4D4C"/>
                <w:sz w:val="20"/>
                <w:szCs w:val="20"/>
              </w:rPr>
              <w:t>Does the Project Developer, its representatives and the Project respect internationally proclaimed human rights and are they complicit in violence or human rights abuses of any kind as defined in the Universal Declaration of Human Rights?</w:t>
            </w:r>
          </w:p>
        </w:tc>
        <w:tc>
          <w:tcPr>
            <w:tcW w:w="954" w:type="pct"/>
            <w:tcBorders>
              <w:top w:val="single" w:sz="4" w:space="0" w:color="auto"/>
              <w:left w:val="single" w:sz="4" w:space="0" w:color="auto"/>
              <w:bottom w:val="single" w:sz="4" w:space="0" w:color="auto"/>
              <w:right w:val="nil"/>
            </w:tcBorders>
          </w:tcPr>
          <w:p w14:paraId="58D66DE9" w14:textId="77777777" w:rsidR="000D5ED1" w:rsidRPr="005E36C8" w:rsidRDefault="00000000" w:rsidP="00576EF7">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569715636"/>
                <w14:checkbox>
                  <w14:checked w14:val="0"/>
                  <w14:checkedState w14:val="2612" w14:font="MS Gothic"/>
                  <w14:uncheckedState w14:val="2610" w14:font="MS Gothic"/>
                </w14:checkbox>
              </w:sdtPr>
              <w:sdtContent>
                <w:r w:rsidR="000D5ED1" w:rsidRPr="005E36C8">
                  <w:rPr>
                    <w:rFonts w:ascii="Segoe UI Symbol" w:eastAsia="MS Gothic" w:hAnsi="Segoe UI Symbol" w:cs="Segoe UI Symbol"/>
                    <w:caps w:val="0"/>
                    <w:color w:val="4D4D4C"/>
                    <w:sz w:val="20"/>
                    <w:szCs w:val="20"/>
                  </w:rPr>
                  <w:t>☐</w:t>
                </w:r>
              </w:sdtContent>
            </w:sdt>
            <w:r w:rsidR="000D5ED1" w:rsidRPr="005E36C8">
              <w:rPr>
                <w:caps w:val="0"/>
                <w:color w:val="4D4D4C"/>
                <w:sz w:val="20"/>
                <w:szCs w:val="20"/>
              </w:rPr>
              <w:t xml:space="preserve"> YES</w:t>
            </w:r>
          </w:p>
          <w:p w14:paraId="35436354" w14:textId="39AEF506" w:rsidR="000D5ED1" w:rsidRDefault="00000000" w:rsidP="00576EF7">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531221033"/>
                <w14:checkbox>
                  <w14:checked w14:val="1"/>
                  <w14:checkedState w14:val="2612" w14:font="MS Gothic"/>
                  <w14:uncheckedState w14:val="2610" w14:font="MS Gothic"/>
                </w14:checkbox>
              </w:sdtPr>
              <w:sdtContent>
                <w:r w:rsidR="00ED76FB">
                  <w:rPr>
                    <w:rFonts w:ascii="MS Gothic" w:eastAsia="MS Gothic" w:hAnsi="MS Gothic" w:hint="eastAsia"/>
                    <w:caps w:val="0"/>
                    <w:color w:val="4D4D4C"/>
                    <w:sz w:val="20"/>
                    <w:szCs w:val="20"/>
                  </w:rPr>
                  <w:t>☒</w:t>
                </w:r>
              </w:sdtContent>
            </w:sdt>
            <w:r w:rsidR="000D5ED1" w:rsidRPr="003B0E79">
              <w:rPr>
                <w:caps w:val="0"/>
                <w:color w:val="4D4D4C"/>
                <w:sz w:val="20"/>
                <w:szCs w:val="20"/>
              </w:rPr>
              <w:t xml:space="preserve"> NO</w:t>
            </w:r>
          </w:p>
        </w:tc>
      </w:tr>
      <w:tr w:rsidR="000D5ED1" w:rsidRPr="005E36C8" w14:paraId="0066C59C" w14:textId="77777777" w:rsidTr="000D5ED1">
        <w:trPr>
          <w:trHeight w:val="364"/>
        </w:trPr>
        <w:tc>
          <w:tcPr>
            <w:tcW w:w="619" w:type="pct"/>
            <w:tcBorders>
              <w:top w:val="single" w:sz="4" w:space="0" w:color="auto"/>
              <w:left w:val="nil"/>
              <w:bottom w:val="single" w:sz="4" w:space="0" w:color="auto"/>
              <w:right w:val="single" w:sz="4" w:space="0" w:color="auto"/>
            </w:tcBorders>
            <w:noWrap/>
            <w:vAlign w:val="top"/>
          </w:tcPr>
          <w:p w14:paraId="28B5C2B5" w14:textId="77777777" w:rsidR="000D5ED1" w:rsidRPr="00CA75C7" w:rsidRDefault="000D5ED1" w:rsidP="00576EF7">
            <w:pPr>
              <w:pStyle w:val="TablesHeadingGSCyan"/>
              <w:framePr w:hSpace="0" w:wrap="auto" w:vAnchor="margin" w:hAnchor="text" w:yAlign="inline"/>
              <w:rPr>
                <w:rStyle w:val="SmartLink1"/>
                <w:sz w:val="20"/>
                <w:szCs w:val="22"/>
              </w:rPr>
            </w:pPr>
            <w:r w:rsidRPr="00CA75C7">
              <w:rPr>
                <w:rStyle w:val="SmartLink1"/>
                <w:sz w:val="20"/>
                <w:szCs w:val="22"/>
              </w:rPr>
              <w:fldChar w:fldCharType="begin"/>
            </w:r>
            <w:r w:rsidRPr="00CA75C7">
              <w:rPr>
                <w:rStyle w:val="SmartLink1"/>
                <w:sz w:val="20"/>
                <w:szCs w:val="22"/>
              </w:rPr>
              <w:instrText xml:space="preserve"> REF _Ref136065215 \r \h </w:instrText>
            </w:r>
            <w:r>
              <w:rPr>
                <w:rStyle w:val="SmartLink1"/>
                <w:sz w:val="20"/>
                <w:szCs w:val="22"/>
              </w:rPr>
              <w:instrText xml:space="preserve"> \* MERGEFORMAT </w:instrText>
            </w:r>
            <w:r w:rsidRPr="00CA75C7">
              <w:rPr>
                <w:rStyle w:val="SmartLink1"/>
                <w:sz w:val="20"/>
                <w:szCs w:val="22"/>
              </w:rPr>
            </w:r>
            <w:r w:rsidRPr="00CA75C7">
              <w:rPr>
                <w:rStyle w:val="SmartLink1"/>
                <w:sz w:val="20"/>
                <w:szCs w:val="22"/>
              </w:rPr>
              <w:fldChar w:fldCharType="separate"/>
            </w:r>
            <w:r w:rsidRPr="00CA75C7">
              <w:rPr>
                <w:rStyle w:val="SmartLink1"/>
                <w:sz w:val="20"/>
                <w:szCs w:val="22"/>
              </w:rPr>
              <w:t>P.1.1.2 |</w:t>
            </w:r>
            <w:r w:rsidRPr="00CA75C7">
              <w:rPr>
                <w:rStyle w:val="SmartLink1"/>
                <w:sz w:val="20"/>
                <w:szCs w:val="22"/>
              </w:rPr>
              <w:fldChar w:fldCharType="end"/>
            </w:r>
          </w:p>
        </w:tc>
        <w:tc>
          <w:tcPr>
            <w:tcW w:w="3427" w:type="pct"/>
            <w:tcBorders>
              <w:top w:val="single" w:sz="4" w:space="0" w:color="auto"/>
              <w:left w:val="single" w:sz="4" w:space="0" w:color="auto"/>
              <w:bottom w:val="single" w:sz="4" w:space="0" w:color="auto"/>
              <w:right w:val="single" w:sz="4" w:space="0" w:color="auto"/>
            </w:tcBorders>
          </w:tcPr>
          <w:p w14:paraId="5FFB5EE9" w14:textId="77777777" w:rsidR="000D5ED1" w:rsidRPr="005E36C8" w:rsidRDefault="000D5ED1" w:rsidP="00576EF7">
            <w:pPr>
              <w:pStyle w:val="TablesHeadingGSCyan"/>
              <w:framePr w:hSpace="0" w:wrap="auto" w:vAnchor="margin" w:hAnchor="text" w:yAlign="inline"/>
              <w:spacing w:line="276" w:lineRule="auto"/>
              <w:rPr>
                <w:caps w:val="0"/>
                <w:color w:val="4D4D4C"/>
                <w:sz w:val="20"/>
                <w:szCs w:val="20"/>
              </w:rPr>
            </w:pPr>
            <w:r w:rsidRPr="005E36C8">
              <w:rPr>
                <w:caps w:val="0"/>
                <w:color w:val="4D4D4C"/>
                <w:sz w:val="20"/>
                <w:szCs w:val="20"/>
              </w:rPr>
              <w:t>Have local communities or individuals raised human rights concerns regarding the project (e.g. during the stakeholder engagement process, grievance processes, public statements)?</w:t>
            </w:r>
          </w:p>
        </w:tc>
        <w:tc>
          <w:tcPr>
            <w:tcW w:w="954" w:type="pct"/>
            <w:tcBorders>
              <w:top w:val="single" w:sz="4" w:space="0" w:color="auto"/>
              <w:left w:val="single" w:sz="4" w:space="0" w:color="auto"/>
              <w:bottom w:val="single" w:sz="4" w:space="0" w:color="auto"/>
              <w:right w:val="nil"/>
            </w:tcBorders>
          </w:tcPr>
          <w:p w14:paraId="49750396" w14:textId="77777777" w:rsidR="000D5ED1" w:rsidRPr="005E36C8" w:rsidRDefault="00000000" w:rsidP="00576EF7">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857021371"/>
                <w14:checkbox>
                  <w14:checked w14:val="0"/>
                  <w14:checkedState w14:val="2612" w14:font="MS Gothic"/>
                  <w14:uncheckedState w14:val="2610" w14:font="MS Gothic"/>
                </w14:checkbox>
              </w:sdtPr>
              <w:sdtContent>
                <w:r w:rsidR="000D5ED1" w:rsidRPr="005E36C8">
                  <w:rPr>
                    <w:rFonts w:ascii="Segoe UI Symbol" w:eastAsia="MS Gothic" w:hAnsi="Segoe UI Symbol" w:cs="Segoe UI Symbol"/>
                    <w:caps w:val="0"/>
                    <w:color w:val="4D4D4C"/>
                    <w:sz w:val="20"/>
                    <w:szCs w:val="20"/>
                  </w:rPr>
                  <w:t>☐</w:t>
                </w:r>
              </w:sdtContent>
            </w:sdt>
            <w:r w:rsidR="000D5ED1" w:rsidRPr="005E36C8">
              <w:rPr>
                <w:caps w:val="0"/>
                <w:color w:val="4D4D4C"/>
                <w:sz w:val="20"/>
                <w:szCs w:val="20"/>
              </w:rPr>
              <w:t xml:space="preserve"> YES</w:t>
            </w:r>
          </w:p>
          <w:p w14:paraId="29175D65" w14:textId="32A5B81C" w:rsidR="000D5ED1" w:rsidRPr="005E36C8" w:rsidRDefault="00000000" w:rsidP="00576EF7">
            <w:pPr>
              <w:rPr>
                <w:sz w:val="20"/>
                <w:szCs w:val="20"/>
              </w:rPr>
            </w:pPr>
            <w:sdt>
              <w:sdtPr>
                <w:rPr>
                  <w:caps/>
                  <w:sz w:val="20"/>
                  <w:szCs w:val="20"/>
                </w:rPr>
                <w:id w:val="257334733"/>
                <w14:checkbox>
                  <w14:checked w14:val="1"/>
                  <w14:checkedState w14:val="2612" w14:font="MS Gothic"/>
                  <w14:uncheckedState w14:val="2610" w14:font="MS Gothic"/>
                </w14:checkbox>
              </w:sdtPr>
              <w:sdtContent>
                <w:r w:rsidR="00ED76FB">
                  <w:rPr>
                    <w:rFonts w:ascii="MS Gothic" w:eastAsia="MS Gothic" w:hAnsi="MS Gothic" w:hint="eastAsia"/>
                    <w:caps/>
                    <w:sz w:val="20"/>
                    <w:szCs w:val="20"/>
                  </w:rPr>
                  <w:t>☒</w:t>
                </w:r>
              </w:sdtContent>
            </w:sdt>
            <w:r w:rsidR="000D5ED1" w:rsidRPr="005E36C8">
              <w:rPr>
                <w:caps/>
                <w:sz w:val="20"/>
                <w:szCs w:val="20"/>
              </w:rPr>
              <w:t xml:space="preserve"> NO</w:t>
            </w:r>
          </w:p>
        </w:tc>
      </w:tr>
      <w:tr w:rsidR="000D5ED1" w:rsidRPr="005E36C8" w14:paraId="6BFFC814" w14:textId="77777777" w:rsidTr="000D5ED1">
        <w:trPr>
          <w:trHeight w:val="364"/>
        </w:trPr>
        <w:tc>
          <w:tcPr>
            <w:tcW w:w="619" w:type="pct"/>
            <w:tcBorders>
              <w:top w:val="single" w:sz="4" w:space="0" w:color="auto"/>
              <w:left w:val="nil"/>
              <w:bottom w:val="single" w:sz="4" w:space="0" w:color="auto"/>
              <w:right w:val="single" w:sz="4" w:space="0" w:color="auto"/>
            </w:tcBorders>
            <w:noWrap/>
            <w:vAlign w:val="top"/>
          </w:tcPr>
          <w:p w14:paraId="01B7A3F4" w14:textId="77777777" w:rsidR="000D5ED1" w:rsidRPr="00CA75C7" w:rsidRDefault="000D5ED1" w:rsidP="00576EF7">
            <w:pPr>
              <w:pStyle w:val="TablesHeadingGSCyan"/>
              <w:framePr w:hSpace="0" w:wrap="auto" w:vAnchor="margin" w:hAnchor="text" w:yAlign="inline"/>
              <w:rPr>
                <w:rStyle w:val="SmartLink1"/>
                <w:sz w:val="20"/>
                <w:szCs w:val="22"/>
              </w:rPr>
            </w:pPr>
            <w:r w:rsidRPr="00CA75C7">
              <w:rPr>
                <w:rStyle w:val="SmartLink1"/>
                <w:sz w:val="20"/>
                <w:szCs w:val="22"/>
              </w:rPr>
              <w:fldChar w:fldCharType="begin"/>
            </w:r>
            <w:r w:rsidRPr="00CA75C7">
              <w:rPr>
                <w:rStyle w:val="SmartLink1"/>
                <w:sz w:val="20"/>
                <w:szCs w:val="22"/>
              </w:rPr>
              <w:instrText xml:space="preserve"> REF _Ref136065221 \r \h </w:instrText>
            </w:r>
            <w:r>
              <w:rPr>
                <w:rStyle w:val="SmartLink1"/>
                <w:sz w:val="20"/>
                <w:szCs w:val="22"/>
              </w:rPr>
              <w:instrText xml:space="preserve"> \* MERGEFORMAT </w:instrText>
            </w:r>
            <w:r w:rsidRPr="00CA75C7">
              <w:rPr>
                <w:rStyle w:val="SmartLink1"/>
                <w:sz w:val="20"/>
                <w:szCs w:val="22"/>
              </w:rPr>
            </w:r>
            <w:r w:rsidRPr="00CA75C7">
              <w:rPr>
                <w:rStyle w:val="SmartLink1"/>
                <w:sz w:val="20"/>
                <w:szCs w:val="22"/>
              </w:rPr>
              <w:fldChar w:fldCharType="separate"/>
            </w:r>
            <w:r w:rsidRPr="00CA75C7">
              <w:rPr>
                <w:rStyle w:val="SmartLink1"/>
                <w:sz w:val="20"/>
                <w:szCs w:val="22"/>
              </w:rPr>
              <w:t>P.1.1.3 |</w:t>
            </w:r>
            <w:r w:rsidRPr="00CA75C7">
              <w:rPr>
                <w:rStyle w:val="SmartLink1"/>
                <w:sz w:val="20"/>
                <w:szCs w:val="22"/>
              </w:rPr>
              <w:fldChar w:fldCharType="end"/>
            </w:r>
          </w:p>
        </w:tc>
        <w:tc>
          <w:tcPr>
            <w:tcW w:w="3427" w:type="pct"/>
            <w:tcBorders>
              <w:top w:val="single" w:sz="4" w:space="0" w:color="auto"/>
              <w:left w:val="single" w:sz="4" w:space="0" w:color="auto"/>
              <w:bottom w:val="single" w:sz="4" w:space="0" w:color="auto"/>
              <w:right w:val="single" w:sz="4" w:space="0" w:color="auto"/>
            </w:tcBorders>
          </w:tcPr>
          <w:p w14:paraId="7D19768B" w14:textId="77777777" w:rsidR="000D5ED1" w:rsidRPr="005E36C8" w:rsidRDefault="000D5ED1" w:rsidP="00576EF7">
            <w:pPr>
              <w:pStyle w:val="TablesHeadingGSCyan"/>
              <w:framePr w:hSpace="0" w:wrap="auto" w:vAnchor="margin" w:hAnchor="text" w:yAlign="inline"/>
              <w:spacing w:line="276" w:lineRule="auto"/>
              <w:rPr>
                <w:caps w:val="0"/>
                <w:color w:val="4D4D4C"/>
                <w:sz w:val="20"/>
                <w:szCs w:val="20"/>
              </w:rPr>
            </w:pPr>
            <w:r w:rsidRPr="005E36C8">
              <w:rPr>
                <w:caps w:val="0"/>
                <w:color w:val="4D4D4C"/>
                <w:sz w:val="20"/>
                <w:szCs w:val="20"/>
              </w:rPr>
              <w:t>Is there a risk that rights-holders (e.g. Project-affected stakeholders) do not have the capacity to claim their rights?</w:t>
            </w:r>
          </w:p>
        </w:tc>
        <w:tc>
          <w:tcPr>
            <w:tcW w:w="954" w:type="pct"/>
            <w:tcBorders>
              <w:top w:val="single" w:sz="4" w:space="0" w:color="auto"/>
              <w:left w:val="single" w:sz="4" w:space="0" w:color="auto"/>
              <w:bottom w:val="single" w:sz="4" w:space="0" w:color="auto"/>
              <w:right w:val="nil"/>
            </w:tcBorders>
          </w:tcPr>
          <w:p w14:paraId="54E5B5D5" w14:textId="77777777" w:rsidR="000D5ED1" w:rsidRPr="005E36C8" w:rsidRDefault="00000000" w:rsidP="00576EF7">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668518196"/>
                <w14:checkbox>
                  <w14:checked w14:val="0"/>
                  <w14:checkedState w14:val="2612" w14:font="MS Gothic"/>
                  <w14:uncheckedState w14:val="2610" w14:font="MS Gothic"/>
                </w14:checkbox>
              </w:sdtPr>
              <w:sdtContent>
                <w:r w:rsidR="000D5ED1" w:rsidRPr="005E36C8">
                  <w:rPr>
                    <w:rFonts w:ascii="Segoe UI Symbol" w:hAnsi="Segoe UI Symbol" w:cs="Segoe UI Symbol"/>
                    <w:caps w:val="0"/>
                    <w:color w:val="4D4D4C"/>
                    <w:sz w:val="20"/>
                    <w:szCs w:val="20"/>
                  </w:rPr>
                  <w:t>☐</w:t>
                </w:r>
              </w:sdtContent>
            </w:sdt>
            <w:r w:rsidR="000D5ED1" w:rsidRPr="005E36C8">
              <w:rPr>
                <w:caps w:val="0"/>
                <w:color w:val="4D4D4C"/>
                <w:sz w:val="20"/>
                <w:szCs w:val="20"/>
              </w:rPr>
              <w:t xml:space="preserve"> YES</w:t>
            </w:r>
          </w:p>
          <w:p w14:paraId="0B7D9668" w14:textId="7020B45F" w:rsidR="000D5ED1" w:rsidRPr="005E36C8" w:rsidRDefault="00000000" w:rsidP="00576EF7">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506364818"/>
                <w14:checkbox>
                  <w14:checked w14:val="1"/>
                  <w14:checkedState w14:val="2612" w14:font="MS Gothic"/>
                  <w14:uncheckedState w14:val="2610" w14:font="MS Gothic"/>
                </w14:checkbox>
              </w:sdtPr>
              <w:sdtContent>
                <w:r w:rsidR="00ED76FB">
                  <w:rPr>
                    <w:rFonts w:ascii="MS Gothic" w:eastAsia="MS Gothic" w:hAnsi="MS Gothic" w:hint="eastAsia"/>
                    <w:caps w:val="0"/>
                    <w:color w:val="4D4D4C"/>
                    <w:sz w:val="20"/>
                    <w:szCs w:val="20"/>
                  </w:rPr>
                  <w:t>☒</w:t>
                </w:r>
              </w:sdtContent>
            </w:sdt>
            <w:r w:rsidR="000D5ED1" w:rsidRPr="005E36C8">
              <w:rPr>
                <w:caps w:val="0"/>
                <w:color w:val="4D4D4C"/>
                <w:sz w:val="20"/>
                <w:szCs w:val="20"/>
              </w:rPr>
              <w:t xml:space="preserve"> NO</w:t>
            </w:r>
          </w:p>
        </w:tc>
      </w:tr>
      <w:tr w:rsidR="000D5ED1" w:rsidRPr="005E36C8" w14:paraId="00091549" w14:textId="77777777" w:rsidTr="000D5ED1">
        <w:trPr>
          <w:trHeight w:val="364"/>
        </w:trPr>
        <w:tc>
          <w:tcPr>
            <w:tcW w:w="619" w:type="pct"/>
            <w:tcBorders>
              <w:top w:val="single" w:sz="4" w:space="0" w:color="auto"/>
              <w:left w:val="nil"/>
              <w:bottom w:val="single" w:sz="4" w:space="0" w:color="auto"/>
              <w:right w:val="single" w:sz="4" w:space="0" w:color="auto"/>
            </w:tcBorders>
            <w:noWrap/>
            <w:vAlign w:val="top"/>
          </w:tcPr>
          <w:p w14:paraId="4EAB9F3A" w14:textId="77777777" w:rsidR="000D5ED1" w:rsidRPr="00CA75C7" w:rsidRDefault="000D5ED1" w:rsidP="00576EF7">
            <w:pPr>
              <w:pStyle w:val="TablesHeadingGSCyan"/>
              <w:framePr w:hSpace="0" w:wrap="auto" w:vAnchor="margin" w:hAnchor="text" w:yAlign="inline"/>
              <w:rPr>
                <w:rStyle w:val="SmartLink1"/>
                <w:sz w:val="20"/>
                <w:szCs w:val="22"/>
              </w:rPr>
            </w:pPr>
            <w:r w:rsidRPr="00CA75C7">
              <w:rPr>
                <w:rStyle w:val="SmartLink1"/>
                <w:sz w:val="20"/>
                <w:szCs w:val="22"/>
              </w:rPr>
              <w:fldChar w:fldCharType="begin"/>
            </w:r>
            <w:r w:rsidRPr="00CA75C7">
              <w:rPr>
                <w:rStyle w:val="SmartLink1"/>
                <w:sz w:val="20"/>
                <w:szCs w:val="22"/>
              </w:rPr>
              <w:instrText xml:space="preserve"> REF _Ref136065221 \r \h </w:instrText>
            </w:r>
            <w:r>
              <w:rPr>
                <w:rStyle w:val="SmartLink1"/>
                <w:sz w:val="20"/>
                <w:szCs w:val="22"/>
              </w:rPr>
              <w:instrText xml:space="preserve"> \* MERGEFORMAT </w:instrText>
            </w:r>
            <w:r w:rsidRPr="00CA75C7">
              <w:rPr>
                <w:rStyle w:val="SmartLink1"/>
                <w:sz w:val="20"/>
                <w:szCs w:val="22"/>
              </w:rPr>
            </w:r>
            <w:r w:rsidRPr="00CA75C7">
              <w:rPr>
                <w:rStyle w:val="SmartLink1"/>
                <w:sz w:val="20"/>
                <w:szCs w:val="22"/>
              </w:rPr>
              <w:fldChar w:fldCharType="separate"/>
            </w:r>
            <w:r w:rsidRPr="00CA75C7">
              <w:rPr>
                <w:rStyle w:val="SmartLink1"/>
                <w:sz w:val="20"/>
                <w:szCs w:val="22"/>
              </w:rPr>
              <w:t>P.1.1.3 |</w:t>
            </w:r>
            <w:r w:rsidRPr="00CA75C7">
              <w:rPr>
                <w:rStyle w:val="SmartLink1"/>
                <w:sz w:val="20"/>
                <w:szCs w:val="22"/>
              </w:rPr>
              <w:fldChar w:fldCharType="end"/>
            </w:r>
          </w:p>
        </w:tc>
        <w:tc>
          <w:tcPr>
            <w:tcW w:w="3427" w:type="pct"/>
            <w:tcBorders>
              <w:top w:val="single" w:sz="4" w:space="0" w:color="auto"/>
              <w:left w:val="single" w:sz="4" w:space="0" w:color="auto"/>
              <w:bottom w:val="single" w:sz="4" w:space="0" w:color="auto"/>
              <w:right w:val="single" w:sz="4" w:space="0" w:color="auto"/>
            </w:tcBorders>
          </w:tcPr>
          <w:p w14:paraId="29084691" w14:textId="77777777" w:rsidR="000D5ED1" w:rsidRPr="00900E11" w:rsidRDefault="000D5ED1" w:rsidP="00576EF7">
            <w:pPr>
              <w:pStyle w:val="TablesHeadingGSCyan"/>
              <w:framePr w:hSpace="0" w:wrap="auto" w:vAnchor="margin" w:hAnchor="text" w:yAlign="inline"/>
              <w:spacing w:line="276" w:lineRule="auto"/>
              <w:rPr>
                <w:caps w:val="0"/>
                <w:color w:val="4D4D4C"/>
                <w:sz w:val="20"/>
                <w:szCs w:val="20"/>
                <w:lang w:val="vi-VN"/>
              </w:rPr>
            </w:pPr>
            <w:r w:rsidRPr="00BA00C2">
              <w:rPr>
                <w:caps w:val="0"/>
                <w:color w:val="4D4D4C"/>
                <w:sz w:val="20"/>
                <w:szCs w:val="20"/>
              </w:rPr>
              <w:t>Does this project undermine national or regional measures for the realization of the right to development?</w:t>
            </w:r>
          </w:p>
        </w:tc>
        <w:tc>
          <w:tcPr>
            <w:tcW w:w="954" w:type="pct"/>
            <w:tcBorders>
              <w:top w:val="single" w:sz="4" w:space="0" w:color="auto"/>
              <w:left w:val="single" w:sz="4" w:space="0" w:color="auto"/>
              <w:bottom w:val="single" w:sz="4" w:space="0" w:color="auto"/>
              <w:right w:val="nil"/>
            </w:tcBorders>
          </w:tcPr>
          <w:p w14:paraId="3D8801FE" w14:textId="77777777" w:rsidR="000D5ED1" w:rsidRPr="005E36C8" w:rsidRDefault="00000000" w:rsidP="00576EF7">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147319220"/>
                <w14:checkbox>
                  <w14:checked w14:val="0"/>
                  <w14:checkedState w14:val="2612" w14:font="MS Gothic"/>
                  <w14:uncheckedState w14:val="2610" w14:font="MS Gothic"/>
                </w14:checkbox>
              </w:sdtPr>
              <w:sdtContent>
                <w:r w:rsidR="000D5ED1" w:rsidRPr="005E36C8">
                  <w:rPr>
                    <w:rFonts w:ascii="Segoe UI Symbol" w:hAnsi="Segoe UI Symbol" w:cs="Segoe UI Symbol"/>
                    <w:caps w:val="0"/>
                    <w:color w:val="4D4D4C"/>
                    <w:sz w:val="20"/>
                    <w:szCs w:val="20"/>
                  </w:rPr>
                  <w:t>☐</w:t>
                </w:r>
              </w:sdtContent>
            </w:sdt>
            <w:r w:rsidR="000D5ED1" w:rsidRPr="005E36C8">
              <w:rPr>
                <w:caps w:val="0"/>
                <w:color w:val="4D4D4C"/>
                <w:sz w:val="20"/>
                <w:szCs w:val="20"/>
              </w:rPr>
              <w:t xml:space="preserve"> YES</w:t>
            </w:r>
          </w:p>
          <w:p w14:paraId="25C13488" w14:textId="77AFBE3A" w:rsidR="000D5ED1" w:rsidRDefault="00000000" w:rsidP="00576EF7">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592593799"/>
                <w14:checkbox>
                  <w14:checked w14:val="1"/>
                  <w14:checkedState w14:val="2612" w14:font="MS Gothic"/>
                  <w14:uncheckedState w14:val="2610" w14:font="MS Gothic"/>
                </w14:checkbox>
              </w:sdtPr>
              <w:sdtContent>
                <w:r w:rsidR="0021714D">
                  <w:rPr>
                    <w:rFonts w:ascii="MS Gothic" w:eastAsia="MS Gothic" w:hAnsi="MS Gothic" w:hint="eastAsia"/>
                    <w:caps w:val="0"/>
                    <w:color w:val="4D4D4C"/>
                    <w:sz w:val="20"/>
                    <w:szCs w:val="20"/>
                  </w:rPr>
                  <w:t>☒</w:t>
                </w:r>
              </w:sdtContent>
            </w:sdt>
            <w:r w:rsidR="000D5ED1" w:rsidRPr="005E36C8">
              <w:rPr>
                <w:caps w:val="0"/>
                <w:color w:val="4D4D4C"/>
                <w:sz w:val="20"/>
                <w:szCs w:val="20"/>
              </w:rPr>
              <w:t xml:space="preserve"> NO</w:t>
            </w:r>
          </w:p>
        </w:tc>
      </w:tr>
      <w:tr w:rsidR="000D5ED1" w:rsidRPr="005E36C8" w14:paraId="597B94E1" w14:textId="77777777" w:rsidTr="000D5ED1">
        <w:trPr>
          <w:trHeight w:val="364"/>
        </w:trPr>
        <w:tc>
          <w:tcPr>
            <w:tcW w:w="5000" w:type="pct"/>
            <w:gridSpan w:val="3"/>
            <w:tcBorders>
              <w:top w:val="single" w:sz="4" w:space="0" w:color="auto"/>
              <w:left w:val="nil"/>
              <w:bottom w:val="single" w:sz="4" w:space="0" w:color="auto"/>
              <w:right w:val="nil"/>
            </w:tcBorders>
            <w:noWrap/>
            <w:vAlign w:val="top"/>
          </w:tcPr>
          <w:p w14:paraId="778236C1" w14:textId="77777777" w:rsidR="000D5ED1" w:rsidRPr="005E36C8" w:rsidRDefault="000D5ED1" w:rsidP="00576EF7">
            <w:pPr>
              <w:pStyle w:val="TablesHeadingGSCyan"/>
              <w:framePr w:hSpace="0" w:wrap="auto" w:vAnchor="margin" w:hAnchor="text" w:yAlign="inline"/>
              <w:spacing w:line="276" w:lineRule="auto"/>
              <w:rPr>
                <w:b/>
                <w:bCs/>
                <w:caps w:val="0"/>
                <w:color w:val="4D4D4C"/>
                <w:sz w:val="20"/>
                <w:szCs w:val="20"/>
              </w:rPr>
            </w:pPr>
            <w:r w:rsidRPr="00770304">
              <w:rPr>
                <w:caps w:val="0"/>
                <w:sz w:val="20"/>
                <w:szCs w:val="22"/>
              </w:rPr>
              <w:t>If the answer to any of the questions above is "yes," please explain the reason and how the project will ensure compliance with applicable requirements.</w:t>
            </w:r>
          </w:p>
        </w:tc>
      </w:tr>
      <w:tr w:rsidR="000D5ED1" w:rsidRPr="005E36C8" w14:paraId="533A2E42" w14:textId="77777777" w:rsidTr="000D5ED1">
        <w:trPr>
          <w:trHeight w:val="364"/>
        </w:trPr>
        <w:tc>
          <w:tcPr>
            <w:tcW w:w="5000" w:type="pct"/>
            <w:gridSpan w:val="3"/>
            <w:tcBorders>
              <w:top w:val="single" w:sz="4" w:space="0" w:color="auto"/>
              <w:left w:val="nil"/>
              <w:bottom w:val="single" w:sz="4" w:space="0" w:color="auto"/>
              <w:right w:val="nil"/>
            </w:tcBorders>
            <w:noWrap/>
            <w:vAlign w:val="top"/>
          </w:tcPr>
          <w:p w14:paraId="63A3125F" w14:textId="77777777" w:rsidR="008E583A" w:rsidRDefault="003831CA" w:rsidP="00F52484">
            <w:pPr>
              <w:pStyle w:val="TablesHeadingGSCyan"/>
              <w:framePr w:hSpace="0" w:wrap="auto" w:vAnchor="margin" w:hAnchor="text" w:yAlign="inline"/>
              <w:spacing w:line="276" w:lineRule="auto"/>
              <w:rPr>
                <w:caps w:val="0"/>
                <w:color w:val="4D4D4C"/>
                <w:sz w:val="20"/>
                <w:szCs w:val="20"/>
                <w:lang w:val="vi-VN"/>
              </w:rPr>
            </w:pPr>
            <w:r>
              <w:rPr>
                <w:caps w:val="0"/>
                <w:color w:val="4D4D4C"/>
                <w:sz w:val="20"/>
                <w:szCs w:val="20"/>
                <w:lang w:val="vi-VN"/>
              </w:rPr>
              <w:t>N/A</w:t>
            </w:r>
          </w:p>
          <w:p w14:paraId="0204AB98" w14:textId="77777777" w:rsidR="00B2506D" w:rsidRDefault="00B2506D" w:rsidP="00B2506D">
            <w:pPr>
              <w:spacing w:line="264" w:lineRule="auto"/>
              <w:jc w:val="both"/>
              <w:rPr>
                <w:color w:val="515151" w:themeColor="text1"/>
                <w:sz w:val="20"/>
                <w:szCs w:val="20"/>
              </w:rPr>
            </w:pPr>
            <w:r>
              <w:rPr>
                <w:color w:val="515151" w:themeColor="text1"/>
                <w:sz w:val="20"/>
                <w:szCs w:val="20"/>
              </w:rPr>
              <w:t>Evidence provided:</w:t>
            </w:r>
          </w:p>
          <w:p w14:paraId="6E326619" w14:textId="77777777" w:rsidR="00B2506D" w:rsidRDefault="00B2506D" w:rsidP="001647FD">
            <w:pPr>
              <w:pStyle w:val="ListParagraph"/>
              <w:numPr>
                <w:ilvl w:val="0"/>
                <w:numId w:val="22"/>
              </w:numPr>
              <w:spacing w:line="264" w:lineRule="auto"/>
              <w:jc w:val="both"/>
              <w:rPr>
                <w:sz w:val="20"/>
                <w:szCs w:val="20"/>
              </w:rPr>
            </w:pPr>
            <w:r>
              <w:rPr>
                <w:sz w:val="20"/>
                <w:szCs w:val="20"/>
              </w:rPr>
              <w:t>Internal Code of Conduct</w:t>
            </w:r>
          </w:p>
          <w:p w14:paraId="750B72A6" w14:textId="32547C54" w:rsidR="00B2506D" w:rsidRPr="00B2506D" w:rsidRDefault="00B2506D" w:rsidP="001647FD">
            <w:pPr>
              <w:pStyle w:val="ListParagraph"/>
              <w:numPr>
                <w:ilvl w:val="0"/>
                <w:numId w:val="22"/>
              </w:numPr>
              <w:spacing w:line="264" w:lineRule="auto"/>
              <w:jc w:val="both"/>
              <w:rPr>
                <w:sz w:val="20"/>
                <w:szCs w:val="20"/>
              </w:rPr>
            </w:pPr>
            <w:r w:rsidRPr="00B2506D">
              <w:rPr>
                <w:sz w:val="20"/>
                <w:szCs w:val="20"/>
              </w:rPr>
              <w:t>Internal Regulations for Employees</w:t>
            </w:r>
          </w:p>
        </w:tc>
      </w:tr>
      <w:tr w:rsidR="000D5ED1" w:rsidRPr="005E36C8" w14:paraId="72ECD5E7" w14:textId="77777777" w:rsidTr="000D5ED1">
        <w:trPr>
          <w:trHeight w:val="364"/>
        </w:trPr>
        <w:tc>
          <w:tcPr>
            <w:tcW w:w="5000" w:type="pct"/>
            <w:gridSpan w:val="3"/>
            <w:tcBorders>
              <w:top w:val="single" w:sz="4" w:space="0" w:color="auto"/>
              <w:left w:val="nil"/>
              <w:bottom w:val="single" w:sz="4" w:space="0" w:color="auto"/>
              <w:right w:val="nil"/>
            </w:tcBorders>
            <w:noWrap/>
            <w:vAlign w:val="top"/>
          </w:tcPr>
          <w:p w14:paraId="7A0D7FCD" w14:textId="77777777" w:rsidR="000D5ED1" w:rsidRPr="004241FB" w:rsidRDefault="000D5ED1" w:rsidP="00576EF7">
            <w:pPr>
              <w:pStyle w:val="TablesHeadingGSCyan"/>
              <w:framePr w:hSpace="0" w:wrap="auto" w:vAnchor="margin" w:hAnchor="text" w:yAlign="inline"/>
              <w:spacing w:line="276" w:lineRule="auto"/>
              <w:rPr>
                <w:caps w:val="0"/>
                <w:color w:val="4D4D4C"/>
                <w:sz w:val="20"/>
                <w:szCs w:val="20"/>
              </w:rPr>
            </w:pPr>
            <w:r w:rsidRPr="004241FB">
              <w:rPr>
                <w:caps w:val="0"/>
                <w:sz w:val="20"/>
                <w:szCs w:val="22"/>
              </w:rPr>
              <w:t>Would the project potentially involve or lead to:</w:t>
            </w:r>
          </w:p>
        </w:tc>
      </w:tr>
      <w:tr w:rsidR="000D5ED1" w:rsidRPr="005E36C8" w14:paraId="172A2893" w14:textId="77777777" w:rsidTr="000D5ED1">
        <w:trPr>
          <w:trHeight w:val="364"/>
        </w:trPr>
        <w:tc>
          <w:tcPr>
            <w:tcW w:w="619" w:type="pct"/>
            <w:tcBorders>
              <w:top w:val="single" w:sz="4" w:space="0" w:color="auto"/>
              <w:left w:val="nil"/>
              <w:bottom w:val="single" w:sz="4" w:space="0" w:color="auto"/>
              <w:right w:val="single" w:sz="4" w:space="0" w:color="auto"/>
            </w:tcBorders>
            <w:noWrap/>
            <w:vAlign w:val="top"/>
          </w:tcPr>
          <w:p w14:paraId="02D6F7A2" w14:textId="77777777" w:rsidR="000D5ED1" w:rsidRPr="005E36C8" w:rsidRDefault="000D5ED1" w:rsidP="00576EF7">
            <w:pPr>
              <w:pStyle w:val="TablesHeadingGSCyan"/>
              <w:framePr w:hSpace="0" w:wrap="auto" w:vAnchor="margin" w:hAnchor="text" w:yAlign="inline"/>
              <w:rPr>
                <w:caps w:val="0"/>
                <w:color w:val="4D4D4C"/>
                <w:sz w:val="20"/>
                <w:szCs w:val="20"/>
              </w:rPr>
            </w:pPr>
            <w:r w:rsidRPr="00CA75C7">
              <w:rPr>
                <w:rStyle w:val="SmartLink1"/>
                <w:sz w:val="20"/>
                <w:szCs w:val="22"/>
              </w:rPr>
              <w:fldChar w:fldCharType="begin"/>
            </w:r>
            <w:r w:rsidRPr="00CA75C7">
              <w:rPr>
                <w:rStyle w:val="SmartLink1"/>
                <w:sz w:val="20"/>
                <w:szCs w:val="22"/>
              </w:rPr>
              <w:instrText xml:space="preserve"> REF _Ref136065185 \r \h  \* MERGEFORMAT </w:instrText>
            </w:r>
            <w:r w:rsidRPr="00CA75C7">
              <w:rPr>
                <w:rStyle w:val="SmartLink1"/>
                <w:sz w:val="20"/>
                <w:szCs w:val="22"/>
              </w:rPr>
            </w:r>
            <w:r w:rsidRPr="00CA75C7">
              <w:rPr>
                <w:rStyle w:val="SmartLink1"/>
                <w:sz w:val="20"/>
                <w:szCs w:val="22"/>
              </w:rPr>
              <w:fldChar w:fldCharType="separate"/>
            </w:r>
            <w:r w:rsidRPr="00CA75C7">
              <w:rPr>
                <w:rStyle w:val="SmartLink1"/>
                <w:sz w:val="20"/>
                <w:szCs w:val="22"/>
              </w:rPr>
              <w:t>P.1.1.1 |</w:t>
            </w:r>
            <w:r w:rsidRPr="00CA75C7">
              <w:rPr>
                <w:rStyle w:val="SmartLink1"/>
                <w:sz w:val="20"/>
                <w:szCs w:val="22"/>
              </w:rPr>
              <w:fldChar w:fldCharType="end"/>
            </w:r>
          </w:p>
        </w:tc>
        <w:tc>
          <w:tcPr>
            <w:tcW w:w="3427" w:type="pct"/>
            <w:tcBorders>
              <w:top w:val="single" w:sz="4" w:space="0" w:color="auto"/>
              <w:left w:val="single" w:sz="4" w:space="0" w:color="auto"/>
              <w:bottom w:val="single" w:sz="4" w:space="0" w:color="auto"/>
              <w:right w:val="single" w:sz="4" w:space="0" w:color="auto"/>
            </w:tcBorders>
          </w:tcPr>
          <w:p w14:paraId="0BE6A6F2" w14:textId="77777777" w:rsidR="000D5ED1" w:rsidRPr="005E36C8" w:rsidRDefault="000D5ED1" w:rsidP="00576EF7">
            <w:pPr>
              <w:pStyle w:val="TablesHeadingGSCyan"/>
              <w:framePr w:hSpace="0" w:wrap="auto" w:vAnchor="margin" w:hAnchor="text" w:yAlign="inline"/>
              <w:spacing w:line="276" w:lineRule="auto"/>
              <w:rPr>
                <w:caps w:val="0"/>
                <w:color w:val="4D4D4C"/>
                <w:sz w:val="20"/>
                <w:szCs w:val="20"/>
              </w:rPr>
            </w:pPr>
            <w:r w:rsidRPr="005E36C8">
              <w:rPr>
                <w:caps w:val="0"/>
                <w:color w:val="4D4D4C"/>
                <w:sz w:val="20"/>
                <w:szCs w:val="20"/>
              </w:rPr>
              <w:t>adverse impacts on enjoyment of the human rights (civil, political, economic, social or cultural) of the affected population and particularly of marginalized groups?</w:t>
            </w:r>
          </w:p>
        </w:tc>
        <w:tc>
          <w:tcPr>
            <w:tcW w:w="954" w:type="pct"/>
            <w:tcBorders>
              <w:top w:val="single" w:sz="4" w:space="0" w:color="auto"/>
              <w:left w:val="single" w:sz="4" w:space="0" w:color="auto"/>
              <w:bottom w:val="single" w:sz="4" w:space="0" w:color="auto"/>
              <w:right w:val="nil"/>
            </w:tcBorders>
          </w:tcPr>
          <w:p w14:paraId="2A9F4206" w14:textId="77777777" w:rsidR="000D5ED1" w:rsidRPr="005E36C8" w:rsidRDefault="00000000" w:rsidP="00576EF7">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177422292"/>
                <w14:checkbox>
                  <w14:checked w14:val="0"/>
                  <w14:checkedState w14:val="2612" w14:font="MS Gothic"/>
                  <w14:uncheckedState w14:val="2610" w14:font="MS Gothic"/>
                </w14:checkbox>
              </w:sdtPr>
              <w:sdtContent>
                <w:r w:rsidR="000D5ED1" w:rsidRPr="005E36C8">
                  <w:rPr>
                    <w:rFonts w:ascii="Segoe UI Symbol" w:hAnsi="Segoe UI Symbol" w:cs="Segoe UI Symbol"/>
                    <w:caps w:val="0"/>
                    <w:color w:val="4D4D4C"/>
                    <w:sz w:val="20"/>
                    <w:szCs w:val="20"/>
                  </w:rPr>
                  <w:t>☐</w:t>
                </w:r>
              </w:sdtContent>
            </w:sdt>
            <w:r w:rsidR="000D5ED1" w:rsidRPr="005E36C8">
              <w:rPr>
                <w:caps w:val="0"/>
                <w:color w:val="4D4D4C"/>
                <w:sz w:val="20"/>
                <w:szCs w:val="20"/>
              </w:rPr>
              <w:t xml:space="preserve"> YES</w:t>
            </w:r>
          </w:p>
          <w:p w14:paraId="3AB49BD0" w14:textId="77777777" w:rsidR="000D5ED1" w:rsidRPr="005E36C8" w:rsidRDefault="00000000" w:rsidP="00576EF7">
            <w:sdt>
              <w:sdtPr>
                <w:rPr>
                  <w:caps/>
                  <w:sz w:val="20"/>
                  <w:szCs w:val="20"/>
                </w:rPr>
                <w:id w:val="1507247703"/>
                <w14:checkbox>
                  <w14:checked w14:val="0"/>
                  <w14:checkedState w14:val="2612" w14:font="MS Gothic"/>
                  <w14:uncheckedState w14:val="2610" w14:font="MS Gothic"/>
                </w14:checkbox>
              </w:sdtPr>
              <w:sdtContent>
                <w:r w:rsidR="000D5ED1" w:rsidRPr="005E36C8">
                  <w:rPr>
                    <w:rFonts w:ascii="Segoe UI Symbol" w:hAnsi="Segoe UI Symbol" w:cs="Segoe UI Symbol"/>
                    <w:caps/>
                    <w:sz w:val="20"/>
                    <w:szCs w:val="20"/>
                  </w:rPr>
                  <w:t>☐</w:t>
                </w:r>
              </w:sdtContent>
            </w:sdt>
            <w:r w:rsidR="000D5ED1" w:rsidRPr="005E36C8">
              <w:rPr>
                <w:caps/>
                <w:sz w:val="20"/>
                <w:szCs w:val="20"/>
              </w:rPr>
              <w:t xml:space="preserve"> POTENTIALLY</w:t>
            </w:r>
          </w:p>
          <w:p w14:paraId="3DCA5BA2" w14:textId="39B8531D" w:rsidR="000D5ED1" w:rsidRPr="005E36C8" w:rsidRDefault="00000000" w:rsidP="00576EF7">
            <w:pPr>
              <w:rPr>
                <w:sz w:val="20"/>
                <w:szCs w:val="20"/>
              </w:rPr>
            </w:pPr>
            <w:sdt>
              <w:sdtPr>
                <w:rPr>
                  <w:caps/>
                  <w:sz w:val="20"/>
                  <w:szCs w:val="20"/>
                </w:rPr>
                <w:id w:val="1572309745"/>
                <w14:checkbox>
                  <w14:checked w14:val="1"/>
                  <w14:checkedState w14:val="2612" w14:font="MS Gothic"/>
                  <w14:uncheckedState w14:val="2610" w14:font="MS Gothic"/>
                </w14:checkbox>
              </w:sdtPr>
              <w:sdtContent>
                <w:r w:rsidR="003271C2">
                  <w:rPr>
                    <w:rFonts w:ascii="MS Gothic" w:eastAsia="MS Gothic" w:hAnsi="MS Gothic" w:hint="eastAsia"/>
                    <w:caps/>
                    <w:sz w:val="20"/>
                    <w:szCs w:val="20"/>
                  </w:rPr>
                  <w:t>☒</w:t>
                </w:r>
              </w:sdtContent>
            </w:sdt>
            <w:r w:rsidR="000D5ED1" w:rsidRPr="005E36C8">
              <w:rPr>
                <w:caps/>
                <w:sz w:val="20"/>
                <w:szCs w:val="20"/>
              </w:rPr>
              <w:t xml:space="preserve"> NO</w:t>
            </w:r>
          </w:p>
        </w:tc>
      </w:tr>
      <w:tr w:rsidR="000D5ED1" w:rsidRPr="005E36C8" w14:paraId="5BF331EE" w14:textId="77777777" w:rsidTr="000D5ED1">
        <w:trPr>
          <w:trHeight w:val="364"/>
        </w:trPr>
        <w:tc>
          <w:tcPr>
            <w:tcW w:w="619" w:type="pct"/>
            <w:tcBorders>
              <w:top w:val="single" w:sz="4" w:space="0" w:color="auto"/>
              <w:left w:val="nil"/>
              <w:bottom w:val="single" w:sz="4" w:space="0" w:color="auto"/>
              <w:right w:val="single" w:sz="4" w:space="0" w:color="auto"/>
            </w:tcBorders>
            <w:noWrap/>
            <w:vAlign w:val="top"/>
          </w:tcPr>
          <w:p w14:paraId="47635742" w14:textId="77777777" w:rsidR="000D5ED1" w:rsidRPr="005E36C8" w:rsidRDefault="000D5ED1" w:rsidP="00576EF7">
            <w:pPr>
              <w:pStyle w:val="TablesHeadingGSCyan"/>
              <w:framePr w:hSpace="0" w:wrap="auto" w:vAnchor="margin" w:hAnchor="text" w:yAlign="inline"/>
              <w:rPr>
                <w:caps w:val="0"/>
                <w:color w:val="4D4D4C"/>
                <w:sz w:val="20"/>
                <w:szCs w:val="20"/>
              </w:rPr>
            </w:pPr>
            <w:r w:rsidRPr="00CA75C7">
              <w:rPr>
                <w:rStyle w:val="SmartLink1"/>
                <w:sz w:val="20"/>
                <w:szCs w:val="22"/>
              </w:rPr>
              <w:fldChar w:fldCharType="begin"/>
            </w:r>
            <w:r w:rsidRPr="00CA75C7">
              <w:rPr>
                <w:rStyle w:val="SmartLink1"/>
                <w:sz w:val="20"/>
                <w:szCs w:val="22"/>
              </w:rPr>
              <w:instrText xml:space="preserve"> REF _Ref136065215 \r \h </w:instrText>
            </w:r>
            <w:r>
              <w:rPr>
                <w:rStyle w:val="SmartLink1"/>
                <w:sz w:val="20"/>
                <w:szCs w:val="22"/>
              </w:rPr>
              <w:instrText xml:space="preserve"> \* MERGEFORMAT </w:instrText>
            </w:r>
            <w:r w:rsidRPr="00CA75C7">
              <w:rPr>
                <w:rStyle w:val="SmartLink1"/>
                <w:sz w:val="20"/>
                <w:szCs w:val="22"/>
              </w:rPr>
            </w:r>
            <w:r w:rsidRPr="00CA75C7">
              <w:rPr>
                <w:rStyle w:val="SmartLink1"/>
                <w:sz w:val="20"/>
                <w:szCs w:val="22"/>
              </w:rPr>
              <w:fldChar w:fldCharType="separate"/>
            </w:r>
            <w:r w:rsidRPr="00CA75C7">
              <w:rPr>
                <w:rStyle w:val="SmartLink1"/>
                <w:sz w:val="20"/>
                <w:szCs w:val="22"/>
              </w:rPr>
              <w:t>P.1.1.2 |</w:t>
            </w:r>
            <w:r w:rsidRPr="00CA75C7">
              <w:rPr>
                <w:rStyle w:val="SmartLink1"/>
                <w:sz w:val="20"/>
                <w:szCs w:val="22"/>
              </w:rPr>
              <w:fldChar w:fldCharType="end"/>
            </w:r>
          </w:p>
        </w:tc>
        <w:tc>
          <w:tcPr>
            <w:tcW w:w="3427" w:type="pct"/>
            <w:tcBorders>
              <w:top w:val="single" w:sz="4" w:space="0" w:color="auto"/>
              <w:left w:val="single" w:sz="4" w:space="0" w:color="auto"/>
              <w:bottom w:val="single" w:sz="4" w:space="0" w:color="auto"/>
              <w:right w:val="single" w:sz="4" w:space="0" w:color="auto"/>
            </w:tcBorders>
          </w:tcPr>
          <w:p w14:paraId="4917603C" w14:textId="77777777" w:rsidR="000D5ED1" w:rsidRPr="005E36C8" w:rsidRDefault="000D5ED1" w:rsidP="00576EF7">
            <w:pPr>
              <w:pStyle w:val="TablesHeadingGSCyan"/>
              <w:framePr w:hSpace="0" w:wrap="auto" w:vAnchor="margin" w:hAnchor="text" w:yAlign="inline"/>
              <w:spacing w:line="276" w:lineRule="auto"/>
              <w:rPr>
                <w:caps w:val="0"/>
                <w:color w:val="4D4D4C"/>
                <w:sz w:val="20"/>
                <w:szCs w:val="20"/>
              </w:rPr>
            </w:pPr>
            <w:r w:rsidRPr="005E36C8">
              <w:rPr>
                <w:caps w:val="0"/>
                <w:color w:val="4D4D4C"/>
                <w:sz w:val="20"/>
                <w:szCs w:val="20"/>
              </w:rPr>
              <w:t>inequitable or discriminatory impacts on affected populations, particularly people living in poverty or marginalized or excluded individuals or groups, including persons with disabilities?</w:t>
            </w:r>
          </w:p>
        </w:tc>
        <w:tc>
          <w:tcPr>
            <w:tcW w:w="954" w:type="pct"/>
            <w:tcBorders>
              <w:top w:val="single" w:sz="4" w:space="0" w:color="auto"/>
              <w:left w:val="single" w:sz="4" w:space="0" w:color="auto"/>
              <w:bottom w:val="single" w:sz="4" w:space="0" w:color="auto"/>
              <w:right w:val="nil"/>
            </w:tcBorders>
          </w:tcPr>
          <w:p w14:paraId="20D3AECC" w14:textId="77777777" w:rsidR="000D5ED1" w:rsidRPr="005E36C8" w:rsidRDefault="00000000" w:rsidP="00576EF7">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961146121"/>
                <w14:checkbox>
                  <w14:checked w14:val="0"/>
                  <w14:checkedState w14:val="2612" w14:font="MS Gothic"/>
                  <w14:uncheckedState w14:val="2610" w14:font="MS Gothic"/>
                </w14:checkbox>
              </w:sdtPr>
              <w:sdtContent>
                <w:r w:rsidR="000D5ED1" w:rsidRPr="005E36C8">
                  <w:rPr>
                    <w:rFonts w:ascii="Segoe UI Symbol" w:hAnsi="Segoe UI Symbol" w:cs="Segoe UI Symbol"/>
                    <w:caps w:val="0"/>
                    <w:color w:val="4D4D4C"/>
                    <w:sz w:val="20"/>
                    <w:szCs w:val="20"/>
                  </w:rPr>
                  <w:t>☐</w:t>
                </w:r>
              </w:sdtContent>
            </w:sdt>
            <w:r w:rsidR="000D5ED1" w:rsidRPr="005E36C8">
              <w:rPr>
                <w:caps w:val="0"/>
                <w:color w:val="4D4D4C"/>
                <w:sz w:val="20"/>
                <w:szCs w:val="20"/>
              </w:rPr>
              <w:t xml:space="preserve"> YES</w:t>
            </w:r>
          </w:p>
          <w:p w14:paraId="73E58925" w14:textId="77777777" w:rsidR="000D5ED1" w:rsidRPr="005E36C8" w:rsidRDefault="00000000" w:rsidP="00576EF7">
            <w:sdt>
              <w:sdtPr>
                <w:rPr>
                  <w:caps/>
                  <w:sz w:val="20"/>
                  <w:szCs w:val="20"/>
                </w:rPr>
                <w:id w:val="-231238552"/>
                <w14:checkbox>
                  <w14:checked w14:val="0"/>
                  <w14:checkedState w14:val="2612" w14:font="MS Gothic"/>
                  <w14:uncheckedState w14:val="2610" w14:font="MS Gothic"/>
                </w14:checkbox>
              </w:sdtPr>
              <w:sdtContent>
                <w:r w:rsidR="000D5ED1" w:rsidRPr="005E36C8">
                  <w:rPr>
                    <w:rFonts w:ascii="Segoe UI Symbol" w:hAnsi="Segoe UI Symbol" w:cs="Segoe UI Symbol"/>
                    <w:caps/>
                    <w:sz w:val="20"/>
                    <w:szCs w:val="20"/>
                  </w:rPr>
                  <w:t>☐</w:t>
                </w:r>
              </w:sdtContent>
            </w:sdt>
            <w:r w:rsidR="000D5ED1" w:rsidRPr="005E36C8">
              <w:rPr>
                <w:caps/>
                <w:sz w:val="20"/>
                <w:szCs w:val="20"/>
              </w:rPr>
              <w:t xml:space="preserve"> POTENTIALLY</w:t>
            </w:r>
          </w:p>
          <w:p w14:paraId="47CB43C2" w14:textId="519CDB75" w:rsidR="000D5ED1" w:rsidRPr="005E36C8" w:rsidRDefault="00000000" w:rsidP="00576EF7">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774822557"/>
                <w14:checkbox>
                  <w14:checked w14:val="1"/>
                  <w14:checkedState w14:val="2612" w14:font="MS Gothic"/>
                  <w14:uncheckedState w14:val="2610" w14:font="MS Gothic"/>
                </w14:checkbox>
              </w:sdtPr>
              <w:sdtContent>
                <w:r w:rsidR="003271C2">
                  <w:rPr>
                    <w:rFonts w:ascii="MS Gothic" w:eastAsia="MS Gothic" w:hAnsi="MS Gothic" w:hint="eastAsia"/>
                    <w:caps w:val="0"/>
                    <w:color w:val="4D4D4C"/>
                    <w:sz w:val="20"/>
                    <w:szCs w:val="20"/>
                  </w:rPr>
                  <w:t>☒</w:t>
                </w:r>
              </w:sdtContent>
            </w:sdt>
            <w:r w:rsidR="000D5ED1" w:rsidRPr="005E36C8">
              <w:rPr>
                <w:caps w:val="0"/>
                <w:color w:val="4D4D4C"/>
                <w:sz w:val="20"/>
                <w:szCs w:val="20"/>
              </w:rPr>
              <w:t xml:space="preserve"> NO</w:t>
            </w:r>
          </w:p>
        </w:tc>
      </w:tr>
      <w:tr w:rsidR="000D5ED1" w:rsidRPr="005E36C8" w14:paraId="47902731" w14:textId="77777777" w:rsidTr="000D5ED1">
        <w:trPr>
          <w:trHeight w:val="364"/>
        </w:trPr>
        <w:tc>
          <w:tcPr>
            <w:tcW w:w="619" w:type="pct"/>
            <w:tcBorders>
              <w:top w:val="single" w:sz="4" w:space="0" w:color="auto"/>
              <w:left w:val="nil"/>
              <w:bottom w:val="single" w:sz="4" w:space="0" w:color="auto"/>
              <w:right w:val="single" w:sz="4" w:space="0" w:color="auto"/>
            </w:tcBorders>
            <w:noWrap/>
            <w:vAlign w:val="top"/>
          </w:tcPr>
          <w:p w14:paraId="1BCF6A1B" w14:textId="77777777" w:rsidR="000D5ED1" w:rsidRPr="005E36C8" w:rsidRDefault="000D5ED1" w:rsidP="00576EF7">
            <w:pPr>
              <w:pStyle w:val="TablesHeadingGSCyan"/>
              <w:framePr w:hSpace="0" w:wrap="auto" w:vAnchor="margin" w:hAnchor="text" w:yAlign="inline"/>
              <w:rPr>
                <w:caps w:val="0"/>
                <w:color w:val="4D4D4C"/>
                <w:sz w:val="20"/>
                <w:szCs w:val="20"/>
              </w:rPr>
            </w:pPr>
            <w:r w:rsidRPr="00CA75C7">
              <w:rPr>
                <w:rStyle w:val="SmartLink1"/>
                <w:sz w:val="20"/>
                <w:szCs w:val="22"/>
              </w:rPr>
              <w:fldChar w:fldCharType="begin"/>
            </w:r>
            <w:r w:rsidRPr="00CA75C7">
              <w:rPr>
                <w:rStyle w:val="SmartLink1"/>
                <w:sz w:val="20"/>
                <w:szCs w:val="22"/>
              </w:rPr>
              <w:instrText xml:space="preserve"> REF _Ref136065221 \r \h </w:instrText>
            </w:r>
            <w:r>
              <w:rPr>
                <w:rStyle w:val="SmartLink1"/>
                <w:sz w:val="20"/>
                <w:szCs w:val="22"/>
              </w:rPr>
              <w:instrText xml:space="preserve"> \* MERGEFORMAT </w:instrText>
            </w:r>
            <w:r w:rsidRPr="00CA75C7">
              <w:rPr>
                <w:rStyle w:val="SmartLink1"/>
                <w:sz w:val="20"/>
                <w:szCs w:val="22"/>
              </w:rPr>
            </w:r>
            <w:r w:rsidRPr="00CA75C7">
              <w:rPr>
                <w:rStyle w:val="SmartLink1"/>
                <w:sz w:val="20"/>
                <w:szCs w:val="22"/>
              </w:rPr>
              <w:fldChar w:fldCharType="separate"/>
            </w:r>
            <w:r w:rsidRPr="00CA75C7">
              <w:rPr>
                <w:rStyle w:val="SmartLink1"/>
                <w:sz w:val="20"/>
                <w:szCs w:val="22"/>
              </w:rPr>
              <w:t>P.1.1.3 |</w:t>
            </w:r>
            <w:r w:rsidRPr="00CA75C7">
              <w:rPr>
                <w:rStyle w:val="SmartLink1"/>
                <w:sz w:val="20"/>
                <w:szCs w:val="22"/>
              </w:rPr>
              <w:fldChar w:fldCharType="end"/>
            </w:r>
          </w:p>
        </w:tc>
        <w:tc>
          <w:tcPr>
            <w:tcW w:w="3427" w:type="pct"/>
            <w:tcBorders>
              <w:top w:val="single" w:sz="4" w:space="0" w:color="auto"/>
              <w:left w:val="single" w:sz="4" w:space="0" w:color="auto"/>
              <w:bottom w:val="single" w:sz="4" w:space="0" w:color="auto"/>
              <w:right w:val="single" w:sz="4" w:space="0" w:color="auto"/>
            </w:tcBorders>
          </w:tcPr>
          <w:p w14:paraId="7F263DD6" w14:textId="77777777" w:rsidR="000D5ED1" w:rsidRPr="005E36C8" w:rsidRDefault="000D5ED1" w:rsidP="00576EF7">
            <w:pPr>
              <w:pStyle w:val="TablesHeadingGSCyan"/>
              <w:framePr w:hSpace="0" w:wrap="auto" w:vAnchor="margin" w:hAnchor="text" w:yAlign="inline"/>
              <w:spacing w:line="276" w:lineRule="auto"/>
              <w:rPr>
                <w:caps w:val="0"/>
                <w:color w:val="4D4D4C"/>
                <w:sz w:val="20"/>
                <w:szCs w:val="20"/>
              </w:rPr>
            </w:pPr>
            <w:r w:rsidRPr="005E36C8">
              <w:rPr>
                <w:caps w:val="0"/>
                <w:color w:val="4D4D4C"/>
                <w:sz w:val="20"/>
                <w:szCs w:val="20"/>
              </w:rPr>
              <w:t>restrictions in availability, quality of and/or access to resources or basic services, in particular to marginalized individuals or groups, including persons with disabilities?</w:t>
            </w:r>
          </w:p>
        </w:tc>
        <w:tc>
          <w:tcPr>
            <w:tcW w:w="954" w:type="pct"/>
            <w:tcBorders>
              <w:top w:val="single" w:sz="4" w:space="0" w:color="auto"/>
              <w:left w:val="single" w:sz="4" w:space="0" w:color="auto"/>
              <w:bottom w:val="single" w:sz="4" w:space="0" w:color="auto"/>
              <w:right w:val="nil"/>
            </w:tcBorders>
          </w:tcPr>
          <w:p w14:paraId="791F2523" w14:textId="77777777" w:rsidR="000D5ED1" w:rsidRPr="005E36C8" w:rsidRDefault="00000000" w:rsidP="00576EF7">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482428692"/>
                <w14:checkbox>
                  <w14:checked w14:val="0"/>
                  <w14:checkedState w14:val="2612" w14:font="MS Gothic"/>
                  <w14:uncheckedState w14:val="2610" w14:font="MS Gothic"/>
                </w14:checkbox>
              </w:sdtPr>
              <w:sdtContent>
                <w:r w:rsidR="000D5ED1" w:rsidRPr="005E36C8">
                  <w:rPr>
                    <w:rFonts w:ascii="Segoe UI Symbol" w:hAnsi="Segoe UI Symbol" w:cs="Segoe UI Symbol"/>
                    <w:caps w:val="0"/>
                    <w:color w:val="4D4D4C"/>
                    <w:sz w:val="20"/>
                    <w:szCs w:val="20"/>
                  </w:rPr>
                  <w:t>☐</w:t>
                </w:r>
              </w:sdtContent>
            </w:sdt>
            <w:r w:rsidR="000D5ED1" w:rsidRPr="005E36C8">
              <w:rPr>
                <w:caps w:val="0"/>
                <w:color w:val="4D4D4C"/>
                <w:sz w:val="20"/>
                <w:szCs w:val="20"/>
              </w:rPr>
              <w:t xml:space="preserve"> YES</w:t>
            </w:r>
          </w:p>
          <w:p w14:paraId="3AE0AD38" w14:textId="77777777" w:rsidR="000D5ED1" w:rsidRPr="005E36C8" w:rsidRDefault="00000000" w:rsidP="00576EF7">
            <w:sdt>
              <w:sdtPr>
                <w:rPr>
                  <w:caps/>
                  <w:sz w:val="20"/>
                  <w:szCs w:val="20"/>
                </w:rPr>
                <w:id w:val="-2117208635"/>
                <w14:checkbox>
                  <w14:checked w14:val="0"/>
                  <w14:checkedState w14:val="2612" w14:font="MS Gothic"/>
                  <w14:uncheckedState w14:val="2610" w14:font="MS Gothic"/>
                </w14:checkbox>
              </w:sdtPr>
              <w:sdtContent>
                <w:r w:rsidR="000D5ED1" w:rsidRPr="005E36C8">
                  <w:rPr>
                    <w:rFonts w:ascii="Segoe UI Symbol" w:hAnsi="Segoe UI Symbol" w:cs="Segoe UI Symbol"/>
                    <w:caps/>
                    <w:sz w:val="20"/>
                    <w:szCs w:val="20"/>
                  </w:rPr>
                  <w:t>☐</w:t>
                </w:r>
              </w:sdtContent>
            </w:sdt>
            <w:r w:rsidR="000D5ED1" w:rsidRPr="005E36C8">
              <w:rPr>
                <w:caps/>
                <w:sz w:val="20"/>
                <w:szCs w:val="20"/>
              </w:rPr>
              <w:t xml:space="preserve"> POTENTIALLY</w:t>
            </w:r>
          </w:p>
          <w:p w14:paraId="586220C6" w14:textId="422FA47B" w:rsidR="000D5ED1" w:rsidRPr="005E36C8" w:rsidRDefault="00000000" w:rsidP="00576EF7">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329757341"/>
                <w14:checkbox>
                  <w14:checked w14:val="1"/>
                  <w14:checkedState w14:val="2612" w14:font="MS Gothic"/>
                  <w14:uncheckedState w14:val="2610" w14:font="MS Gothic"/>
                </w14:checkbox>
              </w:sdtPr>
              <w:sdtContent>
                <w:r w:rsidR="003271C2">
                  <w:rPr>
                    <w:rFonts w:ascii="MS Gothic" w:eastAsia="MS Gothic" w:hAnsi="MS Gothic" w:hint="eastAsia"/>
                    <w:caps w:val="0"/>
                    <w:color w:val="4D4D4C"/>
                    <w:sz w:val="20"/>
                    <w:szCs w:val="20"/>
                  </w:rPr>
                  <w:t>☒</w:t>
                </w:r>
              </w:sdtContent>
            </w:sdt>
            <w:r w:rsidR="000D5ED1" w:rsidRPr="005E36C8">
              <w:rPr>
                <w:caps w:val="0"/>
                <w:color w:val="4D4D4C"/>
                <w:sz w:val="20"/>
                <w:szCs w:val="20"/>
              </w:rPr>
              <w:t xml:space="preserve"> NO</w:t>
            </w:r>
          </w:p>
        </w:tc>
      </w:tr>
      <w:tr w:rsidR="000D5ED1" w:rsidRPr="005E36C8" w14:paraId="3A4F362B" w14:textId="77777777" w:rsidTr="000D5ED1">
        <w:trPr>
          <w:trHeight w:val="364"/>
        </w:trPr>
        <w:tc>
          <w:tcPr>
            <w:tcW w:w="619" w:type="pct"/>
            <w:tcBorders>
              <w:top w:val="single" w:sz="4" w:space="0" w:color="auto"/>
              <w:left w:val="nil"/>
              <w:bottom w:val="nil"/>
              <w:right w:val="single" w:sz="4" w:space="0" w:color="auto"/>
            </w:tcBorders>
            <w:noWrap/>
            <w:vAlign w:val="top"/>
          </w:tcPr>
          <w:p w14:paraId="003C65C9" w14:textId="77777777" w:rsidR="000D5ED1" w:rsidRPr="005E36C8" w:rsidRDefault="000D5ED1" w:rsidP="00576EF7">
            <w:pPr>
              <w:pStyle w:val="TablesHeadingGSCyan"/>
              <w:framePr w:hSpace="0" w:wrap="auto" w:vAnchor="margin" w:hAnchor="text" w:yAlign="inline"/>
              <w:rPr>
                <w:caps w:val="0"/>
                <w:color w:val="4D4D4C"/>
                <w:sz w:val="20"/>
                <w:szCs w:val="20"/>
              </w:rPr>
            </w:pPr>
            <w:r w:rsidRPr="00CA75C7">
              <w:rPr>
                <w:rStyle w:val="SmartLink1"/>
                <w:sz w:val="20"/>
                <w:szCs w:val="22"/>
              </w:rPr>
              <w:fldChar w:fldCharType="begin"/>
            </w:r>
            <w:r w:rsidRPr="00CA75C7">
              <w:rPr>
                <w:rStyle w:val="SmartLink1"/>
                <w:sz w:val="20"/>
                <w:szCs w:val="22"/>
              </w:rPr>
              <w:instrText xml:space="preserve"> REF _Ref136065221 \r \h </w:instrText>
            </w:r>
            <w:r>
              <w:rPr>
                <w:rStyle w:val="SmartLink1"/>
                <w:sz w:val="20"/>
                <w:szCs w:val="22"/>
              </w:rPr>
              <w:instrText xml:space="preserve"> \* MERGEFORMAT </w:instrText>
            </w:r>
            <w:r w:rsidRPr="00CA75C7">
              <w:rPr>
                <w:rStyle w:val="SmartLink1"/>
                <w:sz w:val="20"/>
                <w:szCs w:val="22"/>
              </w:rPr>
            </w:r>
            <w:r w:rsidRPr="00CA75C7">
              <w:rPr>
                <w:rStyle w:val="SmartLink1"/>
                <w:sz w:val="20"/>
                <w:szCs w:val="22"/>
              </w:rPr>
              <w:fldChar w:fldCharType="separate"/>
            </w:r>
            <w:r w:rsidRPr="00CA75C7">
              <w:rPr>
                <w:rStyle w:val="SmartLink1"/>
                <w:sz w:val="20"/>
                <w:szCs w:val="22"/>
              </w:rPr>
              <w:t>P.1.1.3 |</w:t>
            </w:r>
            <w:r w:rsidRPr="00CA75C7">
              <w:rPr>
                <w:rStyle w:val="SmartLink1"/>
                <w:sz w:val="20"/>
                <w:szCs w:val="22"/>
              </w:rPr>
              <w:fldChar w:fldCharType="end"/>
            </w:r>
          </w:p>
        </w:tc>
        <w:tc>
          <w:tcPr>
            <w:tcW w:w="3427" w:type="pct"/>
            <w:tcBorders>
              <w:top w:val="single" w:sz="4" w:space="0" w:color="auto"/>
              <w:left w:val="single" w:sz="4" w:space="0" w:color="auto"/>
              <w:bottom w:val="nil"/>
              <w:right w:val="single" w:sz="4" w:space="0" w:color="auto"/>
            </w:tcBorders>
          </w:tcPr>
          <w:p w14:paraId="28198179" w14:textId="77777777" w:rsidR="000D5ED1" w:rsidRPr="005E36C8" w:rsidRDefault="000D5ED1" w:rsidP="00576EF7">
            <w:pPr>
              <w:pStyle w:val="TablesHeadingGSCyan"/>
              <w:framePr w:hSpace="0" w:wrap="auto" w:vAnchor="margin" w:hAnchor="text" w:yAlign="inline"/>
              <w:spacing w:line="276" w:lineRule="auto"/>
              <w:rPr>
                <w:caps w:val="0"/>
                <w:color w:val="4D4D4C"/>
                <w:sz w:val="20"/>
                <w:szCs w:val="20"/>
              </w:rPr>
            </w:pPr>
            <w:r w:rsidRPr="005E36C8">
              <w:rPr>
                <w:caps w:val="0"/>
                <w:color w:val="4D4D4C"/>
                <w:sz w:val="20"/>
                <w:szCs w:val="20"/>
              </w:rPr>
              <w:t>exacerbation of conflicts among and/or the risk of violence to project-affected communities and individuals?</w:t>
            </w:r>
          </w:p>
        </w:tc>
        <w:tc>
          <w:tcPr>
            <w:tcW w:w="954" w:type="pct"/>
            <w:tcBorders>
              <w:top w:val="single" w:sz="4" w:space="0" w:color="auto"/>
              <w:left w:val="single" w:sz="4" w:space="0" w:color="auto"/>
              <w:bottom w:val="nil"/>
              <w:right w:val="nil"/>
            </w:tcBorders>
          </w:tcPr>
          <w:p w14:paraId="7588D44D" w14:textId="77777777" w:rsidR="000D5ED1" w:rsidRPr="005E36C8" w:rsidRDefault="00000000" w:rsidP="00576EF7">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980817210"/>
                <w14:checkbox>
                  <w14:checked w14:val="0"/>
                  <w14:checkedState w14:val="2612" w14:font="MS Gothic"/>
                  <w14:uncheckedState w14:val="2610" w14:font="MS Gothic"/>
                </w14:checkbox>
              </w:sdtPr>
              <w:sdtContent>
                <w:r w:rsidR="000D5ED1" w:rsidRPr="005E36C8">
                  <w:rPr>
                    <w:rFonts w:ascii="Segoe UI Symbol" w:hAnsi="Segoe UI Symbol" w:cs="Segoe UI Symbol"/>
                    <w:caps w:val="0"/>
                    <w:color w:val="4D4D4C"/>
                    <w:sz w:val="20"/>
                    <w:szCs w:val="20"/>
                  </w:rPr>
                  <w:t>☐</w:t>
                </w:r>
              </w:sdtContent>
            </w:sdt>
            <w:r w:rsidR="000D5ED1" w:rsidRPr="005E36C8">
              <w:rPr>
                <w:caps w:val="0"/>
                <w:color w:val="4D4D4C"/>
                <w:sz w:val="20"/>
                <w:szCs w:val="20"/>
              </w:rPr>
              <w:t xml:space="preserve"> YES</w:t>
            </w:r>
          </w:p>
          <w:p w14:paraId="1D4571EE" w14:textId="77777777" w:rsidR="000D5ED1" w:rsidRPr="005E36C8" w:rsidRDefault="00000000" w:rsidP="00576EF7">
            <w:sdt>
              <w:sdtPr>
                <w:rPr>
                  <w:caps/>
                  <w:sz w:val="20"/>
                  <w:szCs w:val="20"/>
                </w:rPr>
                <w:id w:val="-1555463703"/>
                <w14:checkbox>
                  <w14:checked w14:val="0"/>
                  <w14:checkedState w14:val="2612" w14:font="MS Gothic"/>
                  <w14:uncheckedState w14:val="2610" w14:font="MS Gothic"/>
                </w14:checkbox>
              </w:sdtPr>
              <w:sdtContent>
                <w:r w:rsidR="000D5ED1" w:rsidRPr="005E36C8">
                  <w:rPr>
                    <w:rFonts w:ascii="Segoe UI Symbol" w:hAnsi="Segoe UI Symbol" w:cs="Segoe UI Symbol"/>
                    <w:caps/>
                    <w:sz w:val="20"/>
                    <w:szCs w:val="20"/>
                  </w:rPr>
                  <w:t>☐</w:t>
                </w:r>
              </w:sdtContent>
            </w:sdt>
            <w:r w:rsidR="000D5ED1" w:rsidRPr="005E36C8">
              <w:rPr>
                <w:caps/>
                <w:sz w:val="20"/>
                <w:szCs w:val="20"/>
              </w:rPr>
              <w:t xml:space="preserve"> POTENTIALLY</w:t>
            </w:r>
          </w:p>
          <w:p w14:paraId="0C3076EE" w14:textId="197BD46C" w:rsidR="000D5ED1" w:rsidRPr="005E36C8" w:rsidRDefault="00000000" w:rsidP="00576EF7">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740601805"/>
                <w14:checkbox>
                  <w14:checked w14:val="1"/>
                  <w14:checkedState w14:val="2612" w14:font="MS Gothic"/>
                  <w14:uncheckedState w14:val="2610" w14:font="MS Gothic"/>
                </w14:checkbox>
              </w:sdtPr>
              <w:sdtContent>
                <w:r w:rsidR="003271C2">
                  <w:rPr>
                    <w:rFonts w:ascii="MS Gothic" w:eastAsia="MS Gothic" w:hAnsi="MS Gothic" w:hint="eastAsia"/>
                    <w:caps w:val="0"/>
                    <w:color w:val="4D4D4C"/>
                    <w:sz w:val="20"/>
                    <w:szCs w:val="20"/>
                  </w:rPr>
                  <w:t>☒</w:t>
                </w:r>
              </w:sdtContent>
            </w:sdt>
            <w:r w:rsidR="000D5ED1" w:rsidRPr="005E36C8">
              <w:rPr>
                <w:caps w:val="0"/>
                <w:color w:val="4D4D4C"/>
                <w:sz w:val="20"/>
                <w:szCs w:val="20"/>
              </w:rPr>
              <w:t xml:space="preserve"> NO</w:t>
            </w:r>
          </w:p>
        </w:tc>
      </w:tr>
      <w:tr w:rsidR="000D5ED1" w:rsidRPr="003831CA" w14:paraId="6A382503" w14:textId="77777777" w:rsidTr="000D5ED1">
        <w:trPr>
          <w:trHeight w:val="364"/>
        </w:trPr>
        <w:tc>
          <w:tcPr>
            <w:tcW w:w="5000" w:type="pct"/>
            <w:gridSpan w:val="3"/>
            <w:tcBorders>
              <w:top w:val="nil"/>
              <w:bottom w:val="single" w:sz="4" w:space="0" w:color="auto"/>
            </w:tcBorders>
            <w:noWrap/>
            <w:vAlign w:val="top"/>
          </w:tcPr>
          <w:p w14:paraId="0BDDE1D2" w14:textId="77777777" w:rsidR="000D5ED1" w:rsidRPr="005818F2" w:rsidRDefault="000D5ED1" w:rsidP="00576EF7">
            <w:pPr>
              <w:pStyle w:val="TablesHeadingGSCyan"/>
              <w:framePr w:hSpace="0" w:wrap="auto" w:vAnchor="margin" w:hAnchor="text" w:yAlign="inline"/>
              <w:pBdr>
                <w:top w:val="single" w:sz="4" w:space="1" w:color="auto"/>
                <w:bottom w:val="single" w:sz="4" w:space="1" w:color="auto"/>
              </w:pBdr>
              <w:spacing w:line="276" w:lineRule="auto"/>
              <w:rPr>
                <w:caps w:val="0"/>
                <w:color w:val="4D4D4C"/>
                <w:sz w:val="20"/>
                <w:szCs w:val="20"/>
              </w:rPr>
            </w:pPr>
            <w:r w:rsidRPr="005818F2">
              <w:rPr>
                <w:caps w:val="0"/>
                <w:sz w:val="20"/>
                <w:szCs w:val="22"/>
              </w:rPr>
              <w:t xml:space="preserve">Briefly describe below how the project incorporates a human rights-based approach. </w:t>
            </w:r>
          </w:p>
          <w:p w14:paraId="5A2CF2BB" w14:textId="77777777" w:rsidR="000D5ED1" w:rsidRPr="005E36C8" w:rsidRDefault="000D5ED1" w:rsidP="00576EF7">
            <w:pPr>
              <w:pStyle w:val="TablesHeadingGSCyan"/>
              <w:framePr w:hSpace="0" w:wrap="auto" w:vAnchor="margin" w:hAnchor="text" w:yAlign="inline"/>
              <w:pBdr>
                <w:top w:val="single" w:sz="4" w:space="1" w:color="auto"/>
                <w:bottom w:val="single" w:sz="4" w:space="1" w:color="auto"/>
              </w:pBdr>
            </w:pPr>
            <w:r w:rsidRPr="005E36C8">
              <w:rPr>
                <w:caps w:val="0"/>
                <w:color w:val="4D4D4C"/>
                <w:sz w:val="20"/>
                <w:szCs w:val="20"/>
              </w:rPr>
              <w:t>For example, by describing how the project design:</w:t>
            </w:r>
            <w:r w:rsidRPr="005E36C8">
              <w:t xml:space="preserve"> </w:t>
            </w:r>
          </w:p>
          <w:p w14:paraId="0968C7AE" w14:textId="77777777" w:rsidR="000D5ED1" w:rsidRPr="005E36C8" w:rsidRDefault="000D5ED1" w:rsidP="001647FD">
            <w:pPr>
              <w:pStyle w:val="TablesHeadingGSCyan"/>
              <w:framePr w:hSpace="0" w:wrap="auto" w:vAnchor="margin" w:hAnchor="text" w:yAlign="inline"/>
              <w:numPr>
                <w:ilvl w:val="0"/>
                <w:numId w:val="22"/>
              </w:numPr>
              <w:pBdr>
                <w:top w:val="single" w:sz="4" w:space="1" w:color="auto"/>
                <w:bottom w:val="single" w:sz="4" w:space="1" w:color="auto"/>
              </w:pBdr>
              <w:rPr>
                <w:caps w:val="0"/>
                <w:color w:val="4D4D4C"/>
                <w:sz w:val="20"/>
                <w:szCs w:val="20"/>
              </w:rPr>
            </w:pPr>
            <w:r w:rsidRPr="005E36C8">
              <w:rPr>
                <w:caps w:val="0"/>
                <w:color w:val="4D4D4C"/>
                <w:sz w:val="20"/>
                <w:szCs w:val="20"/>
              </w:rPr>
              <w:t>is informed by human rights analysis, including from UN human rights mechanisms (human rights treaty bodies, universal periodic review, special procedures)</w:t>
            </w:r>
          </w:p>
          <w:p w14:paraId="13C1063A" w14:textId="77777777" w:rsidR="000D5ED1" w:rsidRPr="005E36C8" w:rsidRDefault="000D5ED1" w:rsidP="001647FD">
            <w:pPr>
              <w:pStyle w:val="TablesHeadingGSCyan"/>
              <w:framePr w:hSpace="0" w:wrap="auto" w:vAnchor="margin" w:hAnchor="text" w:yAlign="inline"/>
              <w:numPr>
                <w:ilvl w:val="0"/>
                <w:numId w:val="22"/>
              </w:numPr>
              <w:pBdr>
                <w:top w:val="single" w:sz="4" w:space="1" w:color="auto"/>
                <w:bottom w:val="single" w:sz="4" w:space="1" w:color="auto"/>
              </w:pBdr>
              <w:rPr>
                <w:caps w:val="0"/>
                <w:color w:val="4D4D4C"/>
                <w:sz w:val="20"/>
                <w:szCs w:val="20"/>
              </w:rPr>
            </w:pPr>
            <w:r w:rsidRPr="005E36C8">
              <w:rPr>
                <w:caps w:val="0"/>
                <w:color w:val="4D4D4C"/>
                <w:sz w:val="20"/>
                <w:szCs w:val="20"/>
              </w:rPr>
              <w:t xml:space="preserve">includes measures to assist the government to realise (respect, protect and fulfil) human rights under international law and to implement human rights-related standards in national law (whichever is higher) </w:t>
            </w:r>
          </w:p>
          <w:p w14:paraId="6F189265" w14:textId="77777777" w:rsidR="000D5ED1" w:rsidRPr="005E36C8" w:rsidRDefault="000D5ED1" w:rsidP="001647FD">
            <w:pPr>
              <w:pStyle w:val="TablesHeadingGSCyan"/>
              <w:framePr w:hSpace="0" w:wrap="auto" w:vAnchor="margin" w:hAnchor="text" w:yAlign="inline"/>
              <w:numPr>
                <w:ilvl w:val="0"/>
                <w:numId w:val="22"/>
              </w:numPr>
              <w:pBdr>
                <w:top w:val="single" w:sz="4" w:space="1" w:color="auto"/>
                <w:bottom w:val="single" w:sz="4" w:space="1" w:color="auto"/>
              </w:pBdr>
              <w:rPr>
                <w:caps w:val="0"/>
                <w:color w:val="4D4D4C"/>
                <w:sz w:val="20"/>
                <w:szCs w:val="20"/>
              </w:rPr>
            </w:pPr>
            <w:r w:rsidRPr="005E36C8">
              <w:rPr>
                <w:caps w:val="0"/>
                <w:color w:val="4D4D4C"/>
                <w:sz w:val="20"/>
                <w:szCs w:val="20"/>
              </w:rPr>
              <w:t>enhances the availability, accessibility and quality of benefits and services for potentially marginalized individuals and groups, and to increase their inclusion in decision-making processes that may impact them (consistent with the non-discrimination and equality human rights principle)</w:t>
            </w:r>
          </w:p>
          <w:p w14:paraId="1CB516CB" w14:textId="77777777" w:rsidR="000D5ED1" w:rsidRPr="005E36C8" w:rsidRDefault="000D5ED1" w:rsidP="001647FD">
            <w:pPr>
              <w:pStyle w:val="TablesHeadingGSCyan"/>
              <w:framePr w:hSpace="0" w:wrap="auto" w:vAnchor="margin" w:hAnchor="text" w:yAlign="inline"/>
              <w:numPr>
                <w:ilvl w:val="0"/>
                <w:numId w:val="22"/>
              </w:numPr>
              <w:pBdr>
                <w:top w:val="single" w:sz="4" w:space="1" w:color="auto"/>
                <w:bottom w:val="single" w:sz="4" w:space="1" w:color="auto"/>
              </w:pBdr>
              <w:spacing w:line="276" w:lineRule="auto"/>
              <w:rPr>
                <w:caps w:val="0"/>
                <w:color w:val="4D4D4C"/>
                <w:sz w:val="20"/>
                <w:szCs w:val="20"/>
              </w:rPr>
            </w:pPr>
            <w:r>
              <w:rPr>
                <w:caps w:val="0"/>
                <w:color w:val="4D4D4C"/>
                <w:sz w:val="20"/>
                <w:szCs w:val="20"/>
              </w:rPr>
              <w:t>p</w:t>
            </w:r>
            <w:r w:rsidRPr="005E36C8">
              <w:rPr>
                <w:caps w:val="0"/>
                <w:color w:val="4D4D4C"/>
                <w:sz w:val="20"/>
                <w:szCs w:val="20"/>
              </w:rPr>
              <w:t>rovides reasonable accommodations to strengthen inclusivity and accessibility of project benefits and services to persons with disabilities.</w:t>
            </w:r>
          </w:p>
        </w:tc>
      </w:tr>
      <w:tr w:rsidR="000D5ED1" w:rsidRPr="00F34B76" w14:paraId="5915EACD" w14:textId="77777777" w:rsidTr="000D5ED1">
        <w:trPr>
          <w:trHeight w:val="364"/>
        </w:trPr>
        <w:tc>
          <w:tcPr>
            <w:tcW w:w="5000" w:type="pct"/>
            <w:gridSpan w:val="3"/>
            <w:tcBorders>
              <w:top w:val="nil"/>
              <w:bottom w:val="single" w:sz="4" w:space="0" w:color="auto"/>
            </w:tcBorders>
            <w:shd w:val="clear" w:color="auto" w:fill="E6E5E5" w:themeFill="background2"/>
            <w:noWrap/>
            <w:vAlign w:val="top"/>
          </w:tcPr>
          <w:p w14:paraId="7710ABD4" w14:textId="30E4EEE1" w:rsidR="000D5ED1" w:rsidRDefault="003271C2" w:rsidP="001647FD">
            <w:pPr>
              <w:pStyle w:val="TablesHeadingGSCyan"/>
              <w:framePr w:hSpace="0" w:wrap="auto" w:vAnchor="margin" w:hAnchor="text" w:yAlign="inline"/>
              <w:numPr>
                <w:ilvl w:val="0"/>
                <w:numId w:val="41"/>
              </w:numPr>
              <w:pBdr>
                <w:top w:val="single" w:sz="4" w:space="1" w:color="auto"/>
                <w:bottom w:val="single" w:sz="4" w:space="1" w:color="auto"/>
              </w:pBdr>
              <w:spacing w:line="276" w:lineRule="auto"/>
              <w:rPr>
                <w:caps w:val="0"/>
                <w:color w:val="4D4D4C"/>
                <w:sz w:val="20"/>
                <w:szCs w:val="20"/>
              </w:rPr>
            </w:pPr>
            <w:r>
              <w:rPr>
                <w:caps w:val="0"/>
                <w:color w:val="515151" w:themeColor="text1"/>
                <w:sz w:val="20"/>
                <w:szCs w:val="20"/>
              </w:rPr>
              <w:t xml:space="preserve">Viet Nam ratified “International Convention on the Elimination of all Form of Racial Discrimination” on </w:t>
            </w:r>
            <w:r w:rsidR="00CE5ADA">
              <w:rPr>
                <w:caps w:val="0"/>
                <w:color w:val="515151" w:themeColor="text1"/>
                <w:sz w:val="20"/>
                <w:szCs w:val="20"/>
              </w:rPr>
              <w:t>09/06/</w:t>
            </w:r>
            <w:r>
              <w:rPr>
                <w:caps w:val="0"/>
                <w:color w:val="515151" w:themeColor="text1"/>
                <w:sz w:val="20"/>
                <w:szCs w:val="20"/>
              </w:rPr>
              <w:t>1981; “International Covenant on Civil and Political Rights” and</w:t>
            </w:r>
            <w:r w:rsidR="00CE5ADA">
              <w:rPr>
                <w:caps w:val="0"/>
                <w:color w:val="515151" w:themeColor="text1"/>
                <w:sz w:val="20"/>
                <w:szCs w:val="20"/>
              </w:rPr>
              <w:t xml:space="preserve"> “</w:t>
            </w:r>
            <w:r w:rsidR="00CE5ADA" w:rsidRPr="003271C2">
              <w:rPr>
                <w:caps w:val="0"/>
                <w:color w:val="4D4D4C"/>
                <w:sz w:val="20"/>
                <w:szCs w:val="20"/>
              </w:rPr>
              <w:t xml:space="preserve">International Covenant on Economic, Social and Cultural Rights” on 24/09/1982; “Convention on the Elimination of all Forms of Discrimination against Women” on 27/11/1981. </w:t>
            </w:r>
          </w:p>
          <w:p w14:paraId="5CB559B2" w14:textId="77777777" w:rsidR="005E2A5C" w:rsidRDefault="003271C2" w:rsidP="001647FD">
            <w:pPr>
              <w:pStyle w:val="TablesHeadingGSCyan"/>
              <w:framePr w:hSpace="0" w:wrap="auto" w:vAnchor="margin" w:hAnchor="text" w:yAlign="inline"/>
              <w:numPr>
                <w:ilvl w:val="0"/>
                <w:numId w:val="41"/>
              </w:numPr>
              <w:rPr>
                <w:caps w:val="0"/>
                <w:color w:val="4D4D4C"/>
                <w:sz w:val="20"/>
                <w:szCs w:val="20"/>
              </w:rPr>
            </w:pPr>
            <w:r w:rsidRPr="003271C2">
              <w:rPr>
                <w:caps w:val="0"/>
                <w:color w:val="4D4D4C"/>
                <w:sz w:val="20"/>
                <w:szCs w:val="20"/>
              </w:rPr>
              <w:t xml:space="preserve">Viet Nam ratified “International Convention on the Elimination of all Form of Racial Discrimination” on 09/06/1981; “Convention on the Elimination of all Forms of Discrimination against Women” on 27/11/1981. </w:t>
            </w:r>
          </w:p>
          <w:p w14:paraId="419FEB9D" w14:textId="77777777" w:rsidR="005E2A5C" w:rsidRDefault="005E2A5C" w:rsidP="005E2A5C">
            <w:pPr>
              <w:pStyle w:val="TablesHeadingGSCyan"/>
              <w:framePr w:hSpace="0" w:wrap="auto" w:vAnchor="margin" w:hAnchor="text" w:yAlign="inline"/>
              <w:rPr>
                <w:caps w:val="0"/>
                <w:color w:val="4D4D4C"/>
                <w:sz w:val="20"/>
                <w:szCs w:val="20"/>
              </w:rPr>
            </w:pPr>
          </w:p>
          <w:p w14:paraId="60989841" w14:textId="025E4E35" w:rsidR="00CE5ADA" w:rsidRPr="00CE5ADA" w:rsidRDefault="005E2A5C" w:rsidP="005E2A5C">
            <w:pPr>
              <w:pStyle w:val="TablesHeadingGSCyan"/>
              <w:framePr w:hSpace="0" w:wrap="auto" w:vAnchor="margin" w:hAnchor="text" w:yAlign="inline"/>
              <w:ind w:left="360"/>
              <w:rPr>
                <w:caps w:val="0"/>
                <w:color w:val="4D4D4C"/>
                <w:sz w:val="20"/>
                <w:szCs w:val="20"/>
              </w:rPr>
            </w:pPr>
            <w:r w:rsidRPr="003271C2">
              <w:rPr>
                <w:caps w:val="0"/>
                <w:color w:val="4D4D4C"/>
                <w:sz w:val="20"/>
                <w:szCs w:val="20"/>
              </w:rPr>
              <w:t>Therefore, the</w:t>
            </w:r>
            <w:r w:rsidR="0010085F">
              <w:rPr>
                <w:caps w:val="0"/>
                <w:color w:val="4D4D4C"/>
                <w:sz w:val="20"/>
                <w:szCs w:val="20"/>
              </w:rPr>
              <w:t xml:space="preserve"> </w:t>
            </w:r>
            <w:r w:rsidR="00A6458D">
              <w:rPr>
                <w:caps w:val="0"/>
                <w:color w:val="4D4D4C"/>
                <w:sz w:val="20"/>
                <w:szCs w:val="20"/>
              </w:rPr>
              <w:t>L</w:t>
            </w:r>
            <w:r w:rsidR="0010085F">
              <w:rPr>
                <w:caps w:val="0"/>
                <w:color w:val="4D4D4C"/>
                <w:sz w:val="20"/>
                <w:szCs w:val="20"/>
              </w:rPr>
              <w:t>egal</w:t>
            </w:r>
            <w:r w:rsidRPr="003271C2">
              <w:rPr>
                <w:caps w:val="0"/>
                <w:color w:val="4D4D4C"/>
                <w:sz w:val="20"/>
                <w:szCs w:val="20"/>
              </w:rPr>
              <w:t xml:space="preserve"> Project Owner do respect nationally and internationally proclaimed human rights and shall not be complicit in violence or human rights abuses of any kind</w:t>
            </w:r>
            <w:r>
              <w:rPr>
                <w:caps w:val="0"/>
                <w:color w:val="4D4D4C"/>
                <w:sz w:val="20"/>
                <w:szCs w:val="20"/>
              </w:rPr>
              <w:t>. In addition, t</w:t>
            </w:r>
            <w:r w:rsidR="003271C2" w:rsidRPr="003271C2">
              <w:rPr>
                <w:caps w:val="0"/>
                <w:color w:val="4D4D4C"/>
                <w:sz w:val="20"/>
                <w:szCs w:val="20"/>
              </w:rPr>
              <w:t xml:space="preserve">he Project </w:t>
            </w:r>
            <w:r>
              <w:rPr>
                <w:caps w:val="0"/>
                <w:color w:val="4D4D4C"/>
                <w:sz w:val="20"/>
                <w:szCs w:val="20"/>
              </w:rPr>
              <w:t xml:space="preserve">Activity </w:t>
            </w:r>
            <w:r w:rsidR="003271C2" w:rsidRPr="003271C2">
              <w:rPr>
                <w:caps w:val="0"/>
                <w:color w:val="4D4D4C"/>
                <w:sz w:val="20"/>
                <w:szCs w:val="20"/>
              </w:rPr>
              <w:t>will not discriminate with regards to participation and inclusion</w:t>
            </w:r>
            <w:r w:rsidR="00CE5ADA">
              <w:rPr>
                <w:caps w:val="0"/>
                <w:color w:val="4D4D4C"/>
                <w:sz w:val="20"/>
                <w:szCs w:val="20"/>
              </w:rPr>
              <w:t>.</w:t>
            </w:r>
          </w:p>
        </w:tc>
      </w:tr>
      <w:tr w:rsidR="000D5ED1" w:rsidRPr="005E36C8" w14:paraId="280E0D0C" w14:textId="77777777" w:rsidTr="000D5ED1">
        <w:trPr>
          <w:trHeight w:val="364"/>
        </w:trPr>
        <w:tc>
          <w:tcPr>
            <w:tcW w:w="5000" w:type="pct"/>
            <w:gridSpan w:val="3"/>
            <w:tcBorders>
              <w:top w:val="single" w:sz="4" w:space="0" w:color="auto"/>
              <w:bottom w:val="single" w:sz="4" w:space="0" w:color="auto"/>
            </w:tcBorders>
            <w:noWrap/>
            <w:vAlign w:val="top"/>
          </w:tcPr>
          <w:p w14:paraId="38DD979C" w14:textId="77777777" w:rsidR="000D5ED1" w:rsidRPr="00DC08BD" w:rsidRDefault="000D5ED1" w:rsidP="00576EF7">
            <w:pPr>
              <w:pStyle w:val="TablesHeadingGSCyan"/>
              <w:framePr w:hSpace="0" w:wrap="auto" w:vAnchor="margin" w:hAnchor="text" w:yAlign="inline"/>
              <w:spacing w:line="276" w:lineRule="auto"/>
              <w:rPr>
                <w:b/>
                <w:bCs/>
                <w:caps w:val="0"/>
                <w:color w:val="171717" w:themeColor="background2" w:themeShade="1A"/>
              </w:rPr>
            </w:pPr>
            <w:r w:rsidRPr="001B5B6F">
              <w:rPr>
                <w:rStyle w:val="SmartLink1"/>
                <w:b/>
                <w:bCs/>
              </w:rPr>
              <w:fldChar w:fldCharType="begin"/>
            </w:r>
            <w:r w:rsidRPr="001B5B6F">
              <w:rPr>
                <w:rStyle w:val="SmartLink1"/>
                <w:b/>
                <w:bCs/>
              </w:rPr>
              <w:instrText xml:space="preserve"> REF _Ref136065782 \w \h  \* MERGEFORMAT </w:instrText>
            </w:r>
            <w:r w:rsidRPr="001B5B6F">
              <w:rPr>
                <w:rStyle w:val="SmartLink1"/>
                <w:b/>
                <w:bCs/>
              </w:rPr>
            </w:r>
            <w:r w:rsidRPr="001B5B6F">
              <w:rPr>
                <w:rStyle w:val="SmartLink1"/>
                <w:b/>
                <w:bCs/>
              </w:rPr>
              <w:fldChar w:fldCharType="separate"/>
            </w:r>
            <w:r w:rsidRPr="001B5B6F">
              <w:rPr>
                <w:rStyle w:val="SmartLink1"/>
                <w:b/>
                <w:bCs/>
              </w:rPr>
              <w:t>P.2 |</w:t>
            </w:r>
            <w:r w:rsidRPr="001B5B6F">
              <w:rPr>
                <w:rStyle w:val="SmartLink1"/>
                <w:b/>
                <w:bCs/>
              </w:rPr>
              <w:fldChar w:fldCharType="end"/>
            </w:r>
            <w:r w:rsidRPr="001B5B6F">
              <w:rPr>
                <w:rStyle w:val="SmartLink1"/>
              </w:rPr>
              <w:fldChar w:fldCharType="begin"/>
            </w:r>
            <w:r w:rsidRPr="001B5B6F">
              <w:rPr>
                <w:rStyle w:val="SmartLink1"/>
              </w:rPr>
              <w:instrText xml:space="preserve"> REF _Ref136065787 \h </w:instrText>
            </w:r>
            <w:r>
              <w:rPr>
                <w:rStyle w:val="SmartLink1"/>
              </w:rPr>
              <w:instrText xml:space="preserve"> \* MERGEFORMAT </w:instrText>
            </w:r>
            <w:r w:rsidRPr="001B5B6F">
              <w:rPr>
                <w:rStyle w:val="SmartLink1"/>
              </w:rPr>
            </w:r>
            <w:r w:rsidRPr="001B5B6F">
              <w:rPr>
                <w:rStyle w:val="SmartLink1"/>
              </w:rPr>
              <w:fldChar w:fldCharType="separate"/>
            </w:r>
            <w:r w:rsidRPr="001B5B6F">
              <w:rPr>
                <w:rStyle w:val="SmartLink1"/>
                <w:b/>
                <w:bCs/>
              </w:rPr>
              <w:t>Gender Equality and Women’s Empowerment</w:t>
            </w:r>
            <w:r w:rsidRPr="001B5B6F">
              <w:rPr>
                <w:rStyle w:val="SmartLink1"/>
              </w:rPr>
              <w:fldChar w:fldCharType="end"/>
            </w:r>
          </w:p>
        </w:tc>
      </w:tr>
      <w:tr w:rsidR="000D5ED1" w:rsidRPr="005E36C8" w14:paraId="4393C096" w14:textId="77777777" w:rsidTr="000D5ED1">
        <w:trPr>
          <w:trHeight w:val="364"/>
        </w:trPr>
        <w:tc>
          <w:tcPr>
            <w:tcW w:w="619" w:type="pct"/>
            <w:tcBorders>
              <w:top w:val="single" w:sz="4" w:space="0" w:color="auto"/>
              <w:bottom w:val="single" w:sz="4" w:space="0" w:color="auto"/>
              <w:right w:val="single" w:sz="4" w:space="0" w:color="auto"/>
            </w:tcBorders>
            <w:noWrap/>
            <w:vAlign w:val="top"/>
          </w:tcPr>
          <w:p w14:paraId="3E1742E0" w14:textId="77777777" w:rsidR="000D5ED1" w:rsidRPr="005E36C8" w:rsidRDefault="000D5ED1" w:rsidP="00576EF7">
            <w:pPr>
              <w:pStyle w:val="TablesHeadingGSCyan"/>
              <w:framePr w:hSpace="0" w:wrap="auto" w:vAnchor="margin" w:hAnchor="text" w:yAlign="inline"/>
            </w:pPr>
            <w:r w:rsidRPr="00DB649E">
              <w:rPr>
                <w:rStyle w:val="SmartLink1"/>
                <w:sz w:val="20"/>
                <w:szCs w:val="22"/>
              </w:rPr>
              <w:fldChar w:fldCharType="begin"/>
            </w:r>
            <w:r w:rsidRPr="00DB649E">
              <w:rPr>
                <w:rStyle w:val="SmartLink1"/>
                <w:sz w:val="20"/>
                <w:szCs w:val="22"/>
              </w:rPr>
              <w:instrText xml:space="preserve"> REF _Ref136065879 \r \h </w:instrText>
            </w:r>
            <w:r>
              <w:rPr>
                <w:rStyle w:val="SmartLink1"/>
                <w:sz w:val="20"/>
                <w:szCs w:val="22"/>
              </w:rPr>
              <w:instrText xml:space="preserve"> \* MERGEFORMAT </w:instrText>
            </w:r>
            <w:r w:rsidRPr="00DB649E">
              <w:rPr>
                <w:rStyle w:val="SmartLink1"/>
                <w:sz w:val="20"/>
                <w:szCs w:val="22"/>
              </w:rPr>
            </w:r>
            <w:r w:rsidRPr="00DB649E">
              <w:rPr>
                <w:rStyle w:val="SmartLink1"/>
                <w:sz w:val="20"/>
                <w:szCs w:val="22"/>
              </w:rPr>
              <w:fldChar w:fldCharType="separate"/>
            </w:r>
            <w:r w:rsidRPr="00DB649E">
              <w:rPr>
                <w:rStyle w:val="SmartLink1"/>
                <w:sz w:val="20"/>
                <w:szCs w:val="22"/>
              </w:rPr>
              <w:t>P.2.1.1 |</w:t>
            </w:r>
            <w:r w:rsidRPr="00DB649E">
              <w:rPr>
                <w:rStyle w:val="SmartLink1"/>
                <w:sz w:val="20"/>
                <w:szCs w:val="22"/>
              </w:rPr>
              <w:fldChar w:fldCharType="end"/>
            </w:r>
          </w:p>
        </w:tc>
        <w:tc>
          <w:tcPr>
            <w:tcW w:w="3427" w:type="pct"/>
            <w:tcBorders>
              <w:top w:val="single" w:sz="4" w:space="0" w:color="auto"/>
              <w:left w:val="single" w:sz="4" w:space="0" w:color="auto"/>
              <w:bottom w:val="single" w:sz="4" w:space="0" w:color="auto"/>
              <w:right w:val="single" w:sz="4" w:space="0" w:color="auto"/>
            </w:tcBorders>
          </w:tcPr>
          <w:p w14:paraId="1D6D6A16" w14:textId="77777777" w:rsidR="000D5ED1" w:rsidRPr="005E36C8" w:rsidRDefault="000D5ED1" w:rsidP="00576EF7">
            <w:pPr>
              <w:pStyle w:val="TablesHeadingGSCyan"/>
              <w:framePr w:hSpace="0" w:wrap="auto" w:vAnchor="margin" w:hAnchor="text" w:yAlign="inline"/>
              <w:spacing w:line="276" w:lineRule="auto"/>
            </w:pPr>
            <w:r w:rsidRPr="005E36C8">
              <w:rPr>
                <w:caps w:val="0"/>
                <w:color w:val="4D4D4C"/>
                <w:sz w:val="20"/>
                <w:szCs w:val="20"/>
              </w:rPr>
              <w:t>Have women’s groups/leaders raised gender equality concerns regarding the project, (e.g. during the stakeholder engagement process, grievance processes, public statements)?</w:t>
            </w:r>
          </w:p>
        </w:tc>
        <w:tc>
          <w:tcPr>
            <w:tcW w:w="954" w:type="pct"/>
            <w:tcBorders>
              <w:top w:val="single" w:sz="4" w:space="0" w:color="auto"/>
              <w:left w:val="single" w:sz="4" w:space="0" w:color="auto"/>
              <w:bottom w:val="single" w:sz="4" w:space="0" w:color="auto"/>
            </w:tcBorders>
          </w:tcPr>
          <w:p w14:paraId="098B9840" w14:textId="77777777" w:rsidR="000D5ED1" w:rsidRPr="005E36C8" w:rsidRDefault="00000000" w:rsidP="00576EF7">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300753041"/>
                <w14:checkbox>
                  <w14:checked w14:val="0"/>
                  <w14:checkedState w14:val="2612" w14:font="MS Gothic"/>
                  <w14:uncheckedState w14:val="2610" w14:font="MS Gothic"/>
                </w14:checkbox>
              </w:sdtPr>
              <w:sdtContent>
                <w:r w:rsidR="000D5ED1" w:rsidRPr="005E36C8">
                  <w:rPr>
                    <w:rFonts w:ascii="Segoe UI Symbol" w:hAnsi="Segoe UI Symbol" w:cs="Segoe UI Symbol"/>
                    <w:caps w:val="0"/>
                    <w:color w:val="4D4D4C"/>
                    <w:sz w:val="20"/>
                    <w:szCs w:val="20"/>
                  </w:rPr>
                  <w:t>☐</w:t>
                </w:r>
              </w:sdtContent>
            </w:sdt>
            <w:r w:rsidR="000D5ED1" w:rsidRPr="005E36C8">
              <w:rPr>
                <w:caps w:val="0"/>
                <w:color w:val="4D4D4C"/>
                <w:sz w:val="20"/>
                <w:szCs w:val="20"/>
              </w:rPr>
              <w:t xml:space="preserve"> YES</w:t>
            </w:r>
          </w:p>
          <w:p w14:paraId="4B5C82F3" w14:textId="13FDDDEB" w:rsidR="000D5ED1" w:rsidRPr="005E36C8" w:rsidRDefault="00000000" w:rsidP="00576EF7">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768141469"/>
                <w14:checkbox>
                  <w14:checked w14:val="1"/>
                  <w14:checkedState w14:val="2612" w14:font="MS Gothic"/>
                  <w14:uncheckedState w14:val="2610" w14:font="MS Gothic"/>
                </w14:checkbox>
              </w:sdtPr>
              <w:sdtContent>
                <w:r w:rsidR="00CE5ADA">
                  <w:rPr>
                    <w:rFonts w:ascii="MS Gothic" w:eastAsia="MS Gothic" w:hAnsi="MS Gothic" w:hint="eastAsia"/>
                    <w:caps w:val="0"/>
                    <w:color w:val="4D4D4C"/>
                    <w:sz w:val="20"/>
                    <w:szCs w:val="20"/>
                  </w:rPr>
                  <w:t>☒</w:t>
                </w:r>
              </w:sdtContent>
            </w:sdt>
            <w:r w:rsidR="000D5ED1" w:rsidRPr="005E36C8">
              <w:rPr>
                <w:caps w:val="0"/>
                <w:color w:val="4D4D4C"/>
                <w:sz w:val="20"/>
                <w:szCs w:val="20"/>
              </w:rPr>
              <w:t xml:space="preserve"> NO</w:t>
            </w:r>
          </w:p>
          <w:p w14:paraId="37188ADB" w14:textId="77777777" w:rsidR="000D5ED1" w:rsidRPr="005E36C8" w:rsidRDefault="000D5ED1" w:rsidP="00576EF7"/>
        </w:tc>
      </w:tr>
      <w:tr w:rsidR="000D5ED1" w:rsidRPr="005E36C8" w14:paraId="23469CCC" w14:textId="77777777" w:rsidTr="000D5ED1">
        <w:trPr>
          <w:trHeight w:val="364"/>
        </w:trPr>
        <w:tc>
          <w:tcPr>
            <w:tcW w:w="619" w:type="pct"/>
            <w:tcBorders>
              <w:top w:val="single" w:sz="4" w:space="0" w:color="auto"/>
              <w:bottom w:val="single" w:sz="4" w:space="0" w:color="auto"/>
              <w:right w:val="single" w:sz="4" w:space="0" w:color="auto"/>
            </w:tcBorders>
            <w:noWrap/>
            <w:vAlign w:val="top"/>
          </w:tcPr>
          <w:p w14:paraId="165009D8" w14:textId="77777777" w:rsidR="000D5ED1" w:rsidRPr="005E36C8" w:rsidRDefault="000D5ED1" w:rsidP="00576EF7">
            <w:pPr>
              <w:pStyle w:val="TablesHeadingGSCyan"/>
              <w:framePr w:hSpace="0" w:wrap="auto" w:vAnchor="margin" w:hAnchor="text" w:yAlign="inline"/>
            </w:pPr>
            <w:r w:rsidRPr="00A42C21">
              <w:rPr>
                <w:rStyle w:val="SmartLink1"/>
                <w:sz w:val="20"/>
                <w:szCs w:val="22"/>
              </w:rPr>
              <w:fldChar w:fldCharType="begin"/>
            </w:r>
            <w:r w:rsidRPr="00A42C21">
              <w:rPr>
                <w:rStyle w:val="SmartLink1"/>
                <w:sz w:val="20"/>
                <w:szCs w:val="22"/>
              </w:rPr>
              <w:instrText xml:space="preserve"> REF _Ref136145851 \r \h </w:instrText>
            </w:r>
            <w:r>
              <w:rPr>
                <w:rStyle w:val="SmartLink1"/>
                <w:sz w:val="20"/>
                <w:szCs w:val="22"/>
              </w:rPr>
              <w:instrText xml:space="preserve"> \* MERGEFORMAT </w:instrText>
            </w:r>
            <w:r w:rsidRPr="00A42C21">
              <w:rPr>
                <w:rStyle w:val="SmartLink1"/>
                <w:sz w:val="20"/>
                <w:szCs w:val="22"/>
              </w:rPr>
            </w:r>
            <w:r w:rsidRPr="00A42C21">
              <w:rPr>
                <w:rStyle w:val="SmartLink1"/>
                <w:sz w:val="20"/>
                <w:szCs w:val="22"/>
              </w:rPr>
              <w:fldChar w:fldCharType="separate"/>
            </w:r>
            <w:r w:rsidRPr="00A42C21">
              <w:rPr>
                <w:rStyle w:val="SmartLink1"/>
                <w:sz w:val="20"/>
                <w:szCs w:val="22"/>
              </w:rPr>
              <w:t>P.2.1.2 |</w:t>
            </w:r>
            <w:r w:rsidRPr="00A42C21">
              <w:rPr>
                <w:rStyle w:val="SmartLink1"/>
                <w:sz w:val="20"/>
                <w:szCs w:val="22"/>
              </w:rPr>
              <w:fldChar w:fldCharType="end"/>
            </w:r>
          </w:p>
        </w:tc>
        <w:tc>
          <w:tcPr>
            <w:tcW w:w="3427" w:type="pct"/>
            <w:tcBorders>
              <w:top w:val="single" w:sz="4" w:space="0" w:color="auto"/>
              <w:left w:val="single" w:sz="4" w:space="0" w:color="auto"/>
              <w:bottom w:val="single" w:sz="4" w:space="0" w:color="auto"/>
              <w:right w:val="single" w:sz="4" w:space="0" w:color="auto"/>
            </w:tcBorders>
          </w:tcPr>
          <w:p w14:paraId="179664A9" w14:textId="77777777" w:rsidR="000D5ED1" w:rsidRPr="005E36C8" w:rsidRDefault="000D5ED1" w:rsidP="00576EF7">
            <w:pPr>
              <w:pStyle w:val="TablesHeadingGSCyan"/>
              <w:framePr w:hSpace="0" w:wrap="auto" w:vAnchor="margin" w:hAnchor="text" w:yAlign="inline"/>
              <w:spacing w:line="276" w:lineRule="auto"/>
              <w:rPr>
                <w:caps w:val="0"/>
                <w:color w:val="4D4D4C"/>
                <w:sz w:val="20"/>
                <w:szCs w:val="20"/>
              </w:rPr>
            </w:pPr>
            <w:r w:rsidRPr="007B486F">
              <w:rPr>
                <w:caps w:val="0"/>
                <w:color w:val="4D4D4C"/>
                <w:sz w:val="20"/>
                <w:szCs w:val="20"/>
              </w:rPr>
              <w:t>Does the project undermine the principles of non-discrimination, equal treatment, and equal pay for equal work?</w:t>
            </w:r>
          </w:p>
        </w:tc>
        <w:tc>
          <w:tcPr>
            <w:tcW w:w="954" w:type="pct"/>
            <w:tcBorders>
              <w:top w:val="single" w:sz="4" w:space="0" w:color="auto"/>
              <w:left w:val="single" w:sz="4" w:space="0" w:color="auto"/>
              <w:bottom w:val="single" w:sz="4" w:space="0" w:color="auto"/>
            </w:tcBorders>
          </w:tcPr>
          <w:p w14:paraId="7FA05BEA" w14:textId="77777777" w:rsidR="000D5ED1" w:rsidRPr="005E36C8" w:rsidRDefault="00000000" w:rsidP="00576EF7">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600615108"/>
                <w14:checkbox>
                  <w14:checked w14:val="0"/>
                  <w14:checkedState w14:val="2612" w14:font="MS Gothic"/>
                  <w14:uncheckedState w14:val="2610" w14:font="MS Gothic"/>
                </w14:checkbox>
              </w:sdtPr>
              <w:sdtContent>
                <w:r w:rsidR="000D5ED1" w:rsidRPr="00855FF5">
                  <w:rPr>
                    <w:rFonts w:ascii="Segoe UI Symbol" w:hAnsi="Segoe UI Symbol" w:cs="Segoe UI Symbol"/>
                    <w:caps w:val="0"/>
                    <w:color w:val="4D4D4C"/>
                    <w:sz w:val="20"/>
                    <w:szCs w:val="20"/>
                  </w:rPr>
                  <w:t>☐</w:t>
                </w:r>
              </w:sdtContent>
            </w:sdt>
            <w:r w:rsidR="000D5ED1" w:rsidRPr="005E36C8">
              <w:rPr>
                <w:caps w:val="0"/>
                <w:color w:val="4D4D4C"/>
                <w:sz w:val="20"/>
                <w:szCs w:val="20"/>
              </w:rPr>
              <w:t xml:space="preserve"> YES</w:t>
            </w:r>
          </w:p>
          <w:p w14:paraId="45F32CDF" w14:textId="1C0BC3A4" w:rsidR="000D5ED1" w:rsidRPr="005E36C8" w:rsidRDefault="00000000" w:rsidP="00576EF7">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656602117"/>
                <w14:checkbox>
                  <w14:checked w14:val="1"/>
                  <w14:checkedState w14:val="2612" w14:font="MS Gothic"/>
                  <w14:uncheckedState w14:val="2610" w14:font="MS Gothic"/>
                </w14:checkbox>
              </w:sdtPr>
              <w:sdtContent>
                <w:r w:rsidR="00CE5ADA">
                  <w:rPr>
                    <w:rFonts w:ascii="MS Gothic" w:eastAsia="MS Gothic" w:hAnsi="MS Gothic" w:hint="eastAsia"/>
                    <w:caps w:val="0"/>
                    <w:color w:val="4D4D4C"/>
                    <w:sz w:val="20"/>
                    <w:szCs w:val="20"/>
                  </w:rPr>
                  <w:t>☒</w:t>
                </w:r>
              </w:sdtContent>
            </w:sdt>
            <w:r w:rsidR="000D5ED1" w:rsidRPr="005E36C8">
              <w:rPr>
                <w:caps w:val="0"/>
                <w:color w:val="4D4D4C"/>
                <w:sz w:val="20"/>
                <w:szCs w:val="20"/>
              </w:rPr>
              <w:t xml:space="preserve"> NO</w:t>
            </w:r>
          </w:p>
          <w:p w14:paraId="1D0D536F" w14:textId="77777777" w:rsidR="000D5ED1" w:rsidRPr="005E36C8" w:rsidRDefault="000D5ED1" w:rsidP="00576EF7">
            <w:pPr>
              <w:pStyle w:val="TablesHeadingGSCyan"/>
              <w:framePr w:hSpace="0" w:wrap="auto" w:vAnchor="margin" w:hAnchor="text" w:yAlign="inline"/>
              <w:spacing w:line="276" w:lineRule="auto"/>
              <w:rPr>
                <w:caps w:val="0"/>
                <w:color w:val="4D4D4C"/>
                <w:sz w:val="20"/>
                <w:szCs w:val="20"/>
              </w:rPr>
            </w:pPr>
          </w:p>
        </w:tc>
      </w:tr>
      <w:tr w:rsidR="000D5ED1" w:rsidRPr="005E36C8" w14:paraId="61394A37" w14:textId="77777777" w:rsidTr="000D5ED1">
        <w:trPr>
          <w:trHeight w:val="364"/>
        </w:trPr>
        <w:tc>
          <w:tcPr>
            <w:tcW w:w="619" w:type="pct"/>
            <w:tcBorders>
              <w:top w:val="single" w:sz="4" w:space="0" w:color="auto"/>
              <w:bottom w:val="single" w:sz="4" w:space="0" w:color="auto"/>
              <w:right w:val="single" w:sz="4" w:space="0" w:color="auto"/>
            </w:tcBorders>
            <w:noWrap/>
            <w:vAlign w:val="top"/>
          </w:tcPr>
          <w:p w14:paraId="66F9FEEC" w14:textId="77777777" w:rsidR="000D5ED1" w:rsidRPr="005E36C8" w:rsidRDefault="000D5ED1" w:rsidP="00576EF7">
            <w:pPr>
              <w:pStyle w:val="TablesHeadingGSCyan"/>
              <w:framePr w:hSpace="0" w:wrap="auto" w:vAnchor="margin" w:hAnchor="text" w:yAlign="inline"/>
              <w:spacing w:line="276" w:lineRule="auto"/>
            </w:pPr>
            <w:r w:rsidRPr="00A42C21">
              <w:rPr>
                <w:rStyle w:val="SmartLink1"/>
                <w:sz w:val="20"/>
                <w:szCs w:val="22"/>
              </w:rPr>
              <w:fldChar w:fldCharType="begin"/>
            </w:r>
            <w:r w:rsidRPr="00A42C21">
              <w:rPr>
                <w:rStyle w:val="SmartLink1"/>
                <w:sz w:val="20"/>
                <w:szCs w:val="22"/>
              </w:rPr>
              <w:instrText xml:space="preserve"> REF _Ref136145851 \r \h </w:instrText>
            </w:r>
            <w:r>
              <w:rPr>
                <w:rStyle w:val="SmartLink1"/>
                <w:sz w:val="20"/>
                <w:szCs w:val="22"/>
              </w:rPr>
              <w:instrText xml:space="preserve"> \* MERGEFORMAT </w:instrText>
            </w:r>
            <w:r w:rsidRPr="00A42C21">
              <w:rPr>
                <w:rStyle w:val="SmartLink1"/>
                <w:sz w:val="20"/>
                <w:szCs w:val="22"/>
              </w:rPr>
            </w:r>
            <w:r w:rsidRPr="00A42C21">
              <w:rPr>
                <w:rStyle w:val="SmartLink1"/>
                <w:sz w:val="20"/>
                <w:szCs w:val="22"/>
              </w:rPr>
              <w:fldChar w:fldCharType="separate"/>
            </w:r>
            <w:r w:rsidRPr="00A42C21">
              <w:rPr>
                <w:rStyle w:val="SmartLink1"/>
                <w:sz w:val="20"/>
                <w:szCs w:val="22"/>
              </w:rPr>
              <w:t>P.2.1.2 |</w:t>
            </w:r>
            <w:r w:rsidRPr="00A42C21">
              <w:rPr>
                <w:rStyle w:val="SmartLink1"/>
                <w:sz w:val="20"/>
                <w:szCs w:val="22"/>
              </w:rPr>
              <w:fldChar w:fldCharType="end"/>
            </w:r>
          </w:p>
        </w:tc>
        <w:tc>
          <w:tcPr>
            <w:tcW w:w="3427" w:type="pct"/>
            <w:tcBorders>
              <w:top w:val="single" w:sz="4" w:space="0" w:color="auto"/>
              <w:left w:val="single" w:sz="4" w:space="0" w:color="auto"/>
              <w:bottom w:val="single" w:sz="4" w:space="0" w:color="auto"/>
              <w:right w:val="single" w:sz="4" w:space="0" w:color="auto"/>
            </w:tcBorders>
          </w:tcPr>
          <w:p w14:paraId="1FB58225" w14:textId="77777777" w:rsidR="000D5ED1" w:rsidRPr="005E36C8" w:rsidRDefault="000D5ED1" w:rsidP="00576EF7">
            <w:pPr>
              <w:pStyle w:val="TablesHeadingGSCyan"/>
              <w:framePr w:hSpace="0" w:wrap="auto" w:vAnchor="margin" w:hAnchor="text" w:yAlign="inline"/>
              <w:spacing w:line="276" w:lineRule="auto"/>
              <w:rPr>
                <w:caps w:val="0"/>
                <w:color w:val="4D4D4C"/>
                <w:sz w:val="20"/>
                <w:szCs w:val="20"/>
              </w:rPr>
            </w:pPr>
            <w:r w:rsidRPr="00BC6E4E">
              <w:rPr>
                <w:caps w:val="0"/>
                <w:color w:val="4D4D4C"/>
                <w:sz w:val="20"/>
                <w:szCs w:val="20"/>
              </w:rPr>
              <w:t>Does the project prevent men and women from having equal opportunities to participate in identified tasks and activities, whether through paid work, volunteer work, or community contributions, as appropriate?</w:t>
            </w:r>
          </w:p>
        </w:tc>
        <w:tc>
          <w:tcPr>
            <w:tcW w:w="954" w:type="pct"/>
            <w:tcBorders>
              <w:top w:val="single" w:sz="4" w:space="0" w:color="auto"/>
              <w:left w:val="single" w:sz="4" w:space="0" w:color="auto"/>
              <w:bottom w:val="single" w:sz="4" w:space="0" w:color="auto"/>
            </w:tcBorders>
          </w:tcPr>
          <w:p w14:paraId="114E9A30" w14:textId="77777777" w:rsidR="000D5ED1" w:rsidRPr="005E36C8" w:rsidRDefault="00000000" w:rsidP="00576EF7">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026301903"/>
                <w14:checkbox>
                  <w14:checked w14:val="0"/>
                  <w14:checkedState w14:val="2612" w14:font="MS Gothic"/>
                  <w14:uncheckedState w14:val="2610" w14:font="MS Gothic"/>
                </w14:checkbox>
              </w:sdtPr>
              <w:sdtContent>
                <w:r w:rsidR="000D5ED1" w:rsidRPr="00855FF5">
                  <w:rPr>
                    <w:rFonts w:ascii="Segoe UI Symbol" w:hAnsi="Segoe UI Symbol" w:cs="Segoe UI Symbol"/>
                    <w:caps w:val="0"/>
                    <w:color w:val="4D4D4C"/>
                    <w:sz w:val="20"/>
                    <w:szCs w:val="20"/>
                  </w:rPr>
                  <w:t>☐</w:t>
                </w:r>
              </w:sdtContent>
            </w:sdt>
            <w:r w:rsidR="000D5ED1" w:rsidRPr="005E36C8">
              <w:rPr>
                <w:caps w:val="0"/>
                <w:color w:val="4D4D4C"/>
                <w:sz w:val="20"/>
                <w:szCs w:val="20"/>
              </w:rPr>
              <w:t xml:space="preserve"> YES</w:t>
            </w:r>
          </w:p>
          <w:p w14:paraId="0F7DE7A0" w14:textId="343C6F65" w:rsidR="000D5ED1" w:rsidRPr="005E36C8" w:rsidRDefault="00000000" w:rsidP="00576EF7">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2011279819"/>
                <w14:checkbox>
                  <w14:checked w14:val="1"/>
                  <w14:checkedState w14:val="2612" w14:font="MS Gothic"/>
                  <w14:uncheckedState w14:val="2610" w14:font="MS Gothic"/>
                </w14:checkbox>
              </w:sdtPr>
              <w:sdtContent>
                <w:r w:rsidR="00CE5ADA">
                  <w:rPr>
                    <w:rFonts w:ascii="MS Gothic" w:eastAsia="MS Gothic" w:hAnsi="MS Gothic" w:hint="eastAsia"/>
                    <w:caps w:val="0"/>
                    <w:color w:val="4D4D4C"/>
                    <w:sz w:val="20"/>
                    <w:szCs w:val="20"/>
                  </w:rPr>
                  <w:t>☒</w:t>
                </w:r>
              </w:sdtContent>
            </w:sdt>
            <w:r w:rsidR="000D5ED1" w:rsidRPr="005E36C8">
              <w:rPr>
                <w:caps w:val="0"/>
                <w:color w:val="4D4D4C"/>
                <w:sz w:val="20"/>
                <w:szCs w:val="20"/>
              </w:rPr>
              <w:t xml:space="preserve"> NO</w:t>
            </w:r>
          </w:p>
          <w:p w14:paraId="6C2BA3D6" w14:textId="77777777" w:rsidR="000D5ED1" w:rsidRPr="005E36C8" w:rsidRDefault="000D5ED1" w:rsidP="00576EF7">
            <w:pPr>
              <w:pStyle w:val="TablesHeadingGSCyan"/>
              <w:framePr w:hSpace="0" w:wrap="auto" w:vAnchor="margin" w:hAnchor="text" w:yAlign="inline"/>
              <w:spacing w:line="276" w:lineRule="auto"/>
              <w:rPr>
                <w:caps w:val="0"/>
                <w:color w:val="4D4D4C"/>
                <w:sz w:val="20"/>
                <w:szCs w:val="20"/>
              </w:rPr>
            </w:pPr>
          </w:p>
        </w:tc>
      </w:tr>
      <w:tr w:rsidR="000D5ED1" w:rsidRPr="005E36C8" w14:paraId="22CC5A1B" w14:textId="77777777" w:rsidTr="000D5ED1">
        <w:trPr>
          <w:trHeight w:val="364"/>
        </w:trPr>
        <w:tc>
          <w:tcPr>
            <w:tcW w:w="619" w:type="pct"/>
            <w:tcBorders>
              <w:top w:val="single" w:sz="4" w:space="0" w:color="auto"/>
              <w:bottom w:val="single" w:sz="4" w:space="0" w:color="auto"/>
              <w:right w:val="single" w:sz="4" w:space="0" w:color="auto"/>
            </w:tcBorders>
            <w:noWrap/>
            <w:vAlign w:val="top"/>
          </w:tcPr>
          <w:p w14:paraId="6DE11B63" w14:textId="77777777" w:rsidR="000D5ED1" w:rsidRPr="005E36C8" w:rsidRDefault="000D5ED1" w:rsidP="00576EF7">
            <w:pPr>
              <w:pStyle w:val="TablesHeadingGSCyan"/>
              <w:framePr w:hSpace="0" w:wrap="auto" w:vAnchor="margin" w:hAnchor="text" w:yAlign="inline"/>
              <w:spacing w:line="276" w:lineRule="auto"/>
            </w:pPr>
            <w:r w:rsidRPr="00A42C21">
              <w:rPr>
                <w:rStyle w:val="SmartLink1"/>
                <w:sz w:val="20"/>
                <w:szCs w:val="22"/>
              </w:rPr>
              <w:fldChar w:fldCharType="begin"/>
            </w:r>
            <w:r w:rsidRPr="00A42C21">
              <w:rPr>
                <w:rStyle w:val="SmartLink1"/>
                <w:sz w:val="20"/>
                <w:szCs w:val="22"/>
              </w:rPr>
              <w:instrText xml:space="preserve"> REF _Ref136145851 \r \h </w:instrText>
            </w:r>
            <w:r>
              <w:rPr>
                <w:rStyle w:val="SmartLink1"/>
                <w:sz w:val="20"/>
                <w:szCs w:val="22"/>
              </w:rPr>
              <w:instrText xml:space="preserve"> \* MERGEFORMAT </w:instrText>
            </w:r>
            <w:r w:rsidRPr="00A42C21">
              <w:rPr>
                <w:rStyle w:val="SmartLink1"/>
                <w:sz w:val="20"/>
                <w:szCs w:val="22"/>
              </w:rPr>
            </w:r>
            <w:r w:rsidRPr="00A42C21">
              <w:rPr>
                <w:rStyle w:val="SmartLink1"/>
                <w:sz w:val="20"/>
                <w:szCs w:val="22"/>
              </w:rPr>
              <w:fldChar w:fldCharType="separate"/>
            </w:r>
            <w:r w:rsidRPr="00A42C21">
              <w:rPr>
                <w:rStyle w:val="SmartLink1"/>
                <w:sz w:val="20"/>
                <w:szCs w:val="22"/>
              </w:rPr>
              <w:t>P.2.1.2 |</w:t>
            </w:r>
            <w:r w:rsidRPr="00A42C21">
              <w:rPr>
                <w:rStyle w:val="SmartLink1"/>
                <w:sz w:val="20"/>
                <w:szCs w:val="22"/>
              </w:rPr>
              <w:fldChar w:fldCharType="end"/>
            </w:r>
          </w:p>
        </w:tc>
        <w:tc>
          <w:tcPr>
            <w:tcW w:w="3427" w:type="pct"/>
            <w:tcBorders>
              <w:top w:val="single" w:sz="4" w:space="0" w:color="auto"/>
              <w:left w:val="single" w:sz="4" w:space="0" w:color="auto"/>
              <w:bottom w:val="single" w:sz="4" w:space="0" w:color="auto"/>
              <w:right w:val="single" w:sz="4" w:space="0" w:color="auto"/>
            </w:tcBorders>
          </w:tcPr>
          <w:p w14:paraId="6FE48505" w14:textId="77777777" w:rsidR="000D5ED1" w:rsidRPr="00BC6E4E" w:rsidRDefault="000D5ED1" w:rsidP="00576EF7">
            <w:pPr>
              <w:pStyle w:val="TablesHeadingGSCyan"/>
              <w:framePr w:hSpace="0" w:wrap="auto" w:vAnchor="margin" w:hAnchor="text" w:yAlign="inline"/>
              <w:spacing w:line="276" w:lineRule="auto"/>
              <w:rPr>
                <w:caps w:val="0"/>
                <w:color w:val="4D4D4C"/>
                <w:sz w:val="20"/>
                <w:szCs w:val="20"/>
              </w:rPr>
            </w:pPr>
            <w:r w:rsidRPr="00860063">
              <w:rPr>
                <w:caps w:val="0"/>
                <w:color w:val="4D4D4C"/>
                <w:sz w:val="20"/>
                <w:szCs w:val="20"/>
              </w:rPr>
              <w:t xml:space="preserve">Does the project </w:t>
            </w:r>
            <w:r>
              <w:rPr>
                <w:caps w:val="0"/>
                <w:color w:val="4D4D4C"/>
                <w:sz w:val="20"/>
                <w:szCs w:val="20"/>
              </w:rPr>
              <w:t>limit</w:t>
            </w:r>
            <w:r w:rsidRPr="00860063">
              <w:rPr>
                <w:caps w:val="0"/>
                <w:color w:val="4D4D4C"/>
                <w:sz w:val="20"/>
                <w:szCs w:val="20"/>
              </w:rPr>
              <w:t xml:space="preserve"> the participation of women or men based on pregnancy, maternity/paternity leave, or marital status?</w:t>
            </w:r>
          </w:p>
        </w:tc>
        <w:tc>
          <w:tcPr>
            <w:tcW w:w="954" w:type="pct"/>
            <w:tcBorders>
              <w:top w:val="single" w:sz="4" w:space="0" w:color="auto"/>
              <w:left w:val="single" w:sz="4" w:space="0" w:color="auto"/>
              <w:bottom w:val="single" w:sz="4" w:space="0" w:color="auto"/>
            </w:tcBorders>
          </w:tcPr>
          <w:p w14:paraId="2CD00BED" w14:textId="77777777" w:rsidR="000D5ED1" w:rsidRPr="005E36C8" w:rsidRDefault="00000000" w:rsidP="00576EF7">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982377089"/>
                <w14:checkbox>
                  <w14:checked w14:val="0"/>
                  <w14:checkedState w14:val="2612" w14:font="MS Gothic"/>
                  <w14:uncheckedState w14:val="2610" w14:font="MS Gothic"/>
                </w14:checkbox>
              </w:sdtPr>
              <w:sdtContent>
                <w:r w:rsidR="000D5ED1" w:rsidRPr="00855FF5">
                  <w:rPr>
                    <w:rFonts w:ascii="Segoe UI Symbol" w:hAnsi="Segoe UI Symbol" w:cs="Segoe UI Symbol"/>
                    <w:caps w:val="0"/>
                    <w:color w:val="4D4D4C"/>
                    <w:sz w:val="20"/>
                    <w:szCs w:val="20"/>
                  </w:rPr>
                  <w:t>☐</w:t>
                </w:r>
              </w:sdtContent>
            </w:sdt>
            <w:r w:rsidR="000D5ED1" w:rsidRPr="005E36C8">
              <w:rPr>
                <w:caps w:val="0"/>
                <w:color w:val="4D4D4C"/>
                <w:sz w:val="20"/>
                <w:szCs w:val="20"/>
              </w:rPr>
              <w:t xml:space="preserve"> YES</w:t>
            </w:r>
          </w:p>
          <w:p w14:paraId="4466475B" w14:textId="09EC9631" w:rsidR="000D5ED1" w:rsidRPr="00855FF5" w:rsidRDefault="00000000" w:rsidP="00576EF7">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713803600"/>
                <w14:checkbox>
                  <w14:checked w14:val="1"/>
                  <w14:checkedState w14:val="2612" w14:font="MS Gothic"/>
                  <w14:uncheckedState w14:val="2610" w14:font="MS Gothic"/>
                </w14:checkbox>
              </w:sdtPr>
              <w:sdtContent>
                <w:r w:rsidR="00CE5ADA">
                  <w:rPr>
                    <w:rFonts w:ascii="MS Gothic" w:eastAsia="MS Gothic" w:hAnsi="MS Gothic" w:hint="eastAsia"/>
                    <w:caps w:val="0"/>
                    <w:color w:val="4D4D4C"/>
                    <w:sz w:val="20"/>
                    <w:szCs w:val="20"/>
                  </w:rPr>
                  <w:t>☒</w:t>
                </w:r>
              </w:sdtContent>
            </w:sdt>
            <w:r w:rsidR="000D5ED1" w:rsidRPr="005E36C8">
              <w:rPr>
                <w:caps w:val="0"/>
                <w:color w:val="4D4D4C"/>
                <w:sz w:val="20"/>
                <w:szCs w:val="20"/>
              </w:rPr>
              <w:t xml:space="preserve"> NO</w:t>
            </w:r>
          </w:p>
        </w:tc>
      </w:tr>
      <w:tr w:rsidR="000D5ED1" w:rsidRPr="005E36C8" w14:paraId="16ACEF34" w14:textId="77777777" w:rsidTr="000D5ED1">
        <w:trPr>
          <w:trHeight w:val="364"/>
        </w:trPr>
        <w:tc>
          <w:tcPr>
            <w:tcW w:w="619" w:type="pct"/>
            <w:tcBorders>
              <w:top w:val="single" w:sz="4" w:space="0" w:color="auto"/>
              <w:bottom w:val="single" w:sz="4" w:space="0" w:color="auto"/>
              <w:right w:val="single" w:sz="4" w:space="0" w:color="auto"/>
            </w:tcBorders>
            <w:noWrap/>
            <w:vAlign w:val="top"/>
          </w:tcPr>
          <w:p w14:paraId="14A994CE" w14:textId="77777777" w:rsidR="000D5ED1" w:rsidRPr="00A42C21" w:rsidRDefault="000D5ED1" w:rsidP="00576EF7">
            <w:pPr>
              <w:pStyle w:val="TablesHeadingGSCyan"/>
              <w:framePr w:hSpace="0" w:wrap="auto" w:vAnchor="margin" w:hAnchor="text" w:yAlign="inline"/>
              <w:spacing w:line="276" w:lineRule="auto"/>
              <w:rPr>
                <w:rStyle w:val="SmartLink1"/>
                <w:sz w:val="20"/>
                <w:szCs w:val="22"/>
              </w:rPr>
            </w:pPr>
            <w:r w:rsidRPr="00A42C21">
              <w:rPr>
                <w:rStyle w:val="SmartLink1"/>
                <w:sz w:val="20"/>
                <w:szCs w:val="22"/>
              </w:rPr>
              <w:fldChar w:fldCharType="begin"/>
            </w:r>
            <w:r w:rsidRPr="00A42C21">
              <w:rPr>
                <w:rStyle w:val="SmartLink1"/>
                <w:sz w:val="20"/>
                <w:szCs w:val="22"/>
              </w:rPr>
              <w:instrText xml:space="preserve"> REF _Ref136145851 \r \h </w:instrText>
            </w:r>
            <w:r>
              <w:rPr>
                <w:rStyle w:val="SmartLink1"/>
                <w:sz w:val="20"/>
                <w:szCs w:val="22"/>
              </w:rPr>
              <w:instrText xml:space="preserve"> \* MERGEFORMAT </w:instrText>
            </w:r>
            <w:r w:rsidRPr="00A42C21">
              <w:rPr>
                <w:rStyle w:val="SmartLink1"/>
                <w:sz w:val="20"/>
                <w:szCs w:val="22"/>
              </w:rPr>
            </w:r>
            <w:r w:rsidRPr="00A42C21">
              <w:rPr>
                <w:rStyle w:val="SmartLink1"/>
                <w:sz w:val="20"/>
                <w:szCs w:val="22"/>
              </w:rPr>
              <w:fldChar w:fldCharType="separate"/>
            </w:r>
            <w:r w:rsidRPr="00A42C21">
              <w:rPr>
                <w:rStyle w:val="SmartLink1"/>
                <w:sz w:val="20"/>
                <w:szCs w:val="22"/>
              </w:rPr>
              <w:t>P.2.1.2 |</w:t>
            </w:r>
            <w:r w:rsidRPr="00A42C21">
              <w:rPr>
                <w:rStyle w:val="SmartLink1"/>
                <w:sz w:val="20"/>
                <w:szCs w:val="22"/>
              </w:rPr>
              <w:fldChar w:fldCharType="end"/>
            </w:r>
          </w:p>
        </w:tc>
        <w:tc>
          <w:tcPr>
            <w:tcW w:w="3427" w:type="pct"/>
            <w:tcBorders>
              <w:top w:val="single" w:sz="4" w:space="0" w:color="auto"/>
              <w:left w:val="single" w:sz="4" w:space="0" w:color="auto"/>
              <w:bottom w:val="single" w:sz="4" w:space="0" w:color="auto"/>
              <w:right w:val="single" w:sz="4" w:space="0" w:color="auto"/>
            </w:tcBorders>
          </w:tcPr>
          <w:p w14:paraId="48BE51E4" w14:textId="77777777" w:rsidR="000D5ED1" w:rsidRPr="00860063" w:rsidRDefault="000D5ED1" w:rsidP="00576EF7">
            <w:pPr>
              <w:pStyle w:val="TablesHeadingGSCyan"/>
              <w:framePr w:hSpace="0" w:wrap="auto" w:vAnchor="margin" w:hAnchor="text" w:yAlign="inline"/>
              <w:spacing w:line="276" w:lineRule="auto"/>
              <w:rPr>
                <w:caps w:val="0"/>
                <w:color w:val="4D4D4C"/>
                <w:sz w:val="20"/>
                <w:szCs w:val="20"/>
              </w:rPr>
            </w:pPr>
            <w:r w:rsidRPr="00755053">
              <w:rPr>
                <w:caps w:val="0"/>
                <w:color w:val="4D4D4C"/>
                <w:sz w:val="20"/>
                <w:szCs w:val="20"/>
              </w:rPr>
              <w:t>Is information about project objectives being communicated in a way that is inappropriate for the local context and not tailored to the methods of understanding of both women and men, which could hinder their participation?</w:t>
            </w:r>
          </w:p>
        </w:tc>
        <w:tc>
          <w:tcPr>
            <w:tcW w:w="954" w:type="pct"/>
            <w:tcBorders>
              <w:top w:val="single" w:sz="4" w:space="0" w:color="auto"/>
              <w:left w:val="single" w:sz="4" w:space="0" w:color="auto"/>
              <w:bottom w:val="single" w:sz="4" w:space="0" w:color="auto"/>
            </w:tcBorders>
          </w:tcPr>
          <w:p w14:paraId="4858745D" w14:textId="77777777" w:rsidR="000D5ED1" w:rsidRPr="005E36C8" w:rsidRDefault="00000000" w:rsidP="00576EF7">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621584105"/>
                <w14:checkbox>
                  <w14:checked w14:val="0"/>
                  <w14:checkedState w14:val="2612" w14:font="MS Gothic"/>
                  <w14:uncheckedState w14:val="2610" w14:font="MS Gothic"/>
                </w14:checkbox>
              </w:sdtPr>
              <w:sdtContent>
                <w:r w:rsidR="000D5ED1" w:rsidRPr="00855FF5">
                  <w:rPr>
                    <w:rFonts w:ascii="Segoe UI Symbol" w:hAnsi="Segoe UI Symbol" w:cs="Segoe UI Symbol"/>
                    <w:caps w:val="0"/>
                    <w:color w:val="4D4D4C"/>
                    <w:sz w:val="20"/>
                    <w:szCs w:val="20"/>
                  </w:rPr>
                  <w:t>☐</w:t>
                </w:r>
              </w:sdtContent>
            </w:sdt>
            <w:r w:rsidR="000D5ED1" w:rsidRPr="005E36C8">
              <w:rPr>
                <w:caps w:val="0"/>
                <w:color w:val="4D4D4C"/>
                <w:sz w:val="20"/>
                <w:szCs w:val="20"/>
              </w:rPr>
              <w:t xml:space="preserve"> YES</w:t>
            </w:r>
          </w:p>
          <w:p w14:paraId="0474FA24" w14:textId="4A367DD4" w:rsidR="000D5ED1" w:rsidRPr="00855FF5" w:rsidRDefault="00000000" w:rsidP="00576EF7">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575121168"/>
                <w14:checkbox>
                  <w14:checked w14:val="1"/>
                  <w14:checkedState w14:val="2612" w14:font="MS Gothic"/>
                  <w14:uncheckedState w14:val="2610" w14:font="MS Gothic"/>
                </w14:checkbox>
              </w:sdtPr>
              <w:sdtContent>
                <w:r w:rsidR="00CE5ADA">
                  <w:rPr>
                    <w:rFonts w:ascii="MS Gothic" w:eastAsia="MS Gothic" w:hAnsi="MS Gothic" w:hint="eastAsia"/>
                    <w:caps w:val="0"/>
                    <w:color w:val="4D4D4C"/>
                    <w:sz w:val="20"/>
                    <w:szCs w:val="20"/>
                  </w:rPr>
                  <w:t>☒</w:t>
                </w:r>
              </w:sdtContent>
            </w:sdt>
            <w:r w:rsidR="000D5ED1" w:rsidRPr="005E36C8">
              <w:rPr>
                <w:caps w:val="0"/>
                <w:color w:val="4D4D4C"/>
                <w:sz w:val="20"/>
                <w:szCs w:val="20"/>
              </w:rPr>
              <w:t xml:space="preserve"> NO</w:t>
            </w:r>
          </w:p>
        </w:tc>
      </w:tr>
      <w:tr w:rsidR="000D5ED1" w:rsidRPr="005E36C8" w14:paraId="5AF996AA" w14:textId="77777777" w:rsidTr="000D5ED1">
        <w:trPr>
          <w:trHeight w:val="364"/>
        </w:trPr>
        <w:tc>
          <w:tcPr>
            <w:tcW w:w="619" w:type="pct"/>
            <w:tcBorders>
              <w:top w:val="single" w:sz="4" w:space="0" w:color="auto"/>
              <w:bottom w:val="single" w:sz="4" w:space="0" w:color="auto"/>
              <w:right w:val="single" w:sz="4" w:space="0" w:color="auto"/>
            </w:tcBorders>
            <w:noWrap/>
            <w:vAlign w:val="top"/>
          </w:tcPr>
          <w:p w14:paraId="0361533E" w14:textId="77777777" w:rsidR="000D5ED1" w:rsidRPr="00A42C21" w:rsidRDefault="000D5ED1" w:rsidP="00576EF7">
            <w:pPr>
              <w:pStyle w:val="TablesHeadingGSCyan"/>
              <w:framePr w:hSpace="0" w:wrap="auto" w:vAnchor="margin" w:hAnchor="text" w:yAlign="inline"/>
              <w:spacing w:line="276" w:lineRule="auto"/>
              <w:rPr>
                <w:rStyle w:val="SmartLink1"/>
                <w:sz w:val="20"/>
                <w:szCs w:val="22"/>
              </w:rPr>
            </w:pPr>
            <w:r>
              <w:rPr>
                <w:rStyle w:val="SmartLink1"/>
                <w:sz w:val="20"/>
                <w:szCs w:val="22"/>
              </w:rPr>
              <w:fldChar w:fldCharType="begin"/>
            </w:r>
            <w:r>
              <w:rPr>
                <w:rStyle w:val="SmartLink1"/>
                <w:sz w:val="20"/>
                <w:szCs w:val="22"/>
              </w:rPr>
              <w:instrText xml:space="preserve"> REF _Ref136148646 \r \h </w:instrText>
            </w:r>
            <w:r>
              <w:rPr>
                <w:rStyle w:val="SmartLink1"/>
                <w:sz w:val="20"/>
                <w:szCs w:val="22"/>
              </w:rPr>
            </w:r>
            <w:r>
              <w:rPr>
                <w:rStyle w:val="SmartLink1"/>
                <w:sz w:val="20"/>
                <w:szCs w:val="22"/>
              </w:rPr>
              <w:fldChar w:fldCharType="separate"/>
            </w:r>
            <w:r>
              <w:rPr>
                <w:rStyle w:val="SmartLink1"/>
                <w:sz w:val="20"/>
                <w:szCs w:val="22"/>
              </w:rPr>
              <w:t>P.2.1.3 |</w:t>
            </w:r>
            <w:r>
              <w:rPr>
                <w:rStyle w:val="SmartLink1"/>
                <w:sz w:val="20"/>
                <w:szCs w:val="22"/>
              </w:rPr>
              <w:fldChar w:fldCharType="end"/>
            </w:r>
          </w:p>
        </w:tc>
        <w:tc>
          <w:tcPr>
            <w:tcW w:w="3427" w:type="pct"/>
            <w:tcBorders>
              <w:top w:val="single" w:sz="4" w:space="0" w:color="auto"/>
              <w:left w:val="single" w:sz="4" w:space="0" w:color="auto"/>
              <w:bottom w:val="single" w:sz="4" w:space="0" w:color="auto"/>
              <w:right w:val="single" w:sz="4" w:space="0" w:color="auto"/>
            </w:tcBorders>
          </w:tcPr>
          <w:p w14:paraId="47C33196" w14:textId="1396EBFD" w:rsidR="000D5ED1" w:rsidRPr="00755053" w:rsidRDefault="000D5ED1" w:rsidP="00576EF7">
            <w:pPr>
              <w:pStyle w:val="TablesHeadingGSCyan"/>
              <w:framePr w:hSpace="0" w:wrap="auto" w:vAnchor="margin" w:hAnchor="text" w:yAlign="inline"/>
              <w:spacing w:line="276" w:lineRule="auto"/>
              <w:rPr>
                <w:caps w:val="0"/>
                <w:color w:val="4D4D4C"/>
                <w:sz w:val="20"/>
                <w:szCs w:val="20"/>
              </w:rPr>
            </w:pPr>
            <w:r w:rsidRPr="00A95ABD">
              <w:rPr>
                <w:caps w:val="0"/>
                <w:color w:val="4D4D4C"/>
                <w:sz w:val="20"/>
                <w:szCs w:val="20"/>
              </w:rPr>
              <w:t>Has the project assessed gender risks without referencing the country</w:t>
            </w:r>
            <w:r w:rsidR="003831CA">
              <w:rPr>
                <w:caps w:val="0"/>
                <w:color w:val="4D4D4C"/>
                <w:sz w:val="20"/>
                <w:szCs w:val="20"/>
              </w:rPr>
              <w:t>’</w:t>
            </w:r>
            <w:r w:rsidRPr="00A95ABD">
              <w:rPr>
                <w:caps w:val="0"/>
                <w:color w:val="4D4D4C"/>
                <w:sz w:val="20"/>
                <w:szCs w:val="20"/>
              </w:rPr>
              <w:t>s gender strategy or equivalent national commitment?</w:t>
            </w:r>
          </w:p>
        </w:tc>
        <w:tc>
          <w:tcPr>
            <w:tcW w:w="954" w:type="pct"/>
            <w:tcBorders>
              <w:top w:val="single" w:sz="4" w:space="0" w:color="auto"/>
              <w:left w:val="single" w:sz="4" w:space="0" w:color="auto"/>
              <w:bottom w:val="single" w:sz="4" w:space="0" w:color="auto"/>
            </w:tcBorders>
          </w:tcPr>
          <w:p w14:paraId="26522CF2" w14:textId="77777777" w:rsidR="000D5ED1" w:rsidRPr="005E36C8" w:rsidRDefault="00000000" w:rsidP="00576EF7">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169329444"/>
                <w14:checkbox>
                  <w14:checked w14:val="0"/>
                  <w14:checkedState w14:val="2612" w14:font="MS Gothic"/>
                  <w14:uncheckedState w14:val="2610" w14:font="MS Gothic"/>
                </w14:checkbox>
              </w:sdtPr>
              <w:sdtContent>
                <w:r w:rsidR="000D5ED1" w:rsidRPr="00855FF5">
                  <w:rPr>
                    <w:rFonts w:ascii="Segoe UI Symbol" w:hAnsi="Segoe UI Symbol" w:cs="Segoe UI Symbol"/>
                    <w:caps w:val="0"/>
                    <w:color w:val="4D4D4C"/>
                    <w:sz w:val="20"/>
                    <w:szCs w:val="20"/>
                  </w:rPr>
                  <w:t>☐</w:t>
                </w:r>
              </w:sdtContent>
            </w:sdt>
            <w:r w:rsidR="000D5ED1" w:rsidRPr="005E36C8">
              <w:rPr>
                <w:caps w:val="0"/>
                <w:color w:val="4D4D4C"/>
                <w:sz w:val="20"/>
                <w:szCs w:val="20"/>
              </w:rPr>
              <w:t xml:space="preserve"> YES</w:t>
            </w:r>
          </w:p>
          <w:p w14:paraId="39931782" w14:textId="5AA63CB7" w:rsidR="000D5ED1" w:rsidRPr="00855FF5" w:rsidRDefault="00000000" w:rsidP="00576EF7">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097477657"/>
                <w14:checkbox>
                  <w14:checked w14:val="1"/>
                  <w14:checkedState w14:val="2612" w14:font="MS Gothic"/>
                  <w14:uncheckedState w14:val="2610" w14:font="MS Gothic"/>
                </w14:checkbox>
              </w:sdtPr>
              <w:sdtContent>
                <w:r w:rsidR="00CE5ADA">
                  <w:rPr>
                    <w:rFonts w:ascii="MS Gothic" w:eastAsia="MS Gothic" w:hAnsi="MS Gothic" w:hint="eastAsia"/>
                    <w:caps w:val="0"/>
                    <w:color w:val="4D4D4C"/>
                    <w:sz w:val="20"/>
                    <w:szCs w:val="20"/>
                  </w:rPr>
                  <w:t>☒</w:t>
                </w:r>
              </w:sdtContent>
            </w:sdt>
            <w:r w:rsidR="000D5ED1" w:rsidRPr="005E36C8">
              <w:rPr>
                <w:caps w:val="0"/>
                <w:color w:val="4D4D4C"/>
                <w:sz w:val="20"/>
                <w:szCs w:val="20"/>
              </w:rPr>
              <w:t xml:space="preserve"> NO</w:t>
            </w:r>
          </w:p>
        </w:tc>
      </w:tr>
      <w:tr w:rsidR="000D5ED1" w:rsidRPr="005E36C8" w14:paraId="10F3D776" w14:textId="77777777" w:rsidTr="000D5ED1">
        <w:trPr>
          <w:trHeight w:val="364"/>
        </w:trPr>
        <w:tc>
          <w:tcPr>
            <w:tcW w:w="619" w:type="pct"/>
            <w:tcBorders>
              <w:top w:val="single" w:sz="4" w:space="0" w:color="auto"/>
              <w:bottom w:val="single" w:sz="4" w:space="0" w:color="auto"/>
              <w:right w:val="single" w:sz="4" w:space="0" w:color="auto"/>
            </w:tcBorders>
            <w:noWrap/>
            <w:vAlign w:val="top"/>
          </w:tcPr>
          <w:p w14:paraId="3415D9B1" w14:textId="77777777" w:rsidR="000D5ED1" w:rsidRDefault="000D5ED1" w:rsidP="00576EF7">
            <w:pPr>
              <w:pStyle w:val="TablesHeadingGSCyan"/>
              <w:framePr w:hSpace="0" w:wrap="auto" w:vAnchor="margin" w:hAnchor="text" w:yAlign="inline"/>
              <w:spacing w:line="276" w:lineRule="auto"/>
              <w:rPr>
                <w:rStyle w:val="SmartLink1"/>
                <w:sz w:val="20"/>
                <w:szCs w:val="22"/>
              </w:rPr>
            </w:pPr>
            <w:r>
              <w:rPr>
                <w:rStyle w:val="SmartLink1"/>
                <w:sz w:val="20"/>
                <w:szCs w:val="22"/>
              </w:rPr>
              <w:fldChar w:fldCharType="begin"/>
            </w:r>
            <w:r>
              <w:rPr>
                <w:rStyle w:val="SmartLink1"/>
                <w:sz w:val="20"/>
                <w:szCs w:val="22"/>
              </w:rPr>
              <w:instrText xml:space="preserve"> REF _Ref136149521 \r \h </w:instrText>
            </w:r>
            <w:r>
              <w:rPr>
                <w:rStyle w:val="SmartLink1"/>
                <w:sz w:val="20"/>
                <w:szCs w:val="22"/>
              </w:rPr>
            </w:r>
            <w:r>
              <w:rPr>
                <w:rStyle w:val="SmartLink1"/>
                <w:sz w:val="20"/>
                <w:szCs w:val="22"/>
              </w:rPr>
              <w:fldChar w:fldCharType="separate"/>
            </w:r>
            <w:r>
              <w:rPr>
                <w:rStyle w:val="SmartLink1"/>
                <w:sz w:val="20"/>
                <w:szCs w:val="22"/>
              </w:rPr>
              <w:t>P.2.1.4 |</w:t>
            </w:r>
            <w:r>
              <w:rPr>
                <w:rStyle w:val="SmartLink1"/>
                <w:sz w:val="20"/>
                <w:szCs w:val="22"/>
              </w:rPr>
              <w:fldChar w:fldCharType="end"/>
            </w:r>
          </w:p>
        </w:tc>
        <w:tc>
          <w:tcPr>
            <w:tcW w:w="3427" w:type="pct"/>
            <w:tcBorders>
              <w:top w:val="single" w:sz="4" w:space="0" w:color="auto"/>
              <w:left w:val="single" w:sz="4" w:space="0" w:color="auto"/>
              <w:bottom w:val="single" w:sz="4" w:space="0" w:color="auto"/>
              <w:right w:val="single" w:sz="4" w:space="0" w:color="auto"/>
            </w:tcBorders>
          </w:tcPr>
          <w:p w14:paraId="454D1E49" w14:textId="20A220F6" w:rsidR="000D5ED1" w:rsidRPr="00A95ABD" w:rsidRDefault="000D5ED1" w:rsidP="00576EF7">
            <w:pPr>
              <w:pStyle w:val="TablesHeadingGSCyan"/>
              <w:framePr w:hSpace="0" w:wrap="auto" w:vAnchor="margin" w:hAnchor="text" w:yAlign="inline"/>
              <w:spacing w:line="276" w:lineRule="auto"/>
              <w:rPr>
                <w:caps w:val="0"/>
                <w:color w:val="4D4D4C"/>
                <w:sz w:val="20"/>
                <w:szCs w:val="20"/>
              </w:rPr>
            </w:pPr>
            <w:r w:rsidRPr="005B6F64">
              <w:rPr>
                <w:caps w:val="0"/>
                <w:color w:val="4D4D4C"/>
                <w:sz w:val="20"/>
                <w:szCs w:val="20"/>
              </w:rPr>
              <w:t>Ha</w:t>
            </w:r>
            <w:r>
              <w:rPr>
                <w:caps w:val="0"/>
                <w:color w:val="4D4D4C"/>
                <w:sz w:val="20"/>
                <w:szCs w:val="20"/>
              </w:rPr>
              <w:t>s</w:t>
            </w:r>
            <w:r w:rsidRPr="005B6F64">
              <w:rPr>
                <w:caps w:val="0"/>
                <w:color w:val="4D4D4C"/>
                <w:sz w:val="20"/>
                <w:szCs w:val="20"/>
              </w:rPr>
              <w:t xml:space="preserve"> expert stakeholder</w:t>
            </w:r>
            <w:r>
              <w:rPr>
                <w:caps w:val="0"/>
                <w:color w:val="4D4D4C"/>
                <w:sz w:val="20"/>
                <w:szCs w:val="20"/>
              </w:rPr>
              <w:t>(</w:t>
            </w:r>
            <w:r w:rsidRPr="005B6F64">
              <w:rPr>
                <w:caps w:val="0"/>
                <w:color w:val="4D4D4C"/>
                <w:sz w:val="20"/>
                <w:szCs w:val="20"/>
              </w:rPr>
              <w:t>s</w:t>
            </w:r>
            <w:r>
              <w:rPr>
                <w:caps w:val="0"/>
                <w:color w:val="4D4D4C"/>
                <w:sz w:val="20"/>
                <w:szCs w:val="20"/>
              </w:rPr>
              <w:t>)</w:t>
            </w:r>
            <w:r w:rsidRPr="005B6F64">
              <w:rPr>
                <w:caps w:val="0"/>
                <w:color w:val="4D4D4C"/>
                <w:sz w:val="20"/>
                <w:szCs w:val="20"/>
              </w:rPr>
              <w:t xml:space="preserve"> been involved, and has their input been requested for the project design on gender equality and women</w:t>
            </w:r>
            <w:r w:rsidR="003831CA">
              <w:rPr>
                <w:caps w:val="0"/>
                <w:color w:val="4D4D4C"/>
                <w:sz w:val="20"/>
                <w:szCs w:val="20"/>
              </w:rPr>
              <w:t>’</w:t>
            </w:r>
            <w:r w:rsidRPr="005B6F64">
              <w:rPr>
                <w:caps w:val="0"/>
                <w:color w:val="4D4D4C"/>
                <w:sz w:val="20"/>
                <w:szCs w:val="20"/>
              </w:rPr>
              <w:t>s empowerment?</w:t>
            </w:r>
          </w:p>
        </w:tc>
        <w:tc>
          <w:tcPr>
            <w:tcW w:w="954" w:type="pct"/>
            <w:tcBorders>
              <w:top w:val="single" w:sz="4" w:space="0" w:color="auto"/>
              <w:left w:val="single" w:sz="4" w:space="0" w:color="auto"/>
              <w:bottom w:val="single" w:sz="4" w:space="0" w:color="auto"/>
            </w:tcBorders>
          </w:tcPr>
          <w:p w14:paraId="3A8FBF32" w14:textId="77777777" w:rsidR="000D5ED1" w:rsidRPr="005E36C8" w:rsidRDefault="00000000" w:rsidP="00576EF7">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069649846"/>
                <w14:checkbox>
                  <w14:checked w14:val="0"/>
                  <w14:checkedState w14:val="2612" w14:font="MS Gothic"/>
                  <w14:uncheckedState w14:val="2610" w14:font="MS Gothic"/>
                </w14:checkbox>
              </w:sdtPr>
              <w:sdtContent>
                <w:r w:rsidR="000D5ED1" w:rsidRPr="00855FF5">
                  <w:rPr>
                    <w:rFonts w:ascii="Segoe UI Symbol" w:hAnsi="Segoe UI Symbol" w:cs="Segoe UI Symbol"/>
                    <w:caps w:val="0"/>
                    <w:color w:val="4D4D4C"/>
                    <w:sz w:val="20"/>
                    <w:szCs w:val="20"/>
                  </w:rPr>
                  <w:t>☐</w:t>
                </w:r>
              </w:sdtContent>
            </w:sdt>
            <w:r w:rsidR="000D5ED1" w:rsidRPr="005E36C8">
              <w:rPr>
                <w:caps w:val="0"/>
                <w:color w:val="4D4D4C"/>
                <w:sz w:val="20"/>
                <w:szCs w:val="20"/>
              </w:rPr>
              <w:t xml:space="preserve"> YES</w:t>
            </w:r>
          </w:p>
          <w:p w14:paraId="37A6B17D" w14:textId="2DFEAB56" w:rsidR="000D5ED1" w:rsidRPr="00855FF5" w:rsidRDefault="00000000" w:rsidP="00576EF7">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356313498"/>
                <w14:checkbox>
                  <w14:checked w14:val="1"/>
                  <w14:checkedState w14:val="2612" w14:font="MS Gothic"/>
                  <w14:uncheckedState w14:val="2610" w14:font="MS Gothic"/>
                </w14:checkbox>
              </w:sdtPr>
              <w:sdtContent>
                <w:r w:rsidR="00CE5ADA">
                  <w:rPr>
                    <w:rFonts w:ascii="MS Gothic" w:eastAsia="MS Gothic" w:hAnsi="MS Gothic" w:hint="eastAsia"/>
                    <w:caps w:val="0"/>
                    <w:color w:val="4D4D4C"/>
                    <w:sz w:val="20"/>
                    <w:szCs w:val="20"/>
                  </w:rPr>
                  <w:t>☒</w:t>
                </w:r>
              </w:sdtContent>
            </w:sdt>
            <w:r w:rsidR="000D5ED1" w:rsidRPr="005E36C8">
              <w:rPr>
                <w:caps w:val="0"/>
                <w:color w:val="4D4D4C"/>
                <w:sz w:val="20"/>
                <w:szCs w:val="20"/>
              </w:rPr>
              <w:t xml:space="preserve"> NO</w:t>
            </w:r>
          </w:p>
        </w:tc>
      </w:tr>
      <w:tr w:rsidR="000D5ED1" w:rsidRPr="005E36C8" w14:paraId="397EE0DE" w14:textId="77777777" w:rsidTr="000D5ED1">
        <w:trPr>
          <w:trHeight w:val="364"/>
        </w:trPr>
        <w:tc>
          <w:tcPr>
            <w:tcW w:w="5000" w:type="pct"/>
            <w:gridSpan w:val="3"/>
            <w:tcBorders>
              <w:top w:val="single" w:sz="4" w:space="0" w:color="auto"/>
              <w:bottom w:val="single" w:sz="4" w:space="0" w:color="auto"/>
            </w:tcBorders>
            <w:noWrap/>
            <w:vAlign w:val="top"/>
          </w:tcPr>
          <w:p w14:paraId="759D958B" w14:textId="519E654B" w:rsidR="000D5ED1" w:rsidRPr="00855FF5" w:rsidRDefault="000D5ED1" w:rsidP="00576EF7">
            <w:pPr>
              <w:pStyle w:val="TablesHeadingGSCyan"/>
              <w:framePr w:hSpace="0" w:wrap="auto" w:vAnchor="margin" w:hAnchor="text" w:yAlign="inline"/>
              <w:spacing w:line="276" w:lineRule="auto"/>
              <w:rPr>
                <w:caps w:val="0"/>
                <w:color w:val="4D4D4C"/>
                <w:sz w:val="20"/>
                <w:szCs w:val="20"/>
              </w:rPr>
            </w:pPr>
            <w:r w:rsidRPr="00770304">
              <w:rPr>
                <w:caps w:val="0"/>
                <w:sz w:val="20"/>
                <w:szCs w:val="22"/>
              </w:rPr>
              <w:t xml:space="preserve">If the answer to any of the questions above is </w:t>
            </w:r>
            <w:r w:rsidR="003831CA">
              <w:rPr>
                <w:caps w:val="0"/>
                <w:sz w:val="20"/>
                <w:szCs w:val="22"/>
              </w:rPr>
              <w:t>“</w:t>
            </w:r>
            <w:r w:rsidRPr="00770304">
              <w:rPr>
                <w:caps w:val="0"/>
                <w:sz w:val="20"/>
                <w:szCs w:val="22"/>
              </w:rPr>
              <w:t>yes,</w:t>
            </w:r>
            <w:r w:rsidR="003831CA">
              <w:rPr>
                <w:caps w:val="0"/>
                <w:sz w:val="20"/>
                <w:szCs w:val="22"/>
              </w:rPr>
              <w:t>”</w:t>
            </w:r>
            <w:r w:rsidRPr="00770304">
              <w:rPr>
                <w:caps w:val="0"/>
                <w:sz w:val="20"/>
                <w:szCs w:val="22"/>
              </w:rPr>
              <w:t xml:space="preserve"> please explain the reason and how the project will ensure compliance with applicable requirements.</w:t>
            </w:r>
          </w:p>
        </w:tc>
      </w:tr>
      <w:tr w:rsidR="000D5ED1" w:rsidRPr="005E36C8" w14:paraId="658C319E" w14:textId="77777777" w:rsidTr="000D5ED1">
        <w:trPr>
          <w:trHeight w:val="364"/>
        </w:trPr>
        <w:tc>
          <w:tcPr>
            <w:tcW w:w="5000" w:type="pct"/>
            <w:gridSpan w:val="3"/>
            <w:tcBorders>
              <w:top w:val="single" w:sz="4" w:space="0" w:color="auto"/>
              <w:bottom w:val="single" w:sz="4" w:space="0" w:color="auto"/>
            </w:tcBorders>
            <w:shd w:val="clear" w:color="auto" w:fill="E6E5E5" w:themeFill="background2"/>
            <w:noWrap/>
            <w:vAlign w:val="top"/>
          </w:tcPr>
          <w:p w14:paraId="0FD742AE" w14:textId="77777777" w:rsidR="000D5ED1" w:rsidRDefault="003831CA" w:rsidP="00413DA9">
            <w:pPr>
              <w:spacing w:line="264" w:lineRule="auto"/>
              <w:jc w:val="both"/>
              <w:rPr>
                <w:color w:val="515151" w:themeColor="text1"/>
                <w:sz w:val="20"/>
                <w:szCs w:val="20"/>
                <w:lang w:val="vi-VN"/>
              </w:rPr>
            </w:pPr>
            <w:r>
              <w:rPr>
                <w:sz w:val="20"/>
                <w:szCs w:val="20"/>
                <w:lang w:val="vi-VN"/>
              </w:rPr>
              <w:t>N/</w:t>
            </w:r>
            <w:r>
              <w:rPr>
                <w:color w:val="515151" w:themeColor="text1"/>
                <w:sz w:val="20"/>
                <w:szCs w:val="20"/>
                <w:lang w:val="vi-VN"/>
              </w:rPr>
              <w:t>A</w:t>
            </w:r>
          </w:p>
          <w:p w14:paraId="039C3CB7" w14:textId="77777777" w:rsidR="00F52484" w:rsidRDefault="00F52484" w:rsidP="00413DA9">
            <w:pPr>
              <w:spacing w:line="264" w:lineRule="auto"/>
              <w:jc w:val="both"/>
              <w:rPr>
                <w:color w:val="515151" w:themeColor="text1"/>
                <w:sz w:val="20"/>
                <w:szCs w:val="20"/>
              </w:rPr>
            </w:pPr>
            <w:r>
              <w:rPr>
                <w:color w:val="515151" w:themeColor="text1"/>
                <w:sz w:val="20"/>
                <w:szCs w:val="20"/>
              </w:rPr>
              <w:t>Evidence provided:</w:t>
            </w:r>
          </w:p>
          <w:p w14:paraId="133BE1EA" w14:textId="77777777" w:rsidR="00F52484" w:rsidRDefault="00F52484" w:rsidP="001647FD">
            <w:pPr>
              <w:pStyle w:val="ListParagraph"/>
              <w:numPr>
                <w:ilvl w:val="0"/>
                <w:numId w:val="22"/>
              </w:numPr>
              <w:spacing w:line="264" w:lineRule="auto"/>
              <w:jc w:val="both"/>
              <w:rPr>
                <w:sz w:val="20"/>
                <w:szCs w:val="20"/>
              </w:rPr>
            </w:pPr>
            <w:r>
              <w:rPr>
                <w:sz w:val="20"/>
                <w:szCs w:val="20"/>
              </w:rPr>
              <w:t>Internal Code of Conduct</w:t>
            </w:r>
          </w:p>
          <w:p w14:paraId="45017FAF" w14:textId="43E9F817" w:rsidR="00277ED4" w:rsidRPr="00277ED4" w:rsidRDefault="00C56D2C" w:rsidP="001647FD">
            <w:pPr>
              <w:pStyle w:val="ListParagraph"/>
              <w:numPr>
                <w:ilvl w:val="0"/>
                <w:numId w:val="22"/>
              </w:numPr>
              <w:spacing w:line="264" w:lineRule="auto"/>
              <w:jc w:val="both"/>
              <w:rPr>
                <w:sz w:val="20"/>
                <w:szCs w:val="20"/>
              </w:rPr>
            </w:pPr>
            <w:r>
              <w:rPr>
                <w:sz w:val="20"/>
                <w:szCs w:val="20"/>
              </w:rPr>
              <w:t>Internal Regulations for Employees</w:t>
            </w:r>
          </w:p>
        </w:tc>
      </w:tr>
      <w:tr w:rsidR="000D5ED1" w:rsidRPr="005E36C8" w14:paraId="5AB70EB1" w14:textId="77777777" w:rsidTr="000D5ED1">
        <w:trPr>
          <w:trHeight w:val="364"/>
        </w:trPr>
        <w:tc>
          <w:tcPr>
            <w:tcW w:w="4046" w:type="pct"/>
            <w:gridSpan w:val="2"/>
            <w:tcBorders>
              <w:top w:val="single" w:sz="4" w:space="0" w:color="auto"/>
              <w:bottom w:val="single" w:sz="4" w:space="0" w:color="auto"/>
              <w:right w:val="single" w:sz="4" w:space="0" w:color="auto"/>
            </w:tcBorders>
            <w:noWrap/>
            <w:vAlign w:val="top"/>
          </w:tcPr>
          <w:p w14:paraId="4E585A75" w14:textId="77777777" w:rsidR="000D5ED1" w:rsidRPr="005E6515" w:rsidRDefault="000D5ED1" w:rsidP="00576EF7">
            <w:pPr>
              <w:pStyle w:val="TablesHeadingGSCyan"/>
              <w:framePr w:hSpace="0" w:wrap="auto" w:vAnchor="margin" w:hAnchor="text" w:yAlign="inline"/>
              <w:spacing w:line="276" w:lineRule="auto"/>
              <w:rPr>
                <w:caps w:val="0"/>
              </w:rPr>
            </w:pPr>
            <w:r w:rsidRPr="005E6515">
              <w:rPr>
                <w:caps w:val="0"/>
                <w:sz w:val="20"/>
                <w:szCs w:val="22"/>
              </w:rPr>
              <w:t>Would the project potentially involve or lead to:</w:t>
            </w:r>
          </w:p>
        </w:tc>
        <w:tc>
          <w:tcPr>
            <w:tcW w:w="954" w:type="pct"/>
            <w:tcBorders>
              <w:top w:val="single" w:sz="4" w:space="0" w:color="auto"/>
              <w:left w:val="single" w:sz="4" w:space="0" w:color="auto"/>
              <w:bottom w:val="single" w:sz="4" w:space="0" w:color="auto"/>
            </w:tcBorders>
          </w:tcPr>
          <w:p w14:paraId="2E930F19" w14:textId="77777777" w:rsidR="000D5ED1" w:rsidRPr="005E36C8" w:rsidRDefault="000D5ED1" w:rsidP="00576EF7">
            <w:pPr>
              <w:pStyle w:val="TablesHeadingGSCyan"/>
              <w:framePr w:hSpace="0" w:wrap="auto" w:vAnchor="margin" w:hAnchor="text" w:yAlign="inline"/>
              <w:spacing w:line="276" w:lineRule="auto"/>
              <w:rPr>
                <w:caps w:val="0"/>
                <w:color w:val="4D4D4C"/>
                <w:sz w:val="20"/>
                <w:szCs w:val="20"/>
              </w:rPr>
            </w:pPr>
          </w:p>
        </w:tc>
      </w:tr>
      <w:tr w:rsidR="000D5ED1" w:rsidRPr="005E36C8" w14:paraId="4CFEB802" w14:textId="77777777" w:rsidTr="000D5ED1">
        <w:trPr>
          <w:trHeight w:val="364"/>
        </w:trPr>
        <w:tc>
          <w:tcPr>
            <w:tcW w:w="619" w:type="pct"/>
            <w:tcBorders>
              <w:top w:val="single" w:sz="4" w:space="0" w:color="auto"/>
              <w:bottom w:val="single" w:sz="4" w:space="0" w:color="auto"/>
              <w:right w:val="single" w:sz="4" w:space="0" w:color="auto"/>
            </w:tcBorders>
            <w:noWrap/>
            <w:vAlign w:val="top"/>
          </w:tcPr>
          <w:p w14:paraId="3BBB899F" w14:textId="77777777" w:rsidR="000D5ED1" w:rsidRPr="005E36C8" w:rsidRDefault="000D5ED1" w:rsidP="00576EF7">
            <w:pPr>
              <w:pStyle w:val="TablesHeadingGSCyan"/>
              <w:framePr w:hSpace="0" w:wrap="auto" w:vAnchor="margin" w:hAnchor="text" w:yAlign="inline"/>
              <w:spacing w:line="276" w:lineRule="auto"/>
            </w:pPr>
            <w:r w:rsidRPr="00DB649E">
              <w:rPr>
                <w:rStyle w:val="SmartLink1"/>
                <w:sz w:val="20"/>
                <w:szCs w:val="22"/>
              </w:rPr>
              <w:fldChar w:fldCharType="begin"/>
            </w:r>
            <w:r w:rsidRPr="00DB649E">
              <w:rPr>
                <w:rStyle w:val="SmartLink1"/>
                <w:sz w:val="20"/>
                <w:szCs w:val="22"/>
              </w:rPr>
              <w:instrText xml:space="preserve"> REF _Ref136065879 \r \h </w:instrText>
            </w:r>
            <w:r>
              <w:rPr>
                <w:rStyle w:val="SmartLink1"/>
                <w:sz w:val="20"/>
                <w:szCs w:val="22"/>
              </w:rPr>
              <w:instrText xml:space="preserve"> \* MERGEFORMAT </w:instrText>
            </w:r>
            <w:r w:rsidRPr="00DB649E">
              <w:rPr>
                <w:rStyle w:val="SmartLink1"/>
                <w:sz w:val="20"/>
                <w:szCs w:val="22"/>
              </w:rPr>
            </w:r>
            <w:r w:rsidRPr="00DB649E">
              <w:rPr>
                <w:rStyle w:val="SmartLink1"/>
                <w:sz w:val="20"/>
                <w:szCs w:val="22"/>
              </w:rPr>
              <w:fldChar w:fldCharType="separate"/>
            </w:r>
            <w:r w:rsidRPr="00DB649E">
              <w:rPr>
                <w:rStyle w:val="SmartLink1"/>
                <w:sz w:val="20"/>
                <w:szCs w:val="22"/>
              </w:rPr>
              <w:t>P.2.1.1 |</w:t>
            </w:r>
            <w:r w:rsidRPr="00DB649E">
              <w:rPr>
                <w:rStyle w:val="SmartLink1"/>
                <w:sz w:val="20"/>
                <w:szCs w:val="22"/>
              </w:rPr>
              <w:fldChar w:fldCharType="end"/>
            </w:r>
          </w:p>
        </w:tc>
        <w:tc>
          <w:tcPr>
            <w:tcW w:w="3427" w:type="pct"/>
            <w:tcBorders>
              <w:top w:val="single" w:sz="4" w:space="0" w:color="auto"/>
              <w:left w:val="single" w:sz="4" w:space="0" w:color="auto"/>
              <w:bottom w:val="single" w:sz="4" w:space="0" w:color="auto"/>
              <w:right w:val="single" w:sz="4" w:space="0" w:color="auto"/>
            </w:tcBorders>
            <w:vAlign w:val="top"/>
          </w:tcPr>
          <w:p w14:paraId="249B7321" w14:textId="77777777" w:rsidR="000D5ED1" w:rsidRPr="005E36C8" w:rsidRDefault="000D5ED1" w:rsidP="00576EF7">
            <w:pPr>
              <w:pStyle w:val="TablesHeadingGSCyan"/>
              <w:framePr w:hSpace="0" w:wrap="auto" w:vAnchor="margin" w:hAnchor="text" w:yAlign="inline"/>
              <w:spacing w:line="276" w:lineRule="auto"/>
              <w:rPr>
                <w:caps w:val="0"/>
                <w:color w:val="4D4D4C"/>
                <w:sz w:val="20"/>
                <w:szCs w:val="20"/>
              </w:rPr>
            </w:pPr>
            <w:r w:rsidRPr="005E36C8">
              <w:rPr>
                <w:caps w:val="0"/>
                <w:color w:val="4D4D4C"/>
                <w:sz w:val="20"/>
                <w:szCs w:val="20"/>
              </w:rPr>
              <w:t>adverse impacts on gender equality and/or the situation of women and girls?</w:t>
            </w:r>
          </w:p>
        </w:tc>
        <w:tc>
          <w:tcPr>
            <w:tcW w:w="954" w:type="pct"/>
            <w:tcBorders>
              <w:top w:val="single" w:sz="4" w:space="0" w:color="auto"/>
              <w:left w:val="single" w:sz="4" w:space="0" w:color="auto"/>
              <w:bottom w:val="single" w:sz="4" w:space="0" w:color="auto"/>
            </w:tcBorders>
          </w:tcPr>
          <w:p w14:paraId="7A9C6EB5" w14:textId="77777777" w:rsidR="000D5ED1" w:rsidRPr="005E36C8" w:rsidRDefault="00000000" w:rsidP="00576EF7">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664557247"/>
                <w14:checkbox>
                  <w14:checked w14:val="0"/>
                  <w14:checkedState w14:val="2612" w14:font="MS Gothic"/>
                  <w14:uncheckedState w14:val="2610" w14:font="MS Gothic"/>
                </w14:checkbox>
              </w:sdtPr>
              <w:sdtContent>
                <w:r w:rsidR="000D5ED1" w:rsidRPr="005E36C8">
                  <w:rPr>
                    <w:rFonts w:ascii="Segoe UI Symbol" w:hAnsi="Segoe UI Symbol" w:cs="Segoe UI Symbol"/>
                    <w:caps w:val="0"/>
                    <w:color w:val="4D4D4C"/>
                    <w:sz w:val="20"/>
                    <w:szCs w:val="20"/>
                  </w:rPr>
                  <w:t>☐</w:t>
                </w:r>
              </w:sdtContent>
            </w:sdt>
            <w:r w:rsidR="000D5ED1" w:rsidRPr="005E36C8">
              <w:rPr>
                <w:caps w:val="0"/>
                <w:color w:val="4D4D4C"/>
                <w:sz w:val="20"/>
                <w:szCs w:val="20"/>
              </w:rPr>
              <w:t xml:space="preserve"> YES</w:t>
            </w:r>
          </w:p>
          <w:p w14:paraId="5E501F05" w14:textId="77777777" w:rsidR="000D5ED1" w:rsidRPr="005E36C8" w:rsidRDefault="00000000" w:rsidP="00576EF7">
            <w:sdt>
              <w:sdtPr>
                <w:rPr>
                  <w:caps/>
                  <w:sz w:val="20"/>
                  <w:szCs w:val="20"/>
                </w:rPr>
                <w:id w:val="-1945751652"/>
                <w14:checkbox>
                  <w14:checked w14:val="0"/>
                  <w14:checkedState w14:val="2612" w14:font="MS Gothic"/>
                  <w14:uncheckedState w14:val="2610" w14:font="MS Gothic"/>
                </w14:checkbox>
              </w:sdtPr>
              <w:sdtContent>
                <w:r w:rsidR="000D5ED1" w:rsidRPr="005E36C8">
                  <w:rPr>
                    <w:rFonts w:ascii="Segoe UI Symbol" w:hAnsi="Segoe UI Symbol" w:cs="Segoe UI Symbol"/>
                    <w:caps/>
                    <w:sz w:val="20"/>
                    <w:szCs w:val="20"/>
                  </w:rPr>
                  <w:t>☐</w:t>
                </w:r>
              </w:sdtContent>
            </w:sdt>
            <w:r w:rsidR="000D5ED1" w:rsidRPr="005E36C8">
              <w:rPr>
                <w:caps/>
                <w:sz w:val="20"/>
                <w:szCs w:val="20"/>
              </w:rPr>
              <w:t xml:space="preserve"> POTENTIALLY</w:t>
            </w:r>
          </w:p>
          <w:p w14:paraId="42C2FA07" w14:textId="0297F6C3" w:rsidR="000D5ED1" w:rsidRPr="005E36C8" w:rsidRDefault="00000000" w:rsidP="00576EF7">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939531615"/>
                <w14:checkbox>
                  <w14:checked w14:val="1"/>
                  <w14:checkedState w14:val="2612" w14:font="MS Gothic"/>
                  <w14:uncheckedState w14:val="2610" w14:font="MS Gothic"/>
                </w14:checkbox>
              </w:sdtPr>
              <w:sdtContent>
                <w:r w:rsidR="00336ECD">
                  <w:rPr>
                    <w:rFonts w:ascii="MS Gothic" w:eastAsia="MS Gothic" w:hAnsi="MS Gothic" w:hint="eastAsia"/>
                    <w:caps w:val="0"/>
                    <w:color w:val="4D4D4C"/>
                    <w:sz w:val="20"/>
                    <w:szCs w:val="20"/>
                  </w:rPr>
                  <w:t>☒</w:t>
                </w:r>
              </w:sdtContent>
            </w:sdt>
            <w:r w:rsidR="000D5ED1" w:rsidRPr="005E36C8">
              <w:rPr>
                <w:caps w:val="0"/>
                <w:color w:val="4D4D4C"/>
                <w:sz w:val="20"/>
                <w:szCs w:val="20"/>
              </w:rPr>
              <w:t xml:space="preserve"> NO</w:t>
            </w:r>
          </w:p>
        </w:tc>
      </w:tr>
      <w:tr w:rsidR="000D5ED1" w:rsidRPr="005E36C8" w14:paraId="2204E90C" w14:textId="77777777" w:rsidTr="000D5ED1">
        <w:trPr>
          <w:trHeight w:val="364"/>
        </w:trPr>
        <w:tc>
          <w:tcPr>
            <w:tcW w:w="619" w:type="pct"/>
            <w:tcBorders>
              <w:top w:val="single" w:sz="4" w:space="0" w:color="auto"/>
              <w:bottom w:val="single" w:sz="4" w:space="0" w:color="auto"/>
              <w:right w:val="single" w:sz="4" w:space="0" w:color="auto"/>
            </w:tcBorders>
            <w:noWrap/>
            <w:vAlign w:val="top"/>
          </w:tcPr>
          <w:p w14:paraId="62E5F9EB" w14:textId="77777777" w:rsidR="000D5ED1" w:rsidRPr="00DB649E" w:rsidRDefault="000D5ED1" w:rsidP="00576EF7">
            <w:pPr>
              <w:pStyle w:val="TablesHeadingGSCyan"/>
              <w:framePr w:hSpace="0" w:wrap="auto" w:vAnchor="margin" w:hAnchor="text" w:yAlign="inline"/>
              <w:spacing w:line="276" w:lineRule="auto"/>
              <w:rPr>
                <w:rStyle w:val="SmartLink1"/>
                <w:sz w:val="20"/>
                <w:szCs w:val="22"/>
              </w:rPr>
            </w:pPr>
            <w:r w:rsidRPr="00DB649E">
              <w:rPr>
                <w:rStyle w:val="SmartLink1"/>
                <w:sz w:val="20"/>
                <w:szCs w:val="22"/>
              </w:rPr>
              <w:fldChar w:fldCharType="begin"/>
            </w:r>
            <w:r w:rsidRPr="00DB649E">
              <w:rPr>
                <w:rStyle w:val="SmartLink1"/>
                <w:sz w:val="20"/>
                <w:szCs w:val="22"/>
              </w:rPr>
              <w:instrText xml:space="preserve"> REF _Ref136065879 \r \h </w:instrText>
            </w:r>
            <w:r>
              <w:rPr>
                <w:rStyle w:val="SmartLink1"/>
                <w:sz w:val="20"/>
                <w:szCs w:val="22"/>
              </w:rPr>
              <w:instrText xml:space="preserve"> \* MERGEFORMAT </w:instrText>
            </w:r>
            <w:r w:rsidRPr="00DB649E">
              <w:rPr>
                <w:rStyle w:val="SmartLink1"/>
                <w:sz w:val="20"/>
                <w:szCs w:val="22"/>
              </w:rPr>
            </w:r>
            <w:r w:rsidRPr="00DB649E">
              <w:rPr>
                <w:rStyle w:val="SmartLink1"/>
                <w:sz w:val="20"/>
                <w:szCs w:val="22"/>
              </w:rPr>
              <w:fldChar w:fldCharType="separate"/>
            </w:r>
            <w:r w:rsidRPr="00DB649E">
              <w:rPr>
                <w:rStyle w:val="SmartLink1"/>
                <w:sz w:val="20"/>
                <w:szCs w:val="22"/>
              </w:rPr>
              <w:t>P.2.1.1 |</w:t>
            </w:r>
            <w:r w:rsidRPr="00DB649E">
              <w:rPr>
                <w:rStyle w:val="SmartLink1"/>
                <w:sz w:val="20"/>
                <w:szCs w:val="22"/>
              </w:rPr>
              <w:fldChar w:fldCharType="end"/>
            </w:r>
          </w:p>
        </w:tc>
        <w:tc>
          <w:tcPr>
            <w:tcW w:w="3427" w:type="pct"/>
            <w:tcBorders>
              <w:top w:val="single" w:sz="4" w:space="0" w:color="auto"/>
              <w:left w:val="single" w:sz="4" w:space="0" w:color="auto"/>
              <w:bottom w:val="single" w:sz="4" w:space="0" w:color="auto"/>
              <w:right w:val="single" w:sz="4" w:space="0" w:color="auto"/>
            </w:tcBorders>
          </w:tcPr>
          <w:p w14:paraId="2BB19A5E" w14:textId="77777777" w:rsidR="000D5ED1" w:rsidRPr="005E36C8" w:rsidRDefault="000D5ED1" w:rsidP="00576EF7">
            <w:pPr>
              <w:pStyle w:val="TablesHeadingGSCyan"/>
              <w:framePr w:hSpace="0" w:wrap="auto" w:vAnchor="margin" w:hAnchor="text" w:yAlign="inline"/>
              <w:spacing w:line="276" w:lineRule="auto"/>
              <w:rPr>
                <w:caps w:val="0"/>
                <w:color w:val="4D4D4C"/>
                <w:sz w:val="20"/>
                <w:szCs w:val="20"/>
              </w:rPr>
            </w:pPr>
            <w:r w:rsidRPr="005E36C8">
              <w:rPr>
                <w:caps w:val="0"/>
                <w:color w:val="4D4D4C"/>
                <w:sz w:val="20"/>
                <w:szCs w:val="20"/>
              </w:rPr>
              <w:t>exacerbation of risks of gender-based violence? For example, through the influx of workers to a community, changes in community and household power dynamics, increased exposure to unsafe public places and/or transport, etc.</w:t>
            </w:r>
          </w:p>
        </w:tc>
        <w:tc>
          <w:tcPr>
            <w:tcW w:w="954" w:type="pct"/>
            <w:tcBorders>
              <w:top w:val="single" w:sz="4" w:space="0" w:color="auto"/>
              <w:left w:val="single" w:sz="4" w:space="0" w:color="auto"/>
              <w:bottom w:val="single" w:sz="4" w:space="0" w:color="auto"/>
            </w:tcBorders>
          </w:tcPr>
          <w:p w14:paraId="577BD480" w14:textId="77777777" w:rsidR="000D5ED1" w:rsidRPr="005E36C8" w:rsidRDefault="00000000" w:rsidP="00576EF7">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508373252"/>
                <w14:checkbox>
                  <w14:checked w14:val="0"/>
                  <w14:checkedState w14:val="2612" w14:font="MS Gothic"/>
                  <w14:uncheckedState w14:val="2610" w14:font="MS Gothic"/>
                </w14:checkbox>
              </w:sdtPr>
              <w:sdtContent>
                <w:r w:rsidR="000D5ED1" w:rsidRPr="005E36C8">
                  <w:rPr>
                    <w:rFonts w:ascii="Segoe UI Symbol" w:hAnsi="Segoe UI Symbol" w:cs="Segoe UI Symbol"/>
                    <w:caps w:val="0"/>
                    <w:color w:val="4D4D4C"/>
                    <w:sz w:val="20"/>
                    <w:szCs w:val="20"/>
                  </w:rPr>
                  <w:t>☐</w:t>
                </w:r>
              </w:sdtContent>
            </w:sdt>
            <w:r w:rsidR="000D5ED1" w:rsidRPr="005E36C8">
              <w:rPr>
                <w:caps w:val="0"/>
                <w:color w:val="4D4D4C"/>
                <w:sz w:val="20"/>
                <w:szCs w:val="20"/>
              </w:rPr>
              <w:t xml:space="preserve"> YES</w:t>
            </w:r>
          </w:p>
          <w:p w14:paraId="44940FDC" w14:textId="77777777" w:rsidR="000D5ED1" w:rsidRPr="005E36C8" w:rsidRDefault="00000000" w:rsidP="00576EF7">
            <w:sdt>
              <w:sdtPr>
                <w:rPr>
                  <w:caps/>
                  <w:sz w:val="20"/>
                  <w:szCs w:val="20"/>
                </w:rPr>
                <w:id w:val="-164478484"/>
                <w14:checkbox>
                  <w14:checked w14:val="0"/>
                  <w14:checkedState w14:val="2612" w14:font="MS Gothic"/>
                  <w14:uncheckedState w14:val="2610" w14:font="MS Gothic"/>
                </w14:checkbox>
              </w:sdtPr>
              <w:sdtContent>
                <w:r w:rsidR="000D5ED1" w:rsidRPr="005E36C8">
                  <w:rPr>
                    <w:rFonts w:ascii="Segoe UI Symbol" w:hAnsi="Segoe UI Symbol" w:cs="Segoe UI Symbol"/>
                    <w:caps/>
                    <w:sz w:val="20"/>
                    <w:szCs w:val="20"/>
                  </w:rPr>
                  <w:t>☐</w:t>
                </w:r>
              </w:sdtContent>
            </w:sdt>
            <w:r w:rsidR="000D5ED1" w:rsidRPr="005E36C8">
              <w:rPr>
                <w:caps/>
                <w:sz w:val="20"/>
                <w:szCs w:val="20"/>
              </w:rPr>
              <w:t xml:space="preserve"> POTENTIALLY</w:t>
            </w:r>
          </w:p>
          <w:p w14:paraId="7F315132" w14:textId="75136510" w:rsidR="000D5ED1" w:rsidRDefault="00000000" w:rsidP="00576EF7">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427615228"/>
                <w14:checkbox>
                  <w14:checked w14:val="1"/>
                  <w14:checkedState w14:val="2612" w14:font="MS Gothic"/>
                  <w14:uncheckedState w14:val="2610" w14:font="MS Gothic"/>
                </w14:checkbox>
              </w:sdtPr>
              <w:sdtContent>
                <w:r w:rsidR="00336ECD">
                  <w:rPr>
                    <w:rFonts w:ascii="MS Gothic" w:eastAsia="MS Gothic" w:hAnsi="MS Gothic" w:hint="eastAsia"/>
                    <w:caps w:val="0"/>
                    <w:color w:val="4D4D4C"/>
                    <w:sz w:val="20"/>
                    <w:szCs w:val="20"/>
                  </w:rPr>
                  <w:t>☒</w:t>
                </w:r>
              </w:sdtContent>
            </w:sdt>
            <w:r w:rsidR="000D5ED1" w:rsidRPr="005E36C8">
              <w:rPr>
                <w:caps w:val="0"/>
                <w:color w:val="4D4D4C"/>
                <w:sz w:val="20"/>
                <w:szCs w:val="20"/>
              </w:rPr>
              <w:t xml:space="preserve"> NO</w:t>
            </w:r>
          </w:p>
        </w:tc>
      </w:tr>
      <w:tr w:rsidR="000D5ED1" w:rsidRPr="00A36A9A" w14:paraId="45DD1FB6" w14:textId="77777777" w:rsidTr="000D5ED1">
        <w:trPr>
          <w:trHeight w:val="364"/>
        </w:trPr>
        <w:tc>
          <w:tcPr>
            <w:tcW w:w="619" w:type="pct"/>
            <w:tcBorders>
              <w:top w:val="single" w:sz="4" w:space="0" w:color="auto"/>
              <w:bottom w:val="single" w:sz="4" w:space="0" w:color="auto"/>
              <w:right w:val="single" w:sz="4" w:space="0" w:color="auto"/>
            </w:tcBorders>
            <w:noWrap/>
            <w:vAlign w:val="top"/>
          </w:tcPr>
          <w:p w14:paraId="316D2AD5" w14:textId="77777777" w:rsidR="000D5ED1" w:rsidRPr="005E36C8" w:rsidRDefault="000D5ED1" w:rsidP="00576EF7">
            <w:pPr>
              <w:pStyle w:val="TablesHeadingGSCyan"/>
              <w:framePr w:hSpace="0" w:wrap="auto" w:vAnchor="margin" w:hAnchor="text" w:yAlign="inline"/>
              <w:spacing w:line="276" w:lineRule="auto"/>
            </w:pPr>
            <w:r w:rsidRPr="00A42C21">
              <w:rPr>
                <w:rStyle w:val="SmartLink1"/>
                <w:sz w:val="20"/>
                <w:szCs w:val="22"/>
              </w:rPr>
              <w:fldChar w:fldCharType="begin"/>
            </w:r>
            <w:r w:rsidRPr="00A42C21">
              <w:rPr>
                <w:rStyle w:val="SmartLink1"/>
                <w:sz w:val="20"/>
                <w:szCs w:val="22"/>
              </w:rPr>
              <w:instrText xml:space="preserve"> REF _Ref136145851 \r \h </w:instrText>
            </w:r>
            <w:r>
              <w:rPr>
                <w:rStyle w:val="SmartLink1"/>
                <w:sz w:val="20"/>
                <w:szCs w:val="22"/>
              </w:rPr>
              <w:instrText xml:space="preserve"> \* MERGEFORMAT </w:instrText>
            </w:r>
            <w:r w:rsidRPr="00A42C21">
              <w:rPr>
                <w:rStyle w:val="SmartLink1"/>
                <w:sz w:val="20"/>
                <w:szCs w:val="22"/>
              </w:rPr>
            </w:r>
            <w:r w:rsidRPr="00A42C21">
              <w:rPr>
                <w:rStyle w:val="SmartLink1"/>
                <w:sz w:val="20"/>
                <w:szCs w:val="22"/>
              </w:rPr>
              <w:fldChar w:fldCharType="separate"/>
            </w:r>
            <w:r w:rsidRPr="00A42C21">
              <w:rPr>
                <w:rStyle w:val="SmartLink1"/>
                <w:sz w:val="20"/>
                <w:szCs w:val="22"/>
              </w:rPr>
              <w:t>P.2.1.2 |</w:t>
            </w:r>
            <w:r w:rsidRPr="00A42C21">
              <w:rPr>
                <w:rStyle w:val="SmartLink1"/>
                <w:sz w:val="20"/>
                <w:szCs w:val="22"/>
              </w:rPr>
              <w:fldChar w:fldCharType="end"/>
            </w:r>
          </w:p>
        </w:tc>
        <w:tc>
          <w:tcPr>
            <w:tcW w:w="3427" w:type="pct"/>
            <w:tcBorders>
              <w:top w:val="single" w:sz="4" w:space="0" w:color="auto"/>
              <w:left w:val="single" w:sz="4" w:space="0" w:color="auto"/>
              <w:bottom w:val="single" w:sz="4" w:space="0" w:color="auto"/>
              <w:right w:val="single" w:sz="4" w:space="0" w:color="auto"/>
            </w:tcBorders>
          </w:tcPr>
          <w:p w14:paraId="4410ED11" w14:textId="77777777" w:rsidR="000D5ED1" w:rsidRPr="005E36C8" w:rsidRDefault="000D5ED1" w:rsidP="00576EF7">
            <w:pPr>
              <w:pStyle w:val="TablesHeadingGSCyan"/>
              <w:framePr w:hSpace="0" w:wrap="auto" w:vAnchor="margin" w:hAnchor="text" w:yAlign="inline"/>
              <w:spacing w:line="276" w:lineRule="auto"/>
              <w:rPr>
                <w:caps w:val="0"/>
                <w:color w:val="4D4D4C"/>
                <w:sz w:val="20"/>
                <w:szCs w:val="20"/>
              </w:rPr>
            </w:pPr>
            <w:r w:rsidRPr="005E36C8">
              <w:rPr>
                <w:caps w:val="0"/>
                <w:color w:val="4D4D4C"/>
                <w:sz w:val="20"/>
                <w:szCs w:val="20"/>
              </w:rPr>
              <w:t>reproducing discriminations against women based on gender, especially regarding participation in design and implementation or access to opportunities and benefits?</w:t>
            </w:r>
          </w:p>
        </w:tc>
        <w:tc>
          <w:tcPr>
            <w:tcW w:w="954" w:type="pct"/>
            <w:tcBorders>
              <w:top w:val="single" w:sz="4" w:space="0" w:color="auto"/>
              <w:left w:val="single" w:sz="4" w:space="0" w:color="auto"/>
              <w:bottom w:val="single" w:sz="4" w:space="0" w:color="auto"/>
            </w:tcBorders>
          </w:tcPr>
          <w:p w14:paraId="58638E26" w14:textId="77777777" w:rsidR="000D5ED1" w:rsidRPr="005E36C8" w:rsidRDefault="00000000" w:rsidP="00576EF7">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344363288"/>
                <w14:checkbox>
                  <w14:checked w14:val="0"/>
                  <w14:checkedState w14:val="2612" w14:font="MS Gothic"/>
                  <w14:uncheckedState w14:val="2610" w14:font="MS Gothic"/>
                </w14:checkbox>
              </w:sdtPr>
              <w:sdtContent>
                <w:r w:rsidR="000D5ED1" w:rsidRPr="005E36C8">
                  <w:rPr>
                    <w:rFonts w:ascii="Segoe UI Symbol" w:hAnsi="Segoe UI Symbol" w:cs="Segoe UI Symbol"/>
                    <w:caps w:val="0"/>
                    <w:color w:val="4D4D4C"/>
                    <w:sz w:val="20"/>
                    <w:szCs w:val="20"/>
                  </w:rPr>
                  <w:t>☐</w:t>
                </w:r>
              </w:sdtContent>
            </w:sdt>
            <w:r w:rsidR="000D5ED1" w:rsidRPr="005E36C8">
              <w:rPr>
                <w:caps w:val="0"/>
                <w:color w:val="4D4D4C"/>
                <w:sz w:val="20"/>
                <w:szCs w:val="20"/>
              </w:rPr>
              <w:t xml:space="preserve"> YES</w:t>
            </w:r>
          </w:p>
          <w:p w14:paraId="7E5133FF" w14:textId="77777777" w:rsidR="000D5ED1" w:rsidRPr="005E36C8" w:rsidRDefault="00000000" w:rsidP="00576EF7">
            <w:sdt>
              <w:sdtPr>
                <w:rPr>
                  <w:caps/>
                  <w:sz w:val="20"/>
                  <w:szCs w:val="20"/>
                </w:rPr>
                <w:id w:val="-154228008"/>
                <w14:checkbox>
                  <w14:checked w14:val="0"/>
                  <w14:checkedState w14:val="2612" w14:font="MS Gothic"/>
                  <w14:uncheckedState w14:val="2610" w14:font="MS Gothic"/>
                </w14:checkbox>
              </w:sdtPr>
              <w:sdtContent>
                <w:r w:rsidR="000D5ED1" w:rsidRPr="005E36C8">
                  <w:rPr>
                    <w:rFonts w:ascii="Segoe UI Symbol" w:hAnsi="Segoe UI Symbol" w:cs="Segoe UI Symbol"/>
                    <w:caps/>
                    <w:sz w:val="20"/>
                    <w:szCs w:val="20"/>
                  </w:rPr>
                  <w:t>☐</w:t>
                </w:r>
              </w:sdtContent>
            </w:sdt>
            <w:r w:rsidR="000D5ED1" w:rsidRPr="005E36C8">
              <w:rPr>
                <w:caps/>
                <w:sz w:val="20"/>
                <w:szCs w:val="20"/>
              </w:rPr>
              <w:t xml:space="preserve"> POTENTIALLY</w:t>
            </w:r>
          </w:p>
          <w:p w14:paraId="0C44C8EF" w14:textId="60B7A1DA" w:rsidR="000D5ED1" w:rsidRPr="005E36C8" w:rsidRDefault="00000000" w:rsidP="00576EF7">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880854817"/>
                <w14:checkbox>
                  <w14:checked w14:val="1"/>
                  <w14:checkedState w14:val="2612" w14:font="MS Gothic"/>
                  <w14:uncheckedState w14:val="2610" w14:font="MS Gothic"/>
                </w14:checkbox>
              </w:sdtPr>
              <w:sdtContent>
                <w:r w:rsidR="00A94181">
                  <w:rPr>
                    <w:rFonts w:ascii="MS Gothic" w:eastAsia="MS Gothic" w:hAnsi="MS Gothic" w:hint="eastAsia"/>
                    <w:caps w:val="0"/>
                    <w:color w:val="4D4D4C"/>
                    <w:sz w:val="20"/>
                    <w:szCs w:val="20"/>
                  </w:rPr>
                  <w:t>☒</w:t>
                </w:r>
              </w:sdtContent>
            </w:sdt>
            <w:r w:rsidR="000D5ED1" w:rsidRPr="005E36C8">
              <w:rPr>
                <w:caps w:val="0"/>
                <w:color w:val="4D4D4C"/>
                <w:sz w:val="20"/>
                <w:szCs w:val="20"/>
              </w:rPr>
              <w:t xml:space="preserve"> NO</w:t>
            </w:r>
          </w:p>
        </w:tc>
      </w:tr>
      <w:tr w:rsidR="000D5ED1" w:rsidRPr="005E36C8" w14:paraId="7D3D8187" w14:textId="77777777" w:rsidTr="000D5ED1">
        <w:trPr>
          <w:trHeight w:val="364"/>
        </w:trPr>
        <w:tc>
          <w:tcPr>
            <w:tcW w:w="619" w:type="pct"/>
            <w:tcBorders>
              <w:top w:val="single" w:sz="4" w:space="0" w:color="auto"/>
              <w:bottom w:val="single" w:sz="4" w:space="0" w:color="auto"/>
              <w:right w:val="single" w:sz="4" w:space="0" w:color="auto"/>
            </w:tcBorders>
            <w:noWrap/>
            <w:vAlign w:val="top"/>
          </w:tcPr>
          <w:p w14:paraId="4F166D5F" w14:textId="77777777" w:rsidR="000D5ED1" w:rsidRPr="005E36C8" w:rsidRDefault="000D5ED1" w:rsidP="00576EF7">
            <w:pPr>
              <w:pStyle w:val="TablesHeadingGSCyan"/>
              <w:framePr w:hSpace="0" w:wrap="auto" w:vAnchor="margin" w:hAnchor="text" w:yAlign="inline"/>
              <w:spacing w:line="276" w:lineRule="auto"/>
            </w:pPr>
            <w:r w:rsidRPr="00A42C21">
              <w:rPr>
                <w:rStyle w:val="SmartLink1"/>
                <w:sz w:val="20"/>
                <w:szCs w:val="22"/>
              </w:rPr>
              <w:fldChar w:fldCharType="begin"/>
            </w:r>
            <w:r w:rsidRPr="00A42C21">
              <w:rPr>
                <w:rStyle w:val="SmartLink1"/>
                <w:sz w:val="20"/>
                <w:szCs w:val="22"/>
              </w:rPr>
              <w:instrText xml:space="preserve"> REF _Ref136145851 \r \h </w:instrText>
            </w:r>
            <w:r>
              <w:rPr>
                <w:rStyle w:val="SmartLink1"/>
                <w:sz w:val="20"/>
                <w:szCs w:val="22"/>
              </w:rPr>
              <w:instrText xml:space="preserve"> \* MERGEFORMAT </w:instrText>
            </w:r>
            <w:r w:rsidRPr="00A42C21">
              <w:rPr>
                <w:rStyle w:val="SmartLink1"/>
                <w:sz w:val="20"/>
                <w:szCs w:val="22"/>
              </w:rPr>
            </w:r>
            <w:r w:rsidRPr="00A42C21">
              <w:rPr>
                <w:rStyle w:val="SmartLink1"/>
                <w:sz w:val="20"/>
                <w:szCs w:val="22"/>
              </w:rPr>
              <w:fldChar w:fldCharType="separate"/>
            </w:r>
            <w:r w:rsidRPr="00A42C21">
              <w:rPr>
                <w:rStyle w:val="SmartLink1"/>
                <w:sz w:val="20"/>
                <w:szCs w:val="22"/>
              </w:rPr>
              <w:t>P.2.1.2 |</w:t>
            </w:r>
            <w:r w:rsidRPr="00A42C21">
              <w:rPr>
                <w:rStyle w:val="SmartLink1"/>
                <w:sz w:val="20"/>
                <w:szCs w:val="22"/>
              </w:rPr>
              <w:fldChar w:fldCharType="end"/>
            </w:r>
          </w:p>
        </w:tc>
        <w:tc>
          <w:tcPr>
            <w:tcW w:w="3427" w:type="pct"/>
            <w:tcBorders>
              <w:top w:val="single" w:sz="4" w:space="0" w:color="auto"/>
              <w:left w:val="single" w:sz="4" w:space="0" w:color="auto"/>
              <w:bottom w:val="single" w:sz="4" w:space="0" w:color="auto"/>
              <w:right w:val="single" w:sz="4" w:space="0" w:color="auto"/>
            </w:tcBorders>
          </w:tcPr>
          <w:p w14:paraId="2A6EB0B3" w14:textId="77777777" w:rsidR="000D5ED1" w:rsidRPr="005E36C8" w:rsidRDefault="000D5ED1" w:rsidP="00576EF7">
            <w:pPr>
              <w:pStyle w:val="TablesHeadingGSCyan"/>
              <w:framePr w:hSpace="0" w:wrap="auto" w:vAnchor="margin" w:hAnchor="text" w:yAlign="inline"/>
              <w:spacing w:line="276" w:lineRule="auto"/>
              <w:rPr>
                <w:caps w:val="0"/>
                <w:color w:val="4D4D4C"/>
                <w:sz w:val="20"/>
                <w:szCs w:val="20"/>
              </w:rPr>
            </w:pPr>
            <w:r w:rsidRPr="005E36C8">
              <w:rPr>
                <w:caps w:val="0"/>
                <w:color w:val="4D4D4C"/>
                <w:sz w:val="20"/>
                <w:szCs w:val="20"/>
              </w:rPr>
              <w:t>limitations on women’s ability to use, develop and protect</w:t>
            </w:r>
            <w:r>
              <w:rPr>
                <w:caps w:val="0"/>
                <w:color w:val="4D4D4C"/>
                <w:sz w:val="20"/>
                <w:szCs w:val="20"/>
              </w:rPr>
              <w:t xml:space="preserve"> </w:t>
            </w:r>
            <w:r w:rsidRPr="005E36C8">
              <w:rPr>
                <w:caps w:val="0"/>
                <w:color w:val="4D4D4C"/>
                <w:sz w:val="20"/>
                <w:szCs w:val="20"/>
              </w:rPr>
              <w:t>natural resources, taking into account different</w:t>
            </w:r>
            <w:r>
              <w:rPr>
                <w:caps w:val="0"/>
                <w:color w:val="4D4D4C"/>
                <w:sz w:val="20"/>
                <w:szCs w:val="20"/>
              </w:rPr>
              <w:t xml:space="preserve"> </w:t>
            </w:r>
            <w:r w:rsidRPr="005E36C8">
              <w:rPr>
                <w:caps w:val="0"/>
                <w:color w:val="4D4D4C"/>
                <w:sz w:val="20"/>
                <w:szCs w:val="20"/>
              </w:rPr>
              <w:t>roles and positions of women and men in accessing environmental goods and services?</w:t>
            </w:r>
          </w:p>
          <w:p w14:paraId="737D9F09" w14:textId="77777777" w:rsidR="000D5ED1" w:rsidRPr="005E36C8" w:rsidRDefault="000D5ED1" w:rsidP="00576EF7">
            <w:pPr>
              <w:pStyle w:val="TablesHeadingGSCyan"/>
              <w:framePr w:hSpace="0" w:wrap="auto" w:vAnchor="margin" w:hAnchor="text" w:yAlign="inline"/>
              <w:spacing w:line="276" w:lineRule="auto"/>
              <w:rPr>
                <w:caps w:val="0"/>
                <w:color w:val="4D4D4C"/>
                <w:sz w:val="20"/>
                <w:szCs w:val="20"/>
              </w:rPr>
            </w:pPr>
            <w:r w:rsidRPr="005E36C8">
              <w:rPr>
                <w:caps w:val="0"/>
                <w:color w:val="4D4D4C"/>
                <w:sz w:val="20"/>
                <w:szCs w:val="20"/>
              </w:rPr>
              <w:t>For example, activities that could lead to natural resources degradation or depletion in communities who</w:t>
            </w:r>
            <w:r>
              <w:rPr>
                <w:caps w:val="0"/>
                <w:color w:val="4D4D4C"/>
                <w:sz w:val="20"/>
                <w:szCs w:val="20"/>
              </w:rPr>
              <w:t xml:space="preserve"> </w:t>
            </w:r>
            <w:r w:rsidRPr="005E36C8">
              <w:rPr>
                <w:caps w:val="0"/>
                <w:color w:val="4D4D4C"/>
                <w:sz w:val="20"/>
                <w:szCs w:val="20"/>
              </w:rPr>
              <w:t>depend on these resources for their livelihoods and well being.</w:t>
            </w:r>
          </w:p>
        </w:tc>
        <w:tc>
          <w:tcPr>
            <w:tcW w:w="954" w:type="pct"/>
            <w:tcBorders>
              <w:top w:val="single" w:sz="4" w:space="0" w:color="auto"/>
              <w:left w:val="single" w:sz="4" w:space="0" w:color="auto"/>
              <w:bottom w:val="single" w:sz="4" w:space="0" w:color="auto"/>
            </w:tcBorders>
          </w:tcPr>
          <w:p w14:paraId="354B1E92" w14:textId="77777777" w:rsidR="000D5ED1" w:rsidRPr="005E36C8" w:rsidRDefault="00000000" w:rsidP="00576EF7">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758798014"/>
                <w14:checkbox>
                  <w14:checked w14:val="0"/>
                  <w14:checkedState w14:val="2612" w14:font="MS Gothic"/>
                  <w14:uncheckedState w14:val="2610" w14:font="MS Gothic"/>
                </w14:checkbox>
              </w:sdtPr>
              <w:sdtContent>
                <w:r w:rsidR="000D5ED1" w:rsidRPr="005E36C8">
                  <w:rPr>
                    <w:rFonts w:ascii="Segoe UI Symbol" w:hAnsi="Segoe UI Symbol" w:cs="Segoe UI Symbol"/>
                    <w:caps w:val="0"/>
                    <w:color w:val="4D4D4C"/>
                    <w:sz w:val="20"/>
                    <w:szCs w:val="20"/>
                  </w:rPr>
                  <w:t>☐</w:t>
                </w:r>
              </w:sdtContent>
            </w:sdt>
            <w:r w:rsidR="000D5ED1" w:rsidRPr="005E36C8">
              <w:rPr>
                <w:caps w:val="0"/>
                <w:color w:val="4D4D4C"/>
                <w:sz w:val="20"/>
                <w:szCs w:val="20"/>
              </w:rPr>
              <w:t xml:space="preserve"> YES</w:t>
            </w:r>
          </w:p>
          <w:p w14:paraId="1DE09C16" w14:textId="77777777" w:rsidR="000D5ED1" w:rsidRPr="005E36C8" w:rsidRDefault="00000000" w:rsidP="00576EF7">
            <w:sdt>
              <w:sdtPr>
                <w:rPr>
                  <w:caps/>
                  <w:sz w:val="20"/>
                  <w:szCs w:val="20"/>
                </w:rPr>
                <w:id w:val="-1283631"/>
                <w14:checkbox>
                  <w14:checked w14:val="0"/>
                  <w14:checkedState w14:val="2612" w14:font="MS Gothic"/>
                  <w14:uncheckedState w14:val="2610" w14:font="MS Gothic"/>
                </w14:checkbox>
              </w:sdtPr>
              <w:sdtContent>
                <w:r w:rsidR="000D5ED1" w:rsidRPr="005E36C8">
                  <w:rPr>
                    <w:rFonts w:ascii="Segoe UI Symbol" w:hAnsi="Segoe UI Symbol" w:cs="Segoe UI Symbol"/>
                    <w:caps/>
                    <w:sz w:val="20"/>
                    <w:szCs w:val="20"/>
                  </w:rPr>
                  <w:t>☐</w:t>
                </w:r>
              </w:sdtContent>
            </w:sdt>
            <w:r w:rsidR="000D5ED1" w:rsidRPr="005E36C8">
              <w:rPr>
                <w:caps/>
                <w:sz w:val="20"/>
                <w:szCs w:val="20"/>
              </w:rPr>
              <w:t xml:space="preserve"> POTENTIALLY</w:t>
            </w:r>
          </w:p>
          <w:p w14:paraId="4CD0B1B0" w14:textId="611D19E0" w:rsidR="000D5ED1" w:rsidRPr="005E36C8" w:rsidRDefault="00000000" w:rsidP="00576EF7">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107198166"/>
                <w14:checkbox>
                  <w14:checked w14:val="1"/>
                  <w14:checkedState w14:val="2612" w14:font="MS Gothic"/>
                  <w14:uncheckedState w14:val="2610" w14:font="MS Gothic"/>
                </w14:checkbox>
              </w:sdtPr>
              <w:sdtContent>
                <w:r w:rsidR="00A94181">
                  <w:rPr>
                    <w:rFonts w:ascii="MS Gothic" w:eastAsia="MS Gothic" w:hAnsi="MS Gothic" w:hint="eastAsia"/>
                    <w:caps w:val="0"/>
                    <w:color w:val="4D4D4C"/>
                    <w:sz w:val="20"/>
                    <w:szCs w:val="20"/>
                  </w:rPr>
                  <w:t>☒</w:t>
                </w:r>
              </w:sdtContent>
            </w:sdt>
            <w:r w:rsidR="000D5ED1" w:rsidRPr="005E36C8">
              <w:rPr>
                <w:caps w:val="0"/>
                <w:color w:val="4D4D4C"/>
                <w:sz w:val="20"/>
                <w:szCs w:val="20"/>
              </w:rPr>
              <w:t xml:space="preserve"> NO</w:t>
            </w:r>
          </w:p>
        </w:tc>
      </w:tr>
      <w:tr w:rsidR="000D5ED1" w:rsidRPr="005E36C8" w14:paraId="61DC55C6" w14:textId="77777777" w:rsidTr="000D5ED1">
        <w:trPr>
          <w:trHeight w:val="364"/>
        </w:trPr>
        <w:tc>
          <w:tcPr>
            <w:tcW w:w="5000" w:type="pct"/>
            <w:gridSpan w:val="3"/>
            <w:tcBorders>
              <w:top w:val="single" w:sz="4" w:space="0" w:color="auto"/>
              <w:bottom w:val="single" w:sz="4" w:space="0" w:color="auto"/>
            </w:tcBorders>
            <w:noWrap/>
            <w:vAlign w:val="top"/>
          </w:tcPr>
          <w:p w14:paraId="3B9F1B05" w14:textId="77777777" w:rsidR="000D5ED1" w:rsidRPr="004A0077" w:rsidRDefault="000D5ED1" w:rsidP="00576EF7">
            <w:pPr>
              <w:pStyle w:val="TablesHeadingGSCyan"/>
              <w:framePr w:hSpace="0" w:wrap="auto" w:vAnchor="margin" w:hAnchor="text" w:yAlign="inline"/>
              <w:spacing w:line="276" w:lineRule="auto"/>
              <w:rPr>
                <w:caps w:val="0"/>
                <w:sz w:val="20"/>
                <w:szCs w:val="22"/>
              </w:rPr>
            </w:pPr>
            <w:r w:rsidRPr="004A0077">
              <w:rPr>
                <w:caps w:val="0"/>
                <w:sz w:val="20"/>
                <w:szCs w:val="22"/>
              </w:rPr>
              <w:t>Briefly describe below how the project is addressing any identified risk to gender equality and women’s empowerment.</w:t>
            </w:r>
          </w:p>
        </w:tc>
      </w:tr>
      <w:tr w:rsidR="000D5ED1" w:rsidRPr="005E36C8" w14:paraId="352E8455" w14:textId="77777777" w:rsidTr="000D5ED1">
        <w:trPr>
          <w:trHeight w:val="364"/>
        </w:trPr>
        <w:tc>
          <w:tcPr>
            <w:tcW w:w="5000" w:type="pct"/>
            <w:gridSpan w:val="3"/>
            <w:tcBorders>
              <w:top w:val="single" w:sz="4" w:space="0" w:color="auto"/>
              <w:bottom w:val="single" w:sz="4" w:space="0" w:color="auto"/>
            </w:tcBorders>
            <w:noWrap/>
            <w:vAlign w:val="top"/>
          </w:tcPr>
          <w:p w14:paraId="4051140C" w14:textId="68119BE7" w:rsidR="003831CA" w:rsidRPr="00CE5ADA" w:rsidRDefault="003831CA" w:rsidP="003831CA">
            <w:pPr>
              <w:spacing w:line="264" w:lineRule="auto"/>
              <w:jc w:val="both"/>
              <w:rPr>
                <w:sz w:val="20"/>
                <w:szCs w:val="20"/>
              </w:rPr>
            </w:pPr>
            <w:r w:rsidRPr="00413DA9">
              <w:rPr>
                <w:sz w:val="20"/>
                <w:szCs w:val="20"/>
              </w:rPr>
              <w:t>1</w:t>
            </w:r>
            <w:r w:rsidRPr="00CE5ADA">
              <w:rPr>
                <w:sz w:val="20"/>
                <w:szCs w:val="20"/>
              </w:rPr>
              <w:t>. The Project</w:t>
            </w:r>
            <w:r>
              <w:rPr>
                <w:sz w:val="20"/>
                <w:szCs w:val="20"/>
              </w:rPr>
              <w:t xml:space="preserve"> Activity</w:t>
            </w:r>
            <w:r w:rsidRPr="00CE5ADA">
              <w:rPr>
                <w:sz w:val="20"/>
                <w:szCs w:val="20"/>
              </w:rPr>
              <w:t xml:space="preserve"> does not adversely affect men and women in marginalized or vulnerable communities</w:t>
            </w:r>
            <w:r w:rsidR="00A36A9A">
              <w:rPr>
                <w:sz w:val="20"/>
                <w:szCs w:val="20"/>
              </w:rPr>
              <w:t xml:space="preserve"> or</w:t>
            </w:r>
            <w:r w:rsidR="00A36A9A">
              <w:t xml:space="preserve"> </w:t>
            </w:r>
            <w:r w:rsidR="00A36A9A" w:rsidRPr="00A36A9A">
              <w:rPr>
                <w:sz w:val="20"/>
                <w:szCs w:val="20"/>
              </w:rPr>
              <w:t>exacerbat</w:t>
            </w:r>
            <w:r w:rsidR="00A36A9A">
              <w:rPr>
                <w:sz w:val="20"/>
                <w:szCs w:val="20"/>
              </w:rPr>
              <w:t>e</w:t>
            </w:r>
            <w:r w:rsidR="00A36A9A" w:rsidRPr="00A36A9A">
              <w:rPr>
                <w:sz w:val="20"/>
                <w:szCs w:val="20"/>
              </w:rPr>
              <w:t xml:space="preserve"> </w:t>
            </w:r>
            <w:r w:rsidR="00A36A9A">
              <w:rPr>
                <w:sz w:val="20"/>
                <w:szCs w:val="20"/>
              </w:rPr>
              <w:t>the</w:t>
            </w:r>
            <w:r w:rsidR="00A36A9A" w:rsidRPr="00A36A9A">
              <w:rPr>
                <w:sz w:val="20"/>
                <w:szCs w:val="20"/>
              </w:rPr>
              <w:t xml:space="preserve"> risks of gender-based violence</w:t>
            </w:r>
            <w:r w:rsidRPr="00CE5ADA">
              <w:rPr>
                <w:sz w:val="20"/>
                <w:szCs w:val="20"/>
              </w:rPr>
              <w:t xml:space="preserve"> because it creates </w:t>
            </w:r>
            <w:r w:rsidR="00A36A9A" w:rsidRPr="00A36A9A">
              <w:rPr>
                <w:sz w:val="20"/>
                <w:szCs w:val="20"/>
              </w:rPr>
              <w:t>employment and income-generation opportunities</w:t>
            </w:r>
            <w:r w:rsidR="00A36A9A">
              <w:rPr>
                <w:sz w:val="20"/>
                <w:szCs w:val="20"/>
              </w:rPr>
              <w:t xml:space="preserve"> </w:t>
            </w:r>
            <w:r w:rsidRPr="00CE5ADA">
              <w:rPr>
                <w:sz w:val="20"/>
                <w:szCs w:val="20"/>
              </w:rPr>
              <w:t>for local men and women. The Project</w:t>
            </w:r>
            <w:r>
              <w:rPr>
                <w:sz w:val="20"/>
                <w:szCs w:val="20"/>
              </w:rPr>
              <w:t xml:space="preserve"> Activity</w:t>
            </w:r>
            <w:r w:rsidRPr="00CE5ADA">
              <w:rPr>
                <w:sz w:val="20"/>
                <w:szCs w:val="20"/>
              </w:rPr>
              <w:t xml:space="preserve"> does not reduce or put at risk women’s access to or control of resources, entitlements, and benefits because the</w:t>
            </w:r>
            <w:r w:rsidR="0010085F">
              <w:rPr>
                <w:sz w:val="20"/>
                <w:szCs w:val="20"/>
              </w:rPr>
              <w:t xml:space="preserve"> Legal</w:t>
            </w:r>
            <w:r w:rsidRPr="00CE5ADA">
              <w:rPr>
                <w:sz w:val="20"/>
                <w:szCs w:val="20"/>
              </w:rPr>
              <w:t xml:space="preserve"> Project Owner complies with the Labor Code (Chapter X – Separate provision for female employees</w:t>
            </w:r>
            <w:r>
              <w:rPr>
                <w:rStyle w:val="FootnoteReference"/>
                <w:sz w:val="20"/>
                <w:szCs w:val="20"/>
              </w:rPr>
              <w:footnoteReference w:id="85"/>
            </w:r>
            <w:r w:rsidRPr="00CE5ADA">
              <w:rPr>
                <w:sz w:val="20"/>
                <w:szCs w:val="20"/>
              </w:rPr>
              <w:t>).</w:t>
            </w:r>
          </w:p>
          <w:p w14:paraId="017AF8D0" w14:textId="77777777" w:rsidR="003831CA" w:rsidRPr="00CE5ADA" w:rsidRDefault="003831CA" w:rsidP="003831CA">
            <w:pPr>
              <w:spacing w:line="264" w:lineRule="auto"/>
              <w:jc w:val="both"/>
              <w:rPr>
                <w:sz w:val="20"/>
                <w:szCs w:val="20"/>
              </w:rPr>
            </w:pPr>
          </w:p>
          <w:p w14:paraId="65A7FEFB" w14:textId="37CBB732" w:rsidR="003831CA" w:rsidRPr="00CE5ADA" w:rsidRDefault="003831CA" w:rsidP="003831CA">
            <w:pPr>
              <w:spacing w:line="264" w:lineRule="auto"/>
              <w:jc w:val="both"/>
              <w:rPr>
                <w:sz w:val="20"/>
                <w:szCs w:val="20"/>
              </w:rPr>
            </w:pPr>
            <w:r w:rsidRPr="00CE5ADA">
              <w:rPr>
                <w:sz w:val="20"/>
                <w:szCs w:val="20"/>
              </w:rPr>
              <w:t xml:space="preserve">2. The </w:t>
            </w:r>
            <w:r w:rsidR="0010085F">
              <w:rPr>
                <w:sz w:val="20"/>
                <w:szCs w:val="20"/>
              </w:rPr>
              <w:t xml:space="preserve">Legal </w:t>
            </w:r>
            <w:r w:rsidRPr="00CE5ADA">
              <w:rPr>
                <w:sz w:val="20"/>
                <w:szCs w:val="20"/>
              </w:rPr>
              <w:t>Project Owner complies with National Regulations Law 73/2006/QH11 on Gender equality</w:t>
            </w:r>
            <w:r>
              <w:rPr>
                <w:rStyle w:val="FootnoteReference"/>
                <w:sz w:val="20"/>
                <w:szCs w:val="20"/>
              </w:rPr>
              <w:footnoteReference w:id="86"/>
            </w:r>
            <w:r w:rsidRPr="00CE5ADA">
              <w:rPr>
                <w:sz w:val="20"/>
                <w:szCs w:val="20"/>
              </w:rPr>
              <w:t xml:space="preserve">. Therefore, the Project </w:t>
            </w:r>
            <w:r>
              <w:rPr>
                <w:sz w:val="20"/>
                <w:szCs w:val="20"/>
              </w:rPr>
              <w:t xml:space="preserve">Activity </w:t>
            </w:r>
            <w:r w:rsidRPr="00CE5ADA">
              <w:rPr>
                <w:sz w:val="20"/>
                <w:szCs w:val="20"/>
              </w:rPr>
              <w:t>will not discriminate with regards to participation. The Project</w:t>
            </w:r>
            <w:r>
              <w:rPr>
                <w:sz w:val="20"/>
                <w:szCs w:val="20"/>
              </w:rPr>
              <w:t xml:space="preserve"> Activity</w:t>
            </w:r>
            <w:r w:rsidRPr="00CE5ADA">
              <w:rPr>
                <w:sz w:val="20"/>
                <w:szCs w:val="20"/>
              </w:rPr>
              <w:t xml:space="preserve"> treats its employees equally for work of equal value and does not discriminate through providing training to every employee; apply equal treatment regarding recruitment and working conditions</w:t>
            </w:r>
            <w:r w:rsidR="00277ED4">
              <w:rPr>
                <w:sz w:val="20"/>
                <w:szCs w:val="20"/>
              </w:rPr>
              <w:t xml:space="preserve"> </w:t>
            </w:r>
            <w:r w:rsidR="00277ED4" w:rsidRPr="00277ED4">
              <w:rPr>
                <w:sz w:val="20"/>
                <w:szCs w:val="20"/>
              </w:rPr>
              <w:t xml:space="preserve">as </w:t>
            </w:r>
            <w:r w:rsidR="00277ED4" w:rsidRPr="004A3019">
              <w:rPr>
                <w:sz w:val="20"/>
                <w:szCs w:val="20"/>
              </w:rPr>
              <w:t>per its internal Code of Conduct and other relevant HR policy</w:t>
            </w:r>
            <w:r w:rsidRPr="004A3019">
              <w:rPr>
                <w:sz w:val="20"/>
                <w:szCs w:val="20"/>
              </w:rPr>
              <w:t>.</w:t>
            </w:r>
          </w:p>
          <w:p w14:paraId="78EDBE98" w14:textId="77777777" w:rsidR="003831CA" w:rsidRPr="00CE5ADA" w:rsidRDefault="003831CA" w:rsidP="003831CA">
            <w:pPr>
              <w:spacing w:line="264" w:lineRule="auto"/>
              <w:jc w:val="both"/>
              <w:rPr>
                <w:sz w:val="20"/>
                <w:szCs w:val="20"/>
              </w:rPr>
            </w:pPr>
          </w:p>
          <w:p w14:paraId="1373A60B" w14:textId="77777777" w:rsidR="004A3019" w:rsidRDefault="003831CA" w:rsidP="004A3019">
            <w:pPr>
              <w:spacing w:line="264" w:lineRule="auto"/>
              <w:jc w:val="both"/>
              <w:rPr>
                <w:color w:val="515151" w:themeColor="text1"/>
                <w:sz w:val="20"/>
                <w:szCs w:val="20"/>
              </w:rPr>
            </w:pPr>
            <w:r w:rsidRPr="00A36A9A">
              <w:rPr>
                <w:sz w:val="20"/>
                <w:szCs w:val="20"/>
              </w:rPr>
              <w:t>3. The Project Activity does not have any scope to apply a gender strategy. Although the Project Activity positively contributes towards the national mission for empowerment of women through improvement of health and attaining vision for empowerment of women under Law on Gender Equality 2006.</w:t>
            </w:r>
            <w:r w:rsidR="004A3019">
              <w:rPr>
                <w:color w:val="515151" w:themeColor="text1"/>
                <w:sz w:val="20"/>
                <w:szCs w:val="20"/>
              </w:rPr>
              <w:t xml:space="preserve"> </w:t>
            </w:r>
          </w:p>
          <w:p w14:paraId="51B3C7DA" w14:textId="77777777" w:rsidR="004A3019" w:rsidRDefault="004A3019" w:rsidP="004A3019">
            <w:pPr>
              <w:spacing w:line="264" w:lineRule="auto"/>
              <w:jc w:val="both"/>
              <w:rPr>
                <w:color w:val="515151" w:themeColor="text1"/>
                <w:sz w:val="20"/>
                <w:szCs w:val="20"/>
              </w:rPr>
            </w:pPr>
          </w:p>
          <w:p w14:paraId="20EE20BD" w14:textId="5A463032" w:rsidR="004A3019" w:rsidRDefault="004A3019" w:rsidP="004A3019">
            <w:pPr>
              <w:spacing w:line="264" w:lineRule="auto"/>
              <w:jc w:val="both"/>
              <w:rPr>
                <w:color w:val="515151" w:themeColor="text1"/>
                <w:sz w:val="20"/>
                <w:szCs w:val="20"/>
              </w:rPr>
            </w:pPr>
            <w:r>
              <w:rPr>
                <w:color w:val="515151" w:themeColor="text1"/>
                <w:sz w:val="20"/>
                <w:szCs w:val="20"/>
              </w:rPr>
              <w:t>Evidence provided:</w:t>
            </w:r>
          </w:p>
          <w:p w14:paraId="68C0AB0C" w14:textId="77777777" w:rsidR="004A3019" w:rsidRDefault="004A3019" w:rsidP="001647FD">
            <w:pPr>
              <w:pStyle w:val="ListParagraph"/>
              <w:numPr>
                <w:ilvl w:val="0"/>
                <w:numId w:val="22"/>
              </w:numPr>
              <w:spacing w:line="264" w:lineRule="auto"/>
              <w:jc w:val="both"/>
              <w:rPr>
                <w:sz w:val="20"/>
                <w:szCs w:val="20"/>
              </w:rPr>
            </w:pPr>
            <w:r>
              <w:rPr>
                <w:sz w:val="20"/>
                <w:szCs w:val="20"/>
              </w:rPr>
              <w:t>Internal Code of Conduct</w:t>
            </w:r>
          </w:p>
          <w:p w14:paraId="5CD3674B" w14:textId="56D29C3D" w:rsidR="00A94181" w:rsidRPr="004A3019" w:rsidRDefault="004A3019" w:rsidP="001647FD">
            <w:pPr>
              <w:pStyle w:val="ListParagraph"/>
              <w:numPr>
                <w:ilvl w:val="0"/>
                <w:numId w:val="22"/>
              </w:numPr>
              <w:spacing w:line="264" w:lineRule="auto"/>
              <w:jc w:val="both"/>
              <w:rPr>
                <w:sz w:val="20"/>
                <w:szCs w:val="20"/>
              </w:rPr>
            </w:pPr>
            <w:r w:rsidRPr="004A3019">
              <w:rPr>
                <w:sz w:val="20"/>
                <w:szCs w:val="20"/>
              </w:rPr>
              <w:t>Internal Regulations for Employees</w:t>
            </w:r>
          </w:p>
        </w:tc>
      </w:tr>
      <w:tr w:rsidR="000D5ED1" w:rsidRPr="00514D61" w14:paraId="560D56DE" w14:textId="77777777" w:rsidTr="000D5ED1">
        <w:trPr>
          <w:trHeight w:val="364"/>
        </w:trPr>
        <w:tc>
          <w:tcPr>
            <w:tcW w:w="5000" w:type="pct"/>
            <w:gridSpan w:val="3"/>
            <w:tcBorders>
              <w:top w:val="single" w:sz="4" w:space="0" w:color="auto"/>
              <w:bottom w:val="single" w:sz="4" w:space="0" w:color="auto"/>
            </w:tcBorders>
            <w:noWrap/>
            <w:vAlign w:val="top"/>
          </w:tcPr>
          <w:p w14:paraId="549793C9" w14:textId="77777777" w:rsidR="000D5ED1" w:rsidRPr="005818F2" w:rsidRDefault="000D5ED1" w:rsidP="00576EF7">
            <w:pPr>
              <w:pStyle w:val="TablesHeadingGSCyan"/>
              <w:framePr w:hSpace="0" w:wrap="auto" w:vAnchor="margin" w:hAnchor="text" w:yAlign="inline"/>
              <w:spacing w:line="276" w:lineRule="auto"/>
              <w:rPr>
                <w:b/>
                <w:bCs/>
                <w:caps w:val="0"/>
                <w:color w:val="4D4D4C"/>
                <w:sz w:val="20"/>
                <w:szCs w:val="20"/>
              </w:rPr>
            </w:pPr>
            <w:r w:rsidRPr="005818F2">
              <w:rPr>
                <w:rStyle w:val="SmartLink1"/>
                <w:b/>
                <w:bCs/>
              </w:rPr>
              <w:fldChar w:fldCharType="begin"/>
            </w:r>
            <w:r w:rsidRPr="005818F2">
              <w:rPr>
                <w:rStyle w:val="SmartLink1"/>
                <w:b/>
                <w:bCs/>
              </w:rPr>
              <w:instrText xml:space="preserve"> REF _Ref136150338 \w \h  \* MERGEFORMAT </w:instrText>
            </w:r>
            <w:r w:rsidRPr="005818F2">
              <w:rPr>
                <w:rStyle w:val="SmartLink1"/>
                <w:b/>
                <w:bCs/>
              </w:rPr>
            </w:r>
            <w:r w:rsidRPr="005818F2">
              <w:rPr>
                <w:rStyle w:val="SmartLink1"/>
                <w:b/>
                <w:bCs/>
              </w:rPr>
              <w:fldChar w:fldCharType="separate"/>
            </w:r>
            <w:r w:rsidRPr="005818F2">
              <w:rPr>
                <w:rStyle w:val="SmartLink1"/>
                <w:b/>
                <w:bCs/>
              </w:rPr>
              <w:t>P.3 |</w:t>
            </w:r>
            <w:r w:rsidRPr="005818F2">
              <w:rPr>
                <w:rStyle w:val="SmartLink1"/>
                <w:b/>
                <w:bCs/>
              </w:rPr>
              <w:fldChar w:fldCharType="end"/>
            </w:r>
            <w:r w:rsidRPr="005818F2">
              <w:rPr>
                <w:rStyle w:val="SmartLink1"/>
                <w:b/>
                <w:bCs/>
              </w:rPr>
              <w:fldChar w:fldCharType="begin"/>
            </w:r>
            <w:r w:rsidRPr="005818F2">
              <w:rPr>
                <w:rStyle w:val="SmartLink1"/>
                <w:b/>
                <w:bCs/>
              </w:rPr>
              <w:instrText xml:space="preserve"> REF _Ref136150347 \h  \* MERGEFORMAT </w:instrText>
            </w:r>
            <w:r w:rsidRPr="005818F2">
              <w:rPr>
                <w:rStyle w:val="SmartLink1"/>
                <w:b/>
                <w:bCs/>
              </w:rPr>
            </w:r>
            <w:r w:rsidRPr="005818F2">
              <w:rPr>
                <w:rStyle w:val="SmartLink1"/>
                <w:b/>
                <w:bCs/>
              </w:rPr>
              <w:fldChar w:fldCharType="separate"/>
            </w:r>
            <w:r w:rsidRPr="005818F2">
              <w:rPr>
                <w:rStyle w:val="SmartLink1"/>
                <w:b/>
                <w:bCs/>
              </w:rPr>
              <w:t>Community Health AND Safety</w:t>
            </w:r>
            <w:r w:rsidRPr="005818F2">
              <w:rPr>
                <w:rStyle w:val="SmartLink1"/>
                <w:b/>
                <w:bCs/>
              </w:rPr>
              <w:fldChar w:fldCharType="end"/>
            </w:r>
          </w:p>
        </w:tc>
      </w:tr>
      <w:tr w:rsidR="000D5ED1" w:rsidRPr="00514D61" w14:paraId="6DBBE6E7" w14:textId="77777777" w:rsidTr="000D5ED1">
        <w:trPr>
          <w:trHeight w:val="364"/>
        </w:trPr>
        <w:tc>
          <w:tcPr>
            <w:tcW w:w="619" w:type="pct"/>
            <w:tcBorders>
              <w:top w:val="single" w:sz="4" w:space="0" w:color="auto"/>
              <w:bottom w:val="single" w:sz="4" w:space="0" w:color="auto"/>
              <w:right w:val="single" w:sz="4" w:space="0" w:color="auto"/>
            </w:tcBorders>
            <w:noWrap/>
            <w:vAlign w:val="top"/>
          </w:tcPr>
          <w:p w14:paraId="58CA5C1D" w14:textId="77777777" w:rsidR="000D5ED1" w:rsidRPr="00072AE1" w:rsidRDefault="000D5ED1" w:rsidP="00576EF7">
            <w:pPr>
              <w:pStyle w:val="TablesHeadingGSCyan"/>
              <w:framePr w:hSpace="0" w:wrap="auto" w:vAnchor="margin" w:hAnchor="text" w:yAlign="inline"/>
              <w:spacing w:line="276" w:lineRule="auto"/>
              <w:rPr>
                <w:rStyle w:val="SmartLink1"/>
                <w:sz w:val="20"/>
                <w:szCs w:val="22"/>
              </w:rPr>
            </w:pPr>
            <w:r w:rsidRPr="00072AE1">
              <w:rPr>
                <w:rStyle w:val="SmartLink1"/>
                <w:sz w:val="20"/>
                <w:szCs w:val="22"/>
              </w:rPr>
              <w:fldChar w:fldCharType="begin"/>
            </w:r>
            <w:r w:rsidRPr="00072AE1">
              <w:rPr>
                <w:rStyle w:val="SmartLink1"/>
                <w:sz w:val="20"/>
                <w:szCs w:val="22"/>
              </w:rPr>
              <w:instrText xml:space="preserve"> REF _Ref136151130 \r \h </w:instrText>
            </w:r>
            <w:r>
              <w:rPr>
                <w:rStyle w:val="SmartLink1"/>
                <w:sz w:val="20"/>
                <w:szCs w:val="22"/>
              </w:rPr>
              <w:instrText xml:space="preserve"> \* MERGEFORMAT </w:instrText>
            </w:r>
            <w:r w:rsidRPr="00072AE1">
              <w:rPr>
                <w:rStyle w:val="SmartLink1"/>
                <w:sz w:val="20"/>
                <w:szCs w:val="22"/>
              </w:rPr>
            </w:r>
            <w:r w:rsidRPr="00072AE1">
              <w:rPr>
                <w:rStyle w:val="SmartLink1"/>
                <w:sz w:val="20"/>
                <w:szCs w:val="22"/>
              </w:rPr>
              <w:fldChar w:fldCharType="separate"/>
            </w:r>
            <w:r w:rsidRPr="00072AE1">
              <w:rPr>
                <w:rStyle w:val="SmartLink1"/>
                <w:sz w:val="20"/>
                <w:szCs w:val="22"/>
              </w:rPr>
              <w:t>P.3.1.1 |</w:t>
            </w:r>
            <w:r w:rsidRPr="00072AE1">
              <w:rPr>
                <w:rStyle w:val="SmartLink1"/>
                <w:sz w:val="20"/>
                <w:szCs w:val="22"/>
              </w:rPr>
              <w:fldChar w:fldCharType="end"/>
            </w:r>
          </w:p>
        </w:tc>
        <w:tc>
          <w:tcPr>
            <w:tcW w:w="3427" w:type="pct"/>
            <w:tcBorders>
              <w:top w:val="single" w:sz="4" w:space="0" w:color="auto"/>
              <w:left w:val="single" w:sz="4" w:space="0" w:color="auto"/>
              <w:bottom w:val="single" w:sz="4" w:space="0" w:color="auto"/>
              <w:right w:val="single" w:sz="4" w:space="0" w:color="auto"/>
            </w:tcBorders>
          </w:tcPr>
          <w:p w14:paraId="663C99BA" w14:textId="77777777" w:rsidR="000D5ED1" w:rsidRPr="005818F2" w:rsidRDefault="000D5ED1" w:rsidP="00576EF7">
            <w:pPr>
              <w:pStyle w:val="TablesHeadingGSCyan"/>
              <w:framePr w:hSpace="0" w:wrap="auto" w:vAnchor="margin" w:hAnchor="text" w:yAlign="inline"/>
              <w:spacing w:line="276" w:lineRule="auto"/>
              <w:rPr>
                <w:rStyle w:val="SmartLink1"/>
                <w:b/>
                <w:bCs/>
              </w:rPr>
            </w:pPr>
            <w:r w:rsidRPr="00044227">
              <w:rPr>
                <w:caps w:val="0"/>
                <w:color w:val="4D4D4C"/>
                <w:sz w:val="20"/>
                <w:szCs w:val="20"/>
              </w:rPr>
              <w:t xml:space="preserve">Does the project </w:t>
            </w:r>
            <w:r>
              <w:rPr>
                <w:caps w:val="0"/>
                <w:color w:val="4D4D4C"/>
                <w:sz w:val="20"/>
                <w:szCs w:val="20"/>
              </w:rPr>
              <w:t>involve</w:t>
            </w:r>
            <w:r w:rsidRPr="00044227">
              <w:rPr>
                <w:caps w:val="0"/>
                <w:color w:val="4D4D4C"/>
                <w:sz w:val="20"/>
                <w:szCs w:val="20"/>
              </w:rPr>
              <w:t xml:space="preserve"> potential risks to the health and safety of affected communities during its life cycle?</w:t>
            </w:r>
          </w:p>
        </w:tc>
        <w:tc>
          <w:tcPr>
            <w:tcW w:w="954" w:type="pct"/>
            <w:tcBorders>
              <w:top w:val="single" w:sz="4" w:space="0" w:color="auto"/>
              <w:left w:val="single" w:sz="4" w:space="0" w:color="auto"/>
              <w:bottom w:val="single" w:sz="4" w:space="0" w:color="auto"/>
            </w:tcBorders>
          </w:tcPr>
          <w:p w14:paraId="3DE26291" w14:textId="77777777" w:rsidR="000D5ED1" w:rsidRPr="005E36C8" w:rsidRDefault="00000000" w:rsidP="00576EF7">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601941841"/>
                <w14:checkbox>
                  <w14:checked w14:val="0"/>
                  <w14:checkedState w14:val="2612" w14:font="MS Gothic"/>
                  <w14:uncheckedState w14:val="2610" w14:font="MS Gothic"/>
                </w14:checkbox>
              </w:sdtPr>
              <w:sdtContent>
                <w:r w:rsidR="000D5ED1" w:rsidRPr="005E36C8">
                  <w:rPr>
                    <w:rFonts w:ascii="Segoe UI Symbol" w:hAnsi="Segoe UI Symbol" w:cs="Segoe UI Symbol"/>
                    <w:caps w:val="0"/>
                    <w:color w:val="4D4D4C"/>
                    <w:sz w:val="20"/>
                    <w:szCs w:val="20"/>
                  </w:rPr>
                  <w:t>☐</w:t>
                </w:r>
              </w:sdtContent>
            </w:sdt>
            <w:r w:rsidR="000D5ED1" w:rsidRPr="005E36C8">
              <w:rPr>
                <w:caps w:val="0"/>
                <w:color w:val="4D4D4C"/>
                <w:sz w:val="20"/>
                <w:szCs w:val="20"/>
              </w:rPr>
              <w:t xml:space="preserve"> YES</w:t>
            </w:r>
          </w:p>
          <w:p w14:paraId="30EC2107" w14:textId="5B0829E4" w:rsidR="000D5ED1" w:rsidRPr="005818F2" w:rsidRDefault="00000000" w:rsidP="00576EF7">
            <w:pPr>
              <w:pStyle w:val="TablesHeadingGSCyan"/>
              <w:framePr w:hSpace="0" w:wrap="auto" w:vAnchor="margin" w:hAnchor="text" w:yAlign="inline"/>
              <w:spacing w:line="276" w:lineRule="auto"/>
              <w:rPr>
                <w:rStyle w:val="SmartLink1"/>
                <w:b/>
                <w:bCs/>
              </w:rPr>
            </w:pPr>
            <w:sdt>
              <w:sdtPr>
                <w:rPr>
                  <w:rFonts w:asciiTheme="minorHAnsi" w:hAnsiTheme="minorHAnsi"/>
                  <w:caps w:val="0"/>
                  <w:color w:val="4D4D4C"/>
                  <w:sz w:val="20"/>
                  <w:szCs w:val="20"/>
                  <w:u w:val="single"/>
                  <w:shd w:val="clear" w:color="auto" w:fill="E1DFDD"/>
                </w:rPr>
                <w:id w:val="-878699638"/>
                <w14:checkbox>
                  <w14:checked w14:val="1"/>
                  <w14:checkedState w14:val="2612" w14:font="MS Gothic"/>
                  <w14:uncheckedState w14:val="2610" w14:font="MS Gothic"/>
                </w14:checkbox>
              </w:sdtPr>
              <w:sdtContent>
                <w:r w:rsidR="001F1B0D" w:rsidRPr="001F1B0D">
                  <w:rPr>
                    <w:rFonts w:ascii="MS Gothic" w:eastAsia="MS Gothic" w:hAnsi="MS Gothic" w:hint="eastAsia"/>
                    <w:caps w:val="0"/>
                    <w:color w:val="4D4D4C"/>
                    <w:sz w:val="20"/>
                    <w:szCs w:val="20"/>
                  </w:rPr>
                  <w:t>☒</w:t>
                </w:r>
              </w:sdtContent>
            </w:sdt>
            <w:r w:rsidR="001F1B0D" w:rsidRPr="001F1B0D">
              <w:rPr>
                <w:caps w:val="0"/>
                <w:color w:val="4D4D4C"/>
                <w:sz w:val="20"/>
                <w:szCs w:val="20"/>
              </w:rPr>
              <w:t xml:space="preserve"> </w:t>
            </w:r>
            <w:r w:rsidR="000D5ED1" w:rsidRPr="001F1B0D">
              <w:rPr>
                <w:caps w:val="0"/>
                <w:color w:val="4D4D4C"/>
                <w:sz w:val="20"/>
                <w:szCs w:val="20"/>
              </w:rPr>
              <w:t>NO</w:t>
            </w:r>
          </w:p>
        </w:tc>
      </w:tr>
      <w:tr w:rsidR="000D5ED1" w:rsidRPr="00514D61" w14:paraId="2BF8078A" w14:textId="77777777" w:rsidTr="000D5ED1">
        <w:trPr>
          <w:trHeight w:val="364"/>
        </w:trPr>
        <w:tc>
          <w:tcPr>
            <w:tcW w:w="619" w:type="pct"/>
            <w:tcBorders>
              <w:top w:val="single" w:sz="4" w:space="0" w:color="auto"/>
              <w:bottom w:val="single" w:sz="4" w:space="0" w:color="auto"/>
              <w:right w:val="single" w:sz="4" w:space="0" w:color="auto"/>
            </w:tcBorders>
            <w:noWrap/>
            <w:vAlign w:val="top"/>
          </w:tcPr>
          <w:p w14:paraId="5C961232" w14:textId="77777777" w:rsidR="000D5ED1" w:rsidRPr="00072AE1" w:rsidRDefault="000D5ED1" w:rsidP="00576EF7">
            <w:pPr>
              <w:pStyle w:val="TablesHeadingGSCyan"/>
              <w:framePr w:hSpace="0" w:wrap="auto" w:vAnchor="margin" w:hAnchor="text" w:yAlign="inline"/>
              <w:spacing w:line="276" w:lineRule="auto"/>
              <w:rPr>
                <w:rStyle w:val="SmartLink1"/>
                <w:sz w:val="20"/>
                <w:szCs w:val="22"/>
              </w:rPr>
            </w:pPr>
            <w:r w:rsidRPr="00072AE1">
              <w:rPr>
                <w:rStyle w:val="SmartLink1"/>
                <w:sz w:val="20"/>
                <w:szCs w:val="22"/>
              </w:rPr>
              <w:fldChar w:fldCharType="begin"/>
            </w:r>
            <w:r w:rsidRPr="00072AE1">
              <w:rPr>
                <w:rStyle w:val="SmartLink1"/>
                <w:sz w:val="20"/>
                <w:szCs w:val="22"/>
              </w:rPr>
              <w:instrText xml:space="preserve"> REF _Ref136151166 \r \h </w:instrText>
            </w:r>
            <w:r>
              <w:rPr>
                <w:rStyle w:val="SmartLink1"/>
                <w:sz w:val="20"/>
                <w:szCs w:val="22"/>
              </w:rPr>
              <w:instrText xml:space="preserve"> \* MERGEFORMAT </w:instrText>
            </w:r>
            <w:r w:rsidRPr="00072AE1">
              <w:rPr>
                <w:rStyle w:val="SmartLink1"/>
                <w:sz w:val="20"/>
                <w:szCs w:val="22"/>
              </w:rPr>
            </w:r>
            <w:r w:rsidRPr="00072AE1">
              <w:rPr>
                <w:rStyle w:val="SmartLink1"/>
                <w:sz w:val="20"/>
                <w:szCs w:val="22"/>
              </w:rPr>
              <w:fldChar w:fldCharType="separate"/>
            </w:r>
            <w:r w:rsidRPr="00072AE1">
              <w:rPr>
                <w:rStyle w:val="SmartLink1"/>
                <w:sz w:val="20"/>
                <w:szCs w:val="22"/>
              </w:rPr>
              <w:t>P.3.1.2 |</w:t>
            </w:r>
            <w:r w:rsidRPr="00072AE1">
              <w:rPr>
                <w:rStyle w:val="SmartLink1"/>
                <w:sz w:val="20"/>
                <w:szCs w:val="22"/>
              </w:rPr>
              <w:fldChar w:fldCharType="end"/>
            </w:r>
          </w:p>
        </w:tc>
        <w:tc>
          <w:tcPr>
            <w:tcW w:w="3427" w:type="pct"/>
            <w:tcBorders>
              <w:top w:val="single" w:sz="4" w:space="0" w:color="auto"/>
              <w:left w:val="single" w:sz="4" w:space="0" w:color="auto"/>
              <w:bottom w:val="single" w:sz="4" w:space="0" w:color="auto"/>
              <w:right w:val="single" w:sz="4" w:space="0" w:color="auto"/>
            </w:tcBorders>
          </w:tcPr>
          <w:p w14:paraId="0444DFC2" w14:textId="77777777" w:rsidR="000D5ED1" w:rsidRPr="00044227" w:rsidRDefault="000D5ED1" w:rsidP="00576EF7">
            <w:pPr>
              <w:pStyle w:val="TablesHeadingGSCyan"/>
              <w:framePr w:hSpace="0" w:wrap="auto" w:vAnchor="margin" w:hAnchor="text" w:yAlign="inline"/>
              <w:spacing w:line="276" w:lineRule="auto"/>
              <w:rPr>
                <w:caps w:val="0"/>
                <w:color w:val="4D4D4C"/>
                <w:sz w:val="20"/>
                <w:szCs w:val="20"/>
              </w:rPr>
            </w:pPr>
            <w:r w:rsidRPr="009031E4">
              <w:rPr>
                <w:caps w:val="0"/>
                <w:color w:val="4D4D4C"/>
                <w:sz w:val="20"/>
                <w:szCs w:val="20"/>
              </w:rPr>
              <w:t>Does the project involve any potential risks to the workers' safety and health?</w:t>
            </w:r>
          </w:p>
        </w:tc>
        <w:tc>
          <w:tcPr>
            <w:tcW w:w="954" w:type="pct"/>
            <w:tcBorders>
              <w:top w:val="single" w:sz="4" w:space="0" w:color="auto"/>
              <w:left w:val="single" w:sz="4" w:space="0" w:color="auto"/>
              <w:bottom w:val="single" w:sz="4" w:space="0" w:color="auto"/>
            </w:tcBorders>
          </w:tcPr>
          <w:p w14:paraId="6148D5EA" w14:textId="5410FB10" w:rsidR="000D5ED1" w:rsidRPr="005E36C8" w:rsidRDefault="00000000" w:rsidP="00576EF7">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225877411"/>
                <w14:checkbox>
                  <w14:checked w14:val="1"/>
                  <w14:checkedState w14:val="2612" w14:font="MS Gothic"/>
                  <w14:uncheckedState w14:val="2610" w14:font="MS Gothic"/>
                </w14:checkbox>
              </w:sdtPr>
              <w:sdtContent>
                <w:r w:rsidR="00795ED8">
                  <w:rPr>
                    <w:rFonts w:ascii="MS Gothic" w:eastAsia="MS Gothic" w:hAnsi="MS Gothic" w:hint="eastAsia"/>
                    <w:caps w:val="0"/>
                    <w:color w:val="4D4D4C"/>
                    <w:sz w:val="20"/>
                    <w:szCs w:val="20"/>
                  </w:rPr>
                  <w:t>☒</w:t>
                </w:r>
              </w:sdtContent>
            </w:sdt>
            <w:r w:rsidR="000D5ED1" w:rsidRPr="005E36C8">
              <w:rPr>
                <w:caps w:val="0"/>
                <w:color w:val="4D4D4C"/>
                <w:sz w:val="20"/>
                <w:szCs w:val="20"/>
              </w:rPr>
              <w:t xml:space="preserve"> YES</w:t>
            </w:r>
          </w:p>
          <w:p w14:paraId="424353F0" w14:textId="16AD11B4" w:rsidR="000D5ED1" w:rsidRPr="005818F2" w:rsidRDefault="00000000" w:rsidP="00576EF7">
            <w:pPr>
              <w:pStyle w:val="TablesHeadingGSCyan"/>
              <w:framePr w:hSpace="0" w:wrap="auto" w:vAnchor="margin" w:hAnchor="text" w:yAlign="inline"/>
              <w:spacing w:line="276" w:lineRule="auto"/>
              <w:rPr>
                <w:rStyle w:val="SmartLink1"/>
                <w:b/>
                <w:bCs/>
              </w:rPr>
            </w:pPr>
            <w:sdt>
              <w:sdtPr>
                <w:rPr>
                  <w:rFonts w:asciiTheme="minorHAnsi" w:hAnsiTheme="minorHAnsi"/>
                  <w:caps w:val="0"/>
                  <w:color w:val="4D4D4C"/>
                  <w:sz w:val="20"/>
                  <w:szCs w:val="20"/>
                  <w:u w:val="single"/>
                  <w:shd w:val="clear" w:color="auto" w:fill="E1DFDD"/>
                </w:rPr>
                <w:id w:val="-1927882657"/>
                <w14:checkbox>
                  <w14:checked w14:val="0"/>
                  <w14:checkedState w14:val="2612" w14:font="MS Gothic"/>
                  <w14:uncheckedState w14:val="2610" w14:font="MS Gothic"/>
                </w14:checkbox>
              </w:sdtPr>
              <w:sdtContent>
                <w:r w:rsidR="001F1B0D" w:rsidRPr="005E36C8">
                  <w:rPr>
                    <w:rFonts w:ascii="Segoe UI Symbol" w:hAnsi="Segoe UI Symbol" w:cs="Segoe UI Symbol"/>
                    <w:caps w:val="0"/>
                    <w:color w:val="4D4D4C"/>
                    <w:sz w:val="20"/>
                    <w:szCs w:val="20"/>
                  </w:rPr>
                  <w:t>☐</w:t>
                </w:r>
              </w:sdtContent>
            </w:sdt>
            <w:r w:rsidR="001F1B0D" w:rsidRPr="005E36C8">
              <w:rPr>
                <w:caps w:val="0"/>
                <w:color w:val="4D4D4C"/>
                <w:sz w:val="20"/>
                <w:szCs w:val="20"/>
              </w:rPr>
              <w:t xml:space="preserve"> </w:t>
            </w:r>
            <w:r w:rsidR="000D5ED1" w:rsidRPr="005E36C8">
              <w:rPr>
                <w:caps w:val="0"/>
                <w:color w:val="4D4D4C"/>
                <w:sz w:val="20"/>
                <w:szCs w:val="20"/>
              </w:rPr>
              <w:t>NO</w:t>
            </w:r>
          </w:p>
        </w:tc>
      </w:tr>
      <w:tr w:rsidR="000D5ED1" w:rsidRPr="00514D61" w14:paraId="48CC14BD" w14:textId="77777777" w:rsidTr="000D5ED1">
        <w:trPr>
          <w:trHeight w:val="364"/>
        </w:trPr>
        <w:tc>
          <w:tcPr>
            <w:tcW w:w="5000" w:type="pct"/>
            <w:gridSpan w:val="3"/>
            <w:tcBorders>
              <w:top w:val="single" w:sz="4" w:space="0" w:color="auto"/>
              <w:bottom w:val="single" w:sz="4" w:space="0" w:color="auto"/>
            </w:tcBorders>
            <w:noWrap/>
            <w:vAlign w:val="top"/>
          </w:tcPr>
          <w:p w14:paraId="6545FB71" w14:textId="77777777" w:rsidR="000D5ED1" w:rsidRPr="005818F2" w:rsidRDefault="000D5ED1" w:rsidP="00576EF7">
            <w:pPr>
              <w:pStyle w:val="TablesHeadingGSCyan"/>
              <w:framePr w:hSpace="0" w:wrap="auto" w:vAnchor="margin" w:hAnchor="text" w:yAlign="inline"/>
              <w:spacing w:line="276" w:lineRule="auto"/>
              <w:rPr>
                <w:rStyle w:val="SmartLink1"/>
                <w:b/>
                <w:bCs/>
              </w:rPr>
            </w:pPr>
            <w:r w:rsidRPr="00770304">
              <w:rPr>
                <w:caps w:val="0"/>
                <w:sz w:val="20"/>
                <w:szCs w:val="22"/>
              </w:rPr>
              <w:t>If the answer to any of the questions above is "yes," please explain the reason and how the project will ensure compliance with applicable requirements.</w:t>
            </w:r>
          </w:p>
        </w:tc>
      </w:tr>
      <w:tr w:rsidR="000D5ED1" w:rsidRPr="00514D61" w14:paraId="1283D11F" w14:textId="77777777" w:rsidTr="000D5ED1">
        <w:trPr>
          <w:trHeight w:val="364"/>
        </w:trPr>
        <w:tc>
          <w:tcPr>
            <w:tcW w:w="5000" w:type="pct"/>
            <w:gridSpan w:val="3"/>
            <w:tcBorders>
              <w:top w:val="single" w:sz="4" w:space="0" w:color="auto"/>
              <w:bottom w:val="single" w:sz="4" w:space="0" w:color="auto"/>
            </w:tcBorders>
            <w:shd w:val="clear" w:color="auto" w:fill="E6E5E5" w:themeFill="background2"/>
            <w:noWrap/>
            <w:vAlign w:val="top"/>
          </w:tcPr>
          <w:p w14:paraId="04238FB8" w14:textId="77777777" w:rsidR="00277ED4" w:rsidRDefault="00277ED4" w:rsidP="00277ED4">
            <w:pPr>
              <w:spacing w:line="264" w:lineRule="auto"/>
              <w:jc w:val="both"/>
              <w:rPr>
                <w:color w:val="515151" w:themeColor="text1"/>
                <w:sz w:val="20"/>
                <w:szCs w:val="20"/>
                <w:lang w:val="vi-VN"/>
              </w:rPr>
            </w:pPr>
            <w:r>
              <w:rPr>
                <w:sz w:val="20"/>
                <w:szCs w:val="20"/>
                <w:lang w:val="vi-VN"/>
              </w:rPr>
              <w:t>N/</w:t>
            </w:r>
            <w:r>
              <w:rPr>
                <w:color w:val="515151" w:themeColor="text1"/>
                <w:sz w:val="20"/>
                <w:szCs w:val="20"/>
                <w:lang w:val="vi-VN"/>
              </w:rPr>
              <w:t>A</w:t>
            </w:r>
          </w:p>
          <w:p w14:paraId="634D30A0" w14:textId="77777777" w:rsidR="00277ED4" w:rsidRDefault="00277ED4" w:rsidP="00277ED4">
            <w:pPr>
              <w:spacing w:line="264" w:lineRule="auto"/>
              <w:jc w:val="both"/>
              <w:rPr>
                <w:color w:val="515151" w:themeColor="text1"/>
                <w:sz w:val="20"/>
                <w:szCs w:val="20"/>
              </w:rPr>
            </w:pPr>
            <w:r>
              <w:rPr>
                <w:color w:val="515151" w:themeColor="text1"/>
                <w:sz w:val="20"/>
                <w:szCs w:val="20"/>
              </w:rPr>
              <w:t>Evidence provided:</w:t>
            </w:r>
          </w:p>
          <w:p w14:paraId="007B96F5" w14:textId="393933E8" w:rsidR="00277ED4" w:rsidRDefault="00277ED4" w:rsidP="001647FD">
            <w:pPr>
              <w:pStyle w:val="ListParagraph"/>
              <w:numPr>
                <w:ilvl w:val="0"/>
                <w:numId w:val="22"/>
              </w:numPr>
              <w:spacing w:line="264" w:lineRule="auto"/>
              <w:jc w:val="both"/>
              <w:rPr>
                <w:sz w:val="20"/>
                <w:szCs w:val="20"/>
              </w:rPr>
            </w:pPr>
            <w:r>
              <w:rPr>
                <w:sz w:val="20"/>
                <w:szCs w:val="20"/>
              </w:rPr>
              <w:t>Internal Code of Conduct</w:t>
            </w:r>
            <w:r w:rsidR="00106B52">
              <w:rPr>
                <w:sz w:val="20"/>
                <w:szCs w:val="20"/>
              </w:rPr>
              <w:t>.</w:t>
            </w:r>
          </w:p>
          <w:p w14:paraId="3178D8D7" w14:textId="79652B40" w:rsidR="00277ED4" w:rsidRPr="00277ED4" w:rsidRDefault="00277ED4" w:rsidP="001647FD">
            <w:pPr>
              <w:pStyle w:val="ListParagraph"/>
              <w:numPr>
                <w:ilvl w:val="0"/>
                <w:numId w:val="22"/>
              </w:numPr>
              <w:spacing w:line="264" w:lineRule="auto"/>
              <w:jc w:val="both"/>
              <w:rPr>
                <w:sz w:val="20"/>
                <w:szCs w:val="20"/>
              </w:rPr>
            </w:pPr>
            <w:r w:rsidRPr="00277ED4">
              <w:rPr>
                <w:sz w:val="20"/>
                <w:szCs w:val="20"/>
              </w:rPr>
              <w:t>Internal Regulations for Employees</w:t>
            </w:r>
            <w:r w:rsidR="00106B52">
              <w:rPr>
                <w:sz w:val="20"/>
                <w:szCs w:val="20"/>
              </w:rPr>
              <w:t>.</w:t>
            </w:r>
          </w:p>
          <w:p w14:paraId="01DF67CC" w14:textId="19E01388" w:rsidR="00277ED4" w:rsidRPr="00277ED4" w:rsidRDefault="00277ED4" w:rsidP="001647FD">
            <w:pPr>
              <w:pStyle w:val="ListParagraph"/>
              <w:numPr>
                <w:ilvl w:val="0"/>
                <w:numId w:val="22"/>
              </w:numPr>
              <w:spacing w:line="264" w:lineRule="auto"/>
              <w:jc w:val="both"/>
              <w:rPr>
                <w:sz w:val="20"/>
                <w:szCs w:val="20"/>
              </w:rPr>
            </w:pPr>
            <w:r w:rsidRPr="00277ED4">
              <w:rPr>
                <w:sz w:val="20"/>
                <w:szCs w:val="20"/>
              </w:rPr>
              <w:t xml:space="preserve">HSE Plan and Procedure in according to the national regulations. </w:t>
            </w:r>
          </w:p>
          <w:p w14:paraId="729D9DA0" w14:textId="633BEB64" w:rsidR="00277ED4" w:rsidRPr="00277ED4" w:rsidRDefault="00277ED4" w:rsidP="001647FD">
            <w:pPr>
              <w:pStyle w:val="ListParagraph"/>
              <w:numPr>
                <w:ilvl w:val="0"/>
                <w:numId w:val="22"/>
              </w:numPr>
              <w:spacing w:line="264" w:lineRule="auto"/>
              <w:jc w:val="both"/>
              <w:rPr>
                <w:sz w:val="20"/>
                <w:szCs w:val="20"/>
              </w:rPr>
            </w:pPr>
            <w:r w:rsidRPr="00277ED4">
              <w:rPr>
                <w:sz w:val="20"/>
                <w:szCs w:val="20"/>
              </w:rPr>
              <w:t>HSE trainings records.</w:t>
            </w:r>
          </w:p>
          <w:p w14:paraId="52FEC2CB" w14:textId="3D394CBE" w:rsidR="00723867" w:rsidRPr="00277ED4" w:rsidRDefault="00277ED4" w:rsidP="001647FD">
            <w:pPr>
              <w:pStyle w:val="ListParagraph"/>
              <w:numPr>
                <w:ilvl w:val="0"/>
                <w:numId w:val="22"/>
              </w:numPr>
              <w:spacing w:line="264" w:lineRule="auto"/>
              <w:jc w:val="both"/>
              <w:rPr>
                <w:sz w:val="20"/>
                <w:szCs w:val="20"/>
              </w:rPr>
            </w:pPr>
            <w:r w:rsidRPr="00277ED4">
              <w:rPr>
                <w:sz w:val="20"/>
                <w:szCs w:val="20"/>
              </w:rPr>
              <w:t>Annual HSE report</w:t>
            </w:r>
            <w:r>
              <w:rPr>
                <w:sz w:val="20"/>
                <w:szCs w:val="20"/>
              </w:rPr>
              <w:t>s</w:t>
            </w:r>
            <w:r w:rsidR="00106B52">
              <w:rPr>
                <w:sz w:val="20"/>
                <w:szCs w:val="20"/>
              </w:rPr>
              <w:t xml:space="preserve"> including incidents record.</w:t>
            </w:r>
            <w:r w:rsidR="00723867">
              <w:rPr>
                <w:sz w:val="20"/>
                <w:szCs w:val="20"/>
              </w:rPr>
              <w:t xml:space="preserve"> </w:t>
            </w:r>
          </w:p>
        </w:tc>
      </w:tr>
      <w:tr w:rsidR="000D5ED1" w:rsidRPr="005E36C8" w14:paraId="4EFE8210" w14:textId="77777777" w:rsidTr="000D5ED1">
        <w:trPr>
          <w:trHeight w:val="364"/>
        </w:trPr>
        <w:tc>
          <w:tcPr>
            <w:tcW w:w="5000" w:type="pct"/>
            <w:gridSpan w:val="3"/>
            <w:tcBorders>
              <w:top w:val="single" w:sz="4" w:space="0" w:color="auto"/>
              <w:bottom w:val="single" w:sz="4" w:space="0" w:color="auto"/>
            </w:tcBorders>
            <w:noWrap/>
            <w:vAlign w:val="top"/>
          </w:tcPr>
          <w:p w14:paraId="65FA50E6" w14:textId="77777777" w:rsidR="000D5ED1" w:rsidRPr="005E6515" w:rsidRDefault="000D5ED1" w:rsidP="00576EF7">
            <w:pPr>
              <w:pStyle w:val="TablesHeadingGSCyan"/>
              <w:framePr w:hSpace="0" w:wrap="auto" w:vAnchor="margin" w:hAnchor="text" w:yAlign="inline"/>
              <w:spacing w:line="276" w:lineRule="auto"/>
              <w:rPr>
                <w:caps w:val="0"/>
                <w:color w:val="4D4D4C"/>
              </w:rPr>
            </w:pPr>
            <w:r w:rsidRPr="005E6515">
              <w:rPr>
                <w:caps w:val="0"/>
                <w:sz w:val="20"/>
                <w:szCs w:val="22"/>
              </w:rPr>
              <w:t>Would the project potentially involve or lead to:</w:t>
            </w:r>
          </w:p>
        </w:tc>
      </w:tr>
      <w:tr w:rsidR="000D5ED1" w:rsidRPr="005E36C8" w14:paraId="74323EB7" w14:textId="77777777" w:rsidTr="000D5ED1">
        <w:trPr>
          <w:trHeight w:val="364"/>
        </w:trPr>
        <w:tc>
          <w:tcPr>
            <w:tcW w:w="619" w:type="pct"/>
            <w:tcBorders>
              <w:top w:val="single" w:sz="4" w:space="0" w:color="auto"/>
              <w:bottom w:val="single" w:sz="4" w:space="0" w:color="auto"/>
              <w:right w:val="single" w:sz="4" w:space="0" w:color="auto"/>
            </w:tcBorders>
            <w:noWrap/>
            <w:vAlign w:val="top"/>
          </w:tcPr>
          <w:p w14:paraId="14D078FB" w14:textId="77777777" w:rsidR="000D5ED1" w:rsidRPr="005E36C8" w:rsidRDefault="000D5ED1" w:rsidP="00576EF7">
            <w:pPr>
              <w:pStyle w:val="TablesHeadingGSCyan"/>
              <w:framePr w:hSpace="0" w:wrap="auto" w:vAnchor="margin" w:hAnchor="text" w:yAlign="inline"/>
              <w:spacing w:line="276" w:lineRule="auto"/>
            </w:pPr>
            <w:r w:rsidRPr="00072AE1">
              <w:rPr>
                <w:rStyle w:val="SmartLink1"/>
                <w:sz w:val="20"/>
                <w:szCs w:val="22"/>
              </w:rPr>
              <w:fldChar w:fldCharType="begin"/>
            </w:r>
            <w:r w:rsidRPr="00072AE1">
              <w:rPr>
                <w:rStyle w:val="SmartLink1"/>
                <w:sz w:val="20"/>
                <w:szCs w:val="22"/>
              </w:rPr>
              <w:instrText xml:space="preserve"> REF _Ref136151130 \r \h </w:instrText>
            </w:r>
            <w:r>
              <w:rPr>
                <w:rStyle w:val="SmartLink1"/>
                <w:sz w:val="20"/>
                <w:szCs w:val="22"/>
              </w:rPr>
              <w:instrText xml:space="preserve"> \* MERGEFORMAT </w:instrText>
            </w:r>
            <w:r w:rsidRPr="00072AE1">
              <w:rPr>
                <w:rStyle w:val="SmartLink1"/>
                <w:sz w:val="20"/>
                <w:szCs w:val="22"/>
              </w:rPr>
            </w:r>
            <w:r w:rsidRPr="00072AE1">
              <w:rPr>
                <w:rStyle w:val="SmartLink1"/>
                <w:sz w:val="20"/>
                <w:szCs w:val="22"/>
              </w:rPr>
              <w:fldChar w:fldCharType="separate"/>
            </w:r>
            <w:r w:rsidRPr="00072AE1">
              <w:rPr>
                <w:rStyle w:val="SmartLink1"/>
                <w:sz w:val="20"/>
                <w:szCs w:val="22"/>
              </w:rPr>
              <w:t>P.3.1.1 |</w:t>
            </w:r>
            <w:r w:rsidRPr="00072AE1">
              <w:rPr>
                <w:rStyle w:val="SmartLink1"/>
                <w:sz w:val="20"/>
                <w:szCs w:val="22"/>
              </w:rPr>
              <w:fldChar w:fldCharType="end"/>
            </w:r>
          </w:p>
        </w:tc>
        <w:tc>
          <w:tcPr>
            <w:tcW w:w="3427" w:type="pct"/>
            <w:tcBorders>
              <w:top w:val="single" w:sz="4" w:space="0" w:color="auto"/>
              <w:left w:val="single" w:sz="4" w:space="0" w:color="auto"/>
              <w:bottom w:val="single" w:sz="4" w:space="0" w:color="auto"/>
              <w:right w:val="single" w:sz="4" w:space="0" w:color="auto"/>
            </w:tcBorders>
            <w:vAlign w:val="top"/>
          </w:tcPr>
          <w:p w14:paraId="1CBDEE82" w14:textId="77777777" w:rsidR="000D5ED1" w:rsidRPr="00784E2F" w:rsidRDefault="000D5ED1" w:rsidP="00576EF7">
            <w:pPr>
              <w:pStyle w:val="TablesHeadingGSCyan"/>
              <w:framePr w:hSpace="0" w:wrap="auto" w:vAnchor="margin" w:hAnchor="text" w:yAlign="inline"/>
              <w:spacing w:line="276" w:lineRule="auto"/>
              <w:rPr>
                <w:caps w:val="0"/>
                <w:color w:val="4D4D4C"/>
                <w:sz w:val="20"/>
                <w:szCs w:val="20"/>
              </w:rPr>
            </w:pPr>
            <w:r w:rsidRPr="00784E2F">
              <w:rPr>
                <w:caps w:val="0"/>
                <w:color w:val="4D4D4C"/>
                <w:sz w:val="20"/>
                <w:szCs w:val="20"/>
              </w:rPr>
              <w:t>construction and/or infrastructure development (e.g. roads, buildings, dams)?</w:t>
            </w:r>
          </w:p>
        </w:tc>
        <w:tc>
          <w:tcPr>
            <w:tcW w:w="954" w:type="pct"/>
            <w:tcBorders>
              <w:top w:val="single" w:sz="4" w:space="0" w:color="auto"/>
              <w:left w:val="single" w:sz="4" w:space="0" w:color="auto"/>
              <w:bottom w:val="single" w:sz="4" w:space="0" w:color="auto"/>
            </w:tcBorders>
          </w:tcPr>
          <w:p w14:paraId="3D73A2FB" w14:textId="48B60D97" w:rsidR="000D5ED1" w:rsidRPr="00784E2F" w:rsidRDefault="00000000" w:rsidP="00576EF7">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615593758"/>
                <w14:checkbox>
                  <w14:checked w14:val="0"/>
                  <w14:checkedState w14:val="2612" w14:font="MS Gothic"/>
                  <w14:uncheckedState w14:val="2610" w14:font="MS Gothic"/>
                </w14:checkbox>
              </w:sdtPr>
              <w:sdtContent>
                <w:r w:rsidR="00784E2F">
                  <w:rPr>
                    <w:rFonts w:ascii="MS Gothic" w:eastAsia="MS Gothic" w:hAnsi="MS Gothic" w:hint="eastAsia"/>
                    <w:caps w:val="0"/>
                    <w:color w:val="4D4D4C"/>
                    <w:sz w:val="20"/>
                    <w:szCs w:val="20"/>
                  </w:rPr>
                  <w:t>☐</w:t>
                </w:r>
              </w:sdtContent>
            </w:sdt>
            <w:r w:rsidR="000D5ED1" w:rsidRPr="00784E2F">
              <w:rPr>
                <w:caps w:val="0"/>
                <w:color w:val="4D4D4C"/>
                <w:sz w:val="20"/>
                <w:szCs w:val="20"/>
              </w:rPr>
              <w:t xml:space="preserve"> YES</w:t>
            </w:r>
          </w:p>
          <w:p w14:paraId="1840420A" w14:textId="019D90B4" w:rsidR="000D5ED1" w:rsidRPr="00784E2F" w:rsidRDefault="00000000" w:rsidP="00576EF7">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922866890"/>
                <w14:checkbox>
                  <w14:checked w14:val="1"/>
                  <w14:checkedState w14:val="2612" w14:font="MS Gothic"/>
                  <w14:uncheckedState w14:val="2610" w14:font="MS Gothic"/>
                </w14:checkbox>
              </w:sdtPr>
              <w:sdtContent>
                <w:r w:rsidR="00784E2F" w:rsidRPr="00784E2F">
                  <w:rPr>
                    <w:rFonts w:ascii="MS Gothic" w:eastAsia="MS Gothic" w:hAnsi="MS Gothic" w:hint="eastAsia"/>
                    <w:caps w:val="0"/>
                    <w:color w:val="4D4D4C"/>
                    <w:sz w:val="20"/>
                    <w:szCs w:val="20"/>
                  </w:rPr>
                  <w:t>☒</w:t>
                </w:r>
              </w:sdtContent>
            </w:sdt>
            <w:r w:rsidR="000D5ED1" w:rsidRPr="00784E2F">
              <w:rPr>
                <w:caps w:val="0"/>
                <w:color w:val="4D4D4C"/>
                <w:sz w:val="20"/>
                <w:szCs w:val="20"/>
              </w:rPr>
              <w:t xml:space="preserve"> NO</w:t>
            </w:r>
          </w:p>
        </w:tc>
      </w:tr>
      <w:tr w:rsidR="000D5ED1" w:rsidRPr="005E36C8" w14:paraId="0B996BA7" w14:textId="77777777" w:rsidTr="000D5ED1">
        <w:trPr>
          <w:trHeight w:val="364"/>
        </w:trPr>
        <w:tc>
          <w:tcPr>
            <w:tcW w:w="619" w:type="pct"/>
            <w:tcBorders>
              <w:top w:val="single" w:sz="4" w:space="0" w:color="auto"/>
              <w:bottom w:val="single" w:sz="4" w:space="0" w:color="auto"/>
              <w:right w:val="single" w:sz="4" w:space="0" w:color="auto"/>
            </w:tcBorders>
            <w:noWrap/>
            <w:vAlign w:val="top"/>
          </w:tcPr>
          <w:p w14:paraId="469CDE74" w14:textId="77777777" w:rsidR="000D5ED1" w:rsidRPr="005E36C8" w:rsidRDefault="000D5ED1" w:rsidP="00576EF7">
            <w:pPr>
              <w:pStyle w:val="TablesHeadingGSCyan"/>
              <w:framePr w:hSpace="0" w:wrap="auto" w:vAnchor="margin" w:hAnchor="text" w:yAlign="inline"/>
              <w:spacing w:line="276" w:lineRule="auto"/>
            </w:pPr>
            <w:r w:rsidRPr="00072AE1">
              <w:rPr>
                <w:rStyle w:val="SmartLink1"/>
                <w:sz w:val="20"/>
                <w:szCs w:val="22"/>
              </w:rPr>
              <w:fldChar w:fldCharType="begin"/>
            </w:r>
            <w:r w:rsidRPr="00072AE1">
              <w:rPr>
                <w:rStyle w:val="SmartLink1"/>
                <w:sz w:val="20"/>
                <w:szCs w:val="22"/>
              </w:rPr>
              <w:instrText xml:space="preserve"> REF _Ref136151166 \r \h </w:instrText>
            </w:r>
            <w:r>
              <w:rPr>
                <w:rStyle w:val="SmartLink1"/>
                <w:sz w:val="20"/>
                <w:szCs w:val="22"/>
              </w:rPr>
              <w:instrText xml:space="preserve"> \* MERGEFORMAT </w:instrText>
            </w:r>
            <w:r w:rsidRPr="00072AE1">
              <w:rPr>
                <w:rStyle w:val="SmartLink1"/>
                <w:sz w:val="20"/>
                <w:szCs w:val="22"/>
              </w:rPr>
            </w:r>
            <w:r w:rsidRPr="00072AE1">
              <w:rPr>
                <w:rStyle w:val="SmartLink1"/>
                <w:sz w:val="20"/>
                <w:szCs w:val="22"/>
              </w:rPr>
              <w:fldChar w:fldCharType="separate"/>
            </w:r>
            <w:r w:rsidRPr="00072AE1">
              <w:rPr>
                <w:rStyle w:val="SmartLink1"/>
                <w:sz w:val="20"/>
                <w:szCs w:val="22"/>
              </w:rPr>
              <w:t>P.3.1.2 |</w:t>
            </w:r>
            <w:r w:rsidRPr="00072AE1">
              <w:rPr>
                <w:rStyle w:val="SmartLink1"/>
                <w:sz w:val="20"/>
                <w:szCs w:val="22"/>
              </w:rPr>
              <w:fldChar w:fldCharType="end"/>
            </w:r>
          </w:p>
        </w:tc>
        <w:tc>
          <w:tcPr>
            <w:tcW w:w="3427" w:type="pct"/>
            <w:tcBorders>
              <w:top w:val="single" w:sz="4" w:space="0" w:color="auto"/>
              <w:left w:val="single" w:sz="4" w:space="0" w:color="auto"/>
              <w:bottom w:val="single" w:sz="4" w:space="0" w:color="auto"/>
              <w:right w:val="single" w:sz="4" w:space="0" w:color="auto"/>
            </w:tcBorders>
            <w:vAlign w:val="top"/>
          </w:tcPr>
          <w:p w14:paraId="0B0ED83E" w14:textId="77777777" w:rsidR="000D5ED1" w:rsidRPr="005E36C8" w:rsidRDefault="000D5ED1" w:rsidP="00576EF7">
            <w:pPr>
              <w:pStyle w:val="TablesHeadingGSCyan"/>
              <w:framePr w:hSpace="0" w:wrap="auto" w:vAnchor="margin" w:hAnchor="text" w:yAlign="inline"/>
              <w:spacing w:line="276" w:lineRule="auto"/>
              <w:rPr>
                <w:caps w:val="0"/>
                <w:color w:val="4D4D4C"/>
                <w:sz w:val="20"/>
                <w:szCs w:val="20"/>
              </w:rPr>
            </w:pPr>
            <w:r w:rsidRPr="00842A6D">
              <w:rPr>
                <w:caps w:val="0"/>
                <w:color w:val="4D4D4C"/>
                <w:sz w:val="20"/>
                <w:szCs w:val="20"/>
              </w:rPr>
              <w:t>air pollution, noise, vibration, traffic, injuries, physical hazards, poor surface water quality due to runoff, erosion, sanitation?</w:t>
            </w:r>
          </w:p>
        </w:tc>
        <w:tc>
          <w:tcPr>
            <w:tcW w:w="954" w:type="pct"/>
            <w:tcBorders>
              <w:top w:val="single" w:sz="4" w:space="0" w:color="auto"/>
              <w:left w:val="single" w:sz="4" w:space="0" w:color="auto"/>
              <w:bottom w:val="single" w:sz="4" w:space="0" w:color="auto"/>
            </w:tcBorders>
          </w:tcPr>
          <w:p w14:paraId="538A7CAB" w14:textId="77777777" w:rsidR="000D5ED1" w:rsidRPr="005E36C8" w:rsidRDefault="00000000" w:rsidP="00576EF7">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315998689"/>
                <w14:checkbox>
                  <w14:checked w14:val="0"/>
                  <w14:checkedState w14:val="2612" w14:font="MS Gothic"/>
                  <w14:uncheckedState w14:val="2610" w14:font="MS Gothic"/>
                </w14:checkbox>
              </w:sdtPr>
              <w:sdtContent>
                <w:r w:rsidR="000D5ED1" w:rsidRPr="005E36C8">
                  <w:rPr>
                    <w:rFonts w:ascii="Segoe UI Symbol" w:hAnsi="Segoe UI Symbol" w:cs="Segoe UI Symbol"/>
                    <w:caps w:val="0"/>
                    <w:color w:val="4D4D4C"/>
                    <w:sz w:val="20"/>
                    <w:szCs w:val="20"/>
                  </w:rPr>
                  <w:t>☐</w:t>
                </w:r>
              </w:sdtContent>
            </w:sdt>
            <w:r w:rsidR="000D5ED1" w:rsidRPr="005E36C8">
              <w:rPr>
                <w:caps w:val="0"/>
                <w:color w:val="4D4D4C"/>
                <w:sz w:val="20"/>
                <w:szCs w:val="20"/>
              </w:rPr>
              <w:t xml:space="preserve"> YES</w:t>
            </w:r>
          </w:p>
          <w:p w14:paraId="02DD842A" w14:textId="6E3F935B" w:rsidR="000D5ED1" w:rsidRPr="005E36C8" w:rsidRDefault="00000000" w:rsidP="00576EF7">
            <w:sdt>
              <w:sdtPr>
                <w:rPr>
                  <w:caps/>
                  <w:sz w:val="20"/>
                  <w:szCs w:val="20"/>
                </w:rPr>
                <w:id w:val="1267817998"/>
                <w14:checkbox>
                  <w14:checked w14:val="1"/>
                  <w14:checkedState w14:val="2612" w14:font="MS Gothic"/>
                  <w14:uncheckedState w14:val="2610" w14:font="MS Gothic"/>
                </w14:checkbox>
              </w:sdtPr>
              <w:sdtContent>
                <w:r w:rsidR="00784E2F">
                  <w:rPr>
                    <w:rFonts w:ascii="MS Gothic" w:eastAsia="MS Gothic" w:hAnsi="MS Gothic" w:hint="eastAsia"/>
                    <w:caps/>
                    <w:sz w:val="20"/>
                    <w:szCs w:val="20"/>
                  </w:rPr>
                  <w:t>☒</w:t>
                </w:r>
              </w:sdtContent>
            </w:sdt>
            <w:r w:rsidR="000D5ED1" w:rsidRPr="005E36C8">
              <w:rPr>
                <w:caps/>
                <w:sz w:val="20"/>
                <w:szCs w:val="20"/>
              </w:rPr>
              <w:t xml:space="preserve"> POTENTIALLY</w:t>
            </w:r>
          </w:p>
          <w:p w14:paraId="07240326" w14:textId="14BADA44" w:rsidR="000D5ED1" w:rsidRPr="005E36C8" w:rsidRDefault="00000000" w:rsidP="00576EF7">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2070643960"/>
                <w14:checkbox>
                  <w14:checked w14:val="0"/>
                  <w14:checkedState w14:val="2612" w14:font="MS Gothic"/>
                  <w14:uncheckedState w14:val="2610" w14:font="MS Gothic"/>
                </w14:checkbox>
              </w:sdtPr>
              <w:sdtContent>
                <w:r w:rsidR="00784E2F">
                  <w:rPr>
                    <w:rFonts w:ascii="MS Gothic" w:eastAsia="MS Gothic" w:hAnsi="MS Gothic" w:hint="eastAsia"/>
                    <w:caps w:val="0"/>
                    <w:color w:val="4D4D4C"/>
                    <w:sz w:val="20"/>
                    <w:szCs w:val="20"/>
                  </w:rPr>
                  <w:t>☐</w:t>
                </w:r>
              </w:sdtContent>
            </w:sdt>
            <w:r w:rsidR="000D5ED1" w:rsidRPr="001F1B0D">
              <w:rPr>
                <w:caps w:val="0"/>
                <w:color w:val="4D4D4C"/>
                <w:sz w:val="20"/>
                <w:szCs w:val="20"/>
              </w:rPr>
              <w:t xml:space="preserve"> NO</w:t>
            </w:r>
          </w:p>
        </w:tc>
      </w:tr>
      <w:tr w:rsidR="000D5ED1" w:rsidRPr="005E36C8" w14:paraId="323306EE" w14:textId="77777777" w:rsidTr="000D5ED1">
        <w:trPr>
          <w:trHeight w:val="364"/>
        </w:trPr>
        <w:tc>
          <w:tcPr>
            <w:tcW w:w="619" w:type="pct"/>
            <w:tcBorders>
              <w:top w:val="single" w:sz="4" w:space="0" w:color="auto"/>
              <w:bottom w:val="single" w:sz="4" w:space="0" w:color="auto"/>
              <w:right w:val="single" w:sz="4" w:space="0" w:color="auto"/>
            </w:tcBorders>
            <w:noWrap/>
            <w:vAlign w:val="top"/>
          </w:tcPr>
          <w:p w14:paraId="17C39B89" w14:textId="77777777" w:rsidR="000D5ED1" w:rsidRPr="005E36C8" w:rsidRDefault="000D5ED1" w:rsidP="00576EF7">
            <w:pPr>
              <w:pStyle w:val="TablesHeadingGSCyan"/>
              <w:framePr w:hSpace="0" w:wrap="auto" w:vAnchor="margin" w:hAnchor="text" w:yAlign="inline"/>
              <w:spacing w:line="276" w:lineRule="auto"/>
            </w:pPr>
            <w:r w:rsidRPr="00072AE1">
              <w:rPr>
                <w:rStyle w:val="SmartLink1"/>
                <w:sz w:val="20"/>
                <w:szCs w:val="22"/>
              </w:rPr>
              <w:fldChar w:fldCharType="begin"/>
            </w:r>
            <w:r w:rsidRPr="00072AE1">
              <w:rPr>
                <w:rStyle w:val="SmartLink1"/>
                <w:sz w:val="20"/>
                <w:szCs w:val="22"/>
              </w:rPr>
              <w:instrText xml:space="preserve"> REF _Ref136151166 \r \h </w:instrText>
            </w:r>
            <w:r>
              <w:rPr>
                <w:rStyle w:val="SmartLink1"/>
                <w:sz w:val="20"/>
                <w:szCs w:val="22"/>
              </w:rPr>
              <w:instrText xml:space="preserve"> \* MERGEFORMAT </w:instrText>
            </w:r>
            <w:r w:rsidRPr="00072AE1">
              <w:rPr>
                <w:rStyle w:val="SmartLink1"/>
                <w:sz w:val="20"/>
                <w:szCs w:val="22"/>
              </w:rPr>
            </w:r>
            <w:r w:rsidRPr="00072AE1">
              <w:rPr>
                <w:rStyle w:val="SmartLink1"/>
                <w:sz w:val="20"/>
                <w:szCs w:val="22"/>
              </w:rPr>
              <w:fldChar w:fldCharType="separate"/>
            </w:r>
            <w:r w:rsidRPr="00072AE1">
              <w:rPr>
                <w:rStyle w:val="SmartLink1"/>
                <w:sz w:val="20"/>
                <w:szCs w:val="22"/>
              </w:rPr>
              <w:t>P.3.1.2 |</w:t>
            </w:r>
            <w:r w:rsidRPr="00072AE1">
              <w:rPr>
                <w:rStyle w:val="SmartLink1"/>
                <w:sz w:val="20"/>
                <w:szCs w:val="22"/>
              </w:rPr>
              <w:fldChar w:fldCharType="end"/>
            </w:r>
          </w:p>
        </w:tc>
        <w:tc>
          <w:tcPr>
            <w:tcW w:w="3427" w:type="pct"/>
            <w:tcBorders>
              <w:top w:val="single" w:sz="4" w:space="0" w:color="auto"/>
              <w:left w:val="single" w:sz="4" w:space="0" w:color="auto"/>
              <w:bottom w:val="single" w:sz="4" w:space="0" w:color="auto"/>
              <w:right w:val="single" w:sz="4" w:space="0" w:color="auto"/>
            </w:tcBorders>
            <w:vAlign w:val="top"/>
          </w:tcPr>
          <w:p w14:paraId="463291FE" w14:textId="77777777" w:rsidR="000D5ED1" w:rsidRPr="005E36C8" w:rsidRDefault="000D5ED1" w:rsidP="00576EF7">
            <w:pPr>
              <w:pStyle w:val="TablesHeadingGSCyan"/>
              <w:framePr w:hSpace="0" w:wrap="auto" w:vAnchor="margin" w:hAnchor="text" w:yAlign="inline"/>
              <w:spacing w:line="276" w:lineRule="auto"/>
              <w:rPr>
                <w:caps w:val="0"/>
                <w:color w:val="4D4D4C"/>
                <w:sz w:val="20"/>
                <w:szCs w:val="20"/>
              </w:rPr>
            </w:pPr>
            <w:r w:rsidRPr="005E36C8">
              <w:rPr>
                <w:caps w:val="0"/>
                <w:color w:val="4D4D4C"/>
                <w:sz w:val="20"/>
                <w:szCs w:val="20"/>
              </w:rPr>
              <w:t>harm or losses due to failure of structural elements of the project (e.g. collapse of buildings or infrastructure)?</w:t>
            </w:r>
          </w:p>
        </w:tc>
        <w:tc>
          <w:tcPr>
            <w:tcW w:w="954" w:type="pct"/>
            <w:tcBorders>
              <w:top w:val="single" w:sz="4" w:space="0" w:color="auto"/>
              <w:left w:val="single" w:sz="4" w:space="0" w:color="auto"/>
              <w:bottom w:val="single" w:sz="4" w:space="0" w:color="auto"/>
            </w:tcBorders>
          </w:tcPr>
          <w:p w14:paraId="1D178B34" w14:textId="77777777" w:rsidR="000D5ED1" w:rsidRPr="005E36C8" w:rsidRDefault="00000000" w:rsidP="00576EF7">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466937256"/>
                <w14:checkbox>
                  <w14:checked w14:val="0"/>
                  <w14:checkedState w14:val="2612" w14:font="MS Gothic"/>
                  <w14:uncheckedState w14:val="2610" w14:font="MS Gothic"/>
                </w14:checkbox>
              </w:sdtPr>
              <w:sdtContent>
                <w:r w:rsidR="000D5ED1" w:rsidRPr="005E36C8">
                  <w:rPr>
                    <w:rFonts w:ascii="Segoe UI Symbol" w:hAnsi="Segoe UI Symbol" w:cs="Segoe UI Symbol"/>
                    <w:caps w:val="0"/>
                    <w:color w:val="4D4D4C"/>
                    <w:sz w:val="20"/>
                    <w:szCs w:val="20"/>
                  </w:rPr>
                  <w:t>☐</w:t>
                </w:r>
              </w:sdtContent>
            </w:sdt>
            <w:r w:rsidR="000D5ED1" w:rsidRPr="005E36C8">
              <w:rPr>
                <w:caps w:val="0"/>
                <w:color w:val="4D4D4C"/>
                <w:sz w:val="20"/>
                <w:szCs w:val="20"/>
              </w:rPr>
              <w:t xml:space="preserve"> YES</w:t>
            </w:r>
          </w:p>
          <w:p w14:paraId="2B43F9C5" w14:textId="77777777" w:rsidR="000D5ED1" w:rsidRPr="005E36C8" w:rsidRDefault="00000000" w:rsidP="00576EF7">
            <w:sdt>
              <w:sdtPr>
                <w:rPr>
                  <w:caps/>
                  <w:sz w:val="20"/>
                  <w:szCs w:val="20"/>
                </w:rPr>
                <w:id w:val="-1058001351"/>
                <w14:checkbox>
                  <w14:checked w14:val="0"/>
                  <w14:checkedState w14:val="2612" w14:font="MS Gothic"/>
                  <w14:uncheckedState w14:val="2610" w14:font="MS Gothic"/>
                </w14:checkbox>
              </w:sdtPr>
              <w:sdtContent>
                <w:r w:rsidR="000D5ED1" w:rsidRPr="005E36C8">
                  <w:rPr>
                    <w:rFonts w:ascii="Segoe UI Symbol" w:hAnsi="Segoe UI Symbol" w:cs="Segoe UI Symbol"/>
                    <w:caps/>
                    <w:sz w:val="20"/>
                    <w:szCs w:val="20"/>
                  </w:rPr>
                  <w:t>☐</w:t>
                </w:r>
              </w:sdtContent>
            </w:sdt>
            <w:r w:rsidR="000D5ED1" w:rsidRPr="005E36C8">
              <w:rPr>
                <w:caps/>
                <w:sz w:val="20"/>
                <w:szCs w:val="20"/>
              </w:rPr>
              <w:t xml:space="preserve"> POTENTIALLY</w:t>
            </w:r>
          </w:p>
          <w:p w14:paraId="69D1D707" w14:textId="01F87FA1" w:rsidR="000D5ED1" w:rsidRPr="005E36C8" w:rsidRDefault="00000000" w:rsidP="00576EF7">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568954700"/>
                <w14:checkbox>
                  <w14:checked w14:val="1"/>
                  <w14:checkedState w14:val="2612" w14:font="MS Gothic"/>
                  <w14:uncheckedState w14:val="2610" w14:font="MS Gothic"/>
                </w14:checkbox>
              </w:sdtPr>
              <w:sdtContent>
                <w:r w:rsidR="00A94181">
                  <w:rPr>
                    <w:rFonts w:ascii="MS Gothic" w:eastAsia="MS Gothic" w:hAnsi="MS Gothic" w:hint="eastAsia"/>
                    <w:caps w:val="0"/>
                    <w:color w:val="4D4D4C"/>
                    <w:sz w:val="20"/>
                    <w:szCs w:val="20"/>
                  </w:rPr>
                  <w:t>☒</w:t>
                </w:r>
              </w:sdtContent>
            </w:sdt>
            <w:r w:rsidR="000D5ED1" w:rsidRPr="005E36C8">
              <w:rPr>
                <w:caps w:val="0"/>
                <w:color w:val="4D4D4C"/>
                <w:sz w:val="20"/>
                <w:szCs w:val="20"/>
              </w:rPr>
              <w:t xml:space="preserve"> NO</w:t>
            </w:r>
          </w:p>
        </w:tc>
      </w:tr>
      <w:tr w:rsidR="000D5ED1" w:rsidRPr="005E36C8" w14:paraId="67D7563E" w14:textId="77777777" w:rsidTr="000D5ED1">
        <w:trPr>
          <w:trHeight w:val="364"/>
        </w:trPr>
        <w:tc>
          <w:tcPr>
            <w:tcW w:w="619" w:type="pct"/>
            <w:tcBorders>
              <w:top w:val="single" w:sz="4" w:space="0" w:color="auto"/>
              <w:bottom w:val="single" w:sz="4" w:space="0" w:color="auto"/>
              <w:right w:val="single" w:sz="4" w:space="0" w:color="auto"/>
            </w:tcBorders>
            <w:noWrap/>
            <w:vAlign w:val="top"/>
          </w:tcPr>
          <w:p w14:paraId="6A9D94B3" w14:textId="77777777" w:rsidR="000D5ED1" w:rsidRPr="005E36C8" w:rsidRDefault="000D5ED1" w:rsidP="00576EF7">
            <w:pPr>
              <w:pStyle w:val="TablesHeadingGSCyan"/>
              <w:framePr w:hSpace="0" w:wrap="auto" w:vAnchor="margin" w:hAnchor="text" w:yAlign="inline"/>
              <w:spacing w:line="276" w:lineRule="auto"/>
            </w:pPr>
            <w:r w:rsidRPr="00072AE1">
              <w:rPr>
                <w:rStyle w:val="SmartLink1"/>
                <w:sz w:val="20"/>
                <w:szCs w:val="22"/>
              </w:rPr>
              <w:fldChar w:fldCharType="begin"/>
            </w:r>
            <w:r w:rsidRPr="00072AE1">
              <w:rPr>
                <w:rStyle w:val="SmartLink1"/>
                <w:sz w:val="20"/>
                <w:szCs w:val="22"/>
              </w:rPr>
              <w:instrText xml:space="preserve"> REF _Ref136151166 \r \h </w:instrText>
            </w:r>
            <w:r>
              <w:rPr>
                <w:rStyle w:val="SmartLink1"/>
                <w:sz w:val="20"/>
                <w:szCs w:val="22"/>
              </w:rPr>
              <w:instrText xml:space="preserve"> \* MERGEFORMAT </w:instrText>
            </w:r>
            <w:r w:rsidRPr="00072AE1">
              <w:rPr>
                <w:rStyle w:val="SmartLink1"/>
                <w:sz w:val="20"/>
                <w:szCs w:val="22"/>
              </w:rPr>
            </w:r>
            <w:r w:rsidRPr="00072AE1">
              <w:rPr>
                <w:rStyle w:val="SmartLink1"/>
                <w:sz w:val="20"/>
                <w:szCs w:val="22"/>
              </w:rPr>
              <w:fldChar w:fldCharType="separate"/>
            </w:r>
            <w:r w:rsidRPr="00072AE1">
              <w:rPr>
                <w:rStyle w:val="SmartLink1"/>
                <w:sz w:val="20"/>
                <w:szCs w:val="22"/>
              </w:rPr>
              <w:t>P.3.1.2 |</w:t>
            </w:r>
            <w:r w:rsidRPr="00072AE1">
              <w:rPr>
                <w:rStyle w:val="SmartLink1"/>
                <w:sz w:val="20"/>
                <w:szCs w:val="22"/>
              </w:rPr>
              <w:fldChar w:fldCharType="end"/>
            </w:r>
          </w:p>
        </w:tc>
        <w:tc>
          <w:tcPr>
            <w:tcW w:w="3427" w:type="pct"/>
            <w:tcBorders>
              <w:top w:val="single" w:sz="4" w:space="0" w:color="auto"/>
              <w:left w:val="single" w:sz="4" w:space="0" w:color="auto"/>
              <w:bottom w:val="single" w:sz="4" w:space="0" w:color="auto"/>
              <w:right w:val="single" w:sz="4" w:space="0" w:color="auto"/>
            </w:tcBorders>
            <w:vAlign w:val="top"/>
          </w:tcPr>
          <w:p w14:paraId="3A5E98BB" w14:textId="77777777" w:rsidR="000D5ED1" w:rsidRPr="005E36C8" w:rsidRDefault="000D5ED1" w:rsidP="00576EF7">
            <w:pPr>
              <w:pStyle w:val="TablesHeadingGSCyan"/>
              <w:framePr w:hSpace="0" w:wrap="auto" w:vAnchor="margin" w:hAnchor="text" w:yAlign="inline"/>
              <w:spacing w:line="276" w:lineRule="auto"/>
              <w:rPr>
                <w:caps w:val="0"/>
                <w:color w:val="4D4D4C"/>
                <w:sz w:val="20"/>
                <w:szCs w:val="20"/>
              </w:rPr>
            </w:pPr>
            <w:r w:rsidRPr="005E36C8">
              <w:rPr>
                <w:caps w:val="0"/>
                <w:color w:val="4D4D4C"/>
                <w:sz w:val="20"/>
                <w:szCs w:val="20"/>
              </w:rPr>
              <w:t>risks of water-borne or other vector-borne diseases (e.g. temporary breeding habitats), communicable and noncommunicable diseases, nutritional disorders, mental health?</w:t>
            </w:r>
          </w:p>
        </w:tc>
        <w:tc>
          <w:tcPr>
            <w:tcW w:w="954" w:type="pct"/>
            <w:tcBorders>
              <w:top w:val="single" w:sz="4" w:space="0" w:color="auto"/>
              <w:left w:val="single" w:sz="4" w:space="0" w:color="auto"/>
              <w:bottom w:val="single" w:sz="4" w:space="0" w:color="auto"/>
            </w:tcBorders>
          </w:tcPr>
          <w:p w14:paraId="5A160185" w14:textId="77777777" w:rsidR="000D5ED1" w:rsidRPr="005E36C8" w:rsidRDefault="00000000" w:rsidP="00576EF7">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81672805"/>
                <w14:checkbox>
                  <w14:checked w14:val="0"/>
                  <w14:checkedState w14:val="2612" w14:font="MS Gothic"/>
                  <w14:uncheckedState w14:val="2610" w14:font="MS Gothic"/>
                </w14:checkbox>
              </w:sdtPr>
              <w:sdtContent>
                <w:r w:rsidR="000D5ED1" w:rsidRPr="005E36C8">
                  <w:rPr>
                    <w:rFonts w:ascii="Segoe UI Symbol" w:hAnsi="Segoe UI Symbol" w:cs="Segoe UI Symbol"/>
                    <w:caps w:val="0"/>
                    <w:color w:val="4D4D4C"/>
                    <w:sz w:val="20"/>
                    <w:szCs w:val="20"/>
                  </w:rPr>
                  <w:t>☐</w:t>
                </w:r>
              </w:sdtContent>
            </w:sdt>
            <w:r w:rsidR="000D5ED1" w:rsidRPr="005E36C8">
              <w:rPr>
                <w:caps w:val="0"/>
                <w:color w:val="4D4D4C"/>
                <w:sz w:val="20"/>
                <w:szCs w:val="20"/>
              </w:rPr>
              <w:t xml:space="preserve"> YES</w:t>
            </w:r>
          </w:p>
          <w:p w14:paraId="19451F04" w14:textId="77777777" w:rsidR="000D5ED1" w:rsidRPr="005E36C8" w:rsidRDefault="00000000" w:rsidP="00576EF7">
            <w:sdt>
              <w:sdtPr>
                <w:rPr>
                  <w:caps/>
                  <w:sz w:val="20"/>
                  <w:szCs w:val="20"/>
                </w:rPr>
                <w:id w:val="-1993245185"/>
                <w14:checkbox>
                  <w14:checked w14:val="0"/>
                  <w14:checkedState w14:val="2612" w14:font="MS Gothic"/>
                  <w14:uncheckedState w14:val="2610" w14:font="MS Gothic"/>
                </w14:checkbox>
              </w:sdtPr>
              <w:sdtContent>
                <w:r w:rsidR="000D5ED1" w:rsidRPr="005E36C8">
                  <w:rPr>
                    <w:rFonts w:ascii="Segoe UI Symbol" w:hAnsi="Segoe UI Symbol" w:cs="Segoe UI Symbol"/>
                    <w:caps/>
                    <w:sz w:val="20"/>
                    <w:szCs w:val="20"/>
                  </w:rPr>
                  <w:t>☐</w:t>
                </w:r>
              </w:sdtContent>
            </w:sdt>
            <w:r w:rsidR="000D5ED1" w:rsidRPr="005E36C8">
              <w:rPr>
                <w:caps/>
                <w:sz w:val="20"/>
                <w:szCs w:val="20"/>
              </w:rPr>
              <w:t xml:space="preserve"> POTENTIALLY</w:t>
            </w:r>
          </w:p>
          <w:p w14:paraId="0BC38BD0" w14:textId="33D41B9C" w:rsidR="000D5ED1" w:rsidRPr="005E36C8" w:rsidRDefault="00000000" w:rsidP="00576EF7">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231752163"/>
                <w14:checkbox>
                  <w14:checked w14:val="1"/>
                  <w14:checkedState w14:val="2612" w14:font="MS Gothic"/>
                  <w14:uncheckedState w14:val="2610" w14:font="MS Gothic"/>
                </w14:checkbox>
              </w:sdtPr>
              <w:sdtContent>
                <w:r w:rsidR="00A94181">
                  <w:rPr>
                    <w:rFonts w:ascii="MS Gothic" w:eastAsia="MS Gothic" w:hAnsi="MS Gothic" w:hint="eastAsia"/>
                    <w:caps w:val="0"/>
                    <w:color w:val="4D4D4C"/>
                    <w:sz w:val="20"/>
                    <w:szCs w:val="20"/>
                  </w:rPr>
                  <w:t>☒</w:t>
                </w:r>
              </w:sdtContent>
            </w:sdt>
            <w:r w:rsidR="000D5ED1" w:rsidRPr="005E36C8">
              <w:rPr>
                <w:caps w:val="0"/>
                <w:color w:val="4D4D4C"/>
                <w:sz w:val="20"/>
                <w:szCs w:val="20"/>
              </w:rPr>
              <w:t xml:space="preserve"> NO</w:t>
            </w:r>
          </w:p>
        </w:tc>
      </w:tr>
      <w:tr w:rsidR="000D5ED1" w:rsidRPr="005E36C8" w14:paraId="1F074729" w14:textId="77777777" w:rsidTr="000D5ED1">
        <w:trPr>
          <w:trHeight w:val="364"/>
        </w:trPr>
        <w:tc>
          <w:tcPr>
            <w:tcW w:w="619" w:type="pct"/>
            <w:tcBorders>
              <w:top w:val="single" w:sz="4" w:space="0" w:color="auto"/>
              <w:bottom w:val="single" w:sz="4" w:space="0" w:color="auto"/>
              <w:right w:val="single" w:sz="4" w:space="0" w:color="auto"/>
            </w:tcBorders>
            <w:noWrap/>
            <w:vAlign w:val="top"/>
          </w:tcPr>
          <w:p w14:paraId="4B1484C1" w14:textId="77777777" w:rsidR="000D5ED1" w:rsidRPr="005E36C8" w:rsidRDefault="000D5ED1" w:rsidP="00576EF7">
            <w:pPr>
              <w:pStyle w:val="TablesHeadingGSCyan"/>
              <w:framePr w:hSpace="0" w:wrap="auto" w:vAnchor="margin" w:hAnchor="text" w:yAlign="inline"/>
              <w:spacing w:line="276" w:lineRule="auto"/>
            </w:pPr>
            <w:r w:rsidRPr="00072AE1">
              <w:rPr>
                <w:rStyle w:val="SmartLink1"/>
                <w:sz w:val="20"/>
                <w:szCs w:val="22"/>
              </w:rPr>
              <w:fldChar w:fldCharType="begin"/>
            </w:r>
            <w:r w:rsidRPr="00072AE1">
              <w:rPr>
                <w:rStyle w:val="SmartLink1"/>
                <w:sz w:val="20"/>
                <w:szCs w:val="22"/>
              </w:rPr>
              <w:instrText xml:space="preserve"> REF _Ref136151166 \r \h </w:instrText>
            </w:r>
            <w:r>
              <w:rPr>
                <w:rStyle w:val="SmartLink1"/>
                <w:sz w:val="20"/>
                <w:szCs w:val="22"/>
              </w:rPr>
              <w:instrText xml:space="preserve"> \* MERGEFORMAT </w:instrText>
            </w:r>
            <w:r w:rsidRPr="00072AE1">
              <w:rPr>
                <w:rStyle w:val="SmartLink1"/>
                <w:sz w:val="20"/>
                <w:szCs w:val="22"/>
              </w:rPr>
            </w:r>
            <w:r w:rsidRPr="00072AE1">
              <w:rPr>
                <w:rStyle w:val="SmartLink1"/>
                <w:sz w:val="20"/>
                <w:szCs w:val="22"/>
              </w:rPr>
              <w:fldChar w:fldCharType="separate"/>
            </w:r>
            <w:r w:rsidRPr="00072AE1">
              <w:rPr>
                <w:rStyle w:val="SmartLink1"/>
                <w:sz w:val="20"/>
                <w:szCs w:val="22"/>
              </w:rPr>
              <w:t>P.3.1.2 |</w:t>
            </w:r>
            <w:r w:rsidRPr="00072AE1">
              <w:rPr>
                <w:rStyle w:val="SmartLink1"/>
                <w:sz w:val="20"/>
                <w:szCs w:val="22"/>
              </w:rPr>
              <w:fldChar w:fldCharType="end"/>
            </w:r>
          </w:p>
        </w:tc>
        <w:tc>
          <w:tcPr>
            <w:tcW w:w="3427" w:type="pct"/>
            <w:tcBorders>
              <w:top w:val="single" w:sz="4" w:space="0" w:color="auto"/>
              <w:left w:val="single" w:sz="4" w:space="0" w:color="auto"/>
              <w:bottom w:val="single" w:sz="4" w:space="0" w:color="auto"/>
              <w:right w:val="single" w:sz="4" w:space="0" w:color="auto"/>
            </w:tcBorders>
            <w:vAlign w:val="top"/>
          </w:tcPr>
          <w:p w14:paraId="6D35C018" w14:textId="77777777" w:rsidR="000D5ED1" w:rsidRPr="005E36C8" w:rsidRDefault="000D5ED1" w:rsidP="00576EF7">
            <w:pPr>
              <w:pStyle w:val="TablesHeadingGSCyan"/>
              <w:framePr w:hSpace="0" w:wrap="auto" w:vAnchor="margin" w:hAnchor="text" w:yAlign="inline"/>
              <w:spacing w:line="276" w:lineRule="auto"/>
              <w:rPr>
                <w:caps w:val="0"/>
                <w:color w:val="4D4D4C"/>
                <w:sz w:val="20"/>
                <w:szCs w:val="20"/>
              </w:rPr>
            </w:pPr>
            <w:r w:rsidRPr="005E36C8">
              <w:rPr>
                <w:caps w:val="0"/>
                <w:color w:val="4D4D4C"/>
                <w:sz w:val="20"/>
                <w:szCs w:val="20"/>
              </w:rPr>
              <w:t>transport, storage, and use and/or disposal of hazardous or dangerous materials (e.g. explosives, fuel and other chemicals during construction and operation)?</w:t>
            </w:r>
          </w:p>
        </w:tc>
        <w:tc>
          <w:tcPr>
            <w:tcW w:w="954" w:type="pct"/>
            <w:tcBorders>
              <w:top w:val="single" w:sz="4" w:space="0" w:color="auto"/>
              <w:left w:val="single" w:sz="4" w:space="0" w:color="auto"/>
              <w:bottom w:val="single" w:sz="4" w:space="0" w:color="auto"/>
            </w:tcBorders>
          </w:tcPr>
          <w:p w14:paraId="42174CB5" w14:textId="77777777" w:rsidR="000D5ED1" w:rsidRPr="005E36C8" w:rsidRDefault="00000000" w:rsidP="00576EF7">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463928609"/>
                <w14:checkbox>
                  <w14:checked w14:val="0"/>
                  <w14:checkedState w14:val="2612" w14:font="MS Gothic"/>
                  <w14:uncheckedState w14:val="2610" w14:font="MS Gothic"/>
                </w14:checkbox>
              </w:sdtPr>
              <w:sdtContent>
                <w:r w:rsidR="000D5ED1" w:rsidRPr="005E36C8">
                  <w:rPr>
                    <w:rFonts w:ascii="Segoe UI Symbol" w:hAnsi="Segoe UI Symbol" w:cs="Segoe UI Symbol"/>
                    <w:caps w:val="0"/>
                    <w:color w:val="4D4D4C"/>
                    <w:sz w:val="20"/>
                    <w:szCs w:val="20"/>
                  </w:rPr>
                  <w:t>☐</w:t>
                </w:r>
              </w:sdtContent>
            </w:sdt>
            <w:r w:rsidR="000D5ED1" w:rsidRPr="005E36C8">
              <w:rPr>
                <w:caps w:val="0"/>
                <w:color w:val="4D4D4C"/>
                <w:sz w:val="20"/>
                <w:szCs w:val="20"/>
              </w:rPr>
              <w:t xml:space="preserve"> YES</w:t>
            </w:r>
          </w:p>
          <w:p w14:paraId="12E69C7D" w14:textId="77777777" w:rsidR="000D5ED1" w:rsidRPr="005E36C8" w:rsidRDefault="00000000" w:rsidP="00576EF7">
            <w:sdt>
              <w:sdtPr>
                <w:rPr>
                  <w:caps/>
                  <w:sz w:val="20"/>
                  <w:szCs w:val="20"/>
                </w:rPr>
                <w:id w:val="1290316813"/>
                <w14:checkbox>
                  <w14:checked w14:val="0"/>
                  <w14:checkedState w14:val="2612" w14:font="MS Gothic"/>
                  <w14:uncheckedState w14:val="2610" w14:font="MS Gothic"/>
                </w14:checkbox>
              </w:sdtPr>
              <w:sdtContent>
                <w:r w:rsidR="000D5ED1" w:rsidRPr="005E36C8">
                  <w:rPr>
                    <w:rFonts w:ascii="Segoe UI Symbol" w:hAnsi="Segoe UI Symbol" w:cs="Segoe UI Symbol"/>
                    <w:caps/>
                    <w:sz w:val="20"/>
                    <w:szCs w:val="20"/>
                  </w:rPr>
                  <w:t>☐</w:t>
                </w:r>
              </w:sdtContent>
            </w:sdt>
            <w:r w:rsidR="000D5ED1" w:rsidRPr="005E36C8">
              <w:rPr>
                <w:caps/>
                <w:sz w:val="20"/>
                <w:szCs w:val="20"/>
              </w:rPr>
              <w:t xml:space="preserve"> POTENTIALLY</w:t>
            </w:r>
          </w:p>
          <w:p w14:paraId="340E2DFE" w14:textId="45582408" w:rsidR="000D5ED1" w:rsidRPr="005E36C8" w:rsidRDefault="00000000" w:rsidP="00576EF7">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670167762"/>
                <w14:checkbox>
                  <w14:checked w14:val="1"/>
                  <w14:checkedState w14:val="2612" w14:font="MS Gothic"/>
                  <w14:uncheckedState w14:val="2610" w14:font="MS Gothic"/>
                </w14:checkbox>
              </w:sdtPr>
              <w:sdtContent>
                <w:r w:rsidR="00A94181">
                  <w:rPr>
                    <w:rFonts w:ascii="MS Gothic" w:eastAsia="MS Gothic" w:hAnsi="MS Gothic" w:hint="eastAsia"/>
                    <w:caps w:val="0"/>
                    <w:color w:val="4D4D4C"/>
                    <w:sz w:val="20"/>
                    <w:szCs w:val="20"/>
                  </w:rPr>
                  <w:t>☒</w:t>
                </w:r>
              </w:sdtContent>
            </w:sdt>
            <w:r w:rsidR="000D5ED1" w:rsidRPr="005E36C8">
              <w:rPr>
                <w:caps w:val="0"/>
                <w:color w:val="4D4D4C"/>
                <w:sz w:val="20"/>
                <w:szCs w:val="20"/>
              </w:rPr>
              <w:t xml:space="preserve"> NO</w:t>
            </w:r>
          </w:p>
        </w:tc>
      </w:tr>
      <w:tr w:rsidR="000D5ED1" w:rsidRPr="005E36C8" w14:paraId="7C174874" w14:textId="77777777" w:rsidTr="000D5ED1">
        <w:trPr>
          <w:trHeight w:val="364"/>
        </w:trPr>
        <w:tc>
          <w:tcPr>
            <w:tcW w:w="619" w:type="pct"/>
            <w:tcBorders>
              <w:top w:val="single" w:sz="4" w:space="0" w:color="auto"/>
              <w:bottom w:val="single" w:sz="4" w:space="0" w:color="auto"/>
              <w:right w:val="single" w:sz="4" w:space="0" w:color="auto"/>
            </w:tcBorders>
            <w:noWrap/>
            <w:vAlign w:val="top"/>
          </w:tcPr>
          <w:p w14:paraId="7541BA38" w14:textId="77777777" w:rsidR="000D5ED1" w:rsidRPr="005E36C8" w:rsidRDefault="000D5ED1" w:rsidP="00576EF7">
            <w:pPr>
              <w:pStyle w:val="TablesHeadingGSCyan"/>
              <w:framePr w:hSpace="0" w:wrap="auto" w:vAnchor="margin" w:hAnchor="text" w:yAlign="inline"/>
              <w:spacing w:line="276" w:lineRule="auto"/>
            </w:pPr>
            <w:r w:rsidRPr="00072AE1">
              <w:rPr>
                <w:rStyle w:val="SmartLink1"/>
                <w:sz w:val="20"/>
                <w:szCs w:val="22"/>
              </w:rPr>
              <w:fldChar w:fldCharType="begin"/>
            </w:r>
            <w:r w:rsidRPr="00072AE1">
              <w:rPr>
                <w:rStyle w:val="SmartLink1"/>
                <w:sz w:val="20"/>
                <w:szCs w:val="22"/>
              </w:rPr>
              <w:instrText xml:space="preserve"> REF _Ref136151166 \r \h </w:instrText>
            </w:r>
            <w:r>
              <w:rPr>
                <w:rStyle w:val="SmartLink1"/>
                <w:sz w:val="20"/>
                <w:szCs w:val="22"/>
              </w:rPr>
              <w:instrText xml:space="preserve"> \* MERGEFORMAT </w:instrText>
            </w:r>
            <w:r w:rsidRPr="00072AE1">
              <w:rPr>
                <w:rStyle w:val="SmartLink1"/>
                <w:sz w:val="20"/>
                <w:szCs w:val="22"/>
              </w:rPr>
            </w:r>
            <w:r w:rsidRPr="00072AE1">
              <w:rPr>
                <w:rStyle w:val="SmartLink1"/>
                <w:sz w:val="20"/>
                <w:szCs w:val="22"/>
              </w:rPr>
              <w:fldChar w:fldCharType="separate"/>
            </w:r>
            <w:r w:rsidRPr="00072AE1">
              <w:rPr>
                <w:rStyle w:val="SmartLink1"/>
                <w:sz w:val="20"/>
                <w:szCs w:val="22"/>
              </w:rPr>
              <w:t>P.3.1.2 |</w:t>
            </w:r>
            <w:r w:rsidRPr="00072AE1">
              <w:rPr>
                <w:rStyle w:val="SmartLink1"/>
                <w:sz w:val="20"/>
                <w:szCs w:val="22"/>
              </w:rPr>
              <w:fldChar w:fldCharType="end"/>
            </w:r>
          </w:p>
        </w:tc>
        <w:tc>
          <w:tcPr>
            <w:tcW w:w="3427" w:type="pct"/>
            <w:tcBorders>
              <w:top w:val="single" w:sz="4" w:space="0" w:color="auto"/>
              <w:left w:val="single" w:sz="4" w:space="0" w:color="auto"/>
              <w:bottom w:val="single" w:sz="4" w:space="0" w:color="auto"/>
              <w:right w:val="single" w:sz="4" w:space="0" w:color="auto"/>
            </w:tcBorders>
            <w:vAlign w:val="top"/>
          </w:tcPr>
          <w:p w14:paraId="7591FDBC" w14:textId="77777777" w:rsidR="000D5ED1" w:rsidRPr="005E36C8" w:rsidRDefault="000D5ED1" w:rsidP="00576EF7">
            <w:pPr>
              <w:pStyle w:val="TablesHeadingGSCyan"/>
              <w:framePr w:hSpace="0" w:wrap="auto" w:vAnchor="margin" w:hAnchor="text" w:yAlign="inline"/>
              <w:spacing w:line="276" w:lineRule="auto"/>
              <w:rPr>
                <w:caps w:val="0"/>
                <w:color w:val="4D4D4C"/>
                <w:sz w:val="20"/>
                <w:szCs w:val="20"/>
              </w:rPr>
            </w:pPr>
            <w:r w:rsidRPr="005E36C8">
              <w:rPr>
                <w:caps w:val="0"/>
                <w:color w:val="4D4D4C"/>
                <w:sz w:val="20"/>
                <w:szCs w:val="20"/>
              </w:rPr>
              <w:t>adverse impacts on ecosystems and ecosystem services relevant to communities’ health (e.g. food, surface water purification, natural buffers from flooding)?</w:t>
            </w:r>
          </w:p>
        </w:tc>
        <w:tc>
          <w:tcPr>
            <w:tcW w:w="954" w:type="pct"/>
            <w:tcBorders>
              <w:top w:val="single" w:sz="4" w:space="0" w:color="auto"/>
              <w:left w:val="single" w:sz="4" w:space="0" w:color="auto"/>
              <w:bottom w:val="single" w:sz="4" w:space="0" w:color="auto"/>
            </w:tcBorders>
          </w:tcPr>
          <w:p w14:paraId="7CC01E30" w14:textId="77777777" w:rsidR="000D5ED1" w:rsidRPr="005E36C8" w:rsidRDefault="00000000" w:rsidP="00576EF7">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2083526625"/>
                <w14:checkbox>
                  <w14:checked w14:val="0"/>
                  <w14:checkedState w14:val="2612" w14:font="MS Gothic"/>
                  <w14:uncheckedState w14:val="2610" w14:font="MS Gothic"/>
                </w14:checkbox>
              </w:sdtPr>
              <w:sdtContent>
                <w:r w:rsidR="000D5ED1" w:rsidRPr="005E36C8">
                  <w:rPr>
                    <w:rFonts w:ascii="Segoe UI Symbol" w:hAnsi="Segoe UI Symbol" w:cs="Segoe UI Symbol"/>
                    <w:caps w:val="0"/>
                    <w:color w:val="4D4D4C"/>
                    <w:sz w:val="20"/>
                    <w:szCs w:val="20"/>
                  </w:rPr>
                  <w:t>☐</w:t>
                </w:r>
              </w:sdtContent>
            </w:sdt>
            <w:r w:rsidR="000D5ED1" w:rsidRPr="005E36C8">
              <w:rPr>
                <w:caps w:val="0"/>
                <w:color w:val="4D4D4C"/>
                <w:sz w:val="20"/>
                <w:szCs w:val="20"/>
              </w:rPr>
              <w:t xml:space="preserve"> YES</w:t>
            </w:r>
          </w:p>
          <w:p w14:paraId="7153123E" w14:textId="77777777" w:rsidR="000D5ED1" w:rsidRPr="005E36C8" w:rsidRDefault="00000000" w:rsidP="00576EF7">
            <w:sdt>
              <w:sdtPr>
                <w:rPr>
                  <w:caps/>
                  <w:sz w:val="20"/>
                  <w:szCs w:val="20"/>
                </w:rPr>
                <w:id w:val="1651558373"/>
                <w14:checkbox>
                  <w14:checked w14:val="0"/>
                  <w14:checkedState w14:val="2612" w14:font="MS Gothic"/>
                  <w14:uncheckedState w14:val="2610" w14:font="MS Gothic"/>
                </w14:checkbox>
              </w:sdtPr>
              <w:sdtContent>
                <w:r w:rsidR="000D5ED1" w:rsidRPr="005E36C8">
                  <w:rPr>
                    <w:rFonts w:ascii="Segoe UI Symbol" w:hAnsi="Segoe UI Symbol" w:cs="Segoe UI Symbol"/>
                    <w:caps/>
                    <w:sz w:val="20"/>
                    <w:szCs w:val="20"/>
                  </w:rPr>
                  <w:t>☐</w:t>
                </w:r>
              </w:sdtContent>
            </w:sdt>
            <w:r w:rsidR="000D5ED1" w:rsidRPr="005E36C8">
              <w:rPr>
                <w:caps/>
                <w:sz w:val="20"/>
                <w:szCs w:val="20"/>
              </w:rPr>
              <w:t xml:space="preserve"> POTENTIALLY</w:t>
            </w:r>
          </w:p>
          <w:p w14:paraId="1AEFC9A4" w14:textId="647B2093" w:rsidR="000D5ED1" w:rsidRPr="005E36C8" w:rsidRDefault="00000000" w:rsidP="00576EF7">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48676271"/>
                <w14:checkbox>
                  <w14:checked w14:val="1"/>
                  <w14:checkedState w14:val="2612" w14:font="MS Gothic"/>
                  <w14:uncheckedState w14:val="2610" w14:font="MS Gothic"/>
                </w14:checkbox>
              </w:sdtPr>
              <w:sdtContent>
                <w:r w:rsidR="00A94181">
                  <w:rPr>
                    <w:rFonts w:ascii="MS Gothic" w:eastAsia="MS Gothic" w:hAnsi="MS Gothic" w:hint="eastAsia"/>
                    <w:caps w:val="0"/>
                    <w:color w:val="4D4D4C"/>
                    <w:sz w:val="20"/>
                    <w:szCs w:val="20"/>
                  </w:rPr>
                  <w:t>☒</w:t>
                </w:r>
              </w:sdtContent>
            </w:sdt>
            <w:r w:rsidR="000D5ED1" w:rsidRPr="005E36C8">
              <w:rPr>
                <w:caps w:val="0"/>
                <w:color w:val="4D4D4C"/>
                <w:sz w:val="20"/>
                <w:szCs w:val="20"/>
              </w:rPr>
              <w:t xml:space="preserve"> NO</w:t>
            </w:r>
          </w:p>
        </w:tc>
      </w:tr>
      <w:tr w:rsidR="000D5ED1" w:rsidRPr="005E36C8" w14:paraId="4E83BF43" w14:textId="77777777" w:rsidTr="000D5ED1">
        <w:trPr>
          <w:trHeight w:val="364"/>
        </w:trPr>
        <w:tc>
          <w:tcPr>
            <w:tcW w:w="5000" w:type="pct"/>
            <w:gridSpan w:val="3"/>
            <w:tcBorders>
              <w:top w:val="single" w:sz="4" w:space="0" w:color="auto"/>
              <w:bottom w:val="single" w:sz="4" w:space="0" w:color="auto"/>
            </w:tcBorders>
            <w:noWrap/>
            <w:vAlign w:val="top"/>
          </w:tcPr>
          <w:p w14:paraId="24438CF8" w14:textId="77777777" w:rsidR="000D5ED1" w:rsidRPr="005E36C8" w:rsidRDefault="000D5ED1" w:rsidP="00576EF7">
            <w:pPr>
              <w:pStyle w:val="TablesHeadingGSCyan"/>
              <w:framePr w:hSpace="0" w:wrap="auto" w:vAnchor="margin" w:hAnchor="text" w:yAlign="inline"/>
              <w:spacing w:line="276" w:lineRule="auto"/>
              <w:rPr>
                <w:caps w:val="0"/>
                <w:color w:val="4D4D4C"/>
                <w:sz w:val="20"/>
                <w:szCs w:val="20"/>
              </w:rPr>
            </w:pPr>
            <w:r w:rsidRPr="004A0077">
              <w:rPr>
                <w:caps w:val="0"/>
                <w:sz w:val="20"/>
                <w:szCs w:val="22"/>
              </w:rPr>
              <w:t xml:space="preserve">Briefly describe below how the project is addressing any identified risk </w:t>
            </w:r>
            <w:r>
              <w:rPr>
                <w:caps w:val="0"/>
                <w:sz w:val="20"/>
                <w:szCs w:val="22"/>
              </w:rPr>
              <w:t xml:space="preserve">related to </w:t>
            </w:r>
            <w:r w:rsidRPr="00030D9B">
              <w:rPr>
                <w:caps w:val="0"/>
                <w:sz w:val="20"/>
                <w:szCs w:val="22"/>
              </w:rPr>
              <w:t>community health and safety.</w:t>
            </w:r>
          </w:p>
        </w:tc>
      </w:tr>
      <w:tr w:rsidR="000D5ED1" w:rsidRPr="005E36C8" w14:paraId="0DB7BADE" w14:textId="77777777" w:rsidTr="000D5ED1">
        <w:trPr>
          <w:trHeight w:val="364"/>
        </w:trPr>
        <w:tc>
          <w:tcPr>
            <w:tcW w:w="5000" w:type="pct"/>
            <w:gridSpan w:val="3"/>
            <w:tcBorders>
              <w:top w:val="single" w:sz="4" w:space="0" w:color="auto"/>
              <w:bottom w:val="single" w:sz="4" w:space="0" w:color="auto"/>
            </w:tcBorders>
            <w:shd w:val="clear" w:color="auto" w:fill="E6E5E5" w:themeFill="background2"/>
            <w:noWrap/>
            <w:vAlign w:val="top"/>
          </w:tcPr>
          <w:p w14:paraId="6079BEC3" w14:textId="4E669FA3" w:rsidR="00C12843" w:rsidRDefault="00A9467A" w:rsidP="00723867">
            <w:pPr>
              <w:pStyle w:val="TablesHeadingGSCyan"/>
              <w:framePr w:hSpace="0" w:wrap="auto" w:vAnchor="margin" w:hAnchor="text" w:yAlign="inline"/>
              <w:spacing w:line="276" w:lineRule="auto"/>
              <w:rPr>
                <w:caps w:val="0"/>
                <w:color w:val="4D4D4C"/>
                <w:sz w:val="20"/>
                <w:szCs w:val="20"/>
              </w:rPr>
            </w:pPr>
            <w:r w:rsidRPr="00A94181">
              <w:rPr>
                <w:caps w:val="0"/>
                <w:color w:val="4D4D4C"/>
                <w:sz w:val="20"/>
                <w:szCs w:val="20"/>
              </w:rPr>
              <w:t>The Project</w:t>
            </w:r>
            <w:r>
              <w:rPr>
                <w:caps w:val="0"/>
                <w:color w:val="4D4D4C"/>
                <w:sz w:val="20"/>
                <w:szCs w:val="20"/>
              </w:rPr>
              <w:t xml:space="preserve"> Activity </w:t>
            </w:r>
            <w:r w:rsidRPr="00A94181">
              <w:rPr>
                <w:caps w:val="0"/>
                <w:color w:val="4D4D4C"/>
                <w:sz w:val="20"/>
                <w:szCs w:val="20"/>
              </w:rPr>
              <w:t>provides safe working conditions and improvement in health as it will replace fossil fuels as fuel with wind</w:t>
            </w:r>
            <w:r w:rsidR="00106B52">
              <w:rPr>
                <w:caps w:val="0"/>
                <w:color w:val="4D4D4C"/>
                <w:sz w:val="20"/>
                <w:szCs w:val="20"/>
              </w:rPr>
              <w:t xml:space="preserve"> power</w:t>
            </w:r>
            <w:r w:rsidRPr="00A94181">
              <w:rPr>
                <w:caps w:val="0"/>
                <w:color w:val="4D4D4C"/>
                <w:sz w:val="20"/>
                <w:szCs w:val="20"/>
              </w:rPr>
              <w:t xml:space="preserve"> which is clean and safe. Further, periodic maintenance and ongoing </w:t>
            </w:r>
            <w:r w:rsidR="00723867" w:rsidRPr="00723867">
              <w:rPr>
                <w:caps w:val="0"/>
                <w:color w:val="4D4D4C"/>
                <w:sz w:val="20"/>
                <w:szCs w:val="20"/>
              </w:rPr>
              <w:t>health, safety, and environment</w:t>
            </w:r>
            <w:r w:rsidR="00723867">
              <w:rPr>
                <w:caps w:val="0"/>
                <w:color w:val="4D4D4C"/>
                <w:sz w:val="20"/>
                <w:szCs w:val="20"/>
              </w:rPr>
              <w:t xml:space="preserve">al </w:t>
            </w:r>
            <w:r w:rsidRPr="00A94181">
              <w:rPr>
                <w:caps w:val="0"/>
                <w:color w:val="4D4D4C"/>
                <w:sz w:val="20"/>
                <w:szCs w:val="20"/>
              </w:rPr>
              <w:t>will ensure the prevention of any unsafe working conditions</w:t>
            </w:r>
            <w:r w:rsidR="00723867">
              <w:rPr>
                <w:caps w:val="0"/>
                <w:color w:val="4D4D4C"/>
                <w:sz w:val="20"/>
                <w:szCs w:val="20"/>
              </w:rPr>
              <w:t xml:space="preserve"> in compliance with national regulations</w:t>
            </w:r>
            <w:r w:rsidRPr="00A94181">
              <w:rPr>
                <w:caps w:val="0"/>
                <w:color w:val="4D4D4C"/>
                <w:sz w:val="20"/>
                <w:szCs w:val="20"/>
              </w:rPr>
              <w:t xml:space="preserve">. </w:t>
            </w:r>
          </w:p>
          <w:p w14:paraId="751FECC1" w14:textId="77777777" w:rsidR="00723867" w:rsidRPr="00723867" w:rsidRDefault="00723867" w:rsidP="00723867"/>
          <w:p w14:paraId="60A0162D" w14:textId="42DA9AF8" w:rsidR="00C12843" w:rsidRPr="00842A6D" w:rsidRDefault="00106B52" w:rsidP="001F1B0D">
            <w:pPr>
              <w:pStyle w:val="TablesHeadingGSCyan"/>
              <w:framePr w:hSpace="0" w:wrap="auto" w:vAnchor="margin" w:hAnchor="text" w:yAlign="inline"/>
              <w:spacing w:line="276" w:lineRule="auto"/>
              <w:rPr>
                <w:caps w:val="0"/>
                <w:color w:val="4D4D4C"/>
                <w:sz w:val="20"/>
                <w:szCs w:val="20"/>
              </w:rPr>
            </w:pPr>
            <w:r w:rsidRPr="00106B52">
              <w:rPr>
                <w:caps w:val="0"/>
                <w:color w:val="4D4D4C"/>
                <w:sz w:val="20"/>
                <w:szCs w:val="20"/>
              </w:rPr>
              <w:t>Measures are taken to eliminate safety hazards related to the construction and operation of the Project Activity.</w:t>
            </w:r>
            <w:r w:rsidR="001F1B0D">
              <w:rPr>
                <w:caps w:val="0"/>
                <w:color w:val="4D4D4C"/>
                <w:sz w:val="20"/>
                <w:szCs w:val="20"/>
              </w:rPr>
              <w:t xml:space="preserve"> </w:t>
            </w:r>
            <w:r w:rsidRPr="00106B52">
              <w:rPr>
                <w:caps w:val="0"/>
                <w:color w:val="4D4D4C"/>
                <w:sz w:val="20"/>
                <w:szCs w:val="20"/>
              </w:rPr>
              <w:t>A HSE Plan is prepared and implemented and best efforts are made to manage any occupational health and safety risks in compliance with national regulations</w:t>
            </w:r>
            <w:r w:rsidR="001F1B0D">
              <w:rPr>
                <w:caps w:val="0"/>
                <w:color w:val="4D4D4C"/>
                <w:sz w:val="20"/>
                <w:szCs w:val="20"/>
              </w:rPr>
              <w:t xml:space="preserve"> (refer to Section D.1)</w:t>
            </w:r>
            <w:r w:rsidR="00C12843">
              <w:rPr>
                <w:caps w:val="0"/>
                <w:color w:val="4D4D4C"/>
                <w:sz w:val="20"/>
                <w:szCs w:val="20"/>
              </w:rPr>
              <w:t xml:space="preserve">. </w:t>
            </w:r>
            <w:r w:rsidR="00C12843" w:rsidRPr="00842A6D">
              <w:rPr>
                <w:caps w:val="0"/>
                <w:color w:val="4D4D4C"/>
                <w:sz w:val="20"/>
                <w:szCs w:val="20"/>
              </w:rPr>
              <w:t xml:space="preserve"> </w:t>
            </w:r>
          </w:p>
          <w:p w14:paraId="2F6E1A81" w14:textId="77777777" w:rsidR="00842A6D" w:rsidRPr="00842A6D" w:rsidRDefault="00842A6D" w:rsidP="00842A6D">
            <w:pPr>
              <w:pStyle w:val="TablesHeadingGSCyan"/>
              <w:framePr w:hSpace="0" w:wrap="auto" w:vAnchor="margin" w:hAnchor="text" w:yAlign="inline"/>
              <w:spacing w:line="276" w:lineRule="auto"/>
              <w:rPr>
                <w:caps w:val="0"/>
                <w:color w:val="4D4D4C"/>
                <w:sz w:val="20"/>
                <w:szCs w:val="20"/>
              </w:rPr>
            </w:pPr>
          </w:p>
          <w:p w14:paraId="27C43CE9" w14:textId="159BF515" w:rsidR="00842A6D" w:rsidRPr="00842A6D" w:rsidRDefault="00842A6D" w:rsidP="00842A6D">
            <w:pPr>
              <w:pStyle w:val="TablesHeadingGSCyan"/>
              <w:framePr w:hSpace="0" w:wrap="auto" w:vAnchor="margin" w:hAnchor="text" w:yAlign="inline"/>
              <w:spacing w:line="276" w:lineRule="auto"/>
              <w:rPr>
                <w:caps w:val="0"/>
                <w:color w:val="4D4D4C"/>
                <w:sz w:val="20"/>
                <w:szCs w:val="20"/>
              </w:rPr>
            </w:pPr>
            <w:r w:rsidRPr="00842A6D">
              <w:rPr>
                <w:caps w:val="0"/>
                <w:color w:val="4D4D4C"/>
                <w:sz w:val="20"/>
                <w:szCs w:val="20"/>
              </w:rPr>
              <w:t xml:space="preserve">In addition, </w:t>
            </w:r>
            <w:r>
              <w:rPr>
                <w:caps w:val="0"/>
                <w:color w:val="4D4D4C"/>
                <w:sz w:val="20"/>
                <w:szCs w:val="20"/>
              </w:rPr>
              <w:t>t</w:t>
            </w:r>
            <w:r w:rsidRPr="00842A6D">
              <w:rPr>
                <w:caps w:val="0"/>
                <w:color w:val="4D4D4C"/>
                <w:sz w:val="20"/>
                <w:szCs w:val="20"/>
              </w:rPr>
              <w:t>he Project developed an Environment and Social Management Plan (ESMP) as described in the approved EIA report to comply with national laws and regulations including managing and monitoring any relevant potential impacts from noise, ambient air, vibration, water quality, etc.</w:t>
            </w:r>
            <w:r>
              <w:rPr>
                <w:caps w:val="0"/>
                <w:color w:val="4D4D4C"/>
                <w:sz w:val="20"/>
                <w:szCs w:val="20"/>
              </w:rPr>
              <w:t xml:space="preserve"> </w:t>
            </w:r>
            <w:r w:rsidRPr="00842A6D">
              <w:rPr>
                <w:caps w:val="0"/>
                <w:color w:val="4D4D4C"/>
                <w:sz w:val="20"/>
                <w:szCs w:val="20"/>
              </w:rPr>
              <w:t>Annual ESMP reports will be submitted to the local authorities</w:t>
            </w:r>
            <w:r>
              <w:rPr>
                <w:caps w:val="0"/>
                <w:color w:val="4D4D4C"/>
                <w:sz w:val="20"/>
                <w:szCs w:val="20"/>
              </w:rPr>
              <w:t>.</w:t>
            </w:r>
          </w:p>
          <w:p w14:paraId="5A1C0409" w14:textId="77777777" w:rsidR="00106B52" w:rsidRPr="00723867" w:rsidRDefault="00106B52" w:rsidP="00106B52">
            <w:pPr>
              <w:pStyle w:val="TablesHeadingGSCyan"/>
              <w:framePr w:hSpace="0" w:wrap="auto" w:vAnchor="margin" w:hAnchor="text" w:yAlign="inline"/>
              <w:spacing w:line="276" w:lineRule="auto"/>
              <w:rPr>
                <w:caps w:val="0"/>
                <w:color w:val="4D4D4C"/>
                <w:sz w:val="20"/>
                <w:szCs w:val="20"/>
              </w:rPr>
            </w:pPr>
          </w:p>
          <w:p w14:paraId="33E0C701" w14:textId="77777777" w:rsidR="00723867" w:rsidRDefault="00723867" w:rsidP="00723867">
            <w:pPr>
              <w:pStyle w:val="TablesHeadingGSCyan"/>
              <w:framePr w:hSpace="0" w:wrap="auto" w:vAnchor="margin" w:hAnchor="text" w:yAlign="inline"/>
              <w:spacing w:line="276" w:lineRule="auto"/>
              <w:rPr>
                <w:caps w:val="0"/>
                <w:color w:val="4D4D4C"/>
                <w:sz w:val="20"/>
                <w:szCs w:val="20"/>
              </w:rPr>
            </w:pPr>
            <w:r w:rsidRPr="00723867">
              <w:rPr>
                <w:caps w:val="0"/>
                <w:color w:val="4D4D4C"/>
                <w:sz w:val="20"/>
                <w:szCs w:val="20"/>
              </w:rPr>
              <w:t>Therefore, the Project Activity does not lead to community exposure to increased health risks and it has not adversely affected the health of the workers and the community.</w:t>
            </w:r>
          </w:p>
          <w:p w14:paraId="62DF5D4A" w14:textId="77777777" w:rsidR="009A61C8" w:rsidRDefault="009A61C8" w:rsidP="009A61C8"/>
          <w:p w14:paraId="3FED0E06" w14:textId="77777777" w:rsidR="009A61C8" w:rsidRPr="00842A6D" w:rsidRDefault="009A61C8" w:rsidP="009A61C8">
            <w:pPr>
              <w:spacing w:line="264" w:lineRule="auto"/>
              <w:jc w:val="both"/>
              <w:rPr>
                <w:color w:val="515151" w:themeColor="text1"/>
                <w:sz w:val="20"/>
                <w:szCs w:val="20"/>
              </w:rPr>
            </w:pPr>
            <w:r w:rsidRPr="00842A6D">
              <w:rPr>
                <w:color w:val="515151" w:themeColor="text1"/>
                <w:sz w:val="20"/>
                <w:szCs w:val="20"/>
              </w:rPr>
              <w:t>Evidence provided:</w:t>
            </w:r>
          </w:p>
          <w:p w14:paraId="4A06810B" w14:textId="043FBF9E" w:rsidR="009A61C8" w:rsidRPr="00FC564D" w:rsidRDefault="009A61C8" w:rsidP="001647FD">
            <w:pPr>
              <w:pStyle w:val="TablesHeadingGSCyan"/>
              <w:framePr w:hSpace="0" w:wrap="auto" w:vAnchor="margin" w:hAnchor="text" w:yAlign="inline"/>
              <w:numPr>
                <w:ilvl w:val="0"/>
                <w:numId w:val="22"/>
              </w:numPr>
            </w:pPr>
            <w:r>
              <w:rPr>
                <w:caps w:val="0"/>
                <w:color w:val="4D4D4C"/>
                <w:sz w:val="20"/>
                <w:szCs w:val="20"/>
                <w:lang w:val="vi-VN"/>
              </w:rPr>
              <w:t xml:space="preserve">Approved </w:t>
            </w:r>
            <w:r w:rsidRPr="00FC564D">
              <w:rPr>
                <w:caps w:val="0"/>
                <w:color w:val="4D4D4C"/>
                <w:sz w:val="20"/>
                <w:szCs w:val="20"/>
              </w:rPr>
              <w:t xml:space="preserve">Environmental </w:t>
            </w:r>
            <w:r>
              <w:rPr>
                <w:caps w:val="0"/>
                <w:color w:val="4D4D4C"/>
                <w:sz w:val="20"/>
                <w:szCs w:val="20"/>
              </w:rPr>
              <w:t xml:space="preserve">Impact Assessment Report (EIA) including Environmental </w:t>
            </w:r>
            <w:r w:rsidRPr="00FC564D">
              <w:rPr>
                <w:caps w:val="0"/>
                <w:color w:val="4D4D4C"/>
                <w:sz w:val="20"/>
                <w:szCs w:val="20"/>
              </w:rPr>
              <w:t>Protection Plan (EPP)</w:t>
            </w:r>
            <w:r>
              <w:rPr>
                <w:caps w:val="0"/>
                <w:color w:val="4D4D4C"/>
                <w:sz w:val="20"/>
                <w:szCs w:val="20"/>
              </w:rPr>
              <w:t xml:space="preserve"> </w:t>
            </w:r>
            <w:r w:rsidRPr="00FC564D">
              <w:rPr>
                <w:caps w:val="0"/>
                <w:color w:val="4D4D4C"/>
                <w:sz w:val="20"/>
                <w:szCs w:val="20"/>
              </w:rPr>
              <w:t>in compliance with national regulations</w:t>
            </w:r>
            <w:r>
              <w:rPr>
                <w:caps w:val="0"/>
                <w:color w:val="4D4D4C"/>
                <w:sz w:val="20"/>
                <w:szCs w:val="20"/>
              </w:rPr>
              <w:t>.</w:t>
            </w:r>
          </w:p>
          <w:p w14:paraId="0FF7DD0E" w14:textId="77777777" w:rsidR="009A61C8" w:rsidRPr="009A61C8" w:rsidRDefault="009A61C8" w:rsidP="001647FD">
            <w:pPr>
              <w:pStyle w:val="TablesHeadingGSCyan"/>
              <w:framePr w:hSpace="0" w:wrap="auto" w:vAnchor="margin" w:hAnchor="text" w:yAlign="inline"/>
              <w:numPr>
                <w:ilvl w:val="0"/>
                <w:numId w:val="22"/>
              </w:numPr>
              <w:rPr>
                <w:caps w:val="0"/>
                <w:color w:val="4D4D4C"/>
                <w:sz w:val="20"/>
                <w:szCs w:val="20"/>
                <w:lang w:val="vi-VN"/>
              </w:rPr>
            </w:pPr>
            <w:r w:rsidRPr="009A61C8">
              <w:rPr>
                <w:caps w:val="0"/>
                <w:color w:val="4D4D4C"/>
                <w:sz w:val="20"/>
                <w:szCs w:val="20"/>
                <w:lang w:val="vi-VN"/>
              </w:rPr>
              <w:t xml:space="preserve">Annual EPP Reports during construction and operation phases of the Project Activity. </w:t>
            </w:r>
          </w:p>
          <w:p w14:paraId="46177A32" w14:textId="7BF69AC9" w:rsidR="00842A6D" w:rsidRPr="009A61C8" w:rsidRDefault="009A61C8" w:rsidP="001647FD">
            <w:pPr>
              <w:pStyle w:val="TablesHeadingGSCyan"/>
              <w:framePr w:hSpace="0" w:wrap="auto" w:vAnchor="margin" w:hAnchor="text" w:yAlign="inline"/>
              <w:numPr>
                <w:ilvl w:val="0"/>
                <w:numId w:val="22"/>
              </w:numPr>
              <w:rPr>
                <w:caps w:val="0"/>
                <w:color w:val="4D4D4C"/>
                <w:sz w:val="20"/>
                <w:szCs w:val="20"/>
                <w:lang w:val="vi-VN"/>
              </w:rPr>
            </w:pPr>
            <w:r w:rsidRPr="009A61C8">
              <w:rPr>
                <w:caps w:val="0"/>
                <w:color w:val="4D4D4C"/>
                <w:sz w:val="20"/>
                <w:szCs w:val="20"/>
                <w:lang w:val="vi-VN"/>
              </w:rPr>
              <w:t>Third-party contracts and records to conduct and monitor the EPP</w:t>
            </w:r>
            <w:r w:rsidR="00922A62">
              <w:rPr>
                <w:caps w:val="0"/>
                <w:color w:val="4D4D4C"/>
                <w:sz w:val="20"/>
                <w:szCs w:val="20"/>
              </w:rPr>
              <w:t>.</w:t>
            </w:r>
          </w:p>
        </w:tc>
      </w:tr>
      <w:tr w:rsidR="000D5ED1" w:rsidRPr="005E36C8" w14:paraId="7B2DD60E" w14:textId="77777777" w:rsidTr="000D5ED1">
        <w:trPr>
          <w:trHeight w:val="364"/>
        </w:trPr>
        <w:tc>
          <w:tcPr>
            <w:tcW w:w="5000" w:type="pct"/>
            <w:gridSpan w:val="3"/>
            <w:tcBorders>
              <w:top w:val="single" w:sz="4" w:space="0" w:color="auto"/>
              <w:bottom w:val="single" w:sz="4" w:space="0" w:color="auto"/>
            </w:tcBorders>
            <w:noWrap/>
            <w:vAlign w:val="top"/>
          </w:tcPr>
          <w:p w14:paraId="5C887CEF" w14:textId="77777777" w:rsidR="000D5ED1" w:rsidRPr="00F35BFA" w:rsidRDefault="000D5ED1" w:rsidP="00576EF7">
            <w:pPr>
              <w:pStyle w:val="TablesHeadingGSCyan"/>
              <w:framePr w:hSpace="0" w:wrap="auto" w:vAnchor="margin" w:hAnchor="text" w:yAlign="inline"/>
              <w:spacing w:line="276" w:lineRule="auto"/>
              <w:rPr>
                <w:b/>
                <w:bCs/>
                <w:color w:val="515151" w:themeColor="text1"/>
                <w:szCs w:val="26"/>
              </w:rPr>
            </w:pPr>
            <w:r w:rsidRPr="00F35BFA">
              <w:rPr>
                <w:rStyle w:val="SmartLink1"/>
                <w:b/>
                <w:bCs/>
              </w:rPr>
              <w:fldChar w:fldCharType="begin"/>
            </w:r>
            <w:r w:rsidRPr="00F35BFA">
              <w:rPr>
                <w:rStyle w:val="SmartLink1"/>
                <w:b/>
                <w:bCs/>
              </w:rPr>
              <w:instrText xml:space="preserve"> REF _Ref136151496 \w \h  \* MERGEFORMAT </w:instrText>
            </w:r>
            <w:r w:rsidRPr="00F35BFA">
              <w:rPr>
                <w:rStyle w:val="SmartLink1"/>
                <w:b/>
                <w:bCs/>
              </w:rPr>
            </w:r>
            <w:r w:rsidRPr="00F35BFA">
              <w:rPr>
                <w:rStyle w:val="SmartLink1"/>
                <w:b/>
                <w:bCs/>
              </w:rPr>
              <w:fldChar w:fldCharType="separate"/>
            </w:r>
            <w:r w:rsidRPr="00F35BFA">
              <w:rPr>
                <w:rStyle w:val="SmartLink1"/>
                <w:b/>
                <w:bCs/>
              </w:rPr>
              <w:t>P.4 |</w:t>
            </w:r>
            <w:r w:rsidRPr="00F35BFA">
              <w:rPr>
                <w:rStyle w:val="SmartLink1"/>
                <w:b/>
                <w:bCs/>
              </w:rPr>
              <w:fldChar w:fldCharType="end"/>
            </w:r>
            <w:r w:rsidRPr="00F35BFA">
              <w:rPr>
                <w:rStyle w:val="SmartLink1"/>
                <w:b/>
                <w:bCs/>
              </w:rPr>
              <w:fldChar w:fldCharType="begin"/>
            </w:r>
            <w:r w:rsidRPr="00F35BFA">
              <w:rPr>
                <w:rStyle w:val="SmartLink1"/>
                <w:b/>
                <w:bCs/>
              </w:rPr>
              <w:instrText xml:space="preserve"> REF _Ref136151504 \h  \* MERGEFORMAT </w:instrText>
            </w:r>
            <w:r w:rsidRPr="00F35BFA">
              <w:rPr>
                <w:rStyle w:val="SmartLink1"/>
                <w:b/>
                <w:bCs/>
              </w:rPr>
            </w:r>
            <w:r w:rsidRPr="00F35BFA">
              <w:rPr>
                <w:rStyle w:val="SmartLink1"/>
                <w:b/>
                <w:bCs/>
              </w:rPr>
              <w:fldChar w:fldCharType="separate"/>
            </w:r>
            <w:r w:rsidRPr="00F35BFA">
              <w:rPr>
                <w:rStyle w:val="SmartLink1"/>
                <w:b/>
                <w:bCs/>
              </w:rPr>
              <w:t>Cultural Heritage, Indigenous People, Displacement and Resettlement</w:t>
            </w:r>
            <w:r w:rsidRPr="00F35BFA">
              <w:rPr>
                <w:rStyle w:val="SmartLink1"/>
                <w:b/>
                <w:bCs/>
              </w:rPr>
              <w:fldChar w:fldCharType="end"/>
            </w:r>
          </w:p>
        </w:tc>
      </w:tr>
      <w:tr w:rsidR="000D5ED1" w:rsidRPr="00C075F2" w14:paraId="64A9CA9C" w14:textId="77777777" w:rsidTr="000D5ED1">
        <w:trPr>
          <w:trHeight w:val="364"/>
        </w:trPr>
        <w:tc>
          <w:tcPr>
            <w:tcW w:w="5000" w:type="pct"/>
            <w:gridSpan w:val="3"/>
            <w:tcBorders>
              <w:top w:val="single" w:sz="4" w:space="0" w:color="auto"/>
              <w:bottom w:val="single" w:sz="4" w:space="0" w:color="auto"/>
            </w:tcBorders>
            <w:noWrap/>
            <w:vAlign w:val="top"/>
          </w:tcPr>
          <w:p w14:paraId="2879D33E" w14:textId="77777777" w:rsidR="000D5ED1" w:rsidRPr="00E10991" w:rsidRDefault="000D5ED1" w:rsidP="00576EF7">
            <w:pPr>
              <w:pStyle w:val="TablesHeadingGSCyan"/>
              <w:framePr w:hSpace="0" w:wrap="auto" w:vAnchor="margin" w:hAnchor="text" w:yAlign="inline"/>
              <w:spacing w:line="276" w:lineRule="auto"/>
              <w:rPr>
                <w:rStyle w:val="SmartLink1"/>
                <w:i/>
                <w:iCs/>
              </w:rPr>
            </w:pPr>
            <w:r w:rsidRPr="00E10991">
              <w:rPr>
                <w:rStyle w:val="SmartLink1"/>
                <w:i/>
                <w:iCs/>
                <w:sz w:val="20"/>
                <w:szCs w:val="22"/>
              </w:rPr>
              <w:fldChar w:fldCharType="begin"/>
            </w:r>
            <w:r w:rsidRPr="00E10991">
              <w:rPr>
                <w:rStyle w:val="SmartLink1"/>
                <w:i/>
                <w:iCs/>
                <w:sz w:val="20"/>
                <w:szCs w:val="22"/>
              </w:rPr>
              <w:instrText xml:space="preserve"> REF _Ref136151552 \w \h  \* MERGEFORMAT </w:instrText>
            </w:r>
            <w:r w:rsidRPr="00E10991">
              <w:rPr>
                <w:rStyle w:val="SmartLink1"/>
                <w:i/>
                <w:iCs/>
                <w:sz w:val="20"/>
                <w:szCs w:val="22"/>
              </w:rPr>
            </w:r>
            <w:r w:rsidRPr="00E10991">
              <w:rPr>
                <w:rStyle w:val="SmartLink1"/>
                <w:i/>
                <w:iCs/>
                <w:sz w:val="20"/>
                <w:szCs w:val="22"/>
              </w:rPr>
              <w:fldChar w:fldCharType="separate"/>
            </w:r>
            <w:r w:rsidRPr="00E10991">
              <w:rPr>
                <w:rStyle w:val="SmartLink1"/>
                <w:i/>
                <w:iCs/>
                <w:caps w:val="0"/>
                <w:sz w:val="20"/>
                <w:szCs w:val="22"/>
              </w:rPr>
              <w:t>P.4.1 |</w:t>
            </w:r>
            <w:r w:rsidRPr="00E10991">
              <w:rPr>
                <w:rStyle w:val="SmartLink1"/>
                <w:i/>
                <w:iCs/>
                <w:sz w:val="20"/>
                <w:szCs w:val="22"/>
              </w:rPr>
              <w:fldChar w:fldCharType="end"/>
            </w:r>
            <w:r w:rsidRPr="00E10991">
              <w:rPr>
                <w:rStyle w:val="SmartLink1"/>
                <w:i/>
                <w:iCs/>
                <w:sz w:val="20"/>
                <w:szCs w:val="22"/>
              </w:rPr>
              <w:fldChar w:fldCharType="begin"/>
            </w:r>
            <w:r w:rsidRPr="00E10991">
              <w:rPr>
                <w:rStyle w:val="SmartLink1"/>
                <w:i/>
                <w:iCs/>
                <w:sz w:val="20"/>
                <w:szCs w:val="22"/>
              </w:rPr>
              <w:instrText xml:space="preserve"> REF _Ref136151556 \h  \* MERGEFORMAT </w:instrText>
            </w:r>
            <w:r w:rsidRPr="00E10991">
              <w:rPr>
                <w:rStyle w:val="SmartLink1"/>
                <w:i/>
                <w:iCs/>
                <w:sz w:val="20"/>
                <w:szCs w:val="22"/>
              </w:rPr>
            </w:r>
            <w:r w:rsidRPr="00E10991">
              <w:rPr>
                <w:rStyle w:val="SmartLink1"/>
                <w:i/>
                <w:iCs/>
                <w:sz w:val="20"/>
                <w:szCs w:val="22"/>
              </w:rPr>
              <w:fldChar w:fldCharType="separate"/>
            </w:r>
            <w:r w:rsidRPr="00E10991">
              <w:rPr>
                <w:rStyle w:val="SmartLink1"/>
                <w:i/>
                <w:iCs/>
                <w:caps w:val="0"/>
                <w:sz w:val="20"/>
                <w:szCs w:val="22"/>
              </w:rPr>
              <w:t>Sites of Cultural and Historical Heritage</w:t>
            </w:r>
            <w:r w:rsidRPr="00E10991">
              <w:rPr>
                <w:rStyle w:val="SmartLink1"/>
                <w:i/>
                <w:iCs/>
                <w:sz w:val="20"/>
                <w:szCs w:val="22"/>
              </w:rPr>
              <w:fldChar w:fldCharType="end"/>
            </w:r>
          </w:p>
        </w:tc>
      </w:tr>
      <w:tr w:rsidR="000D5ED1" w:rsidRPr="00C075F2" w14:paraId="4222A8C8" w14:textId="77777777" w:rsidTr="000D5ED1">
        <w:trPr>
          <w:trHeight w:val="364"/>
        </w:trPr>
        <w:tc>
          <w:tcPr>
            <w:tcW w:w="619" w:type="pct"/>
            <w:tcBorders>
              <w:top w:val="single" w:sz="4" w:space="0" w:color="auto"/>
              <w:bottom w:val="single" w:sz="4" w:space="0" w:color="auto"/>
              <w:right w:val="single" w:sz="4" w:space="0" w:color="auto"/>
            </w:tcBorders>
            <w:noWrap/>
            <w:vAlign w:val="top"/>
          </w:tcPr>
          <w:p w14:paraId="60CEC1C0" w14:textId="77777777" w:rsidR="000D5ED1" w:rsidRPr="001B582D" w:rsidRDefault="000D5ED1" w:rsidP="00576EF7">
            <w:pPr>
              <w:pStyle w:val="TablesHeadingGSCyan"/>
              <w:framePr w:hSpace="0" w:wrap="auto" w:vAnchor="margin" w:hAnchor="text" w:yAlign="inline"/>
              <w:spacing w:line="276" w:lineRule="auto"/>
              <w:ind w:right="-56"/>
            </w:pPr>
            <w:r w:rsidRPr="00E73678">
              <w:rPr>
                <w:rStyle w:val="SmartLink1"/>
                <w:sz w:val="20"/>
                <w:szCs w:val="22"/>
              </w:rPr>
              <w:fldChar w:fldCharType="begin"/>
            </w:r>
            <w:r w:rsidRPr="00E73678">
              <w:rPr>
                <w:rStyle w:val="SmartLink1"/>
                <w:sz w:val="20"/>
                <w:szCs w:val="22"/>
              </w:rPr>
              <w:instrText xml:space="preserve"> REF _Ref136225753 \n \h  \* MERGEFORMAT </w:instrText>
            </w:r>
            <w:r w:rsidRPr="00E73678">
              <w:rPr>
                <w:rStyle w:val="SmartLink1"/>
                <w:sz w:val="20"/>
                <w:szCs w:val="22"/>
              </w:rPr>
            </w:r>
            <w:r w:rsidRPr="00E73678">
              <w:rPr>
                <w:rStyle w:val="SmartLink1"/>
                <w:sz w:val="20"/>
                <w:szCs w:val="22"/>
              </w:rPr>
              <w:fldChar w:fldCharType="separate"/>
            </w:r>
            <w:r w:rsidRPr="00E73678">
              <w:rPr>
                <w:rStyle w:val="SmartLink1"/>
                <w:sz w:val="20"/>
                <w:szCs w:val="22"/>
              </w:rPr>
              <w:t>P.4.1.1 |</w:t>
            </w:r>
            <w:r w:rsidRPr="00E73678">
              <w:rPr>
                <w:rStyle w:val="SmartLink1"/>
                <w:sz w:val="20"/>
                <w:szCs w:val="22"/>
              </w:rPr>
              <w:fldChar w:fldCharType="end"/>
            </w:r>
          </w:p>
        </w:tc>
        <w:tc>
          <w:tcPr>
            <w:tcW w:w="3427" w:type="pct"/>
            <w:tcBorders>
              <w:top w:val="single" w:sz="4" w:space="0" w:color="auto"/>
              <w:left w:val="single" w:sz="4" w:space="0" w:color="auto"/>
              <w:bottom w:val="single" w:sz="4" w:space="0" w:color="auto"/>
              <w:right w:val="single" w:sz="4" w:space="0" w:color="auto"/>
            </w:tcBorders>
          </w:tcPr>
          <w:p w14:paraId="76EBBEFC" w14:textId="77777777" w:rsidR="000D5ED1" w:rsidRPr="001B582D" w:rsidRDefault="000D5ED1" w:rsidP="00576EF7">
            <w:pPr>
              <w:pStyle w:val="TablesHeadingGSCyan"/>
              <w:framePr w:hSpace="0" w:wrap="auto" w:vAnchor="margin" w:hAnchor="text" w:yAlign="inline"/>
              <w:spacing w:line="276" w:lineRule="auto"/>
            </w:pPr>
            <w:r w:rsidRPr="00310CC3">
              <w:rPr>
                <w:caps w:val="0"/>
                <w:color w:val="4D4D4C"/>
                <w:sz w:val="20"/>
                <w:szCs w:val="20"/>
              </w:rPr>
              <w:t>Does the project involve altering, damaging, or removing sites, objects, or structures of significant cultural heritage?</w:t>
            </w:r>
          </w:p>
        </w:tc>
        <w:tc>
          <w:tcPr>
            <w:tcW w:w="954" w:type="pct"/>
            <w:tcBorders>
              <w:top w:val="single" w:sz="4" w:space="0" w:color="auto"/>
              <w:left w:val="single" w:sz="4" w:space="0" w:color="auto"/>
              <w:bottom w:val="single" w:sz="4" w:space="0" w:color="auto"/>
            </w:tcBorders>
          </w:tcPr>
          <w:p w14:paraId="4D0ABA63" w14:textId="77777777" w:rsidR="000D5ED1" w:rsidRPr="005E36C8" w:rsidRDefault="00000000" w:rsidP="00576EF7">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863892621"/>
                <w14:checkbox>
                  <w14:checked w14:val="0"/>
                  <w14:checkedState w14:val="2612" w14:font="MS Gothic"/>
                  <w14:uncheckedState w14:val="2610" w14:font="MS Gothic"/>
                </w14:checkbox>
              </w:sdtPr>
              <w:sdtContent>
                <w:r w:rsidR="000D5ED1" w:rsidRPr="005E36C8">
                  <w:rPr>
                    <w:rFonts w:ascii="Segoe UI Symbol" w:hAnsi="Segoe UI Symbol" w:cs="Segoe UI Symbol"/>
                    <w:caps w:val="0"/>
                    <w:color w:val="4D4D4C"/>
                    <w:sz w:val="20"/>
                    <w:szCs w:val="20"/>
                  </w:rPr>
                  <w:t>☐</w:t>
                </w:r>
              </w:sdtContent>
            </w:sdt>
            <w:r w:rsidR="000D5ED1" w:rsidRPr="005E36C8">
              <w:rPr>
                <w:caps w:val="0"/>
                <w:color w:val="4D4D4C"/>
                <w:sz w:val="20"/>
                <w:szCs w:val="20"/>
              </w:rPr>
              <w:t xml:space="preserve"> YES</w:t>
            </w:r>
          </w:p>
          <w:p w14:paraId="2F9D5716" w14:textId="0E6DF17C" w:rsidR="000D5ED1" w:rsidRPr="001B582D" w:rsidRDefault="00000000" w:rsidP="00576EF7">
            <w:pPr>
              <w:pStyle w:val="TablesHeadingGSCyan"/>
              <w:framePr w:hSpace="0" w:wrap="auto" w:vAnchor="margin" w:hAnchor="text" w:yAlign="inline"/>
              <w:spacing w:line="276" w:lineRule="auto"/>
            </w:pPr>
            <w:sdt>
              <w:sdtPr>
                <w:rPr>
                  <w:caps w:val="0"/>
                  <w:color w:val="4D4D4C"/>
                  <w:sz w:val="20"/>
                  <w:szCs w:val="20"/>
                </w:rPr>
                <w:id w:val="861009438"/>
                <w14:checkbox>
                  <w14:checked w14:val="1"/>
                  <w14:checkedState w14:val="2612" w14:font="MS Gothic"/>
                  <w14:uncheckedState w14:val="2610" w14:font="MS Gothic"/>
                </w14:checkbox>
              </w:sdtPr>
              <w:sdtContent>
                <w:r w:rsidR="00976C2D">
                  <w:rPr>
                    <w:rFonts w:ascii="MS Gothic" w:eastAsia="MS Gothic" w:hAnsi="MS Gothic" w:hint="eastAsia"/>
                    <w:caps w:val="0"/>
                    <w:color w:val="4D4D4C"/>
                    <w:sz w:val="20"/>
                    <w:szCs w:val="20"/>
                  </w:rPr>
                  <w:t>☒</w:t>
                </w:r>
              </w:sdtContent>
            </w:sdt>
            <w:r w:rsidR="000D5ED1" w:rsidRPr="005E36C8">
              <w:rPr>
                <w:caps w:val="0"/>
                <w:color w:val="4D4D4C"/>
                <w:sz w:val="20"/>
                <w:szCs w:val="20"/>
              </w:rPr>
              <w:t xml:space="preserve"> NO</w:t>
            </w:r>
          </w:p>
        </w:tc>
      </w:tr>
      <w:tr w:rsidR="000D5ED1" w:rsidRPr="00C075F2" w14:paraId="2D1B6E36" w14:textId="77777777" w:rsidTr="000D5ED1">
        <w:trPr>
          <w:trHeight w:val="364"/>
        </w:trPr>
        <w:tc>
          <w:tcPr>
            <w:tcW w:w="5000" w:type="pct"/>
            <w:gridSpan w:val="3"/>
            <w:tcBorders>
              <w:top w:val="single" w:sz="4" w:space="0" w:color="auto"/>
              <w:bottom w:val="single" w:sz="4" w:space="0" w:color="auto"/>
            </w:tcBorders>
            <w:noWrap/>
            <w:vAlign w:val="top"/>
          </w:tcPr>
          <w:p w14:paraId="46B1C690" w14:textId="77777777" w:rsidR="000D5ED1" w:rsidRDefault="000D5ED1" w:rsidP="00576EF7">
            <w:pPr>
              <w:pStyle w:val="TablesHeadingGSCyan"/>
              <w:framePr w:hSpace="0" w:wrap="auto" w:vAnchor="margin" w:hAnchor="text" w:yAlign="inline"/>
              <w:spacing w:line="276" w:lineRule="auto"/>
              <w:rPr>
                <w:caps w:val="0"/>
                <w:color w:val="4D4D4C"/>
                <w:sz w:val="20"/>
                <w:szCs w:val="20"/>
              </w:rPr>
            </w:pPr>
            <w:r w:rsidRPr="00770304">
              <w:rPr>
                <w:caps w:val="0"/>
                <w:sz w:val="20"/>
                <w:szCs w:val="22"/>
              </w:rPr>
              <w:t>If the answer to question above is "yes," please explain the reason and how the project will ensure compliance with applicable requirements.</w:t>
            </w:r>
          </w:p>
        </w:tc>
      </w:tr>
      <w:tr w:rsidR="000D5ED1" w:rsidRPr="00C075F2" w14:paraId="7AB1013A" w14:textId="77777777" w:rsidTr="000D5ED1">
        <w:trPr>
          <w:trHeight w:val="364"/>
        </w:trPr>
        <w:tc>
          <w:tcPr>
            <w:tcW w:w="5000" w:type="pct"/>
            <w:gridSpan w:val="3"/>
            <w:tcBorders>
              <w:top w:val="single" w:sz="4" w:space="0" w:color="auto"/>
              <w:bottom w:val="single" w:sz="4" w:space="0" w:color="auto"/>
            </w:tcBorders>
            <w:shd w:val="clear" w:color="auto" w:fill="E6E5E5" w:themeFill="background2"/>
            <w:noWrap/>
            <w:vAlign w:val="top"/>
          </w:tcPr>
          <w:p w14:paraId="2FF1C5B2" w14:textId="77777777" w:rsidR="000D5ED1" w:rsidRDefault="00976C2D" w:rsidP="00576EF7">
            <w:pPr>
              <w:rPr>
                <w:color w:val="515151" w:themeColor="text1"/>
                <w:sz w:val="20"/>
                <w:szCs w:val="20"/>
                <w:lang w:val="vi-VN"/>
              </w:rPr>
            </w:pPr>
            <w:r w:rsidRPr="008E0D43">
              <w:rPr>
                <w:color w:val="515151" w:themeColor="text1"/>
                <w:sz w:val="20"/>
                <w:szCs w:val="20"/>
                <w:lang w:val="vi-VN"/>
              </w:rPr>
              <w:t>N/A</w:t>
            </w:r>
          </w:p>
          <w:p w14:paraId="6F31E2A7" w14:textId="77777777" w:rsidR="001F1B0D" w:rsidRDefault="001F1B0D" w:rsidP="00576EF7">
            <w:pPr>
              <w:rPr>
                <w:color w:val="515151" w:themeColor="text1"/>
                <w:sz w:val="20"/>
                <w:szCs w:val="20"/>
              </w:rPr>
            </w:pPr>
            <w:r>
              <w:rPr>
                <w:color w:val="515151" w:themeColor="text1"/>
                <w:sz w:val="20"/>
                <w:szCs w:val="20"/>
              </w:rPr>
              <w:t>Evidence provided:</w:t>
            </w:r>
          </w:p>
          <w:p w14:paraId="4F4B9D06" w14:textId="77777777" w:rsidR="001F1B0D" w:rsidRPr="00FC509C" w:rsidRDefault="001F1B0D" w:rsidP="001647FD">
            <w:pPr>
              <w:pStyle w:val="ListParagraph"/>
              <w:numPr>
                <w:ilvl w:val="0"/>
                <w:numId w:val="22"/>
              </w:numPr>
              <w:spacing w:line="264" w:lineRule="auto"/>
              <w:jc w:val="both"/>
              <w:rPr>
                <w:sz w:val="20"/>
                <w:szCs w:val="20"/>
              </w:rPr>
            </w:pPr>
            <w:r w:rsidRPr="00FC509C">
              <w:rPr>
                <w:sz w:val="20"/>
                <w:szCs w:val="20"/>
              </w:rPr>
              <w:t>Project layout drawings</w:t>
            </w:r>
          </w:p>
          <w:p w14:paraId="47BB6225" w14:textId="4C649C37" w:rsidR="001F1B0D" w:rsidRPr="001F1B0D" w:rsidRDefault="001F1B0D" w:rsidP="001647FD">
            <w:pPr>
              <w:pStyle w:val="ListParagraph"/>
              <w:numPr>
                <w:ilvl w:val="0"/>
                <w:numId w:val="22"/>
              </w:numPr>
              <w:spacing w:line="264" w:lineRule="auto"/>
              <w:jc w:val="both"/>
              <w:rPr>
                <w:color w:val="515151" w:themeColor="text1"/>
                <w:sz w:val="20"/>
                <w:szCs w:val="20"/>
              </w:rPr>
            </w:pPr>
            <w:r w:rsidRPr="00FC509C">
              <w:rPr>
                <w:sz w:val="20"/>
                <w:szCs w:val="20"/>
              </w:rPr>
              <w:t>Project location, map, etc</w:t>
            </w:r>
          </w:p>
        </w:tc>
      </w:tr>
      <w:tr w:rsidR="000D5ED1" w:rsidRPr="005E36C8" w14:paraId="6923E58F" w14:textId="77777777" w:rsidTr="000D5ED1">
        <w:trPr>
          <w:trHeight w:val="364"/>
        </w:trPr>
        <w:tc>
          <w:tcPr>
            <w:tcW w:w="5000" w:type="pct"/>
            <w:gridSpan w:val="3"/>
            <w:tcBorders>
              <w:top w:val="single" w:sz="4" w:space="0" w:color="auto"/>
              <w:bottom w:val="single" w:sz="4" w:space="0" w:color="auto"/>
            </w:tcBorders>
            <w:noWrap/>
            <w:vAlign w:val="top"/>
          </w:tcPr>
          <w:p w14:paraId="7388FB76" w14:textId="77777777" w:rsidR="000D5ED1" w:rsidRPr="00444A04" w:rsidRDefault="000D5ED1" w:rsidP="00576EF7">
            <w:pPr>
              <w:pStyle w:val="TablesHeadingGSCyan"/>
              <w:framePr w:hSpace="0" w:wrap="auto" w:vAnchor="margin" w:hAnchor="text" w:yAlign="inline"/>
              <w:spacing w:line="276" w:lineRule="auto"/>
              <w:rPr>
                <w:caps w:val="0"/>
                <w:color w:val="4D4D4C"/>
              </w:rPr>
            </w:pPr>
            <w:r w:rsidRPr="00444A04">
              <w:rPr>
                <w:caps w:val="0"/>
                <w:sz w:val="20"/>
                <w:szCs w:val="22"/>
              </w:rPr>
              <w:t>Would the project potentially involve or lead to:</w:t>
            </w:r>
          </w:p>
        </w:tc>
      </w:tr>
      <w:tr w:rsidR="000D5ED1" w:rsidRPr="005E36C8" w14:paraId="16E42B54" w14:textId="77777777" w:rsidTr="000D5ED1">
        <w:trPr>
          <w:trHeight w:val="364"/>
        </w:trPr>
        <w:tc>
          <w:tcPr>
            <w:tcW w:w="619" w:type="pct"/>
            <w:tcBorders>
              <w:top w:val="single" w:sz="4" w:space="0" w:color="auto"/>
              <w:bottom w:val="single" w:sz="4" w:space="0" w:color="auto"/>
              <w:right w:val="single" w:sz="4" w:space="0" w:color="auto"/>
            </w:tcBorders>
            <w:noWrap/>
            <w:vAlign w:val="top"/>
          </w:tcPr>
          <w:p w14:paraId="212A9D5B" w14:textId="77777777" w:rsidR="000D5ED1" w:rsidRPr="00330B26" w:rsidRDefault="000D5ED1" w:rsidP="00576EF7">
            <w:pPr>
              <w:pStyle w:val="TablesHeadingGSCyan"/>
              <w:framePr w:hSpace="0" w:wrap="auto" w:vAnchor="margin" w:hAnchor="text" w:yAlign="inline"/>
              <w:spacing w:line="276" w:lineRule="auto"/>
              <w:rPr>
                <w:rStyle w:val="SmartLink1"/>
                <w:sz w:val="20"/>
                <w:szCs w:val="22"/>
              </w:rPr>
            </w:pPr>
            <w:r w:rsidRPr="00330B26">
              <w:rPr>
                <w:rStyle w:val="SmartLink1"/>
                <w:sz w:val="20"/>
                <w:szCs w:val="22"/>
              </w:rPr>
              <w:fldChar w:fldCharType="begin"/>
            </w:r>
            <w:r w:rsidRPr="00330B26">
              <w:rPr>
                <w:rStyle w:val="SmartLink1"/>
                <w:sz w:val="20"/>
                <w:szCs w:val="22"/>
              </w:rPr>
              <w:instrText xml:space="preserve"> REF _Ref136225753 \n \h  \* MERGEFORMAT </w:instrText>
            </w:r>
            <w:r w:rsidRPr="00330B26">
              <w:rPr>
                <w:rStyle w:val="SmartLink1"/>
                <w:sz w:val="20"/>
                <w:szCs w:val="22"/>
              </w:rPr>
            </w:r>
            <w:r w:rsidRPr="00330B26">
              <w:rPr>
                <w:rStyle w:val="SmartLink1"/>
                <w:sz w:val="20"/>
                <w:szCs w:val="22"/>
              </w:rPr>
              <w:fldChar w:fldCharType="separate"/>
            </w:r>
            <w:r w:rsidRPr="00330B26">
              <w:rPr>
                <w:rStyle w:val="SmartLink1"/>
                <w:sz w:val="20"/>
                <w:szCs w:val="22"/>
              </w:rPr>
              <w:t>P.4.1.1 |</w:t>
            </w:r>
            <w:r w:rsidRPr="00330B26">
              <w:rPr>
                <w:rStyle w:val="SmartLink1"/>
                <w:sz w:val="20"/>
                <w:szCs w:val="22"/>
              </w:rPr>
              <w:fldChar w:fldCharType="end"/>
            </w:r>
          </w:p>
        </w:tc>
        <w:tc>
          <w:tcPr>
            <w:tcW w:w="3427" w:type="pct"/>
            <w:tcBorders>
              <w:top w:val="single" w:sz="4" w:space="0" w:color="auto"/>
              <w:left w:val="single" w:sz="4" w:space="0" w:color="auto"/>
              <w:bottom w:val="single" w:sz="4" w:space="0" w:color="auto"/>
              <w:right w:val="single" w:sz="4" w:space="0" w:color="auto"/>
            </w:tcBorders>
            <w:vAlign w:val="top"/>
          </w:tcPr>
          <w:p w14:paraId="7AE36FF1" w14:textId="77777777" w:rsidR="000D5ED1" w:rsidRPr="005E36C8" w:rsidRDefault="000D5ED1" w:rsidP="00576EF7">
            <w:pPr>
              <w:pStyle w:val="TablesHeadingGSCyan"/>
              <w:framePr w:hSpace="0" w:wrap="auto" w:vAnchor="margin" w:hAnchor="text" w:yAlign="inline"/>
              <w:spacing w:line="276" w:lineRule="auto"/>
              <w:rPr>
                <w:caps w:val="0"/>
                <w:color w:val="4D4D4C"/>
                <w:sz w:val="20"/>
                <w:szCs w:val="20"/>
              </w:rPr>
            </w:pPr>
            <w:r w:rsidRPr="005E36C8">
              <w:rPr>
                <w:caps w:val="0"/>
                <w:color w:val="4D4D4C"/>
                <w:sz w:val="20"/>
                <w:szCs w:val="20"/>
              </w:rPr>
              <w:t>activities adjacent to or within a cultural heritage site?</w:t>
            </w:r>
          </w:p>
        </w:tc>
        <w:tc>
          <w:tcPr>
            <w:tcW w:w="954" w:type="pct"/>
            <w:tcBorders>
              <w:top w:val="single" w:sz="4" w:space="0" w:color="auto"/>
              <w:left w:val="single" w:sz="4" w:space="0" w:color="auto"/>
              <w:bottom w:val="single" w:sz="4" w:space="0" w:color="auto"/>
            </w:tcBorders>
            <w:vAlign w:val="top"/>
          </w:tcPr>
          <w:p w14:paraId="024A6020" w14:textId="77777777" w:rsidR="000D5ED1" w:rsidRPr="005E36C8" w:rsidRDefault="00000000" w:rsidP="00576EF7">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629151767"/>
                <w14:checkbox>
                  <w14:checked w14:val="0"/>
                  <w14:checkedState w14:val="2612" w14:font="MS Gothic"/>
                  <w14:uncheckedState w14:val="2610" w14:font="MS Gothic"/>
                </w14:checkbox>
              </w:sdtPr>
              <w:sdtContent>
                <w:r w:rsidR="000D5ED1" w:rsidRPr="005E36C8">
                  <w:rPr>
                    <w:rFonts w:ascii="Segoe UI Symbol" w:hAnsi="Segoe UI Symbol" w:cs="Segoe UI Symbol"/>
                    <w:caps w:val="0"/>
                    <w:color w:val="4D4D4C"/>
                    <w:sz w:val="20"/>
                    <w:szCs w:val="20"/>
                  </w:rPr>
                  <w:t>☐</w:t>
                </w:r>
              </w:sdtContent>
            </w:sdt>
            <w:r w:rsidR="000D5ED1" w:rsidRPr="005E36C8">
              <w:rPr>
                <w:caps w:val="0"/>
                <w:color w:val="4D4D4C"/>
                <w:sz w:val="20"/>
                <w:szCs w:val="20"/>
              </w:rPr>
              <w:t xml:space="preserve"> YES</w:t>
            </w:r>
          </w:p>
          <w:p w14:paraId="7A564A91" w14:textId="77777777" w:rsidR="000D5ED1" w:rsidRPr="005E36C8" w:rsidRDefault="00000000" w:rsidP="00576EF7">
            <w:sdt>
              <w:sdtPr>
                <w:rPr>
                  <w:caps/>
                  <w:sz w:val="20"/>
                  <w:szCs w:val="20"/>
                </w:rPr>
                <w:id w:val="-1144732509"/>
                <w14:checkbox>
                  <w14:checked w14:val="0"/>
                  <w14:checkedState w14:val="2612" w14:font="MS Gothic"/>
                  <w14:uncheckedState w14:val="2610" w14:font="MS Gothic"/>
                </w14:checkbox>
              </w:sdtPr>
              <w:sdtContent>
                <w:r w:rsidR="000D5ED1" w:rsidRPr="005E36C8">
                  <w:rPr>
                    <w:rFonts w:ascii="Segoe UI Symbol" w:hAnsi="Segoe UI Symbol" w:cs="Segoe UI Symbol"/>
                    <w:caps/>
                    <w:sz w:val="20"/>
                    <w:szCs w:val="20"/>
                  </w:rPr>
                  <w:t>☐</w:t>
                </w:r>
              </w:sdtContent>
            </w:sdt>
            <w:r w:rsidR="000D5ED1" w:rsidRPr="005E36C8">
              <w:rPr>
                <w:caps/>
                <w:sz w:val="20"/>
                <w:szCs w:val="20"/>
              </w:rPr>
              <w:t xml:space="preserve"> POTENTIALLY</w:t>
            </w:r>
          </w:p>
          <w:p w14:paraId="5B779D8E" w14:textId="79AB76E7" w:rsidR="000D5ED1" w:rsidRPr="005E36C8" w:rsidRDefault="00000000" w:rsidP="00576EF7">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324559974"/>
                <w14:checkbox>
                  <w14:checked w14:val="1"/>
                  <w14:checkedState w14:val="2612" w14:font="MS Gothic"/>
                  <w14:uncheckedState w14:val="2610" w14:font="MS Gothic"/>
                </w14:checkbox>
              </w:sdtPr>
              <w:sdtContent>
                <w:r w:rsidR="00976C2D">
                  <w:rPr>
                    <w:rFonts w:ascii="MS Gothic" w:eastAsia="MS Gothic" w:hAnsi="MS Gothic" w:hint="eastAsia"/>
                    <w:caps w:val="0"/>
                    <w:color w:val="4D4D4C"/>
                    <w:sz w:val="20"/>
                    <w:szCs w:val="20"/>
                  </w:rPr>
                  <w:t>☒</w:t>
                </w:r>
              </w:sdtContent>
            </w:sdt>
            <w:r w:rsidR="000D5ED1" w:rsidRPr="005E36C8">
              <w:rPr>
                <w:caps w:val="0"/>
                <w:color w:val="4D4D4C"/>
                <w:sz w:val="20"/>
                <w:szCs w:val="20"/>
              </w:rPr>
              <w:t xml:space="preserve"> NO</w:t>
            </w:r>
          </w:p>
        </w:tc>
      </w:tr>
      <w:tr w:rsidR="000D5ED1" w:rsidRPr="005E36C8" w14:paraId="762DBEBE" w14:textId="77777777" w:rsidTr="000D5ED1">
        <w:trPr>
          <w:trHeight w:val="364"/>
        </w:trPr>
        <w:tc>
          <w:tcPr>
            <w:tcW w:w="619" w:type="pct"/>
            <w:tcBorders>
              <w:top w:val="single" w:sz="4" w:space="0" w:color="auto"/>
              <w:bottom w:val="single" w:sz="4" w:space="0" w:color="auto"/>
              <w:right w:val="single" w:sz="4" w:space="0" w:color="auto"/>
            </w:tcBorders>
            <w:noWrap/>
            <w:vAlign w:val="top"/>
          </w:tcPr>
          <w:p w14:paraId="4A5EE7B8" w14:textId="77777777" w:rsidR="000D5ED1" w:rsidRPr="00330B26" w:rsidRDefault="000D5ED1" w:rsidP="00576EF7">
            <w:pPr>
              <w:pStyle w:val="TablesHeadingGSCyan"/>
              <w:framePr w:hSpace="0" w:wrap="auto" w:vAnchor="margin" w:hAnchor="text" w:yAlign="inline"/>
              <w:spacing w:line="276" w:lineRule="auto"/>
              <w:rPr>
                <w:rStyle w:val="SmartLink1"/>
                <w:sz w:val="20"/>
                <w:szCs w:val="22"/>
              </w:rPr>
            </w:pPr>
            <w:r w:rsidRPr="00330B26">
              <w:rPr>
                <w:rStyle w:val="SmartLink1"/>
                <w:sz w:val="20"/>
                <w:szCs w:val="22"/>
              </w:rPr>
              <w:fldChar w:fldCharType="begin"/>
            </w:r>
            <w:r w:rsidRPr="00330B26">
              <w:rPr>
                <w:rStyle w:val="SmartLink1"/>
                <w:sz w:val="20"/>
                <w:szCs w:val="22"/>
              </w:rPr>
              <w:instrText xml:space="preserve"> REF _Ref136225753 \n \h  \* MERGEFORMAT </w:instrText>
            </w:r>
            <w:r w:rsidRPr="00330B26">
              <w:rPr>
                <w:rStyle w:val="SmartLink1"/>
                <w:sz w:val="20"/>
                <w:szCs w:val="22"/>
              </w:rPr>
            </w:r>
            <w:r w:rsidRPr="00330B26">
              <w:rPr>
                <w:rStyle w:val="SmartLink1"/>
                <w:sz w:val="20"/>
                <w:szCs w:val="22"/>
              </w:rPr>
              <w:fldChar w:fldCharType="separate"/>
            </w:r>
            <w:r w:rsidRPr="00330B26">
              <w:rPr>
                <w:rStyle w:val="SmartLink1"/>
                <w:sz w:val="20"/>
                <w:szCs w:val="22"/>
              </w:rPr>
              <w:t>P.4.1.1 |</w:t>
            </w:r>
            <w:r w:rsidRPr="00330B26">
              <w:rPr>
                <w:rStyle w:val="SmartLink1"/>
                <w:sz w:val="20"/>
                <w:szCs w:val="22"/>
              </w:rPr>
              <w:fldChar w:fldCharType="end"/>
            </w:r>
          </w:p>
        </w:tc>
        <w:tc>
          <w:tcPr>
            <w:tcW w:w="3427" w:type="pct"/>
            <w:tcBorders>
              <w:top w:val="single" w:sz="4" w:space="0" w:color="auto"/>
              <w:left w:val="single" w:sz="4" w:space="0" w:color="auto"/>
              <w:bottom w:val="single" w:sz="4" w:space="0" w:color="auto"/>
              <w:right w:val="single" w:sz="4" w:space="0" w:color="auto"/>
            </w:tcBorders>
            <w:vAlign w:val="top"/>
          </w:tcPr>
          <w:p w14:paraId="35EC4C25" w14:textId="77777777" w:rsidR="000D5ED1" w:rsidRPr="00330B26" w:rsidRDefault="000D5ED1" w:rsidP="00576EF7">
            <w:pPr>
              <w:pStyle w:val="TablesHeadingGSCyan"/>
              <w:framePr w:hSpace="0" w:wrap="auto" w:vAnchor="margin" w:hAnchor="text" w:yAlign="inline"/>
              <w:spacing w:line="276" w:lineRule="auto"/>
              <w:rPr>
                <w:caps w:val="0"/>
                <w:color w:val="4D4D4C"/>
                <w:sz w:val="20"/>
                <w:szCs w:val="20"/>
              </w:rPr>
            </w:pPr>
            <w:r w:rsidRPr="00330B26">
              <w:rPr>
                <w:caps w:val="0"/>
                <w:color w:val="4D4D4C"/>
                <w:sz w:val="20"/>
                <w:szCs w:val="20"/>
              </w:rPr>
              <w:t>significant excavations, demolitions, movement of earth, flooding or other environmental changes?</w:t>
            </w:r>
          </w:p>
        </w:tc>
        <w:tc>
          <w:tcPr>
            <w:tcW w:w="954" w:type="pct"/>
            <w:tcBorders>
              <w:top w:val="single" w:sz="4" w:space="0" w:color="auto"/>
              <w:left w:val="single" w:sz="4" w:space="0" w:color="auto"/>
              <w:bottom w:val="single" w:sz="4" w:space="0" w:color="auto"/>
            </w:tcBorders>
            <w:vAlign w:val="top"/>
          </w:tcPr>
          <w:p w14:paraId="4531FA2A" w14:textId="77777777" w:rsidR="000D5ED1" w:rsidRPr="00330B26" w:rsidRDefault="00000000" w:rsidP="00576EF7">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708948813"/>
                <w14:checkbox>
                  <w14:checked w14:val="0"/>
                  <w14:checkedState w14:val="2612" w14:font="MS Gothic"/>
                  <w14:uncheckedState w14:val="2610" w14:font="MS Gothic"/>
                </w14:checkbox>
              </w:sdtPr>
              <w:sdtContent>
                <w:r w:rsidR="000D5ED1" w:rsidRPr="00330B26">
                  <w:rPr>
                    <w:rFonts w:ascii="Segoe UI Symbol" w:hAnsi="Segoe UI Symbol" w:cs="Segoe UI Symbol"/>
                    <w:caps w:val="0"/>
                    <w:color w:val="4D4D4C"/>
                    <w:sz w:val="20"/>
                    <w:szCs w:val="20"/>
                  </w:rPr>
                  <w:t>☐</w:t>
                </w:r>
              </w:sdtContent>
            </w:sdt>
            <w:r w:rsidR="000D5ED1" w:rsidRPr="00330B26">
              <w:rPr>
                <w:caps w:val="0"/>
                <w:color w:val="4D4D4C"/>
                <w:sz w:val="20"/>
                <w:szCs w:val="20"/>
              </w:rPr>
              <w:t xml:space="preserve"> YES</w:t>
            </w:r>
          </w:p>
          <w:p w14:paraId="2956E51E" w14:textId="77777777" w:rsidR="000D5ED1" w:rsidRPr="00330B26" w:rsidRDefault="00000000" w:rsidP="00576EF7">
            <w:sdt>
              <w:sdtPr>
                <w:rPr>
                  <w:caps/>
                  <w:sz w:val="20"/>
                  <w:szCs w:val="20"/>
                </w:rPr>
                <w:id w:val="-1323497264"/>
                <w14:checkbox>
                  <w14:checked w14:val="0"/>
                  <w14:checkedState w14:val="2612" w14:font="MS Gothic"/>
                  <w14:uncheckedState w14:val="2610" w14:font="MS Gothic"/>
                </w14:checkbox>
              </w:sdtPr>
              <w:sdtContent>
                <w:r w:rsidR="000D5ED1" w:rsidRPr="00330B26">
                  <w:rPr>
                    <w:rFonts w:ascii="Segoe UI Symbol" w:hAnsi="Segoe UI Symbol" w:cs="Segoe UI Symbol"/>
                    <w:caps/>
                    <w:sz w:val="20"/>
                    <w:szCs w:val="20"/>
                  </w:rPr>
                  <w:t>☐</w:t>
                </w:r>
              </w:sdtContent>
            </w:sdt>
            <w:r w:rsidR="000D5ED1" w:rsidRPr="00330B26">
              <w:rPr>
                <w:caps/>
                <w:sz w:val="20"/>
                <w:szCs w:val="20"/>
              </w:rPr>
              <w:t xml:space="preserve"> POTENTIALLY</w:t>
            </w:r>
          </w:p>
          <w:p w14:paraId="05A06ACC" w14:textId="3167C746" w:rsidR="000D5ED1" w:rsidRPr="00330B26" w:rsidRDefault="00000000" w:rsidP="00576EF7">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454375971"/>
                <w14:checkbox>
                  <w14:checked w14:val="1"/>
                  <w14:checkedState w14:val="2612" w14:font="MS Gothic"/>
                  <w14:uncheckedState w14:val="2610" w14:font="MS Gothic"/>
                </w14:checkbox>
              </w:sdtPr>
              <w:sdtContent>
                <w:r w:rsidR="00976C2D">
                  <w:rPr>
                    <w:rFonts w:ascii="MS Gothic" w:eastAsia="MS Gothic" w:hAnsi="MS Gothic" w:hint="eastAsia"/>
                    <w:caps w:val="0"/>
                    <w:color w:val="4D4D4C"/>
                    <w:sz w:val="20"/>
                    <w:szCs w:val="20"/>
                  </w:rPr>
                  <w:t>☒</w:t>
                </w:r>
              </w:sdtContent>
            </w:sdt>
            <w:r w:rsidR="000D5ED1" w:rsidRPr="00330B26">
              <w:rPr>
                <w:caps w:val="0"/>
                <w:color w:val="4D4D4C"/>
                <w:sz w:val="20"/>
                <w:szCs w:val="20"/>
              </w:rPr>
              <w:t xml:space="preserve"> NO</w:t>
            </w:r>
          </w:p>
        </w:tc>
      </w:tr>
      <w:tr w:rsidR="000D5ED1" w:rsidRPr="005E36C8" w14:paraId="42628752" w14:textId="77777777" w:rsidTr="000D5ED1">
        <w:trPr>
          <w:trHeight w:val="364"/>
        </w:trPr>
        <w:tc>
          <w:tcPr>
            <w:tcW w:w="619" w:type="pct"/>
            <w:tcBorders>
              <w:top w:val="single" w:sz="4" w:space="0" w:color="auto"/>
              <w:bottom w:val="single" w:sz="4" w:space="0" w:color="auto"/>
              <w:right w:val="single" w:sz="4" w:space="0" w:color="auto"/>
            </w:tcBorders>
            <w:noWrap/>
            <w:vAlign w:val="top"/>
          </w:tcPr>
          <w:p w14:paraId="53FB666C" w14:textId="77777777" w:rsidR="000D5ED1" w:rsidRPr="00770604" w:rsidRDefault="000D5ED1" w:rsidP="00576EF7">
            <w:pPr>
              <w:pStyle w:val="TablesHeadingGSCyan"/>
              <w:framePr w:hSpace="0" w:wrap="auto" w:vAnchor="margin" w:hAnchor="text" w:yAlign="inline"/>
              <w:spacing w:line="276" w:lineRule="auto"/>
              <w:rPr>
                <w:rStyle w:val="SmartLink1"/>
                <w:sz w:val="18"/>
                <w:szCs w:val="20"/>
              </w:rPr>
            </w:pPr>
            <w:r w:rsidRPr="00E73678">
              <w:rPr>
                <w:rStyle w:val="SmartLink1"/>
                <w:sz w:val="20"/>
                <w:szCs w:val="22"/>
              </w:rPr>
              <w:fldChar w:fldCharType="begin"/>
            </w:r>
            <w:r w:rsidRPr="00E73678">
              <w:rPr>
                <w:rStyle w:val="SmartLink1"/>
                <w:sz w:val="20"/>
                <w:szCs w:val="22"/>
              </w:rPr>
              <w:instrText xml:space="preserve"> REF _Ref136225753 \n \h  \* MERGEFORMAT </w:instrText>
            </w:r>
            <w:r w:rsidRPr="00E73678">
              <w:rPr>
                <w:rStyle w:val="SmartLink1"/>
                <w:sz w:val="20"/>
                <w:szCs w:val="22"/>
              </w:rPr>
            </w:r>
            <w:r w:rsidRPr="00E73678">
              <w:rPr>
                <w:rStyle w:val="SmartLink1"/>
                <w:sz w:val="20"/>
                <w:szCs w:val="22"/>
              </w:rPr>
              <w:fldChar w:fldCharType="separate"/>
            </w:r>
            <w:r w:rsidRPr="00E73678">
              <w:rPr>
                <w:rStyle w:val="SmartLink1"/>
                <w:sz w:val="20"/>
                <w:szCs w:val="22"/>
              </w:rPr>
              <w:t>P.4.1.1 |</w:t>
            </w:r>
            <w:r w:rsidRPr="00E73678">
              <w:rPr>
                <w:rStyle w:val="SmartLink1"/>
                <w:sz w:val="20"/>
                <w:szCs w:val="22"/>
              </w:rPr>
              <w:fldChar w:fldCharType="end"/>
            </w:r>
          </w:p>
        </w:tc>
        <w:tc>
          <w:tcPr>
            <w:tcW w:w="3427" w:type="pct"/>
            <w:tcBorders>
              <w:top w:val="single" w:sz="4" w:space="0" w:color="auto"/>
              <w:left w:val="single" w:sz="4" w:space="0" w:color="auto"/>
              <w:bottom w:val="single" w:sz="4" w:space="0" w:color="auto"/>
              <w:right w:val="single" w:sz="4" w:space="0" w:color="auto"/>
            </w:tcBorders>
            <w:vAlign w:val="top"/>
          </w:tcPr>
          <w:p w14:paraId="6E95308C" w14:textId="77777777" w:rsidR="000D5ED1" w:rsidRPr="005E36C8" w:rsidRDefault="000D5ED1" w:rsidP="00576EF7">
            <w:pPr>
              <w:pStyle w:val="TablesHeadingGSCyan"/>
              <w:framePr w:hSpace="0" w:wrap="auto" w:vAnchor="margin" w:hAnchor="text" w:yAlign="inline"/>
              <w:spacing w:line="276" w:lineRule="auto"/>
              <w:rPr>
                <w:caps w:val="0"/>
                <w:color w:val="4D4D4C"/>
                <w:sz w:val="20"/>
                <w:szCs w:val="20"/>
              </w:rPr>
            </w:pPr>
            <w:r w:rsidRPr="005E36C8">
              <w:rPr>
                <w:caps w:val="0"/>
                <w:color w:val="4D4D4C"/>
                <w:sz w:val="20"/>
                <w:szCs w:val="20"/>
              </w:rPr>
              <w:t>alterations to landscapes and natural features with cultural significance?</w:t>
            </w:r>
          </w:p>
        </w:tc>
        <w:tc>
          <w:tcPr>
            <w:tcW w:w="954" w:type="pct"/>
            <w:tcBorders>
              <w:top w:val="single" w:sz="4" w:space="0" w:color="auto"/>
              <w:left w:val="single" w:sz="4" w:space="0" w:color="auto"/>
              <w:bottom w:val="single" w:sz="4" w:space="0" w:color="auto"/>
            </w:tcBorders>
            <w:vAlign w:val="top"/>
          </w:tcPr>
          <w:p w14:paraId="6C74599A" w14:textId="77777777" w:rsidR="000D5ED1" w:rsidRPr="005E36C8" w:rsidRDefault="00000000" w:rsidP="00576EF7">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2008085201"/>
                <w14:checkbox>
                  <w14:checked w14:val="0"/>
                  <w14:checkedState w14:val="2612" w14:font="MS Gothic"/>
                  <w14:uncheckedState w14:val="2610" w14:font="MS Gothic"/>
                </w14:checkbox>
              </w:sdtPr>
              <w:sdtContent>
                <w:r w:rsidR="000D5ED1" w:rsidRPr="005E36C8">
                  <w:rPr>
                    <w:rFonts w:ascii="Segoe UI Symbol" w:hAnsi="Segoe UI Symbol" w:cs="Segoe UI Symbol"/>
                    <w:caps w:val="0"/>
                    <w:color w:val="4D4D4C"/>
                    <w:sz w:val="20"/>
                    <w:szCs w:val="20"/>
                  </w:rPr>
                  <w:t>☐</w:t>
                </w:r>
              </w:sdtContent>
            </w:sdt>
            <w:r w:rsidR="000D5ED1" w:rsidRPr="005E36C8">
              <w:rPr>
                <w:caps w:val="0"/>
                <w:color w:val="4D4D4C"/>
                <w:sz w:val="20"/>
                <w:szCs w:val="20"/>
              </w:rPr>
              <w:t xml:space="preserve"> YES</w:t>
            </w:r>
          </w:p>
          <w:p w14:paraId="469E54C4" w14:textId="77777777" w:rsidR="000D5ED1" w:rsidRPr="005E36C8" w:rsidRDefault="00000000" w:rsidP="00576EF7">
            <w:sdt>
              <w:sdtPr>
                <w:rPr>
                  <w:caps/>
                  <w:sz w:val="20"/>
                  <w:szCs w:val="20"/>
                </w:rPr>
                <w:id w:val="-1495023903"/>
                <w14:checkbox>
                  <w14:checked w14:val="0"/>
                  <w14:checkedState w14:val="2612" w14:font="MS Gothic"/>
                  <w14:uncheckedState w14:val="2610" w14:font="MS Gothic"/>
                </w14:checkbox>
              </w:sdtPr>
              <w:sdtContent>
                <w:r w:rsidR="000D5ED1" w:rsidRPr="005E36C8">
                  <w:rPr>
                    <w:rFonts w:ascii="Segoe UI Symbol" w:hAnsi="Segoe UI Symbol" w:cs="Segoe UI Symbol"/>
                    <w:caps/>
                    <w:sz w:val="20"/>
                    <w:szCs w:val="20"/>
                  </w:rPr>
                  <w:t>☐</w:t>
                </w:r>
              </w:sdtContent>
            </w:sdt>
            <w:r w:rsidR="000D5ED1" w:rsidRPr="005E36C8">
              <w:rPr>
                <w:caps/>
                <w:sz w:val="20"/>
                <w:szCs w:val="20"/>
              </w:rPr>
              <w:t xml:space="preserve"> POTENTIALLY</w:t>
            </w:r>
          </w:p>
          <w:p w14:paraId="4326CBBA" w14:textId="4BE1D73A" w:rsidR="000D5ED1" w:rsidRDefault="00000000" w:rsidP="00576EF7">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512964901"/>
                <w14:checkbox>
                  <w14:checked w14:val="1"/>
                  <w14:checkedState w14:val="2612" w14:font="MS Gothic"/>
                  <w14:uncheckedState w14:val="2610" w14:font="MS Gothic"/>
                </w14:checkbox>
              </w:sdtPr>
              <w:sdtContent>
                <w:r w:rsidR="00976C2D">
                  <w:rPr>
                    <w:rFonts w:ascii="MS Gothic" w:eastAsia="MS Gothic" w:hAnsi="MS Gothic" w:hint="eastAsia"/>
                    <w:caps w:val="0"/>
                    <w:color w:val="4D4D4C"/>
                    <w:sz w:val="20"/>
                    <w:szCs w:val="20"/>
                  </w:rPr>
                  <w:t>☒</w:t>
                </w:r>
              </w:sdtContent>
            </w:sdt>
            <w:r w:rsidR="000D5ED1" w:rsidRPr="005E36C8">
              <w:rPr>
                <w:caps w:val="0"/>
                <w:color w:val="4D4D4C"/>
                <w:sz w:val="20"/>
                <w:szCs w:val="20"/>
              </w:rPr>
              <w:t xml:space="preserve"> NO</w:t>
            </w:r>
          </w:p>
        </w:tc>
      </w:tr>
      <w:tr w:rsidR="000D5ED1" w:rsidRPr="005E36C8" w14:paraId="10F4793D" w14:textId="77777777" w:rsidTr="000D5ED1">
        <w:trPr>
          <w:trHeight w:val="364"/>
        </w:trPr>
        <w:tc>
          <w:tcPr>
            <w:tcW w:w="619" w:type="pct"/>
            <w:tcBorders>
              <w:top w:val="single" w:sz="4" w:space="0" w:color="auto"/>
              <w:bottom w:val="single" w:sz="4" w:space="0" w:color="auto"/>
              <w:right w:val="single" w:sz="4" w:space="0" w:color="auto"/>
            </w:tcBorders>
            <w:noWrap/>
            <w:vAlign w:val="top"/>
          </w:tcPr>
          <w:p w14:paraId="58EE2C14" w14:textId="77777777" w:rsidR="000D5ED1" w:rsidRPr="005E36C8" w:rsidRDefault="000D5ED1" w:rsidP="00576EF7">
            <w:pPr>
              <w:pStyle w:val="TablesHeadingGSCyan"/>
              <w:framePr w:hSpace="0" w:wrap="auto" w:vAnchor="margin" w:hAnchor="text" w:yAlign="inline"/>
              <w:spacing w:line="276" w:lineRule="auto"/>
            </w:pPr>
            <w:r w:rsidRPr="00E73678">
              <w:rPr>
                <w:rStyle w:val="SmartLink1"/>
                <w:sz w:val="20"/>
                <w:szCs w:val="22"/>
              </w:rPr>
              <w:fldChar w:fldCharType="begin"/>
            </w:r>
            <w:r w:rsidRPr="00E73678">
              <w:rPr>
                <w:rStyle w:val="SmartLink1"/>
                <w:sz w:val="20"/>
                <w:szCs w:val="22"/>
              </w:rPr>
              <w:instrText xml:space="preserve"> REF _Ref136225753 \n \h  \* MERGEFORMAT </w:instrText>
            </w:r>
            <w:r w:rsidRPr="00E73678">
              <w:rPr>
                <w:rStyle w:val="SmartLink1"/>
                <w:sz w:val="20"/>
                <w:szCs w:val="22"/>
              </w:rPr>
            </w:r>
            <w:r w:rsidRPr="00E73678">
              <w:rPr>
                <w:rStyle w:val="SmartLink1"/>
                <w:sz w:val="20"/>
                <w:szCs w:val="22"/>
              </w:rPr>
              <w:fldChar w:fldCharType="separate"/>
            </w:r>
            <w:r w:rsidRPr="00E73678">
              <w:rPr>
                <w:rStyle w:val="SmartLink1"/>
                <w:sz w:val="20"/>
                <w:szCs w:val="22"/>
              </w:rPr>
              <w:t>P.4.1.1 |</w:t>
            </w:r>
            <w:r w:rsidRPr="00E73678">
              <w:rPr>
                <w:rStyle w:val="SmartLink1"/>
                <w:sz w:val="20"/>
                <w:szCs w:val="22"/>
              </w:rPr>
              <w:fldChar w:fldCharType="end"/>
            </w:r>
          </w:p>
        </w:tc>
        <w:tc>
          <w:tcPr>
            <w:tcW w:w="3427" w:type="pct"/>
            <w:tcBorders>
              <w:top w:val="single" w:sz="4" w:space="0" w:color="auto"/>
              <w:left w:val="single" w:sz="4" w:space="0" w:color="auto"/>
              <w:bottom w:val="single" w:sz="4" w:space="0" w:color="auto"/>
              <w:right w:val="single" w:sz="4" w:space="0" w:color="auto"/>
            </w:tcBorders>
            <w:vAlign w:val="top"/>
          </w:tcPr>
          <w:p w14:paraId="441DEC8F" w14:textId="77777777" w:rsidR="000D5ED1" w:rsidRPr="005E36C8" w:rsidRDefault="000D5ED1" w:rsidP="00576EF7">
            <w:pPr>
              <w:pStyle w:val="TablesHeadingGSCyan"/>
              <w:framePr w:hSpace="0" w:wrap="auto" w:vAnchor="margin" w:hAnchor="text" w:yAlign="inline"/>
              <w:spacing w:line="276" w:lineRule="auto"/>
              <w:rPr>
                <w:caps w:val="0"/>
                <w:color w:val="4D4D4C"/>
                <w:sz w:val="20"/>
                <w:szCs w:val="20"/>
              </w:rPr>
            </w:pPr>
            <w:r w:rsidRPr="005E36C8">
              <w:rPr>
                <w:caps w:val="0"/>
                <w:color w:val="4D4D4C"/>
                <w:sz w:val="20"/>
                <w:szCs w:val="20"/>
              </w:rPr>
              <w:t>adverse impacts to sites, structures, or objects with historical, cultural, artistic, traditional or religious</w:t>
            </w:r>
            <w:r>
              <w:rPr>
                <w:caps w:val="0"/>
                <w:color w:val="4D4D4C"/>
                <w:sz w:val="20"/>
                <w:szCs w:val="20"/>
              </w:rPr>
              <w:t xml:space="preserve"> </w:t>
            </w:r>
            <w:r w:rsidRPr="005E36C8">
              <w:rPr>
                <w:caps w:val="0"/>
                <w:color w:val="4D4D4C"/>
                <w:sz w:val="20"/>
                <w:szCs w:val="20"/>
              </w:rPr>
              <w:t>values or intangible forms of culture (e.g. knowledge, innovations, practices)? (Note: projects intended to</w:t>
            </w:r>
            <w:r>
              <w:rPr>
                <w:caps w:val="0"/>
                <w:color w:val="4D4D4C"/>
                <w:sz w:val="20"/>
                <w:szCs w:val="20"/>
              </w:rPr>
              <w:t xml:space="preserve"> </w:t>
            </w:r>
            <w:r w:rsidRPr="005E36C8">
              <w:rPr>
                <w:caps w:val="0"/>
                <w:color w:val="4D4D4C"/>
                <w:sz w:val="20"/>
                <w:szCs w:val="20"/>
              </w:rPr>
              <w:t>protect and conserve Cultural Heritage may also have inadvertent adverse impacts)</w:t>
            </w:r>
          </w:p>
        </w:tc>
        <w:tc>
          <w:tcPr>
            <w:tcW w:w="954" w:type="pct"/>
            <w:tcBorders>
              <w:top w:val="single" w:sz="4" w:space="0" w:color="auto"/>
              <w:left w:val="single" w:sz="4" w:space="0" w:color="auto"/>
              <w:bottom w:val="single" w:sz="4" w:space="0" w:color="auto"/>
            </w:tcBorders>
            <w:vAlign w:val="top"/>
          </w:tcPr>
          <w:p w14:paraId="4B08F600" w14:textId="77777777" w:rsidR="000D5ED1" w:rsidRPr="005E36C8" w:rsidRDefault="00000000" w:rsidP="00576EF7">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443184959"/>
                <w14:checkbox>
                  <w14:checked w14:val="0"/>
                  <w14:checkedState w14:val="2612" w14:font="MS Gothic"/>
                  <w14:uncheckedState w14:val="2610" w14:font="MS Gothic"/>
                </w14:checkbox>
              </w:sdtPr>
              <w:sdtContent>
                <w:r w:rsidR="000D5ED1" w:rsidRPr="005E36C8">
                  <w:rPr>
                    <w:rFonts w:ascii="Segoe UI Symbol" w:hAnsi="Segoe UI Symbol" w:cs="Segoe UI Symbol"/>
                    <w:caps w:val="0"/>
                    <w:color w:val="4D4D4C"/>
                    <w:sz w:val="20"/>
                    <w:szCs w:val="20"/>
                  </w:rPr>
                  <w:t>☐</w:t>
                </w:r>
              </w:sdtContent>
            </w:sdt>
            <w:r w:rsidR="000D5ED1" w:rsidRPr="005E36C8">
              <w:rPr>
                <w:caps w:val="0"/>
                <w:color w:val="4D4D4C"/>
                <w:sz w:val="20"/>
                <w:szCs w:val="20"/>
              </w:rPr>
              <w:t xml:space="preserve"> YES</w:t>
            </w:r>
          </w:p>
          <w:p w14:paraId="31D245DA" w14:textId="77777777" w:rsidR="000D5ED1" w:rsidRPr="005E36C8" w:rsidRDefault="00000000" w:rsidP="00576EF7">
            <w:sdt>
              <w:sdtPr>
                <w:rPr>
                  <w:caps/>
                  <w:sz w:val="20"/>
                  <w:szCs w:val="20"/>
                </w:rPr>
                <w:id w:val="1650556972"/>
                <w14:checkbox>
                  <w14:checked w14:val="0"/>
                  <w14:checkedState w14:val="2612" w14:font="MS Gothic"/>
                  <w14:uncheckedState w14:val="2610" w14:font="MS Gothic"/>
                </w14:checkbox>
              </w:sdtPr>
              <w:sdtContent>
                <w:r w:rsidR="000D5ED1" w:rsidRPr="005E36C8">
                  <w:rPr>
                    <w:rFonts w:ascii="Segoe UI Symbol" w:hAnsi="Segoe UI Symbol" w:cs="Segoe UI Symbol"/>
                    <w:caps/>
                    <w:sz w:val="20"/>
                    <w:szCs w:val="20"/>
                  </w:rPr>
                  <w:t>☐</w:t>
                </w:r>
              </w:sdtContent>
            </w:sdt>
            <w:r w:rsidR="000D5ED1" w:rsidRPr="005E36C8">
              <w:rPr>
                <w:caps/>
                <w:sz w:val="20"/>
                <w:szCs w:val="20"/>
              </w:rPr>
              <w:t xml:space="preserve"> POTENTIALLY</w:t>
            </w:r>
          </w:p>
          <w:p w14:paraId="6ACE8C97" w14:textId="600410DD" w:rsidR="000D5ED1" w:rsidRPr="005E36C8" w:rsidRDefault="00000000" w:rsidP="00576EF7">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783142605"/>
                <w14:checkbox>
                  <w14:checked w14:val="1"/>
                  <w14:checkedState w14:val="2612" w14:font="MS Gothic"/>
                  <w14:uncheckedState w14:val="2610" w14:font="MS Gothic"/>
                </w14:checkbox>
              </w:sdtPr>
              <w:sdtContent>
                <w:r w:rsidR="00976C2D">
                  <w:rPr>
                    <w:rFonts w:ascii="MS Gothic" w:eastAsia="MS Gothic" w:hAnsi="MS Gothic" w:hint="eastAsia"/>
                    <w:caps w:val="0"/>
                    <w:color w:val="4D4D4C"/>
                    <w:sz w:val="20"/>
                    <w:szCs w:val="20"/>
                  </w:rPr>
                  <w:t>☒</w:t>
                </w:r>
              </w:sdtContent>
            </w:sdt>
            <w:r w:rsidR="000D5ED1" w:rsidRPr="005E36C8">
              <w:rPr>
                <w:caps w:val="0"/>
                <w:color w:val="4D4D4C"/>
                <w:sz w:val="20"/>
                <w:szCs w:val="20"/>
              </w:rPr>
              <w:t xml:space="preserve"> NO</w:t>
            </w:r>
          </w:p>
        </w:tc>
      </w:tr>
      <w:tr w:rsidR="000D5ED1" w:rsidRPr="005E36C8" w14:paraId="2AF69DB6" w14:textId="77777777" w:rsidTr="000D5ED1">
        <w:trPr>
          <w:trHeight w:val="364"/>
        </w:trPr>
        <w:tc>
          <w:tcPr>
            <w:tcW w:w="619" w:type="pct"/>
            <w:tcBorders>
              <w:top w:val="single" w:sz="4" w:space="0" w:color="auto"/>
              <w:bottom w:val="single" w:sz="4" w:space="0" w:color="auto"/>
              <w:right w:val="single" w:sz="4" w:space="0" w:color="auto"/>
            </w:tcBorders>
            <w:noWrap/>
            <w:vAlign w:val="top"/>
          </w:tcPr>
          <w:p w14:paraId="0DDBE0B8" w14:textId="77777777" w:rsidR="000D5ED1" w:rsidRPr="00490364" w:rsidRDefault="000D5ED1" w:rsidP="00576EF7">
            <w:pPr>
              <w:pStyle w:val="TablesHeadingGSCyan"/>
              <w:framePr w:hSpace="0" w:wrap="auto" w:vAnchor="margin" w:hAnchor="text" w:yAlign="inline"/>
              <w:spacing w:line="276" w:lineRule="auto"/>
              <w:rPr>
                <w:rStyle w:val="SmartLink1"/>
              </w:rPr>
            </w:pPr>
            <w:r w:rsidRPr="00490364">
              <w:rPr>
                <w:rStyle w:val="SmartLink1"/>
                <w:sz w:val="20"/>
                <w:szCs w:val="22"/>
              </w:rPr>
              <w:fldChar w:fldCharType="begin"/>
            </w:r>
            <w:r w:rsidRPr="00490364">
              <w:rPr>
                <w:rStyle w:val="SmartLink1"/>
                <w:sz w:val="20"/>
                <w:szCs w:val="22"/>
              </w:rPr>
              <w:instrText xml:space="preserve"> REF _Ref136226305 \n \h  \* MERGEFORMAT </w:instrText>
            </w:r>
            <w:r w:rsidRPr="00490364">
              <w:rPr>
                <w:rStyle w:val="SmartLink1"/>
                <w:sz w:val="20"/>
                <w:szCs w:val="22"/>
              </w:rPr>
            </w:r>
            <w:r w:rsidRPr="00490364">
              <w:rPr>
                <w:rStyle w:val="SmartLink1"/>
                <w:sz w:val="20"/>
                <w:szCs w:val="22"/>
              </w:rPr>
              <w:fldChar w:fldCharType="separate"/>
            </w:r>
            <w:r w:rsidRPr="00490364">
              <w:rPr>
                <w:rStyle w:val="SmartLink1"/>
                <w:sz w:val="20"/>
                <w:szCs w:val="22"/>
              </w:rPr>
              <w:t>P.4.1.2 |</w:t>
            </w:r>
            <w:r w:rsidRPr="00490364">
              <w:rPr>
                <w:rStyle w:val="SmartLink1"/>
                <w:sz w:val="20"/>
                <w:szCs w:val="22"/>
              </w:rPr>
              <w:fldChar w:fldCharType="end"/>
            </w:r>
          </w:p>
        </w:tc>
        <w:tc>
          <w:tcPr>
            <w:tcW w:w="3427" w:type="pct"/>
            <w:tcBorders>
              <w:top w:val="single" w:sz="4" w:space="0" w:color="auto"/>
              <w:left w:val="single" w:sz="4" w:space="0" w:color="auto"/>
              <w:bottom w:val="single" w:sz="4" w:space="0" w:color="auto"/>
              <w:right w:val="single" w:sz="4" w:space="0" w:color="auto"/>
            </w:tcBorders>
            <w:vAlign w:val="top"/>
          </w:tcPr>
          <w:p w14:paraId="4748B83A" w14:textId="77777777" w:rsidR="000D5ED1" w:rsidRPr="005E36C8" w:rsidRDefault="000D5ED1" w:rsidP="00576EF7">
            <w:pPr>
              <w:pStyle w:val="TablesHeadingGSCyan"/>
              <w:framePr w:hSpace="0" w:wrap="auto" w:vAnchor="margin" w:hAnchor="text" w:yAlign="inline"/>
              <w:spacing w:line="276" w:lineRule="auto"/>
              <w:rPr>
                <w:caps w:val="0"/>
                <w:color w:val="4D4D4C"/>
                <w:sz w:val="20"/>
                <w:szCs w:val="20"/>
              </w:rPr>
            </w:pPr>
            <w:r w:rsidRPr="005E36C8">
              <w:rPr>
                <w:caps w:val="0"/>
                <w:color w:val="4D4D4C"/>
                <w:sz w:val="20"/>
                <w:szCs w:val="20"/>
              </w:rPr>
              <w:t>utilization of tangible and/or intangible forms (e.g. practices, traditional knowledge) of Cultural Heritage</w:t>
            </w:r>
          </w:p>
          <w:p w14:paraId="4BD06A8D" w14:textId="77777777" w:rsidR="000D5ED1" w:rsidRPr="005E36C8" w:rsidRDefault="000D5ED1" w:rsidP="00576EF7">
            <w:pPr>
              <w:pStyle w:val="TablesHeadingGSCyan"/>
              <w:framePr w:hSpace="0" w:wrap="auto" w:vAnchor="margin" w:hAnchor="text" w:yAlign="inline"/>
              <w:spacing w:line="276" w:lineRule="auto"/>
              <w:rPr>
                <w:caps w:val="0"/>
                <w:color w:val="4D4D4C"/>
                <w:sz w:val="20"/>
                <w:szCs w:val="20"/>
              </w:rPr>
            </w:pPr>
            <w:r w:rsidRPr="005E36C8">
              <w:rPr>
                <w:caps w:val="0"/>
                <w:color w:val="4D4D4C"/>
                <w:sz w:val="20"/>
                <w:szCs w:val="20"/>
              </w:rPr>
              <w:t>for commercial or other purposes?</w:t>
            </w:r>
          </w:p>
        </w:tc>
        <w:tc>
          <w:tcPr>
            <w:tcW w:w="954" w:type="pct"/>
            <w:tcBorders>
              <w:top w:val="single" w:sz="4" w:space="0" w:color="auto"/>
              <w:left w:val="single" w:sz="4" w:space="0" w:color="auto"/>
              <w:bottom w:val="single" w:sz="4" w:space="0" w:color="auto"/>
            </w:tcBorders>
            <w:vAlign w:val="top"/>
          </w:tcPr>
          <w:p w14:paraId="15948921" w14:textId="77777777" w:rsidR="000D5ED1" w:rsidRPr="005E36C8" w:rsidRDefault="00000000" w:rsidP="00576EF7">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849285630"/>
                <w14:checkbox>
                  <w14:checked w14:val="0"/>
                  <w14:checkedState w14:val="2612" w14:font="MS Gothic"/>
                  <w14:uncheckedState w14:val="2610" w14:font="MS Gothic"/>
                </w14:checkbox>
              </w:sdtPr>
              <w:sdtContent>
                <w:r w:rsidR="000D5ED1" w:rsidRPr="005E36C8">
                  <w:rPr>
                    <w:rFonts w:ascii="Segoe UI Symbol" w:hAnsi="Segoe UI Symbol" w:cs="Segoe UI Symbol"/>
                    <w:caps w:val="0"/>
                    <w:color w:val="4D4D4C"/>
                    <w:sz w:val="20"/>
                    <w:szCs w:val="20"/>
                  </w:rPr>
                  <w:t>☐</w:t>
                </w:r>
              </w:sdtContent>
            </w:sdt>
            <w:r w:rsidR="000D5ED1" w:rsidRPr="005E36C8">
              <w:rPr>
                <w:caps w:val="0"/>
                <w:color w:val="4D4D4C"/>
                <w:sz w:val="20"/>
                <w:szCs w:val="20"/>
              </w:rPr>
              <w:t xml:space="preserve"> YES</w:t>
            </w:r>
          </w:p>
          <w:p w14:paraId="7E5D6BA9" w14:textId="77777777" w:rsidR="000D5ED1" w:rsidRPr="005E36C8" w:rsidRDefault="00000000" w:rsidP="00576EF7">
            <w:sdt>
              <w:sdtPr>
                <w:rPr>
                  <w:caps/>
                  <w:sz w:val="20"/>
                  <w:szCs w:val="20"/>
                </w:rPr>
                <w:id w:val="-61343072"/>
                <w14:checkbox>
                  <w14:checked w14:val="0"/>
                  <w14:checkedState w14:val="2612" w14:font="MS Gothic"/>
                  <w14:uncheckedState w14:val="2610" w14:font="MS Gothic"/>
                </w14:checkbox>
              </w:sdtPr>
              <w:sdtContent>
                <w:r w:rsidR="000D5ED1" w:rsidRPr="005E36C8">
                  <w:rPr>
                    <w:rFonts w:ascii="Segoe UI Symbol" w:hAnsi="Segoe UI Symbol" w:cs="Segoe UI Symbol"/>
                    <w:caps/>
                    <w:sz w:val="20"/>
                    <w:szCs w:val="20"/>
                  </w:rPr>
                  <w:t>☐</w:t>
                </w:r>
              </w:sdtContent>
            </w:sdt>
            <w:r w:rsidR="000D5ED1" w:rsidRPr="005E36C8">
              <w:rPr>
                <w:caps/>
                <w:sz w:val="20"/>
                <w:szCs w:val="20"/>
              </w:rPr>
              <w:t xml:space="preserve"> POTENTIALLY</w:t>
            </w:r>
          </w:p>
          <w:p w14:paraId="60F826D5" w14:textId="22A06DC3" w:rsidR="000D5ED1" w:rsidRPr="005E36C8" w:rsidRDefault="00000000" w:rsidP="00576EF7">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720555477"/>
                <w14:checkbox>
                  <w14:checked w14:val="1"/>
                  <w14:checkedState w14:val="2612" w14:font="MS Gothic"/>
                  <w14:uncheckedState w14:val="2610" w14:font="MS Gothic"/>
                </w14:checkbox>
              </w:sdtPr>
              <w:sdtContent>
                <w:r w:rsidR="00976C2D">
                  <w:rPr>
                    <w:rFonts w:ascii="MS Gothic" w:eastAsia="MS Gothic" w:hAnsi="MS Gothic" w:hint="eastAsia"/>
                    <w:caps w:val="0"/>
                    <w:color w:val="4D4D4C"/>
                    <w:sz w:val="20"/>
                    <w:szCs w:val="20"/>
                  </w:rPr>
                  <w:t>☒</w:t>
                </w:r>
              </w:sdtContent>
            </w:sdt>
            <w:r w:rsidR="000D5ED1" w:rsidRPr="005E36C8">
              <w:rPr>
                <w:caps w:val="0"/>
                <w:color w:val="4D4D4C"/>
                <w:sz w:val="20"/>
                <w:szCs w:val="20"/>
              </w:rPr>
              <w:t xml:space="preserve"> NO</w:t>
            </w:r>
          </w:p>
        </w:tc>
      </w:tr>
      <w:tr w:rsidR="000D5ED1" w:rsidRPr="005E36C8" w14:paraId="20F5FE57" w14:textId="77777777" w:rsidTr="000D5ED1">
        <w:trPr>
          <w:trHeight w:val="364"/>
        </w:trPr>
        <w:tc>
          <w:tcPr>
            <w:tcW w:w="619" w:type="pct"/>
            <w:tcBorders>
              <w:top w:val="single" w:sz="4" w:space="0" w:color="auto"/>
              <w:bottom w:val="single" w:sz="4" w:space="0" w:color="auto"/>
              <w:right w:val="single" w:sz="4" w:space="0" w:color="auto"/>
            </w:tcBorders>
            <w:noWrap/>
            <w:vAlign w:val="top"/>
          </w:tcPr>
          <w:p w14:paraId="520D0AE9" w14:textId="77777777" w:rsidR="000D5ED1" w:rsidRPr="005E36C8" w:rsidRDefault="000D5ED1" w:rsidP="00576EF7">
            <w:pPr>
              <w:pStyle w:val="TablesHeadingGSCyan"/>
              <w:framePr w:hSpace="0" w:wrap="auto" w:vAnchor="margin" w:hAnchor="text" w:yAlign="inline"/>
              <w:spacing w:line="276" w:lineRule="auto"/>
              <w:ind w:right="-56"/>
              <w:rPr>
                <w:caps w:val="0"/>
                <w:color w:val="4D4D4C"/>
                <w:sz w:val="20"/>
                <w:szCs w:val="20"/>
              </w:rPr>
            </w:pPr>
            <w:r w:rsidRPr="00490364">
              <w:rPr>
                <w:rStyle w:val="SmartLink1"/>
                <w:sz w:val="20"/>
                <w:szCs w:val="22"/>
              </w:rPr>
              <w:fldChar w:fldCharType="begin"/>
            </w:r>
            <w:r w:rsidRPr="00490364">
              <w:rPr>
                <w:rStyle w:val="SmartLink1"/>
                <w:sz w:val="20"/>
                <w:szCs w:val="22"/>
              </w:rPr>
              <w:instrText xml:space="preserve"> REF _Ref136226305 \n \h  \* MERGEFORMAT </w:instrText>
            </w:r>
            <w:r w:rsidRPr="00490364">
              <w:rPr>
                <w:rStyle w:val="SmartLink1"/>
                <w:sz w:val="20"/>
                <w:szCs w:val="22"/>
              </w:rPr>
            </w:r>
            <w:r w:rsidRPr="00490364">
              <w:rPr>
                <w:rStyle w:val="SmartLink1"/>
                <w:sz w:val="20"/>
                <w:szCs w:val="22"/>
              </w:rPr>
              <w:fldChar w:fldCharType="separate"/>
            </w:r>
            <w:r w:rsidRPr="00490364">
              <w:rPr>
                <w:rStyle w:val="SmartLink1"/>
                <w:sz w:val="20"/>
                <w:szCs w:val="22"/>
              </w:rPr>
              <w:t>P.4.1.2 |</w:t>
            </w:r>
            <w:r w:rsidRPr="00490364">
              <w:rPr>
                <w:rStyle w:val="SmartLink1"/>
                <w:sz w:val="20"/>
                <w:szCs w:val="22"/>
              </w:rPr>
              <w:fldChar w:fldCharType="end"/>
            </w:r>
          </w:p>
        </w:tc>
        <w:tc>
          <w:tcPr>
            <w:tcW w:w="3427" w:type="pct"/>
            <w:tcBorders>
              <w:top w:val="single" w:sz="4" w:space="0" w:color="auto"/>
              <w:bottom w:val="single" w:sz="4" w:space="0" w:color="auto"/>
              <w:right w:val="single" w:sz="4" w:space="0" w:color="auto"/>
            </w:tcBorders>
          </w:tcPr>
          <w:p w14:paraId="59686489" w14:textId="77777777" w:rsidR="000D5ED1" w:rsidRPr="005E36C8" w:rsidRDefault="000D5ED1" w:rsidP="00576EF7">
            <w:pPr>
              <w:pStyle w:val="TablesHeadingGSCyan"/>
              <w:framePr w:hSpace="0" w:wrap="auto" w:vAnchor="margin" w:hAnchor="text" w:yAlign="inline"/>
              <w:spacing w:line="276" w:lineRule="auto"/>
              <w:rPr>
                <w:caps w:val="0"/>
                <w:color w:val="4D4D4C"/>
                <w:sz w:val="20"/>
                <w:szCs w:val="20"/>
              </w:rPr>
            </w:pPr>
            <w:r w:rsidRPr="009777E4">
              <w:rPr>
                <w:caps w:val="0"/>
                <w:color w:val="4D4D4C"/>
                <w:sz w:val="20"/>
                <w:szCs w:val="20"/>
              </w:rPr>
              <w:t>If answer to question above is “YES” or “POTENTIALLY” - are the communities made aware of their right under the law, scope and nature of proposed development and its potential consequences?</w:t>
            </w:r>
          </w:p>
        </w:tc>
        <w:tc>
          <w:tcPr>
            <w:tcW w:w="954" w:type="pct"/>
            <w:tcBorders>
              <w:top w:val="single" w:sz="4" w:space="0" w:color="auto"/>
              <w:left w:val="single" w:sz="4" w:space="0" w:color="auto"/>
              <w:bottom w:val="single" w:sz="4" w:space="0" w:color="auto"/>
            </w:tcBorders>
            <w:vAlign w:val="top"/>
          </w:tcPr>
          <w:p w14:paraId="14E5B816" w14:textId="77777777" w:rsidR="000D5ED1" w:rsidRPr="005E36C8" w:rsidRDefault="00000000" w:rsidP="00576EF7">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276067365"/>
                <w14:checkbox>
                  <w14:checked w14:val="0"/>
                  <w14:checkedState w14:val="2612" w14:font="MS Gothic"/>
                  <w14:uncheckedState w14:val="2610" w14:font="MS Gothic"/>
                </w14:checkbox>
              </w:sdtPr>
              <w:sdtContent>
                <w:r w:rsidR="000D5ED1" w:rsidRPr="005E36C8">
                  <w:rPr>
                    <w:rFonts w:ascii="Segoe UI Symbol" w:hAnsi="Segoe UI Symbol" w:cs="Segoe UI Symbol"/>
                    <w:caps w:val="0"/>
                    <w:color w:val="4D4D4C"/>
                    <w:sz w:val="20"/>
                    <w:szCs w:val="20"/>
                  </w:rPr>
                  <w:t>☐</w:t>
                </w:r>
              </w:sdtContent>
            </w:sdt>
            <w:r w:rsidR="000D5ED1" w:rsidRPr="005E36C8">
              <w:rPr>
                <w:caps w:val="0"/>
                <w:color w:val="4D4D4C"/>
                <w:sz w:val="20"/>
                <w:szCs w:val="20"/>
              </w:rPr>
              <w:t xml:space="preserve"> YES</w:t>
            </w:r>
          </w:p>
          <w:p w14:paraId="4BD3CF13" w14:textId="77777777" w:rsidR="000D5ED1" w:rsidRDefault="00000000" w:rsidP="00576EF7">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511029548"/>
                <w14:checkbox>
                  <w14:checked w14:val="0"/>
                  <w14:checkedState w14:val="2612" w14:font="MS Gothic"/>
                  <w14:uncheckedState w14:val="2610" w14:font="MS Gothic"/>
                </w14:checkbox>
              </w:sdtPr>
              <w:sdtContent>
                <w:r w:rsidR="000D5ED1" w:rsidRPr="005E36C8">
                  <w:rPr>
                    <w:rFonts w:ascii="Segoe UI Symbol" w:hAnsi="Segoe UI Symbol" w:cs="Segoe UI Symbol"/>
                    <w:caps w:val="0"/>
                    <w:color w:val="4D4D4C"/>
                    <w:sz w:val="20"/>
                    <w:szCs w:val="20"/>
                  </w:rPr>
                  <w:t>☐</w:t>
                </w:r>
              </w:sdtContent>
            </w:sdt>
            <w:r w:rsidR="000D5ED1" w:rsidRPr="005E36C8">
              <w:rPr>
                <w:caps w:val="0"/>
                <w:color w:val="4D4D4C"/>
                <w:sz w:val="20"/>
                <w:szCs w:val="20"/>
              </w:rPr>
              <w:t xml:space="preserve"> NO</w:t>
            </w:r>
          </w:p>
          <w:p w14:paraId="17BBF6C1" w14:textId="284E2921" w:rsidR="000D5ED1" w:rsidRPr="003C4E26" w:rsidRDefault="00000000" w:rsidP="00576EF7">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531697065"/>
                <w14:checkbox>
                  <w14:checked w14:val="1"/>
                  <w14:checkedState w14:val="2612" w14:font="MS Gothic"/>
                  <w14:uncheckedState w14:val="2610" w14:font="MS Gothic"/>
                </w14:checkbox>
              </w:sdtPr>
              <w:sdtContent>
                <w:r w:rsidR="00976C2D">
                  <w:rPr>
                    <w:rFonts w:ascii="MS Gothic" w:eastAsia="MS Gothic" w:hAnsi="MS Gothic" w:hint="eastAsia"/>
                    <w:caps w:val="0"/>
                    <w:color w:val="4D4D4C"/>
                    <w:sz w:val="20"/>
                    <w:szCs w:val="20"/>
                  </w:rPr>
                  <w:t>☒</w:t>
                </w:r>
              </w:sdtContent>
            </w:sdt>
            <w:r w:rsidR="000D5ED1" w:rsidRPr="005E36C8">
              <w:rPr>
                <w:caps w:val="0"/>
                <w:color w:val="4D4D4C"/>
                <w:sz w:val="20"/>
                <w:szCs w:val="20"/>
              </w:rPr>
              <w:t xml:space="preserve"> NA </w:t>
            </w:r>
          </w:p>
        </w:tc>
      </w:tr>
      <w:tr w:rsidR="000D5ED1" w:rsidRPr="005E36C8" w14:paraId="2425FD8A" w14:textId="77777777" w:rsidTr="000D5ED1">
        <w:trPr>
          <w:trHeight w:val="364"/>
        </w:trPr>
        <w:tc>
          <w:tcPr>
            <w:tcW w:w="619" w:type="pct"/>
            <w:tcBorders>
              <w:top w:val="single" w:sz="4" w:space="0" w:color="auto"/>
              <w:bottom w:val="single" w:sz="4" w:space="0" w:color="auto"/>
              <w:right w:val="single" w:sz="4" w:space="0" w:color="auto"/>
            </w:tcBorders>
            <w:noWrap/>
            <w:vAlign w:val="top"/>
          </w:tcPr>
          <w:p w14:paraId="182B1A3D" w14:textId="77777777" w:rsidR="000D5ED1" w:rsidRPr="00490364" w:rsidRDefault="000D5ED1" w:rsidP="00576EF7">
            <w:pPr>
              <w:pStyle w:val="TablesHeadingGSCyan"/>
              <w:framePr w:hSpace="0" w:wrap="auto" w:vAnchor="margin" w:hAnchor="text" w:yAlign="inline"/>
              <w:spacing w:line="276" w:lineRule="auto"/>
              <w:ind w:right="-56"/>
              <w:rPr>
                <w:rStyle w:val="SmartLink1"/>
                <w:sz w:val="20"/>
                <w:szCs w:val="22"/>
              </w:rPr>
            </w:pPr>
            <w:r>
              <w:rPr>
                <w:rStyle w:val="SmartLink1"/>
                <w:sz w:val="20"/>
                <w:szCs w:val="22"/>
              </w:rPr>
              <w:fldChar w:fldCharType="begin"/>
            </w:r>
            <w:r>
              <w:rPr>
                <w:rStyle w:val="SmartLink1"/>
                <w:sz w:val="20"/>
                <w:szCs w:val="22"/>
              </w:rPr>
              <w:instrText xml:space="preserve"> REF _Ref136227158 \n \h </w:instrText>
            </w:r>
            <w:r>
              <w:rPr>
                <w:rStyle w:val="SmartLink1"/>
                <w:sz w:val="20"/>
                <w:szCs w:val="22"/>
              </w:rPr>
            </w:r>
            <w:r>
              <w:rPr>
                <w:rStyle w:val="SmartLink1"/>
                <w:sz w:val="20"/>
                <w:szCs w:val="22"/>
              </w:rPr>
              <w:fldChar w:fldCharType="separate"/>
            </w:r>
            <w:r>
              <w:rPr>
                <w:rStyle w:val="SmartLink1"/>
                <w:sz w:val="20"/>
                <w:szCs w:val="22"/>
              </w:rPr>
              <w:t>P.4.1.3 |</w:t>
            </w:r>
            <w:r>
              <w:rPr>
                <w:rStyle w:val="SmartLink1"/>
                <w:sz w:val="20"/>
                <w:szCs w:val="22"/>
              </w:rPr>
              <w:fldChar w:fldCharType="end"/>
            </w:r>
          </w:p>
        </w:tc>
        <w:tc>
          <w:tcPr>
            <w:tcW w:w="3427" w:type="pct"/>
            <w:tcBorders>
              <w:top w:val="single" w:sz="4" w:space="0" w:color="auto"/>
              <w:bottom w:val="single" w:sz="4" w:space="0" w:color="auto"/>
              <w:right w:val="single" w:sz="4" w:space="0" w:color="auto"/>
            </w:tcBorders>
          </w:tcPr>
          <w:p w14:paraId="489A4657" w14:textId="77777777" w:rsidR="000D5ED1" w:rsidRPr="009777E4" w:rsidRDefault="000D5ED1" w:rsidP="00576EF7">
            <w:pPr>
              <w:pStyle w:val="TablesHeadingGSCyan"/>
              <w:framePr w:hSpace="0" w:wrap="auto" w:vAnchor="margin" w:hAnchor="text" w:yAlign="inline"/>
              <w:spacing w:line="276" w:lineRule="auto"/>
              <w:rPr>
                <w:caps w:val="0"/>
                <w:color w:val="4D4D4C"/>
                <w:sz w:val="20"/>
                <w:szCs w:val="20"/>
              </w:rPr>
            </w:pPr>
            <w:r w:rsidRPr="003E5043">
              <w:rPr>
                <w:caps w:val="0"/>
                <w:color w:val="4D4D4C"/>
                <w:sz w:val="20"/>
                <w:szCs w:val="20"/>
              </w:rPr>
              <w:t>If answer to question above is “YES” - does the project provide equitable sharing of benefits from commercialisation of such knowledge, innovation, or practice, consistent with their customs and traditions?</w:t>
            </w:r>
          </w:p>
        </w:tc>
        <w:tc>
          <w:tcPr>
            <w:tcW w:w="954" w:type="pct"/>
            <w:tcBorders>
              <w:top w:val="single" w:sz="4" w:space="0" w:color="auto"/>
              <w:left w:val="single" w:sz="4" w:space="0" w:color="auto"/>
              <w:bottom w:val="single" w:sz="4" w:space="0" w:color="auto"/>
            </w:tcBorders>
            <w:vAlign w:val="top"/>
          </w:tcPr>
          <w:p w14:paraId="61894993" w14:textId="77777777" w:rsidR="000D5ED1" w:rsidRPr="005E36C8" w:rsidRDefault="00000000" w:rsidP="00576EF7">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621601749"/>
                <w14:checkbox>
                  <w14:checked w14:val="0"/>
                  <w14:checkedState w14:val="2612" w14:font="MS Gothic"/>
                  <w14:uncheckedState w14:val="2610" w14:font="MS Gothic"/>
                </w14:checkbox>
              </w:sdtPr>
              <w:sdtContent>
                <w:r w:rsidR="000D5ED1" w:rsidRPr="005E36C8">
                  <w:rPr>
                    <w:rFonts w:ascii="Segoe UI Symbol" w:hAnsi="Segoe UI Symbol" w:cs="Segoe UI Symbol"/>
                    <w:caps w:val="0"/>
                    <w:color w:val="4D4D4C"/>
                    <w:sz w:val="20"/>
                    <w:szCs w:val="20"/>
                  </w:rPr>
                  <w:t>☐</w:t>
                </w:r>
              </w:sdtContent>
            </w:sdt>
            <w:r w:rsidR="000D5ED1" w:rsidRPr="005E36C8">
              <w:rPr>
                <w:caps w:val="0"/>
                <w:color w:val="4D4D4C"/>
                <w:sz w:val="20"/>
                <w:szCs w:val="20"/>
              </w:rPr>
              <w:t xml:space="preserve"> YES</w:t>
            </w:r>
          </w:p>
          <w:p w14:paraId="6AD881AA" w14:textId="77777777" w:rsidR="000D5ED1" w:rsidRDefault="00000000" w:rsidP="00576EF7">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2142841653"/>
                <w14:checkbox>
                  <w14:checked w14:val="0"/>
                  <w14:checkedState w14:val="2612" w14:font="MS Gothic"/>
                  <w14:uncheckedState w14:val="2610" w14:font="MS Gothic"/>
                </w14:checkbox>
              </w:sdtPr>
              <w:sdtContent>
                <w:r w:rsidR="000D5ED1" w:rsidRPr="005E36C8">
                  <w:rPr>
                    <w:rFonts w:ascii="Segoe UI Symbol" w:hAnsi="Segoe UI Symbol" w:cs="Segoe UI Symbol"/>
                    <w:caps w:val="0"/>
                    <w:color w:val="4D4D4C"/>
                    <w:sz w:val="20"/>
                    <w:szCs w:val="20"/>
                  </w:rPr>
                  <w:t>☐</w:t>
                </w:r>
              </w:sdtContent>
            </w:sdt>
            <w:r w:rsidR="000D5ED1" w:rsidRPr="005E36C8">
              <w:rPr>
                <w:caps w:val="0"/>
                <w:color w:val="4D4D4C"/>
                <w:sz w:val="20"/>
                <w:szCs w:val="20"/>
              </w:rPr>
              <w:t xml:space="preserve"> NO</w:t>
            </w:r>
          </w:p>
          <w:p w14:paraId="0EF33ADE" w14:textId="04FB4B9B" w:rsidR="000D5ED1" w:rsidRDefault="00000000" w:rsidP="00576EF7">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556391736"/>
                <w14:checkbox>
                  <w14:checked w14:val="1"/>
                  <w14:checkedState w14:val="2612" w14:font="MS Gothic"/>
                  <w14:uncheckedState w14:val="2610" w14:font="MS Gothic"/>
                </w14:checkbox>
              </w:sdtPr>
              <w:sdtContent>
                <w:r w:rsidR="00976C2D">
                  <w:rPr>
                    <w:rFonts w:ascii="MS Gothic" w:eastAsia="MS Gothic" w:hAnsi="MS Gothic" w:hint="eastAsia"/>
                    <w:caps w:val="0"/>
                    <w:color w:val="4D4D4C"/>
                    <w:sz w:val="20"/>
                    <w:szCs w:val="20"/>
                  </w:rPr>
                  <w:t>☒</w:t>
                </w:r>
              </w:sdtContent>
            </w:sdt>
            <w:r w:rsidR="000D5ED1" w:rsidRPr="005E36C8">
              <w:rPr>
                <w:caps w:val="0"/>
                <w:color w:val="4D4D4C"/>
                <w:sz w:val="20"/>
                <w:szCs w:val="20"/>
              </w:rPr>
              <w:t xml:space="preserve"> NA</w:t>
            </w:r>
          </w:p>
        </w:tc>
      </w:tr>
      <w:tr w:rsidR="000D5ED1" w:rsidRPr="005E36C8" w14:paraId="18C8CB5F" w14:textId="77777777" w:rsidTr="000D5ED1">
        <w:trPr>
          <w:trHeight w:val="364"/>
        </w:trPr>
        <w:tc>
          <w:tcPr>
            <w:tcW w:w="619" w:type="pct"/>
            <w:tcBorders>
              <w:top w:val="single" w:sz="4" w:space="0" w:color="auto"/>
              <w:bottom w:val="single" w:sz="4" w:space="0" w:color="auto"/>
              <w:right w:val="single" w:sz="4" w:space="0" w:color="auto"/>
            </w:tcBorders>
            <w:noWrap/>
            <w:vAlign w:val="top"/>
          </w:tcPr>
          <w:p w14:paraId="607C5506" w14:textId="77777777" w:rsidR="000D5ED1" w:rsidRPr="00490364" w:rsidRDefault="000D5ED1" w:rsidP="00576EF7">
            <w:pPr>
              <w:pStyle w:val="TablesHeadingGSCyan"/>
              <w:framePr w:hSpace="0" w:wrap="auto" w:vAnchor="margin" w:hAnchor="text" w:yAlign="inline"/>
              <w:spacing w:line="276" w:lineRule="auto"/>
              <w:ind w:right="-56"/>
              <w:rPr>
                <w:rStyle w:val="SmartLink1"/>
                <w:sz w:val="20"/>
                <w:szCs w:val="22"/>
              </w:rPr>
            </w:pPr>
            <w:r>
              <w:rPr>
                <w:rStyle w:val="SmartLink1"/>
                <w:sz w:val="20"/>
                <w:szCs w:val="22"/>
              </w:rPr>
              <w:fldChar w:fldCharType="begin"/>
            </w:r>
            <w:r>
              <w:rPr>
                <w:rStyle w:val="SmartLink1"/>
                <w:sz w:val="20"/>
                <w:szCs w:val="22"/>
              </w:rPr>
              <w:instrText xml:space="preserve"> REF _Ref136227169 \n \h </w:instrText>
            </w:r>
            <w:r>
              <w:rPr>
                <w:rStyle w:val="SmartLink1"/>
                <w:sz w:val="20"/>
                <w:szCs w:val="22"/>
              </w:rPr>
            </w:r>
            <w:r>
              <w:rPr>
                <w:rStyle w:val="SmartLink1"/>
                <w:sz w:val="20"/>
                <w:szCs w:val="22"/>
              </w:rPr>
              <w:fldChar w:fldCharType="separate"/>
            </w:r>
            <w:r>
              <w:rPr>
                <w:rStyle w:val="SmartLink1"/>
                <w:sz w:val="20"/>
                <w:szCs w:val="22"/>
              </w:rPr>
              <w:t>P.4.1.4 |</w:t>
            </w:r>
            <w:r>
              <w:rPr>
                <w:rStyle w:val="SmartLink1"/>
                <w:sz w:val="20"/>
                <w:szCs w:val="22"/>
              </w:rPr>
              <w:fldChar w:fldCharType="end"/>
            </w:r>
          </w:p>
        </w:tc>
        <w:tc>
          <w:tcPr>
            <w:tcW w:w="3427" w:type="pct"/>
            <w:tcBorders>
              <w:top w:val="single" w:sz="4" w:space="0" w:color="auto"/>
              <w:bottom w:val="single" w:sz="4" w:space="0" w:color="auto"/>
              <w:right w:val="single" w:sz="4" w:space="0" w:color="auto"/>
            </w:tcBorders>
            <w:vAlign w:val="top"/>
          </w:tcPr>
          <w:p w14:paraId="1CD6A25F" w14:textId="77777777" w:rsidR="000D5ED1" w:rsidRPr="003E5043" w:rsidRDefault="000D5ED1" w:rsidP="00576EF7">
            <w:pPr>
              <w:pStyle w:val="TablesHeadingGSCyan"/>
              <w:framePr w:hSpace="0" w:wrap="auto" w:vAnchor="margin" w:hAnchor="text" w:yAlign="inline"/>
              <w:spacing w:line="276" w:lineRule="auto"/>
              <w:rPr>
                <w:caps w:val="0"/>
                <w:color w:val="4D4D4C"/>
                <w:sz w:val="20"/>
                <w:szCs w:val="20"/>
              </w:rPr>
            </w:pPr>
            <w:r w:rsidRPr="005E36C8">
              <w:rPr>
                <w:caps w:val="0"/>
                <w:color w:val="4D4D4C"/>
                <w:sz w:val="20"/>
                <w:szCs w:val="22"/>
              </w:rPr>
              <w:t>Are opinions and recommendations of an Expert Stakeholder(s) sought and demonstrated as being included in the project design?</w:t>
            </w:r>
          </w:p>
        </w:tc>
        <w:tc>
          <w:tcPr>
            <w:tcW w:w="954" w:type="pct"/>
            <w:tcBorders>
              <w:top w:val="single" w:sz="4" w:space="0" w:color="auto"/>
              <w:left w:val="single" w:sz="4" w:space="0" w:color="auto"/>
              <w:bottom w:val="single" w:sz="4" w:space="0" w:color="auto"/>
            </w:tcBorders>
            <w:vAlign w:val="top"/>
          </w:tcPr>
          <w:p w14:paraId="711FCC28" w14:textId="77777777" w:rsidR="000D5ED1" w:rsidRPr="005E36C8" w:rsidRDefault="00000000" w:rsidP="00576EF7">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303973057"/>
                <w14:checkbox>
                  <w14:checked w14:val="0"/>
                  <w14:checkedState w14:val="2612" w14:font="MS Gothic"/>
                  <w14:uncheckedState w14:val="2610" w14:font="MS Gothic"/>
                </w14:checkbox>
              </w:sdtPr>
              <w:sdtContent>
                <w:r w:rsidR="000D5ED1" w:rsidRPr="005E36C8">
                  <w:rPr>
                    <w:rFonts w:ascii="Segoe UI Symbol" w:hAnsi="Segoe UI Symbol" w:cs="Segoe UI Symbol"/>
                    <w:caps w:val="0"/>
                    <w:color w:val="4D4D4C"/>
                    <w:sz w:val="20"/>
                    <w:szCs w:val="20"/>
                  </w:rPr>
                  <w:t>☐</w:t>
                </w:r>
              </w:sdtContent>
            </w:sdt>
            <w:r w:rsidR="000D5ED1" w:rsidRPr="005E36C8">
              <w:rPr>
                <w:caps w:val="0"/>
                <w:color w:val="4D4D4C"/>
                <w:sz w:val="20"/>
                <w:szCs w:val="20"/>
              </w:rPr>
              <w:t xml:space="preserve"> YES</w:t>
            </w:r>
          </w:p>
          <w:p w14:paraId="6BE81CD4" w14:textId="77777777" w:rsidR="000D5ED1" w:rsidRDefault="00000000" w:rsidP="00576EF7">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663738864"/>
                <w14:checkbox>
                  <w14:checked w14:val="0"/>
                  <w14:checkedState w14:val="2612" w14:font="MS Gothic"/>
                  <w14:uncheckedState w14:val="2610" w14:font="MS Gothic"/>
                </w14:checkbox>
              </w:sdtPr>
              <w:sdtContent>
                <w:r w:rsidR="000D5ED1" w:rsidRPr="005E36C8">
                  <w:rPr>
                    <w:rFonts w:ascii="Segoe UI Symbol" w:hAnsi="Segoe UI Symbol" w:cs="Segoe UI Symbol"/>
                    <w:caps w:val="0"/>
                    <w:color w:val="4D4D4C"/>
                    <w:sz w:val="20"/>
                    <w:szCs w:val="20"/>
                  </w:rPr>
                  <w:t>☐</w:t>
                </w:r>
              </w:sdtContent>
            </w:sdt>
            <w:r w:rsidR="000D5ED1" w:rsidRPr="005E36C8">
              <w:rPr>
                <w:caps w:val="0"/>
                <w:color w:val="4D4D4C"/>
                <w:sz w:val="20"/>
                <w:szCs w:val="20"/>
              </w:rPr>
              <w:t xml:space="preserve"> NO</w:t>
            </w:r>
          </w:p>
          <w:p w14:paraId="42A6EC6C" w14:textId="317A6809" w:rsidR="000D5ED1" w:rsidRDefault="00000000" w:rsidP="00576EF7">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646869467"/>
                <w14:checkbox>
                  <w14:checked w14:val="1"/>
                  <w14:checkedState w14:val="2612" w14:font="MS Gothic"/>
                  <w14:uncheckedState w14:val="2610" w14:font="MS Gothic"/>
                </w14:checkbox>
              </w:sdtPr>
              <w:sdtContent>
                <w:r w:rsidR="00976C2D">
                  <w:rPr>
                    <w:rFonts w:ascii="MS Gothic" w:eastAsia="MS Gothic" w:hAnsi="MS Gothic" w:hint="eastAsia"/>
                    <w:caps w:val="0"/>
                    <w:color w:val="4D4D4C"/>
                    <w:sz w:val="20"/>
                    <w:szCs w:val="20"/>
                  </w:rPr>
                  <w:t>☒</w:t>
                </w:r>
              </w:sdtContent>
            </w:sdt>
            <w:r w:rsidR="000D5ED1" w:rsidRPr="005E36C8">
              <w:rPr>
                <w:caps w:val="0"/>
                <w:color w:val="4D4D4C"/>
                <w:sz w:val="20"/>
                <w:szCs w:val="20"/>
              </w:rPr>
              <w:t xml:space="preserve"> NA</w:t>
            </w:r>
          </w:p>
        </w:tc>
      </w:tr>
      <w:tr w:rsidR="000D5ED1" w:rsidRPr="005E36C8" w14:paraId="213BC414" w14:textId="77777777" w:rsidTr="000D5ED1">
        <w:trPr>
          <w:trHeight w:val="364"/>
        </w:trPr>
        <w:tc>
          <w:tcPr>
            <w:tcW w:w="619" w:type="pct"/>
            <w:tcBorders>
              <w:top w:val="single" w:sz="4" w:space="0" w:color="auto"/>
              <w:bottom w:val="single" w:sz="4" w:space="0" w:color="auto"/>
              <w:right w:val="single" w:sz="4" w:space="0" w:color="auto"/>
            </w:tcBorders>
            <w:noWrap/>
            <w:vAlign w:val="top"/>
          </w:tcPr>
          <w:p w14:paraId="6A2EB0B5" w14:textId="77777777" w:rsidR="000D5ED1" w:rsidRPr="00490364" w:rsidRDefault="000D5ED1" w:rsidP="00576EF7">
            <w:pPr>
              <w:pStyle w:val="TablesHeadingGSCyan"/>
              <w:framePr w:hSpace="0" w:wrap="auto" w:vAnchor="margin" w:hAnchor="text" w:yAlign="inline"/>
              <w:spacing w:line="276" w:lineRule="auto"/>
              <w:ind w:right="-56"/>
              <w:rPr>
                <w:rStyle w:val="SmartLink1"/>
                <w:sz w:val="20"/>
                <w:szCs w:val="22"/>
              </w:rPr>
            </w:pPr>
            <w:r>
              <w:rPr>
                <w:rStyle w:val="SmartLink1"/>
                <w:sz w:val="20"/>
                <w:szCs w:val="22"/>
              </w:rPr>
              <w:fldChar w:fldCharType="begin"/>
            </w:r>
            <w:r>
              <w:rPr>
                <w:rStyle w:val="SmartLink1"/>
                <w:sz w:val="20"/>
                <w:szCs w:val="22"/>
              </w:rPr>
              <w:instrText xml:space="preserve"> REF _Ref136227169 \n \h </w:instrText>
            </w:r>
            <w:r>
              <w:rPr>
                <w:rStyle w:val="SmartLink1"/>
                <w:sz w:val="20"/>
                <w:szCs w:val="22"/>
              </w:rPr>
            </w:r>
            <w:r>
              <w:rPr>
                <w:rStyle w:val="SmartLink1"/>
                <w:sz w:val="20"/>
                <w:szCs w:val="22"/>
              </w:rPr>
              <w:fldChar w:fldCharType="separate"/>
            </w:r>
            <w:r>
              <w:rPr>
                <w:rStyle w:val="SmartLink1"/>
                <w:sz w:val="20"/>
                <w:szCs w:val="22"/>
              </w:rPr>
              <w:t>P.4.1.4 |</w:t>
            </w:r>
            <w:r>
              <w:rPr>
                <w:rStyle w:val="SmartLink1"/>
                <w:sz w:val="20"/>
                <w:szCs w:val="22"/>
              </w:rPr>
              <w:fldChar w:fldCharType="end"/>
            </w:r>
          </w:p>
        </w:tc>
        <w:tc>
          <w:tcPr>
            <w:tcW w:w="3427" w:type="pct"/>
            <w:tcBorders>
              <w:top w:val="single" w:sz="4" w:space="0" w:color="auto"/>
              <w:bottom w:val="single" w:sz="4" w:space="0" w:color="auto"/>
              <w:right w:val="single" w:sz="4" w:space="0" w:color="auto"/>
            </w:tcBorders>
            <w:vAlign w:val="top"/>
          </w:tcPr>
          <w:p w14:paraId="1C3E0E9C" w14:textId="77777777" w:rsidR="000D5ED1" w:rsidRPr="003E5043" w:rsidRDefault="000D5ED1" w:rsidP="00576EF7">
            <w:pPr>
              <w:pStyle w:val="TablesHeadingGSCyan"/>
              <w:framePr w:hSpace="0" w:wrap="auto" w:vAnchor="margin" w:hAnchor="text" w:yAlign="inline"/>
              <w:spacing w:line="276" w:lineRule="auto"/>
              <w:rPr>
                <w:caps w:val="0"/>
                <w:color w:val="4D4D4C"/>
                <w:sz w:val="20"/>
                <w:szCs w:val="20"/>
              </w:rPr>
            </w:pPr>
            <w:r w:rsidRPr="005E36C8">
              <w:rPr>
                <w:caps w:val="0"/>
                <w:color w:val="4D4D4C"/>
                <w:sz w:val="20"/>
                <w:szCs w:val="20"/>
              </w:rPr>
              <w:t xml:space="preserve">If answer to question above is “YES”, have project design been changed, modified, updated considering </w:t>
            </w:r>
            <w:r w:rsidRPr="005E36C8">
              <w:rPr>
                <w:caps w:val="0"/>
                <w:color w:val="4D4D4C"/>
                <w:sz w:val="20"/>
                <w:szCs w:val="22"/>
              </w:rPr>
              <w:t>opinions and recommendations of an Expert Stakeholder?</w:t>
            </w:r>
          </w:p>
        </w:tc>
        <w:tc>
          <w:tcPr>
            <w:tcW w:w="954" w:type="pct"/>
            <w:tcBorders>
              <w:top w:val="single" w:sz="4" w:space="0" w:color="auto"/>
              <w:left w:val="single" w:sz="4" w:space="0" w:color="auto"/>
              <w:bottom w:val="single" w:sz="4" w:space="0" w:color="auto"/>
            </w:tcBorders>
            <w:vAlign w:val="top"/>
          </w:tcPr>
          <w:p w14:paraId="13C33E02" w14:textId="77777777" w:rsidR="000D5ED1" w:rsidRPr="005E36C8" w:rsidRDefault="00000000" w:rsidP="00576EF7">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513113287"/>
                <w14:checkbox>
                  <w14:checked w14:val="0"/>
                  <w14:checkedState w14:val="2612" w14:font="MS Gothic"/>
                  <w14:uncheckedState w14:val="2610" w14:font="MS Gothic"/>
                </w14:checkbox>
              </w:sdtPr>
              <w:sdtContent>
                <w:r w:rsidR="000D5ED1" w:rsidRPr="005E36C8">
                  <w:rPr>
                    <w:rFonts w:ascii="Segoe UI Symbol" w:hAnsi="Segoe UI Symbol" w:cs="Segoe UI Symbol"/>
                    <w:caps w:val="0"/>
                    <w:color w:val="4D4D4C"/>
                    <w:sz w:val="20"/>
                    <w:szCs w:val="20"/>
                  </w:rPr>
                  <w:t>☐</w:t>
                </w:r>
              </w:sdtContent>
            </w:sdt>
            <w:r w:rsidR="000D5ED1" w:rsidRPr="005E36C8">
              <w:rPr>
                <w:caps w:val="0"/>
                <w:color w:val="4D4D4C"/>
                <w:sz w:val="20"/>
                <w:szCs w:val="20"/>
              </w:rPr>
              <w:t xml:space="preserve"> YES</w:t>
            </w:r>
          </w:p>
          <w:p w14:paraId="442E8335" w14:textId="77777777" w:rsidR="000D5ED1" w:rsidRDefault="00000000" w:rsidP="00576EF7">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876382342"/>
                <w14:checkbox>
                  <w14:checked w14:val="0"/>
                  <w14:checkedState w14:val="2612" w14:font="MS Gothic"/>
                  <w14:uncheckedState w14:val="2610" w14:font="MS Gothic"/>
                </w14:checkbox>
              </w:sdtPr>
              <w:sdtContent>
                <w:r w:rsidR="000D5ED1" w:rsidRPr="005E36C8">
                  <w:rPr>
                    <w:rFonts w:ascii="Segoe UI Symbol" w:hAnsi="Segoe UI Symbol" w:cs="Segoe UI Symbol"/>
                    <w:caps w:val="0"/>
                    <w:color w:val="4D4D4C"/>
                    <w:sz w:val="20"/>
                    <w:szCs w:val="20"/>
                  </w:rPr>
                  <w:t>☐</w:t>
                </w:r>
              </w:sdtContent>
            </w:sdt>
            <w:r w:rsidR="000D5ED1" w:rsidRPr="005E36C8">
              <w:rPr>
                <w:caps w:val="0"/>
                <w:color w:val="4D4D4C"/>
                <w:sz w:val="20"/>
                <w:szCs w:val="20"/>
              </w:rPr>
              <w:t xml:space="preserve"> NO</w:t>
            </w:r>
          </w:p>
          <w:p w14:paraId="476C4FBC" w14:textId="5B616AD3" w:rsidR="000D5ED1" w:rsidRDefault="00000000" w:rsidP="00576EF7">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895805379"/>
                <w14:checkbox>
                  <w14:checked w14:val="1"/>
                  <w14:checkedState w14:val="2612" w14:font="MS Gothic"/>
                  <w14:uncheckedState w14:val="2610" w14:font="MS Gothic"/>
                </w14:checkbox>
              </w:sdtPr>
              <w:sdtContent>
                <w:r w:rsidR="00976C2D">
                  <w:rPr>
                    <w:rFonts w:ascii="MS Gothic" w:eastAsia="MS Gothic" w:hAnsi="MS Gothic" w:hint="eastAsia"/>
                    <w:caps w:val="0"/>
                    <w:color w:val="4D4D4C"/>
                    <w:sz w:val="20"/>
                    <w:szCs w:val="20"/>
                  </w:rPr>
                  <w:t>☒</w:t>
                </w:r>
              </w:sdtContent>
            </w:sdt>
            <w:r w:rsidR="000D5ED1" w:rsidRPr="005E36C8">
              <w:rPr>
                <w:caps w:val="0"/>
                <w:color w:val="4D4D4C"/>
                <w:sz w:val="20"/>
                <w:szCs w:val="20"/>
              </w:rPr>
              <w:t xml:space="preserve"> NA</w:t>
            </w:r>
          </w:p>
        </w:tc>
      </w:tr>
      <w:tr w:rsidR="000D5ED1" w:rsidRPr="005E36C8" w14:paraId="39AD2464" w14:textId="77777777" w:rsidTr="000D5ED1">
        <w:trPr>
          <w:trHeight w:val="364"/>
        </w:trPr>
        <w:tc>
          <w:tcPr>
            <w:tcW w:w="5000" w:type="pct"/>
            <w:gridSpan w:val="3"/>
            <w:tcBorders>
              <w:top w:val="single" w:sz="4" w:space="0" w:color="auto"/>
              <w:bottom w:val="single" w:sz="4" w:space="0" w:color="auto"/>
            </w:tcBorders>
            <w:noWrap/>
            <w:vAlign w:val="top"/>
          </w:tcPr>
          <w:p w14:paraId="0CDDF282" w14:textId="77777777" w:rsidR="000D5ED1" w:rsidRPr="005E36C8" w:rsidRDefault="000D5ED1" w:rsidP="00576EF7">
            <w:pPr>
              <w:pStyle w:val="TablesHeadingGSCyan"/>
              <w:framePr w:hSpace="0" w:wrap="auto" w:vAnchor="margin" w:hAnchor="text" w:yAlign="inline"/>
              <w:spacing w:line="276" w:lineRule="auto"/>
              <w:rPr>
                <w:caps w:val="0"/>
                <w:color w:val="4D4D4C"/>
                <w:sz w:val="20"/>
                <w:szCs w:val="20"/>
              </w:rPr>
            </w:pPr>
            <w:r w:rsidRPr="00D9384E">
              <w:rPr>
                <w:caps w:val="0"/>
                <w:sz w:val="20"/>
                <w:szCs w:val="22"/>
              </w:rPr>
              <w:t xml:space="preserve">If the answer is "yes" or "potentially" to any of the above questions, please provide a brief description of the project situation below. Also, provide justification and/or evidence </w:t>
            </w:r>
            <w:r>
              <w:rPr>
                <w:caps w:val="0"/>
                <w:sz w:val="20"/>
                <w:szCs w:val="22"/>
              </w:rPr>
              <w:t xml:space="preserve">as necessary </w:t>
            </w:r>
            <w:r w:rsidRPr="00D9384E">
              <w:rPr>
                <w:caps w:val="0"/>
                <w:sz w:val="20"/>
                <w:szCs w:val="22"/>
              </w:rPr>
              <w:t>to demonstrate compliance with applicable requirements</w:t>
            </w:r>
            <w:r>
              <w:rPr>
                <w:caps w:val="0"/>
                <w:sz w:val="20"/>
                <w:szCs w:val="22"/>
              </w:rPr>
              <w:t>.</w:t>
            </w:r>
          </w:p>
        </w:tc>
      </w:tr>
      <w:tr w:rsidR="000D5ED1" w:rsidRPr="005E36C8" w14:paraId="00B836C0" w14:textId="77777777" w:rsidTr="000D5ED1">
        <w:trPr>
          <w:trHeight w:val="364"/>
        </w:trPr>
        <w:tc>
          <w:tcPr>
            <w:tcW w:w="5000" w:type="pct"/>
            <w:gridSpan w:val="3"/>
            <w:tcBorders>
              <w:top w:val="single" w:sz="4" w:space="0" w:color="auto"/>
              <w:bottom w:val="single" w:sz="4" w:space="0" w:color="auto"/>
            </w:tcBorders>
            <w:shd w:val="clear" w:color="auto" w:fill="E6E5E5" w:themeFill="background2"/>
            <w:noWrap/>
            <w:vAlign w:val="top"/>
          </w:tcPr>
          <w:p w14:paraId="0F2E5D26" w14:textId="7CA2BD6E" w:rsidR="000D5ED1" w:rsidRPr="00976C2D" w:rsidRDefault="00976C2D" w:rsidP="00D97F7E">
            <w:pPr>
              <w:pStyle w:val="TablesHeadingGSCyan"/>
              <w:framePr w:hSpace="0" w:wrap="auto" w:vAnchor="margin" w:hAnchor="text" w:yAlign="inline"/>
              <w:shd w:val="clear" w:color="auto" w:fill="E6E5E5" w:themeFill="background2"/>
              <w:spacing w:line="276" w:lineRule="auto"/>
              <w:rPr>
                <w:lang w:val="vi-VN"/>
              </w:rPr>
            </w:pPr>
            <w:r w:rsidRPr="00D97F7E">
              <w:rPr>
                <w:caps w:val="0"/>
                <w:color w:val="4D4D4C"/>
                <w:sz w:val="20"/>
                <w:szCs w:val="20"/>
                <w:lang w:val="vi-VN"/>
              </w:rPr>
              <w:t>N/A</w:t>
            </w:r>
          </w:p>
        </w:tc>
      </w:tr>
      <w:tr w:rsidR="000D5ED1" w:rsidRPr="00C075F2" w14:paraId="7D68C90C" w14:textId="77777777" w:rsidTr="000D5ED1">
        <w:trPr>
          <w:trHeight w:val="364"/>
        </w:trPr>
        <w:tc>
          <w:tcPr>
            <w:tcW w:w="5000" w:type="pct"/>
            <w:gridSpan w:val="3"/>
            <w:tcBorders>
              <w:top w:val="single" w:sz="4" w:space="0" w:color="auto"/>
              <w:bottom w:val="single" w:sz="4" w:space="0" w:color="auto"/>
            </w:tcBorders>
            <w:noWrap/>
            <w:vAlign w:val="top"/>
          </w:tcPr>
          <w:p w14:paraId="36192337" w14:textId="77777777" w:rsidR="000D5ED1" w:rsidRPr="00F35BFA" w:rsidRDefault="000D5ED1" w:rsidP="00576EF7">
            <w:pPr>
              <w:pStyle w:val="TablesHeadingGSCyan"/>
              <w:framePr w:hSpace="0" w:wrap="auto" w:vAnchor="margin" w:hAnchor="text" w:yAlign="inline"/>
              <w:spacing w:line="276" w:lineRule="auto"/>
              <w:rPr>
                <w:i/>
                <w:iCs/>
                <w:caps w:val="0"/>
                <w:color w:val="4D4D4C"/>
                <w:sz w:val="20"/>
                <w:szCs w:val="20"/>
              </w:rPr>
            </w:pPr>
            <w:r w:rsidRPr="00F35BFA">
              <w:rPr>
                <w:rStyle w:val="SmartLink1"/>
                <w:sz w:val="20"/>
                <w:szCs w:val="22"/>
              </w:rPr>
              <w:fldChar w:fldCharType="begin"/>
            </w:r>
            <w:r w:rsidRPr="00F35BFA">
              <w:rPr>
                <w:rStyle w:val="SmartLink1"/>
                <w:sz w:val="20"/>
                <w:szCs w:val="22"/>
              </w:rPr>
              <w:instrText xml:space="preserve"> REF _Ref136227209 \n \h  \* MERGEFORMAT </w:instrText>
            </w:r>
            <w:r w:rsidRPr="00F35BFA">
              <w:rPr>
                <w:rStyle w:val="SmartLink1"/>
                <w:sz w:val="20"/>
                <w:szCs w:val="22"/>
              </w:rPr>
            </w:r>
            <w:r w:rsidRPr="00F35BFA">
              <w:rPr>
                <w:rStyle w:val="SmartLink1"/>
                <w:sz w:val="20"/>
                <w:szCs w:val="22"/>
              </w:rPr>
              <w:fldChar w:fldCharType="separate"/>
            </w:r>
            <w:r w:rsidRPr="00F35BFA">
              <w:rPr>
                <w:rStyle w:val="SmartLink1"/>
                <w:sz w:val="20"/>
                <w:szCs w:val="22"/>
              </w:rPr>
              <w:t>P.4.2 |</w:t>
            </w:r>
            <w:r w:rsidRPr="00F35BFA">
              <w:rPr>
                <w:rStyle w:val="SmartLink1"/>
                <w:sz w:val="20"/>
                <w:szCs w:val="22"/>
              </w:rPr>
              <w:fldChar w:fldCharType="end"/>
            </w:r>
            <w:r w:rsidRPr="00F35BFA">
              <w:rPr>
                <w:rStyle w:val="SmartLink1"/>
                <w:sz w:val="20"/>
                <w:szCs w:val="22"/>
              </w:rPr>
              <w:fldChar w:fldCharType="begin"/>
            </w:r>
            <w:r w:rsidRPr="00F35BFA">
              <w:rPr>
                <w:rStyle w:val="SmartLink1"/>
                <w:sz w:val="20"/>
                <w:szCs w:val="22"/>
              </w:rPr>
              <w:instrText xml:space="preserve"> REF _Ref136227218 \h  \* MERGEFORMAT </w:instrText>
            </w:r>
            <w:r w:rsidRPr="00F35BFA">
              <w:rPr>
                <w:rStyle w:val="SmartLink1"/>
                <w:sz w:val="20"/>
                <w:szCs w:val="22"/>
              </w:rPr>
            </w:r>
            <w:r w:rsidRPr="00F35BFA">
              <w:rPr>
                <w:rStyle w:val="SmartLink1"/>
                <w:sz w:val="20"/>
                <w:szCs w:val="22"/>
              </w:rPr>
              <w:fldChar w:fldCharType="separate"/>
            </w:r>
            <w:r w:rsidRPr="00F35BFA">
              <w:rPr>
                <w:rStyle w:val="SmartLink1"/>
                <w:i/>
                <w:iCs/>
                <w:caps w:val="0"/>
                <w:sz w:val="20"/>
                <w:szCs w:val="22"/>
              </w:rPr>
              <w:t>Forced Eviction and Displacement</w:t>
            </w:r>
            <w:r w:rsidRPr="00F35BFA">
              <w:rPr>
                <w:rStyle w:val="SmartLink1"/>
                <w:sz w:val="20"/>
                <w:szCs w:val="22"/>
              </w:rPr>
              <w:fldChar w:fldCharType="end"/>
            </w:r>
          </w:p>
        </w:tc>
      </w:tr>
      <w:tr w:rsidR="000D5ED1" w:rsidRPr="00C075F2" w14:paraId="09FE9D3B" w14:textId="77777777" w:rsidTr="000D5ED1">
        <w:trPr>
          <w:trHeight w:val="364"/>
        </w:trPr>
        <w:tc>
          <w:tcPr>
            <w:tcW w:w="619" w:type="pct"/>
            <w:tcBorders>
              <w:top w:val="single" w:sz="4" w:space="0" w:color="auto"/>
              <w:bottom w:val="single" w:sz="4" w:space="0" w:color="auto"/>
              <w:right w:val="single" w:sz="4" w:space="0" w:color="auto"/>
            </w:tcBorders>
            <w:noWrap/>
            <w:vAlign w:val="top"/>
          </w:tcPr>
          <w:p w14:paraId="37F5D562" w14:textId="77777777" w:rsidR="000D5ED1" w:rsidRPr="00F35BFA" w:rsidRDefault="000D5ED1" w:rsidP="00576EF7">
            <w:pPr>
              <w:pStyle w:val="TablesHeadingGSCyan"/>
              <w:framePr w:hSpace="0" w:wrap="auto" w:vAnchor="margin" w:hAnchor="text" w:yAlign="inline"/>
              <w:spacing w:line="276" w:lineRule="auto"/>
              <w:rPr>
                <w:rStyle w:val="SmartLink1"/>
                <w:sz w:val="20"/>
                <w:szCs w:val="22"/>
              </w:rPr>
            </w:pPr>
            <w:r>
              <w:rPr>
                <w:rStyle w:val="SmartLink1"/>
                <w:sz w:val="20"/>
                <w:szCs w:val="22"/>
              </w:rPr>
              <w:fldChar w:fldCharType="begin"/>
            </w:r>
            <w:r>
              <w:rPr>
                <w:rStyle w:val="SmartLink1"/>
                <w:sz w:val="20"/>
                <w:szCs w:val="22"/>
              </w:rPr>
              <w:instrText xml:space="preserve"> REF _Ref136227561 \r \h </w:instrText>
            </w:r>
            <w:r>
              <w:rPr>
                <w:rStyle w:val="SmartLink1"/>
                <w:sz w:val="20"/>
                <w:szCs w:val="22"/>
              </w:rPr>
            </w:r>
            <w:r>
              <w:rPr>
                <w:rStyle w:val="SmartLink1"/>
                <w:sz w:val="20"/>
                <w:szCs w:val="22"/>
              </w:rPr>
              <w:fldChar w:fldCharType="separate"/>
            </w:r>
            <w:r>
              <w:rPr>
                <w:rStyle w:val="SmartLink1"/>
                <w:sz w:val="20"/>
                <w:szCs w:val="22"/>
              </w:rPr>
              <w:t>P.4.2.1 |</w:t>
            </w:r>
            <w:r>
              <w:rPr>
                <w:rStyle w:val="SmartLink1"/>
                <w:sz w:val="20"/>
                <w:szCs w:val="22"/>
              </w:rPr>
              <w:fldChar w:fldCharType="end"/>
            </w:r>
          </w:p>
        </w:tc>
        <w:tc>
          <w:tcPr>
            <w:tcW w:w="3427" w:type="pct"/>
            <w:tcBorders>
              <w:top w:val="single" w:sz="4" w:space="0" w:color="auto"/>
              <w:left w:val="single" w:sz="4" w:space="0" w:color="auto"/>
              <w:bottom w:val="single" w:sz="4" w:space="0" w:color="auto"/>
              <w:right w:val="single" w:sz="4" w:space="0" w:color="auto"/>
            </w:tcBorders>
          </w:tcPr>
          <w:p w14:paraId="6D07EC89" w14:textId="77777777" w:rsidR="000D5ED1" w:rsidRPr="00F35BFA" w:rsidRDefault="000D5ED1" w:rsidP="00576EF7">
            <w:pPr>
              <w:pStyle w:val="TablesHeadingGSCyan"/>
              <w:framePr w:hSpace="0" w:wrap="auto" w:vAnchor="margin" w:hAnchor="text" w:yAlign="inline"/>
              <w:spacing w:line="276" w:lineRule="auto"/>
              <w:rPr>
                <w:rStyle w:val="SmartLink1"/>
                <w:sz w:val="20"/>
                <w:szCs w:val="22"/>
              </w:rPr>
            </w:pPr>
            <w:r w:rsidRPr="0000098D">
              <w:rPr>
                <w:caps w:val="0"/>
                <w:color w:val="4D4D4C"/>
                <w:sz w:val="20"/>
                <w:szCs w:val="20"/>
              </w:rPr>
              <w:t>Does the project involve any risks related to involuntary relocation of people?</w:t>
            </w:r>
          </w:p>
        </w:tc>
        <w:tc>
          <w:tcPr>
            <w:tcW w:w="954" w:type="pct"/>
            <w:tcBorders>
              <w:top w:val="single" w:sz="4" w:space="0" w:color="auto"/>
              <w:left w:val="single" w:sz="4" w:space="0" w:color="auto"/>
              <w:bottom w:val="single" w:sz="4" w:space="0" w:color="auto"/>
            </w:tcBorders>
          </w:tcPr>
          <w:p w14:paraId="640A3F1A" w14:textId="77777777" w:rsidR="000D5ED1" w:rsidRPr="005E36C8" w:rsidRDefault="00000000" w:rsidP="00576EF7">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537744528"/>
                <w14:checkbox>
                  <w14:checked w14:val="0"/>
                  <w14:checkedState w14:val="2612" w14:font="MS Gothic"/>
                  <w14:uncheckedState w14:val="2610" w14:font="MS Gothic"/>
                </w14:checkbox>
              </w:sdtPr>
              <w:sdtContent>
                <w:r w:rsidR="000D5ED1" w:rsidRPr="005E36C8">
                  <w:rPr>
                    <w:rFonts w:ascii="Segoe UI Symbol" w:hAnsi="Segoe UI Symbol" w:cs="Segoe UI Symbol"/>
                    <w:caps w:val="0"/>
                    <w:color w:val="4D4D4C"/>
                    <w:sz w:val="20"/>
                    <w:szCs w:val="20"/>
                  </w:rPr>
                  <w:t>☐</w:t>
                </w:r>
              </w:sdtContent>
            </w:sdt>
            <w:r w:rsidR="000D5ED1" w:rsidRPr="005E36C8">
              <w:rPr>
                <w:caps w:val="0"/>
                <w:color w:val="4D4D4C"/>
                <w:sz w:val="20"/>
                <w:szCs w:val="20"/>
              </w:rPr>
              <w:t xml:space="preserve"> YES</w:t>
            </w:r>
          </w:p>
          <w:p w14:paraId="7823A1AF" w14:textId="16B3B624" w:rsidR="000D5ED1" w:rsidRPr="00F35BFA" w:rsidRDefault="00000000" w:rsidP="00576EF7">
            <w:pPr>
              <w:pStyle w:val="TablesHeadingGSCyan"/>
              <w:framePr w:hSpace="0" w:wrap="auto" w:vAnchor="margin" w:hAnchor="text" w:yAlign="inline"/>
              <w:spacing w:line="276" w:lineRule="auto"/>
              <w:rPr>
                <w:rStyle w:val="SmartLink1"/>
                <w:sz w:val="20"/>
                <w:szCs w:val="22"/>
              </w:rPr>
            </w:pPr>
            <w:sdt>
              <w:sdtPr>
                <w:rPr>
                  <w:rFonts w:asciiTheme="minorHAnsi" w:hAnsiTheme="minorHAnsi"/>
                  <w:caps w:val="0"/>
                  <w:color w:val="4D4D4C"/>
                  <w:sz w:val="20"/>
                  <w:szCs w:val="20"/>
                  <w:u w:val="single"/>
                  <w:shd w:val="clear" w:color="auto" w:fill="E1DFDD"/>
                </w:rPr>
                <w:id w:val="607241240"/>
                <w14:checkbox>
                  <w14:checked w14:val="1"/>
                  <w14:checkedState w14:val="2612" w14:font="MS Gothic"/>
                  <w14:uncheckedState w14:val="2610" w14:font="MS Gothic"/>
                </w14:checkbox>
              </w:sdtPr>
              <w:sdtContent>
                <w:r w:rsidR="00571500">
                  <w:rPr>
                    <w:rFonts w:ascii="MS Gothic" w:eastAsia="MS Gothic" w:hAnsi="MS Gothic" w:hint="eastAsia"/>
                    <w:caps w:val="0"/>
                    <w:color w:val="4D4D4C"/>
                    <w:sz w:val="20"/>
                    <w:szCs w:val="20"/>
                  </w:rPr>
                  <w:t>☒</w:t>
                </w:r>
              </w:sdtContent>
            </w:sdt>
            <w:r w:rsidR="00571500" w:rsidRPr="005E36C8">
              <w:rPr>
                <w:caps w:val="0"/>
                <w:color w:val="4D4D4C"/>
                <w:sz w:val="20"/>
                <w:szCs w:val="20"/>
              </w:rPr>
              <w:t xml:space="preserve"> </w:t>
            </w:r>
            <w:r w:rsidR="000D5ED1" w:rsidRPr="005E36C8">
              <w:rPr>
                <w:caps w:val="0"/>
                <w:color w:val="4D4D4C"/>
                <w:sz w:val="20"/>
                <w:szCs w:val="20"/>
              </w:rPr>
              <w:t>NO</w:t>
            </w:r>
          </w:p>
        </w:tc>
      </w:tr>
      <w:tr w:rsidR="000D5ED1" w:rsidRPr="00C075F2" w14:paraId="1976AD26" w14:textId="77777777" w:rsidTr="000D5ED1">
        <w:trPr>
          <w:trHeight w:val="364"/>
        </w:trPr>
        <w:tc>
          <w:tcPr>
            <w:tcW w:w="5000" w:type="pct"/>
            <w:gridSpan w:val="3"/>
            <w:tcBorders>
              <w:top w:val="single" w:sz="4" w:space="0" w:color="auto"/>
              <w:bottom w:val="single" w:sz="4" w:space="0" w:color="auto"/>
            </w:tcBorders>
            <w:noWrap/>
            <w:vAlign w:val="top"/>
          </w:tcPr>
          <w:p w14:paraId="07E28E38" w14:textId="77777777" w:rsidR="000D5ED1" w:rsidRPr="00F35BFA" w:rsidRDefault="000D5ED1" w:rsidP="00576EF7">
            <w:pPr>
              <w:pStyle w:val="TablesHeadingGSCyan"/>
              <w:framePr w:hSpace="0" w:wrap="auto" w:vAnchor="margin" w:hAnchor="text" w:yAlign="inline"/>
              <w:spacing w:line="276" w:lineRule="auto"/>
              <w:rPr>
                <w:rStyle w:val="SmartLink1"/>
                <w:sz w:val="20"/>
                <w:szCs w:val="22"/>
              </w:rPr>
            </w:pPr>
            <w:r w:rsidRPr="00770304">
              <w:rPr>
                <w:caps w:val="0"/>
                <w:sz w:val="20"/>
                <w:szCs w:val="22"/>
              </w:rPr>
              <w:t>If the answer to question above is "yes," please explain the reason and how the project will ensure compliance with applicable requirements.</w:t>
            </w:r>
          </w:p>
        </w:tc>
      </w:tr>
      <w:tr w:rsidR="000D5ED1" w:rsidRPr="00C075F2" w14:paraId="0BB1DEE1" w14:textId="77777777" w:rsidTr="000D5ED1">
        <w:trPr>
          <w:trHeight w:val="364"/>
        </w:trPr>
        <w:tc>
          <w:tcPr>
            <w:tcW w:w="5000" w:type="pct"/>
            <w:gridSpan w:val="3"/>
            <w:tcBorders>
              <w:top w:val="single" w:sz="4" w:space="0" w:color="auto"/>
              <w:bottom w:val="single" w:sz="4" w:space="0" w:color="auto"/>
            </w:tcBorders>
            <w:shd w:val="clear" w:color="auto" w:fill="E6E5E5" w:themeFill="background2"/>
            <w:noWrap/>
            <w:vAlign w:val="top"/>
          </w:tcPr>
          <w:p w14:paraId="3BC00610" w14:textId="77777777" w:rsidR="000D5ED1" w:rsidRDefault="00D97F7E" w:rsidP="00D97F7E">
            <w:pPr>
              <w:pStyle w:val="TablesHeadingGSCyan"/>
              <w:framePr w:hSpace="0" w:wrap="auto" w:vAnchor="margin" w:hAnchor="text" w:yAlign="inline"/>
              <w:shd w:val="clear" w:color="auto" w:fill="E6E5E5" w:themeFill="background2"/>
              <w:spacing w:line="276" w:lineRule="auto"/>
              <w:rPr>
                <w:caps w:val="0"/>
                <w:color w:val="4D4D4C"/>
                <w:sz w:val="20"/>
                <w:szCs w:val="20"/>
                <w:lang w:val="vi-VN"/>
              </w:rPr>
            </w:pPr>
            <w:r w:rsidRPr="00D97F7E">
              <w:rPr>
                <w:caps w:val="0"/>
                <w:color w:val="4D4D4C"/>
                <w:sz w:val="20"/>
                <w:szCs w:val="20"/>
                <w:lang w:val="vi-VN"/>
              </w:rPr>
              <w:t>N/A</w:t>
            </w:r>
          </w:p>
          <w:p w14:paraId="20A63219" w14:textId="77777777" w:rsidR="001F1B0D" w:rsidRPr="001F1B0D" w:rsidRDefault="001F1B0D" w:rsidP="001F1B0D">
            <w:pPr>
              <w:rPr>
                <w:sz w:val="20"/>
                <w:szCs w:val="20"/>
                <w:lang w:val="vi-VN"/>
              </w:rPr>
            </w:pPr>
            <w:r w:rsidRPr="001F1B0D">
              <w:rPr>
                <w:sz w:val="20"/>
                <w:szCs w:val="20"/>
                <w:lang w:val="vi-VN"/>
              </w:rPr>
              <w:t>Evidence provided:</w:t>
            </w:r>
          </w:p>
          <w:p w14:paraId="5A032DF0" w14:textId="77777777" w:rsidR="001F1B0D" w:rsidRPr="00FC509C" w:rsidRDefault="00134CAB" w:rsidP="001647FD">
            <w:pPr>
              <w:pStyle w:val="ListParagraph"/>
              <w:numPr>
                <w:ilvl w:val="0"/>
                <w:numId w:val="22"/>
              </w:numPr>
              <w:spacing w:line="264" w:lineRule="auto"/>
              <w:jc w:val="both"/>
              <w:rPr>
                <w:sz w:val="20"/>
                <w:szCs w:val="20"/>
              </w:rPr>
            </w:pPr>
            <w:r w:rsidRPr="00FC509C">
              <w:rPr>
                <w:sz w:val="20"/>
                <w:szCs w:val="20"/>
              </w:rPr>
              <w:t>Land acquisition decisions</w:t>
            </w:r>
          </w:p>
          <w:p w14:paraId="5B8B57BD" w14:textId="026C8862" w:rsidR="00134CAB" w:rsidRPr="001F1B0D" w:rsidRDefault="00134CAB" w:rsidP="001647FD">
            <w:pPr>
              <w:pStyle w:val="ListParagraph"/>
              <w:numPr>
                <w:ilvl w:val="0"/>
                <w:numId w:val="22"/>
              </w:numPr>
              <w:spacing w:line="264" w:lineRule="auto"/>
              <w:jc w:val="both"/>
            </w:pPr>
            <w:r>
              <w:rPr>
                <w:sz w:val="20"/>
                <w:szCs w:val="20"/>
              </w:rPr>
              <w:t>Land c</w:t>
            </w:r>
            <w:r w:rsidRPr="00FC509C">
              <w:rPr>
                <w:sz w:val="20"/>
                <w:szCs w:val="20"/>
              </w:rPr>
              <w:t>learance</w:t>
            </w:r>
            <w:r>
              <w:rPr>
                <w:sz w:val="20"/>
                <w:szCs w:val="20"/>
              </w:rPr>
              <w:t xml:space="preserve"> and compens</w:t>
            </w:r>
            <w:r w:rsidR="00BB6104">
              <w:rPr>
                <w:sz w:val="20"/>
                <w:szCs w:val="20"/>
              </w:rPr>
              <w:t>a</w:t>
            </w:r>
            <w:r>
              <w:rPr>
                <w:sz w:val="20"/>
                <w:szCs w:val="20"/>
              </w:rPr>
              <w:t>tion</w:t>
            </w:r>
            <w:r w:rsidRPr="00FC509C">
              <w:rPr>
                <w:sz w:val="20"/>
                <w:szCs w:val="20"/>
              </w:rPr>
              <w:t xml:space="preserve"> report</w:t>
            </w:r>
          </w:p>
        </w:tc>
      </w:tr>
      <w:tr w:rsidR="000D5ED1" w:rsidRPr="005E36C8" w14:paraId="0304BE44" w14:textId="77777777" w:rsidTr="000D5ED1">
        <w:trPr>
          <w:trHeight w:val="364"/>
        </w:trPr>
        <w:tc>
          <w:tcPr>
            <w:tcW w:w="5000" w:type="pct"/>
            <w:gridSpan w:val="3"/>
            <w:tcBorders>
              <w:top w:val="single" w:sz="4" w:space="0" w:color="auto"/>
              <w:bottom w:val="single" w:sz="4" w:space="0" w:color="auto"/>
            </w:tcBorders>
            <w:noWrap/>
            <w:vAlign w:val="top"/>
          </w:tcPr>
          <w:p w14:paraId="41C022D3" w14:textId="77777777" w:rsidR="000D5ED1" w:rsidRPr="00444A04" w:rsidRDefault="000D5ED1" w:rsidP="00576EF7">
            <w:pPr>
              <w:pStyle w:val="TablesHeadingGSCyan"/>
              <w:framePr w:hSpace="0" w:wrap="auto" w:vAnchor="margin" w:hAnchor="text" w:yAlign="inline"/>
              <w:spacing w:line="276" w:lineRule="auto"/>
              <w:rPr>
                <w:caps w:val="0"/>
                <w:color w:val="4D4D4C"/>
              </w:rPr>
            </w:pPr>
            <w:r w:rsidRPr="00444A04">
              <w:rPr>
                <w:caps w:val="0"/>
                <w:sz w:val="20"/>
                <w:szCs w:val="22"/>
              </w:rPr>
              <w:t>Would the project potentially involve or lead to:</w:t>
            </w:r>
          </w:p>
        </w:tc>
      </w:tr>
      <w:tr w:rsidR="000D5ED1" w:rsidRPr="005E36C8" w14:paraId="38AFE4FD" w14:textId="77777777" w:rsidTr="000D5ED1">
        <w:trPr>
          <w:trHeight w:val="364"/>
        </w:trPr>
        <w:tc>
          <w:tcPr>
            <w:tcW w:w="619" w:type="pct"/>
            <w:tcBorders>
              <w:top w:val="single" w:sz="4" w:space="0" w:color="auto"/>
              <w:bottom w:val="single" w:sz="4" w:space="0" w:color="auto"/>
              <w:right w:val="single" w:sz="4" w:space="0" w:color="auto"/>
            </w:tcBorders>
            <w:noWrap/>
            <w:vAlign w:val="top"/>
          </w:tcPr>
          <w:p w14:paraId="6803E05C" w14:textId="77777777" w:rsidR="000D5ED1" w:rsidRPr="005E36C8" w:rsidRDefault="000D5ED1" w:rsidP="00576EF7">
            <w:pPr>
              <w:pStyle w:val="TablesHeadingGSCyan"/>
              <w:framePr w:hSpace="0" w:wrap="auto" w:vAnchor="margin" w:hAnchor="text" w:yAlign="inline"/>
              <w:spacing w:line="276" w:lineRule="auto"/>
              <w:rPr>
                <w:caps w:val="0"/>
                <w:color w:val="4D4D4C"/>
                <w:sz w:val="20"/>
                <w:szCs w:val="22"/>
              </w:rPr>
            </w:pPr>
            <w:r>
              <w:rPr>
                <w:rStyle w:val="SmartLink1"/>
                <w:sz w:val="20"/>
                <w:szCs w:val="22"/>
              </w:rPr>
              <w:fldChar w:fldCharType="begin"/>
            </w:r>
            <w:r>
              <w:rPr>
                <w:rStyle w:val="SmartLink1"/>
                <w:sz w:val="20"/>
                <w:szCs w:val="22"/>
              </w:rPr>
              <w:instrText xml:space="preserve"> REF _Ref136227561 \r \h </w:instrText>
            </w:r>
            <w:r>
              <w:rPr>
                <w:rStyle w:val="SmartLink1"/>
                <w:sz w:val="20"/>
                <w:szCs w:val="22"/>
              </w:rPr>
            </w:r>
            <w:r>
              <w:rPr>
                <w:rStyle w:val="SmartLink1"/>
                <w:sz w:val="20"/>
                <w:szCs w:val="22"/>
              </w:rPr>
              <w:fldChar w:fldCharType="separate"/>
            </w:r>
            <w:r>
              <w:rPr>
                <w:rStyle w:val="SmartLink1"/>
                <w:sz w:val="20"/>
                <w:szCs w:val="22"/>
              </w:rPr>
              <w:t>P.4.2.1 |</w:t>
            </w:r>
            <w:r>
              <w:rPr>
                <w:rStyle w:val="SmartLink1"/>
                <w:sz w:val="20"/>
                <w:szCs w:val="22"/>
              </w:rPr>
              <w:fldChar w:fldCharType="end"/>
            </w:r>
          </w:p>
        </w:tc>
        <w:tc>
          <w:tcPr>
            <w:tcW w:w="3427" w:type="pct"/>
            <w:tcBorders>
              <w:top w:val="single" w:sz="4" w:space="0" w:color="auto"/>
              <w:bottom w:val="single" w:sz="4" w:space="0" w:color="auto"/>
              <w:right w:val="single" w:sz="4" w:space="0" w:color="auto"/>
            </w:tcBorders>
            <w:vAlign w:val="top"/>
          </w:tcPr>
          <w:p w14:paraId="77C32953" w14:textId="77777777" w:rsidR="000D5ED1" w:rsidRPr="005E36C8" w:rsidRDefault="000D5ED1" w:rsidP="00576EF7">
            <w:pPr>
              <w:pStyle w:val="TablesHeadingGSCyan"/>
              <w:framePr w:hSpace="0" w:wrap="auto" w:vAnchor="margin" w:hAnchor="text" w:yAlign="inline"/>
              <w:spacing w:line="276" w:lineRule="auto"/>
              <w:rPr>
                <w:caps w:val="0"/>
                <w:color w:val="4D4D4C"/>
                <w:sz w:val="20"/>
                <w:szCs w:val="20"/>
              </w:rPr>
            </w:pPr>
            <w:r w:rsidRPr="005E36C8">
              <w:rPr>
                <w:caps w:val="0"/>
                <w:color w:val="4D4D4C"/>
                <w:sz w:val="20"/>
                <w:szCs w:val="20"/>
              </w:rPr>
              <w:t>risk of forced evictions or involuntary relocation of people?</w:t>
            </w:r>
          </w:p>
        </w:tc>
        <w:tc>
          <w:tcPr>
            <w:tcW w:w="954" w:type="pct"/>
            <w:tcBorders>
              <w:top w:val="single" w:sz="4" w:space="0" w:color="auto"/>
              <w:left w:val="single" w:sz="4" w:space="0" w:color="auto"/>
              <w:bottom w:val="single" w:sz="4" w:space="0" w:color="auto"/>
            </w:tcBorders>
            <w:vAlign w:val="top"/>
          </w:tcPr>
          <w:p w14:paraId="15154852" w14:textId="77777777" w:rsidR="000D5ED1" w:rsidRPr="005E36C8" w:rsidRDefault="00000000" w:rsidP="00576EF7">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539519091"/>
                <w14:checkbox>
                  <w14:checked w14:val="0"/>
                  <w14:checkedState w14:val="2612" w14:font="MS Gothic"/>
                  <w14:uncheckedState w14:val="2610" w14:font="MS Gothic"/>
                </w14:checkbox>
              </w:sdtPr>
              <w:sdtContent>
                <w:r w:rsidR="000D5ED1" w:rsidRPr="005E36C8">
                  <w:rPr>
                    <w:rFonts w:ascii="Segoe UI Symbol" w:hAnsi="Segoe UI Symbol" w:cs="Segoe UI Symbol"/>
                    <w:caps w:val="0"/>
                    <w:color w:val="4D4D4C"/>
                    <w:sz w:val="20"/>
                    <w:szCs w:val="20"/>
                  </w:rPr>
                  <w:t>☐</w:t>
                </w:r>
              </w:sdtContent>
            </w:sdt>
            <w:r w:rsidR="000D5ED1" w:rsidRPr="005E36C8">
              <w:rPr>
                <w:caps w:val="0"/>
                <w:color w:val="4D4D4C"/>
                <w:sz w:val="20"/>
                <w:szCs w:val="20"/>
              </w:rPr>
              <w:t xml:space="preserve"> YES</w:t>
            </w:r>
          </w:p>
          <w:p w14:paraId="6C842C4E" w14:textId="77777777" w:rsidR="000D5ED1" w:rsidRPr="005E36C8" w:rsidRDefault="00000000" w:rsidP="00576EF7">
            <w:sdt>
              <w:sdtPr>
                <w:rPr>
                  <w:caps/>
                  <w:sz w:val="20"/>
                  <w:szCs w:val="20"/>
                </w:rPr>
                <w:id w:val="539102894"/>
                <w14:checkbox>
                  <w14:checked w14:val="0"/>
                  <w14:checkedState w14:val="2612" w14:font="MS Gothic"/>
                  <w14:uncheckedState w14:val="2610" w14:font="MS Gothic"/>
                </w14:checkbox>
              </w:sdtPr>
              <w:sdtContent>
                <w:r w:rsidR="000D5ED1" w:rsidRPr="005E36C8">
                  <w:rPr>
                    <w:rFonts w:ascii="Segoe UI Symbol" w:hAnsi="Segoe UI Symbol" w:cs="Segoe UI Symbol"/>
                    <w:caps/>
                    <w:sz w:val="20"/>
                    <w:szCs w:val="20"/>
                  </w:rPr>
                  <w:t>☐</w:t>
                </w:r>
              </w:sdtContent>
            </w:sdt>
            <w:r w:rsidR="000D5ED1" w:rsidRPr="005E36C8">
              <w:rPr>
                <w:caps/>
                <w:sz w:val="20"/>
                <w:szCs w:val="20"/>
              </w:rPr>
              <w:t xml:space="preserve"> POTENTIALLY</w:t>
            </w:r>
          </w:p>
          <w:p w14:paraId="25A4A738" w14:textId="04B82B6F" w:rsidR="000D5ED1" w:rsidRPr="005E36C8" w:rsidRDefault="00000000" w:rsidP="00576EF7">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467925387"/>
                <w14:checkbox>
                  <w14:checked w14:val="1"/>
                  <w14:checkedState w14:val="2612" w14:font="MS Gothic"/>
                  <w14:uncheckedState w14:val="2610" w14:font="MS Gothic"/>
                </w14:checkbox>
              </w:sdtPr>
              <w:sdtContent>
                <w:r w:rsidR="00D97F7E">
                  <w:rPr>
                    <w:rFonts w:ascii="MS Gothic" w:eastAsia="MS Gothic" w:hAnsi="MS Gothic" w:hint="eastAsia"/>
                    <w:caps w:val="0"/>
                    <w:color w:val="4D4D4C"/>
                    <w:sz w:val="20"/>
                    <w:szCs w:val="20"/>
                  </w:rPr>
                  <w:t>☒</w:t>
                </w:r>
              </w:sdtContent>
            </w:sdt>
            <w:r w:rsidR="000D5ED1" w:rsidRPr="005E36C8">
              <w:rPr>
                <w:caps w:val="0"/>
                <w:color w:val="4D4D4C"/>
                <w:sz w:val="20"/>
                <w:szCs w:val="20"/>
              </w:rPr>
              <w:t xml:space="preserve"> NO</w:t>
            </w:r>
          </w:p>
        </w:tc>
      </w:tr>
      <w:tr w:rsidR="000D5ED1" w:rsidRPr="005E36C8" w14:paraId="4F57F52F" w14:textId="77777777" w:rsidTr="000D5ED1">
        <w:trPr>
          <w:trHeight w:val="364"/>
        </w:trPr>
        <w:tc>
          <w:tcPr>
            <w:tcW w:w="619" w:type="pct"/>
            <w:tcBorders>
              <w:top w:val="single" w:sz="4" w:space="0" w:color="auto"/>
              <w:bottom w:val="single" w:sz="4" w:space="0" w:color="auto"/>
              <w:right w:val="single" w:sz="4" w:space="0" w:color="auto"/>
            </w:tcBorders>
            <w:noWrap/>
            <w:vAlign w:val="top"/>
          </w:tcPr>
          <w:p w14:paraId="4EF088FD" w14:textId="77777777" w:rsidR="000D5ED1" w:rsidRPr="005E36C8" w:rsidRDefault="000D5ED1" w:rsidP="00576EF7">
            <w:pPr>
              <w:pStyle w:val="TablesHeadingGSCyan"/>
              <w:framePr w:hSpace="0" w:wrap="auto" w:vAnchor="margin" w:hAnchor="text" w:yAlign="inline"/>
              <w:spacing w:line="276" w:lineRule="auto"/>
              <w:rPr>
                <w:caps w:val="0"/>
                <w:color w:val="4D4D4C"/>
                <w:sz w:val="20"/>
                <w:szCs w:val="22"/>
              </w:rPr>
            </w:pPr>
            <w:r>
              <w:rPr>
                <w:rStyle w:val="SmartLink1"/>
                <w:sz w:val="20"/>
                <w:szCs w:val="22"/>
              </w:rPr>
              <w:fldChar w:fldCharType="begin"/>
            </w:r>
            <w:r w:rsidRPr="008E012C">
              <w:rPr>
                <w:rStyle w:val="SmartLink1"/>
                <w:sz w:val="20"/>
              </w:rPr>
              <w:instrText xml:space="preserve"> REF _Ref136227946 \r \h </w:instrText>
            </w:r>
            <w:r>
              <w:rPr>
                <w:rStyle w:val="SmartLink1"/>
                <w:sz w:val="20"/>
                <w:szCs w:val="22"/>
              </w:rPr>
              <w:instrText xml:space="preserve"> \* MERGEFORMAT </w:instrText>
            </w:r>
            <w:r>
              <w:rPr>
                <w:rStyle w:val="SmartLink1"/>
                <w:sz w:val="20"/>
                <w:szCs w:val="22"/>
              </w:rPr>
            </w:r>
            <w:r>
              <w:rPr>
                <w:rStyle w:val="SmartLink1"/>
                <w:sz w:val="20"/>
                <w:szCs w:val="22"/>
              </w:rPr>
              <w:fldChar w:fldCharType="separate"/>
            </w:r>
            <w:r w:rsidRPr="008E012C">
              <w:rPr>
                <w:rStyle w:val="SmartLink1"/>
                <w:sz w:val="20"/>
              </w:rPr>
              <w:t>P.4.2.</w:t>
            </w:r>
            <w:r w:rsidRPr="008E012C">
              <w:rPr>
                <w:rStyle w:val="SmartLink1"/>
                <w:sz w:val="20"/>
                <w:szCs w:val="22"/>
              </w:rPr>
              <w:t>2 |</w:t>
            </w:r>
            <w:r>
              <w:rPr>
                <w:rStyle w:val="SmartLink1"/>
                <w:sz w:val="20"/>
                <w:szCs w:val="22"/>
              </w:rPr>
              <w:fldChar w:fldCharType="end"/>
            </w:r>
          </w:p>
        </w:tc>
        <w:tc>
          <w:tcPr>
            <w:tcW w:w="3427" w:type="pct"/>
            <w:tcBorders>
              <w:top w:val="single" w:sz="4" w:space="0" w:color="auto"/>
              <w:bottom w:val="single" w:sz="4" w:space="0" w:color="auto"/>
              <w:right w:val="single" w:sz="4" w:space="0" w:color="auto"/>
            </w:tcBorders>
            <w:vAlign w:val="top"/>
          </w:tcPr>
          <w:p w14:paraId="7CC42BE5" w14:textId="77777777" w:rsidR="000D5ED1" w:rsidRPr="005E36C8" w:rsidRDefault="000D5ED1" w:rsidP="00576EF7">
            <w:pPr>
              <w:pStyle w:val="TablesHeadingGSCyan"/>
              <w:framePr w:hSpace="0" w:wrap="auto" w:vAnchor="margin" w:hAnchor="text" w:yAlign="inline"/>
              <w:spacing w:line="276" w:lineRule="auto"/>
              <w:rPr>
                <w:caps w:val="0"/>
                <w:color w:val="4D4D4C"/>
                <w:sz w:val="20"/>
                <w:szCs w:val="20"/>
              </w:rPr>
            </w:pPr>
            <w:r w:rsidRPr="005E36C8">
              <w:rPr>
                <w:caps w:val="0"/>
                <w:color w:val="4D4D4C"/>
                <w:sz w:val="20"/>
                <w:szCs w:val="20"/>
              </w:rPr>
              <w:t>temporary or permanent and full or partial physical displacement (including people without legally recognizable claims to land)?</w:t>
            </w:r>
          </w:p>
        </w:tc>
        <w:tc>
          <w:tcPr>
            <w:tcW w:w="954" w:type="pct"/>
            <w:tcBorders>
              <w:top w:val="single" w:sz="4" w:space="0" w:color="auto"/>
              <w:left w:val="single" w:sz="4" w:space="0" w:color="auto"/>
              <w:bottom w:val="single" w:sz="4" w:space="0" w:color="auto"/>
            </w:tcBorders>
            <w:vAlign w:val="top"/>
          </w:tcPr>
          <w:p w14:paraId="0CD4F62B" w14:textId="77777777" w:rsidR="000D5ED1" w:rsidRPr="005E36C8" w:rsidRDefault="00000000" w:rsidP="00576EF7">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744287511"/>
                <w14:checkbox>
                  <w14:checked w14:val="0"/>
                  <w14:checkedState w14:val="2612" w14:font="MS Gothic"/>
                  <w14:uncheckedState w14:val="2610" w14:font="MS Gothic"/>
                </w14:checkbox>
              </w:sdtPr>
              <w:sdtContent>
                <w:r w:rsidR="000D5ED1" w:rsidRPr="005E36C8">
                  <w:rPr>
                    <w:rFonts w:ascii="Segoe UI Symbol" w:hAnsi="Segoe UI Symbol" w:cs="Segoe UI Symbol"/>
                    <w:caps w:val="0"/>
                    <w:color w:val="4D4D4C"/>
                    <w:sz w:val="20"/>
                    <w:szCs w:val="20"/>
                  </w:rPr>
                  <w:t>☐</w:t>
                </w:r>
              </w:sdtContent>
            </w:sdt>
            <w:r w:rsidR="000D5ED1" w:rsidRPr="005E36C8">
              <w:rPr>
                <w:caps w:val="0"/>
                <w:color w:val="4D4D4C"/>
                <w:sz w:val="20"/>
                <w:szCs w:val="20"/>
              </w:rPr>
              <w:t xml:space="preserve"> YES</w:t>
            </w:r>
          </w:p>
          <w:p w14:paraId="60F47A67" w14:textId="77777777" w:rsidR="000D5ED1" w:rsidRPr="005E36C8" w:rsidRDefault="00000000" w:rsidP="00576EF7">
            <w:sdt>
              <w:sdtPr>
                <w:rPr>
                  <w:caps/>
                  <w:sz w:val="20"/>
                  <w:szCs w:val="20"/>
                </w:rPr>
                <w:id w:val="1672673232"/>
                <w14:checkbox>
                  <w14:checked w14:val="0"/>
                  <w14:checkedState w14:val="2612" w14:font="MS Gothic"/>
                  <w14:uncheckedState w14:val="2610" w14:font="MS Gothic"/>
                </w14:checkbox>
              </w:sdtPr>
              <w:sdtContent>
                <w:r w:rsidR="000D5ED1" w:rsidRPr="005E36C8">
                  <w:rPr>
                    <w:rFonts w:ascii="Segoe UI Symbol" w:hAnsi="Segoe UI Symbol" w:cs="Segoe UI Symbol"/>
                    <w:caps/>
                    <w:sz w:val="20"/>
                    <w:szCs w:val="20"/>
                  </w:rPr>
                  <w:t>☐</w:t>
                </w:r>
              </w:sdtContent>
            </w:sdt>
            <w:r w:rsidR="000D5ED1" w:rsidRPr="005E36C8">
              <w:rPr>
                <w:caps/>
                <w:sz w:val="20"/>
                <w:szCs w:val="20"/>
              </w:rPr>
              <w:t xml:space="preserve"> POTENTIALLY</w:t>
            </w:r>
          </w:p>
          <w:p w14:paraId="1E08B6C2" w14:textId="1298F953" w:rsidR="000D5ED1" w:rsidRPr="005E36C8" w:rsidRDefault="00000000" w:rsidP="00576EF7">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691332818"/>
                <w14:checkbox>
                  <w14:checked w14:val="1"/>
                  <w14:checkedState w14:val="2612" w14:font="MS Gothic"/>
                  <w14:uncheckedState w14:val="2610" w14:font="MS Gothic"/>
                </w14:checkbox>
              </w:sdtPr>
              <w:sdtContent>
                <w:r w:rsidR="00D97F7E">
                  <w:rPr>
                    <w:rFonts w:ascii="MS Gothic" w:eastAsia="MS Gothic" w:hAnsi="MS Gothic" w:hint="eastAsia"/>
                    <w:caps w:val="0"/>
                    <w:color w:val="4D4D4C"/>
                    <w:sz w:val="20"/>
                    <w:szCs w:val="20"/>
                  </w:rPr>
                  <w:t>☒</w:t>
                </w:r>
              </w:sdtContent>
            </w:sdt>
            <w:r w:rsidR="000D5ED1" w:rsidRPr="005E36C8">
              <w:rPr>
                <w:caps w:val="0"/>
                <w:color w:val="4D4D4C"/>
                <w:sz w:val="20"/>
                <w:szCs w:val="20"/>
              </w:rPr>
              <w:t xml:space="preserve"> NO</w:t>
            </w:r>
          </w:p>
        </w:tc>
      </w:tr>
      <w:tr w:rsidR="000D5ED1" w:rsidRPr="005E36C8" w14:paraId="3899E8B1" w14:textId="77777777" w:rsidTr="000D5ED1">
        <w:trPr>
          <w:trHeight w:val="364"/>
        </w:trPr>
        <w:tc>
          <w:tcPr>
            <w:tcW w:w="619" w:type="pct"/>
            <w:tcBorders>
              <w:top w:val="single" w:sz="4" w:space="0" w:color="auto"/>
              <w:bottom w:val="single" w:sz="4" w:space="0" w:color="auto"/>
              <w:right w:val="single" w:sz="4" w:space="0" w:color="auto"/>
            </w:tcBorders>
            <w:noWrap/>
            <w:vAlign w:val="top"/>
          </w:tcPr>
          <w:p w14:paraId="7C65FB90" w14:textId="77777777" w:rsidR="000D5ED1" w:rsidRPr="005E36C8" w:rsidRDefault="000D5ED1" w:rsidP="00576EF7">
            <w:pPr>
              <w:pStyle w:val="TablesHeadingGSCyan"/>
              <w:framePr w:hSpace="0" w:wrap="auto" w:vAnchor="margin" w:hAnchor="text" w:yAlign="inline"/>
              <w:rPr>
                <w:caps w:val="0"/>
                <w:color w:val="4D4D4C"/>
                <w:sz w:val="20"/>
                <w:szCs w:val="22"/>
              </w:rPr>
            </w:pPr>
            <w:r>
              <w:rPr>
                <w:rStyle w:val="SmartLink1"/>
                <w:sz w:val="20"/>
                <w:szCs w:val="22"/>
              </w:rPr>
              <w:fldChar w:fldCharType="begin"/>
            </w:r>
            <w:r w:rsidRPr="008E012C">
              <w:rPr>
                <w:rStyle w:val="SmartLink1"/>
                <w:sz w:val="20"/>
              </w:rPr>
              <w:instrText xml:space="preserve"> REF _Ref136227946 \r \h </w:instrText>
            </w:r>
            <w:r>
              <w:rPr>
                <w:rStyle w:val="SmartLink1"/>
                <w:sz w:val="20"/>
                <w:szCs w:val="22"/>
              </w:rPr>
              <w:instrText xml:space="preserve"> \* MERGEFORMAT </w:instrText>
            </w:r>
            <w:r>
              <w:rPr>
                <w:rStyle w:val="SmartLink1"/>
                <w:sz w:val="20"/>
                <w:szCs w:val="22"/>
              </w:rPr>
            </w:r>
            <w:r>
              <w:rPr>
                <w:rStyle w:val="SmartLink1"/>
                <w:sz w:val="20"/>
                <w:szCs w:val="22"/>
              </w:rPr>
              <w:fldChar w:fldCharType="separate"/>
            </w:r>
            <w:r w:rsidRPr="008E012C">
              <w:rPr>
                <w:rStyle w:val="SmartLink1"/>
                <w:sz w:val="20"/>
              </w:rPr>
              <w:t>P.4.2.</w:t>
            </w:r>
            <w:r w:rsidRPr="008E012C">
              <w:rPr>
                <w:rStyle w:val="SmartLink1"/>
                <w:sz w:val="20"/>
                <w:szCs w:val="22"/>
              </w:rPr>
              <w:t>2 |</w:t>
            </w:r>
            <w:r>
              <w:rPr>
                <w:rStyle w:val="SmartLink1"/>
                <w:sz w:val="20"/>
                <w:szCs w:val="22"/>
              </w:rPr>
              <w:fldChar w:fldCharType="end"/>
            </w:r>
          </w:p>
        </w:tc>
        <w:tc>
          <w:tcPr>
            <w:tcW w:w="3427" w:type="pct"/>
            <w:tcBorders>
              <w:top w:val="single" w:sz="4" w:space="0" w:color="auto"/>
              <w:bottom w:val="single" w:sz="4" w:space="0" w:color="auto"/>
              <w:right w:val="single" w:sz="4" w:space="0" w:color="auto"/>
            </w:tcBorders>
            <w:vAlign w:val="top"/>
          </w:tcPr>
          <w:p w14:paraId="6F70CE4D" w14:textId="77777777" w:rsidR="000D5ED1" w:rsidRPr="005E36C8" w:rsidRDefault="000D5ED1" w:rsidP="00576EF7">
            <w:pPr>
              <w:pStyle w:val="TablesHeadingGSCyan"/>
              <w:framePr w:hSpace="0" w:wrap="auto" w:vAnchor="margin" w:hAnchor="text" w:yAlign="inline"/>
              <w:spacing w:line="276" w:lineRule="auto"/>
              <w:rPr>
                <w:caps w:val="0"/>
                <w:color w:val="4D4D4C"/>
                <w:sz w:val="20"/>
                <w:szCs w:val="20"/>
              </w:rPr>
            </w:pPr>
            <w:r w:rsidRPr="005E36C8">
              <w:rPr>
                <w:caps w:val="0"/>
                <w:color w:val="4D4D4C"/>
                <w:sz w:val="20"/>
                <w:szCs w:val="20"/>
              </w:rPr>
              <w:t>economic displacement (e.g. loss of assets or access to resources due to land acquisition or access restrictions – even in the absence of physical relocation)?</w:t>
            </w:r>
          </w:p>
        </w:tc>
        <w:tc>
          <w:tcPr>
            <w:tcW w:w="954" w:type="pct"/>
            <w:tcBorders>
              <w:top w:val="single" w:sz="4" w:space="0" w:color="auto"/>
              <w:left w:val="single" w:sz="4" w:space="0" w:color="auto"/>
              <w:bottom w:val="single" w:sz="4" w:space="0" w:color="auto"/>
            </w:tcBorders>
            <w:vAlign w:val="top"/>
          </w:tcPr>
          <w:p w14:paraId="55A75E13" w14:textId="77777777" w:rsidR="000D5ED1" w:rsidRPr="005E36C8" w:rsidRDefault="00000000" w:rsidP="00576EF7">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756255404"/>
                <w14:checkbox>
                  <w14:checked w14:val="0"/>
                  <w14:checkedState w14:val="2612" w14:font="MS Gothic"/>
                  <w14:uncheckedState w14:val="2610" w14:font="MS Gothic"/>
                </w14:checkbox>
              </w:sdtPr>
              <w:sdtContent>
                <w:r w:rsidR="000D5ED1" w:rsidRPr="005E36C8">
                  <w:rPr>
                    <w:rFonts w:ascii="Segoe UI Symbol" w:hAnsi="Segoe UI Symbol" w:cs="Segoe UI Symbol"/>
                    <w:caps w:val="0"/>
                    <w:color w:val="4D4D4C"/>
                    <w:sz w:val="20"/>
                    <w:szCs w:val="20"/>
                  </w:rPr>
                  <w:t>☐</w:t>
                </w:r>
              </w:sdtContent>
            </w:sdt>
            <w:r w:rsidR="000D5ED1" w:rsidRPr="005E36C8">
              <w:rPr>
                <w:caps w:val="0"/>
                <w:color w:val="4D4D4C"/>
                <w:sz w:val="20"/>
                <w:szCs w:val="20"/>
              </w:rPr>
              <w:t xml:space="preserve"> YES</w:t>
            </w:r>
          </w:p>
          <w:p w14:paraId="10D0F3B8" w14:textId="77777777" w:rsidR="000D5ED1" w:rsidRPr="005E36C8" w:rsidRDefault="00000000" w:rsidP="00576EF7">
            <w:sdt>
              <w:sdtPr>
                <w:rPr>
                  <w:caps/>
                  <w:sz w:val="20"/>
                  <w:szCs w:val="20"/>
                </w:rPr>
                <w:id w:val="1245000144"/>
                <w14:checkbox>
                  <w14:checked w14:val="0"/>
                  <w14:checkedState w14:val="2612" w14:font="MS Gothic"/>
                  <w14:uncheckedState w14:val="2610" w14:font="MS Gothic"/>
                </w14:checkbox>
              </w:sdtPr>
              <w:sdtContent>
                <w:r w:rsidR="000D5ED1" w:rsidRPr="005E36C8">
                  <w:rPr>
                    <w:rFonts w:ascii="Segoe UI Symbol" w:hAnsi="Segoe UI Symbol" w:cs="Segoe UI Symbol"/>
                    <w:caps/>
                    <w:sz w:val="20"/>
                    <w:szCs w:val="20"/>
                  </w:rPr>
                  <w:t>☐</w:t>
                </w:r>
              </w:sdtContent>
            </w:sdt>
            <w:r w:rsidR="000D5ED1" w:rsidRPr="005E36C8">
              <w:rPr>
                <w:caps/>
                <w:sz w:val="20"/>
                <w:szCs w:val="20"/>
              </w:rPr>
              <w:t xml:space="preserve"> POTENTIALLY</w:t>
            </w:r>
          </w:p>
          <w:p w14:paraId="3B229423" w14:textId="03659C41" w:rsidR="000D5ED1" w:rsidRPr="005E36C8" w:rsidRDefault="00000000" w:rsidP="00576EF7">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082717630"/>
                <w14:checkbox>
                  <w14:checked w14:val="1"/>
                  <w14:checkedState w14:val="2612" w14:font="MS Gothic"/>
                  <w14:uncheckedState w14:val="2610" w14:font="MS Gothic"/>
                </w14:checkbox>
              </w:sdtPr>
              <w:sdtContent>
                <w:r w:rsidR="00D97F7E" w:rsidRPr="001F1B0D">
                  <w:rPr>
                    <w:rFonts w:ascii="MS Gothic" w:eastAsia="MS Gothic" w:hAnsi="MS Gothic" w:hint="eastAsia"/>
                    <w:caps w:val="0"/>
                    <w:color w:val="4D4D4C"/>
                    <w:sz w:val="20"/>
                    <w:szCs w:val="20"/>
                  </w:rPr>
                  <w:t>☒</w:t>
                </w:r>
              </w:sdtContent>
            </w:sdt>
            <w:r w:rsidR="000D5ED1" w:rsidRPr="001F1B0D">
              <w:rPr>
                <w:caps w:val="0"/>
                <w:color w:val="4D4D4C"/>
                <w:sz w:val="20"/>
                <w:szCs w:val="20"/>
              </w:rPr>
              <w:t xml:space="preserve"> NO</w:t>
            </w:r>
          </w:p>
        </w:tc>
      </w:tr>
      <w:tr w:rsidR="000D5ED1" w:rsidRPr="005E36C8" w14:paraId="304F63B7" w14:textId="77777777" w:rsidTr="000D5ED1">
        <w:trPr>
          <w:trHeight w:val="364"/>
        </w:trPr>
        <w:tc>
          <w:tcPr>
            <w:tcW w:w="619" w:type="pct"/>
            <w:tcBorders>
              <w:top w:val="single" w:sz="4" w:space="0" w:color="auto"/>
              <w:bottom w:val="single" w:sz="4" w:space="0" w:color="auto"/>
              <w:right w:val="single" w:sz="4" w:space="0" w:color="auto"/>
            </w:tcBorders>
            <w:noWrap/>
            <w:vAlign w:val="top"/>
          </w:tcPr>
          <w:p w14:paraId="0380B050" w14:textId="77777777" w:rsidR="000D5ED1" w:rsidRDefault="000D5ED1" w:rsidP="00576EF7">
            <w:pPr>
              <w:pStyle w:val="TablesHeadingGSCyan"/>
              <w:framePr w:hSpace="0" w:wrap="auto" w:vAnchor="margin" w:hAnchor="text" w:yAlign="inline"/>
              <w:rPr>
                <w:rStyle w:val="SmartLink1"/>
                <w:sz w:val="20"/>
                <w:szCs w:val="22"/>
              </w:rPr>
            </w:pPr>
            <w:r>
              <w:rPr>
                <w:rStyle w:val="SmartLink1"/>
                <w:sz w:val="20"/>
                <w:szCs w:val="22"/>
              </w:rPr>
              <w:fldChar w:fldCharType="begin"/>
            </w:r>
            <w:r w:rsidRPr="008E012C">
              <w:rPr>
                <w:rStyle w:val="SmartLink1"/>
                <w:sz w:val="20"/>
              </w:rPr>
              <w:instrText xml:space="preserve"> REF _Ref136227946 \r \h </w:instrText>
            </w:r>
            <w:r>
              <w:rPr>
                <w:rStyle w:val="SmartLink1"/>
                <w:sz w:val="20"/>
                <w:szCs w:val="22"/>
              </w:rPr>
              <w:instrText xml:space="preserve"> \* MERGEFORMAT </w:instrText>
            </w:r>
            <w:r>
              <w:rPr>
                <w:rStyle w:val="SmartLink1"/>
                <w:sz w:val="20"/>
                <w:szCs w:val="22"/>
              </w:rPr>
            </w:r>
            <w:r>
              <w:rPr>
                <w:rStyle w:val="SmartLink1"/>
                <w:sz w:val="20"/>
                <w:szCs w:val="22"/>
              </w:rPr>
              <w:fldChar w:fldCharType="separate"/>
            </w:r>
            <w:r w:rsidRPr="008E012C">
              <w:rPr>
                <w:rStyle w:val="SmartLink1"/>
                <w:sz w:val="20"/>
              </w:rPr>
              <w:t>P.4.2.</w:t>
            </w:r>
            <w:r w:rsidRPr="008E012C">
              <w:rPr>
                <w:rStyle w:val="SmartLink1"/>
                <w:sz w:val="20"/>
                <w:szCs w:val="22"/>
              </w:rPr>
              <w:t>2 |</w:t>
            </w:r>
            <w:r>
              <w:rPr>
                <w:rStyle w:val="SmartLink1"/>
                <w:sz w:val="20"/>
                <w:szCs w:val="22"/>
              </w:rPr>
              <w:fldChar w:fldCharType="end"/>
            </w:r>
          </w:p>
        </w:tc>
        <w:tc>
          <w:tcPr>
            <w:tcW w:w="3427" w:type="pct"/>
            <w:tcBorders>
              <w:top w:val="single" w:sz="4" w:space="0" w:color="auto"/>
              <w:bottom w:val="single" w:sz="4" w:space="0" w:color="auto"/>
              <w:right w:val="single" w:sz="4" w:space="0" w:color="auto"/>
            </w:tcBorders>
            <w:vAlign w:val="top"/>
          </w:tcPr>
          <w:p w14:paraId="7AF890A6" w14:textId="77777777" w:rsidR="000D5ED1" w:rsidRPr="005E36C8" w:rsidRDefault="000D5ED1" w:rsidP="00576EF7">
            <w:pPr>
              <w:pStyle w:val="TablesHeadingGSCyan"/>
              <w:framePr w:hSpace="0" w:wrap="auto" w:vAnchor="margin" w:hAnchor="text" w:yAlign="inline"/>
              <w:spacing w:line="276" w:lineRule="auto"/>
              <w:rPr>
                <w:caps w:val="0"/>
                <w:color w:val="4D4D4C"/>
              </w:rPr>
            </w:pPr>
            <w:r w:rsidRPr="005E36C8">
              <w:rPr>
                <w:caps w:val="0"/>
                <w:color w:val="4D4D4C"/>
                <w:sz w:val="20"/>
                <w:szCs w:val="20"/>
              </w:rPr>
              <w:t>If answer to question above is “YES” or “POTENTIALLY”</w:t>
            </w:r>
            <w:r w:rsidRPr="005E36C8">
              <w:rPr>
                <w:caps w:val="0"/>
                <w:color w:val="4D4D4C"/>
              </w:rPr>
              <w:t xml:space="preserve">, </w:t>
            </w:r>
          </w:p>
          <w:p w14:paraId="2CD23B39" w14:textId="77777777" w:rsidR="000D5ED1" w:rsidRDefault="000D5ED1" w:rsidP="001647FD">
            <w:pPr>
              <w:pStyle w:val="TablesHeadingGSCyan"/>
              <w:framePr w:hSpace="0" w:wrap="auto" w:vAnchor="margin" w:hAnchor="text" w:yAlign="inline"/>
              <w:numPr>
                <w:ilvl w:val="0"/>
                <w:numId w:val="22"/>
              </w:numPr>
              <w:spacing w:line="276" w:lineRule="auto"/>
              <w:rPr>
                <w:caps w:val="0"/>
                <w:color w:val="4D4D4C"/>
                <w:sz w:val="20"/>
                <w:szCs w:val="20"/>
              </w:rPr>
            </w:pPr>
            <w:r w:rsidRPr="005E36C8">
              <w:rPr>
                <w:caps w:val="0"/>
                <w:color w:val="4D4D4C"/>
                <w:sz w:val="20"/>
                <w:szCs w:val="20"/>
              </w:rPr>
              <w:t>has the project developed Resettlement Action Plan or Livelihood Action Plan in consultation and agreement with affected individual, group or community?</w:t>
            </w:r>
          </w:p>
          <w:p w14:paraId="1836CA8F" w14:textId="77777777" w:rsidR="000D5ED1" w:rsidRPr="008E012C" w:rsidRDefault="000D5ED1" w:rsidP="001647FD">
            <w:pPr>
              <w:pStyle w:val="TablesHeadingGSCyan"/>
              <w:framePr w:hSpace="0" w:wrap="auto" w:vAnchor="margin" w:hAnchor="text" w:yAlign="inline"/>
              <w:numPr>
                <w:ilvl w:val="0"/>
                <w:numId w:val="22"/>
              </w:numPr>
              <w:spacing w:line="276" w:lineRule="auto"/>
              <w:rPr>
                <w:caps w:val="0"/>
                <w:color w:val="4D4D4C"/>
                <w:sz w:val="20"/>
                <w:szCs w:val="20"/>
              </w:rPr>
            </w:pPr>
            <w:r w:rsidRPr="008E012C">
              <w:rPr>
                <w:caps w:val="0"/>
                <w:color w:val="4D4D4C"/>
                <w:sz w:val="20"/>
                <w:szCs w:val="20"/>
              </w:rPr>
              <w:t>has the project integrated Resettlement Action Plan or Livelihood Action Plan into the Project design?</w:t>
            </w:r>
          </w:p>
        </w:tc>
        <w:tc>
          <w:tcPr>
            <w:tcW w:w="954" w:type="pct"/>
            <w:tcBorders>
              <w:top w:val="single" w:sz="4" w:space="0" w:color="auto"/>
              <w:left w:val="single" w:sz="4" w:space="0" w:color="auto"/>
              <w:bottom w:val="single" w:sz="4" w:space="0" w:color="auto"/>
            </w:tcBorders>
            <w:vAlign w:val="top"/>
          </w:tcPr>
          <w:p w14:paraId="0905830E" w14:textId="77777777" w:rsidR="000D5ED1" w:rsidRPr="005E36C8" w:rsidRDefault="00000000" w:rsidP="00576EF7">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708063594"/>
                <w14:checkbox>
                  <w14:checked w14:val="0"/>
                  <w14:checkedState w14:val="2612" w14:font="MS Gothic"/>
                  <w14:uncheckedState w14:val="2610" w14:font="MS Gothic"/>
                </w14:checkbox>
              </w:sdtPr>
              <w:sdtContent>
                <w:r w:rsidR="000D5ED1" w:rsidRPr="005E36C8">
                  <w:rPr>
                    <w:rFonts w:ascii="Segoe UI Symbol" w:hAnsi="Segoe UI Symbol" w:cs="Segoe UI Symbol"/>
                    <w:caps w:val="0"/>
                    <w:color w:val="4D4D4C"/>
                    <w:sz w:val="20"/>
                    <w:szCs w:val="20"/>
                  </w:rPr>
                  <w:t>☐</w:t>
                </w:r>
              </w:sdtContent>
            </w:sdt>
            <w:r w:rsidR="000D5ED1" w:rsidRPr="005E36C8">
              <w:rPr>
                <w:caps w:val="0"/>
                <w:color w:val="4D4D4C"/>
                <w:sz w:val="20"/>
                <w:szCs w:val="20"/>
              </w:rPr>
              <w:t xml:space="preserve"> YES</w:t>
            </w:r>
          </w:p>
          <w:p w14:paraId="33815EEB" w14:textId="77777777" w:rsidR="000D5ED1" w:rsidRDefault="00000000" w:rsidP="00576EF7">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2105955081"/>
                <w14:checkbox>
                  <w14:checked w14:val="0"/>
                  <w14:checkedState w14:val="2612" w14:font="MS Gothic"/>
                  <w14:uncheckedState w14:val="2610" w14:font="MS Gothic"/>
                </w14:checkbox>
              </w:sdtPr>
              <w:sdtContent>
                <w:r w:rsidR="000D5ED1" w:rsidRPr="005E36C8">
                  <w:rPr>
                    <w:rFonts w:ascii="Segoe UI Symbol" w:hAnsi="Segoe UI Symbol" w:cs="Segoe UI Symbol"/>
                    <w:caps w:val="0"/>
                    <w:color w:val="4D4D4C"/>
                    <w:sz w:val="20"/>
                    <w:szCs w:val="20"/>
                  </w:rPr>
                  <w:t>☐</w:t>
                </w:r>
              </w:sdtContent>
            </w:sdt>
            <w:r w:rsidR="000D5ED1" w:rsidRPr="005E36C8">
              <w:rPr>
                <w:caps w:val="0"/>
                <w:color w:val="4D4D4C"/>
                <w:sz w:val="20"/>
                <w:szCs w:val="20"/>
              </w:rPr>
              <w:t xml:space="preserve"> NO</w:t>
            </w:r>
          </w:p>
          <w:p w14:paraId="05232502" w14:textId="591936BA" w:rsidR="000D5ED1" w:rsidRDefault="00000000" w:rsidP="00576EF7">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444468575"/>
                <w14:checkbox>
                  <w14:checked w14:val="1"/>
                  <w14:checkedState w14:val="2612" w14:font="MS Gothic"/>
                  <w14:uncheckedState w14:val="2610" w14:font="MS Gothic"/>
                </w14:checkbox>
              </w:sdtPr>
              <w:sdtContent>
                <w:r w:rsidR="00D97F7E">
                  <w:rPr>
                    <w:rFonts w:ascii="MS Gothic" w:eastAsia="MS Gothic" w:hAnsi="MS Gothic" w:hint="eastAsia"/>
                    <w:caps w:val="0"/>
                    <w:color w:val="4D4D4C"/>
                    <w:sz w:val="20"/>
                    <w:szCs w:val="20"/>
                  </w:rPr>
                  <w:t>☒</w:t>
                </w:r>
              </w:sdtContent>
            </w:sdt>
            <w:r w:rsidR="000D5ED1" w:rsidRPr="005E36C8">
              <w:rPr>
                <w:caps w:val="0"/>
                <w:color w:val="4D4D4C"/>
                <w:sz w:val="20"/>
                <w:szCs w:val="20"/>
              </w:rPr>
              <w:t xml:space="preserve"> NA </w:t>
            </w:r>
          </w:p>
        </w:tc>
      </w:tr>
      <w:tr w:rsidR="000D5ED1" w:rsidRPr="005E36C8" w14:paraId="28488ACD" w14:textId="77777777" w:rsidTr="000D5ED1">
        <w:trPr>
          <w:trHeight w:val="364"/>
        </w:trPr>
        <w:tc>
          <w:tcPr>
            <w:tcW w:w="619" w:type="pct"/>
            <w:tcBorders>
              <w:top w:val="single" w:sz="4" w:space="0" w:color="auto"/>
              <w:bottom w:val="single" w:sz="4" w:space="0" w:color="auto"/>
              <w:right w:val="single" w:sz="4" w:space="0" w:color="auto"/>
            </w:tcBorders>
            <w:noWrap/>
            <w:vAlign w:val="top"/>
          </w:tcPr>
          <w:p w14:paraId="70B140D7" w14:textId="77777777" w:rsidR="000D5ED1" w:rsidRDefault="000D5ED1" w:rsidP="00576EF7">
            <w:pPr>
              <w:pStyle w:val="TablesHeadingGSCyan"/>
              <w:framePr w:hSpace="0" w:wrap="auto" w:vAnchor="margin" w:hAnchor="text" w:yAlign="inline"/>
              <w:rPr>
                <w:rStyle w:val="SmartLink1"/>
                <w:sz w:val="20"/>
                <w:szCs w:val="22"/>
              </w:rPr>
            </w:pPr>
            <w:r>
              <w:rPr>
                <w:rStyle w:val="SmartLink1"/>
                <w:sz w:val="20"/>
                <w:szCs w:val="22"/>
              </w:rPr>
              <w:fldChar w:fldCharType="begin"/>
            </w:r>
            <w:r>
              <w:rPr>
                <w:rStyle w:val="SmartLink1"/>
                <w:sz w:val="20"/>
                <w:szCs w:val="22"/>
              </w:rPr>
              <w:instrText xml:space="preserve"> REF _Ref136228091 \r \h </w:instrText>
            </w:r>
            <w:r>
              <w:rPr>
                <w:rStyle w:val="SmartLink1"/>
                <w:sz w:val="20"/>
                <w:szCs w:val="22"/>
              </w:rPr>
            </w:r>
            <w:r>
              <w:rPr>
                <w:rStyle w:val="SmartLink1"/>
                <w:sz w:val="20"/>
                <w:szCs w:val="22"/>
              </w:rPr>
              <w:fldChar w:fldCharType="separate"/>
            </w:r>
            <w:r>
              <w:rPr>
                <w:rStyle w:val="SmartLink1"/>
                <w:sz w:val="20"/>
                <w:szCs w:val="22"/>
              </w:rPr>
              <w:t>P.4.2.3 |</w:t>
            </w:r>
            <w:r>
              <w:rPr>
                <w:rStyle w:val="SmartLink1"/>
                <w:sz w:val="20"/>
                <w:szCs w:val="22"/>
              </w:rPr>
              <w:fldChar w:fldCharType="end"/>
            </w:r>
          </w:p>
        </w:tc>
        <w:tc>
          <w:tcPr>
            <w:tcW w:w="3427" w:type="pct"/>
            <w:tcBorders>
              <w:top w:val="single" w:sz="4" w:space="0" w:color="auto"/>
              <w:bottom w:val="single" w:sz="4" w:space="0" w:color="auto"/>
              <w:right w:val="single" w:sz="4" w:space="0" w:color="auto"/>
            </w:tcBorders>
            <w:vAlign w:val="top"/>
          </w:tcPr>
          <w:p w14:paraId="5B115E62" w14:textId="77777777" w:rsidR="000D5ED1" w:rsidRPr="005E36C8" w:rsidRDefault="000D5ED1" w:rsidP="00576EF7">
            <w:pPr>
              <w:pStyle w:val="TablesHeadingGSCyan"/>
              <w:framePr w:hSpace="0" w:wrap="auto" w:vAnchor="margin" w:hAnchor="text" w:yAlign="inline"/>
              <w:spacing w:line="276" w:lineRule="auto"/>
              <w:rPr>
                <w:caps w:val="0"/>
                <w:color w:val="4D4D4C"/>
                <w:sz w:val="20"/>
                <w:szCs w:val="20"/>
              </w:rPr>
            </w:pPr>
            <w:r w:rsidRPr="005E36C8">
              <w:rPr>
                <w:caps w:val="0"/>
                <w:color w:val="4D4D4C"/>
                <w:sz w:val="20"/>
                <w:szCs w:val="22"/>
              </w:rPr>
              <w:t>Are opinions and recommendations of an Expert Stakeholder(s) sought and demonstrated as being included in the project design?</w:t>
            </w:r>
          </w:p>
        </w:tc>
        <w:tc>
          <w:tcPr>
            <w:tcW w:w="954" w:type="pct"/>
            <w:tcBorders>
              <w:top w:val="single" w:sz="4" w:space="0" w:color="auto"/>
              <w:left w:val="single" w:sz="4" w:space="0" w:color="auto"/>
              <w:bottom w:val="single" w:sz="4" w:space="0" w:color="auto"/>
            </w:tcBorders>
            <w:vAlign w:val="top"/>
          </w:tcPr>
          <w:p w14:paraId="445EAD31" w14:textId="77777777" w:rsidR="000D5ED1" w:rsidRPr="005E36C8" w:rsidRDefault="00000000" w:rsidP="00576EF7">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844462768"/>
                <w14:checkbox>
                  <w14:checked w14:val="0"/>
                  <w14:checkedState w14:val="2612" w14:font="MS Gothic"/>
                  <w14:uncheckedState w14:val="2610" w14:font="MS Gothic"/>
                </w14:checkbox>
              </w:sdtPr>
              <w:sdtContent>
                <w:r w:rsidR="000D5ED1" w:rsidRPr="005E36C8">
                  <w:rPr>
                    <w:rFonts w:ascii="Segoe UI Symbol" w:hAnsi="Segoe UI Symbol" w:cs="Segoe UI Symbol"/>
                    <w:caps w:val="0"/>
                    <w:color w:val="4D4D4C"/>
                    <w:sz w:val="20"/>
                    <w:szCs w:val="20"/>
                  </w:rPr>
                  <w:t>☐</w:t>
                </w:r>
              </w:sdtContent>
            </w:sdt>
            <w:r w:rsidR="000D5ED1" w:rsidRPr="005E36C8">
              <w:rPr>
                <w:caps w:val="0"/>
                <w:color w:val="4D4D4C"/>
                <w:sz w:val="20"/>
                <w:szCs w:val="20"/>
              </w:rPr>
              <w:t xml:space="preserve"> YES</w:t>
            </w:r>
          </w:p>
          <w:p w14:paraId="7F271799" w14:textId="77777777" w:rsidR="000D5ED1" w:rsidRDefault="00000000" w:rsidP="00576EF7">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174992891"/>
                <w14:checkbox>
                  <w14:checked w14:val="0"/>
                  <w14:checkedState w14:val="2612" w14:font="MS Gothic"/>
                  <w14:uncheckedState w14:val="2610" w14:font="MS Gothic"/>
                </w14:checkbox>
              </w:sdtPr>
              <w:sdtContent>
                <w:r w:rsidR="000D5ED1" w:rsidRPr="005E36C8">
                  <w:rPr>
                    <w:rFonts w:ascii="Segoe UI Symbol" w:hAnsi="Segoe UI Symbol" w:cs="Segoe UI Symbol"/>
                    <w:caps w:val="0"/>
                    <w:color w:val="4D4D4C"/>
                    <w:sz w:val="20"/>
                    <w:szCs w:val="20"/>
                  </w:rPr>
                  <w:t>☐</w:t>
                </w:r>
              </w:sdtContent>
            </w:sdt>
            <w:r w:rsidR="000D5ED1" w:rsidRPr="005E36C8">
              <w:rPr>
                <w:caps w:val="0"/>
                <w:color w:val="4D4D4C"/>
                <w:sz w:val="20"/>
                <w:szCs w:val="20"/>
              </w:rPr>
              <w:t xml:space="preserve"> NO</w:t>
            </w:r>
          </w:p>
          <w:p w14:paraId="19C150E1" w14:textId="604C25B6" w:rsidR="000D5ED1" w:rsidRDefault="00000000" w:rsidP="00576EF7">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165633698"/>
                <w14:checkbox>
                  <w14:checked w14:val="1"/>
                  <w14:checkedState w14:val="2612" w14:font="MS Gothic"/>
                  <w14:uncheckedState w14:val="2610" w14:font="MS Gothic"/>
                </w14:checkbox>
              </w:sdtPr>
              <w:sdtContent>
                <w:r w:rsidR="00D97F7E">
                  <w:rPr>
                    <w:rFonts w:ascii="MS Gothic" w:eastAsia="MS Gothic" w:hAnsi="MS Gothic" w:hint="eastAsia"/>
                    <w:caps w:val="0"/>
                    <w:color w:val="4D4D4C"/>
                    <w:sz w:val="20"/>
                    <w:szCs w:val="20"/>
                  </w:rPr>
                  <w:t>☒</w:t>
                </w:r>
              </w:sdtContent>
            </w:sdt>
            <w:r w:rsidR="000D5ED1" w:rsidRPr="005E36C8">
              <w:rPr>
                <w:caps w:val="0"/>
                <w:color w:val="4D4D4C"/>
                <w:sz w:val="20"/>
                <w:szCs w:val="20"/>
              </w:rPr>
              <w:t xml:space="preserve"> NA</w:t>
            </w:r>
          </w:p>
        </w:tc>
      </w:tr>
      <w:tr w:rsidR="000D5ED1" w:rsidRPr="005E36C8" w14:paraId="15E3DD2E" w14:textId="77777777" w:rsidTr="000D5ED1">
        <w:trPr>
          <w:trHeight w:val="364"/>
        </w:trPr>
        <w:tc>
          <w:tcPr>
            <w:tcW w:w="619" w:type="pct"/>
            <w:tcBorders>
              <w:top w:val="single" w:sz="4" w:space="0" w:color="auto"/>
              <w:bottom w:val="single" w:sz="4" w:space="0" w:color="auto"/>
              <w:right w:val="single" w:sz="4" w:space="0" w:color="auto"/>
            </w:tcBorders>
            <w:noWrap/>
            <w:vAlign w:val="top"/>
          </w:tcPr>
          <w:p w14:paraId="0201A3C2" w14:textId="77777777" w:rsidR="000D5ED1" w:rsidRDefault="000D5ED1" w:rsidP="00576EF7">
            <w:pPr>
              <w:pStyle w:val="TablesHeadingGSCyan"/>
              <w:framePr w:hSpace="0" w:wrap="auto" w:vAnchor="margin" w:hAnchor="text" w:yAlign="inline"/>
              <w:rPr>
                <w:rStyle w:val="SmartLink1"/>
                <w:sz w:val="20"/>
                <w:szCs w:val="22"/>
              </w:rPr>
            </w:pPr>
            <w:r>
              <w:rPr>
                <w:rStyle w:val="SmartLink1"/>
                <w:sz w:val="20"/>
                <w:szCs w:val="22"/>
              </w:rPr>
              <w:fldChar w:fldCharType="begin"/>
            </w:r>
            <w:r>
              <w:rPr>
                <w:rStyle w:val="SmartLink1"/>
                <w:sz w:val="20"/>
                <w:szCs w:val="22"/>
              </w:rPr>
              <w:instrText xml:space="preserve"> REF _Ref136228091 \r \h </w:instrText>
            </w:r>
            <w:r>
              <w:rPr>
                <w:rStyle w:val="SmartLink1"/>
                <w:sz w:val="20"/>
                <w:szCs w:val="22"/>
              </w:rPr>
            </w:r>
            <w:r>
              <w:rPr>
                <w:rStyle w:val="SmartLink1"/>
                <w:sz w:val="20"/>
                <w:szCs w:val="22"/>
              </w:rPr>
              <w:fldChar w:fldCharType="separate"/>
            </w:r>
            <w:r>
              <w:rPr>
                <w:rStyle w:val="SmartLink1"/>
                <w:sz w:val="20"/>
                <w:szCs w:val="22"/>
              </w:rPr>
              <w:t>P.4.2.3 |</w:t>
            </w:r>
            <w:r>
              <w:rPr>
                <w:rStyle w:val="SmartLink1"/>
                <w:sz w:val="20"/>
                <w:szCs w:val="22"/>
              </w:rPr>
              <w:fldChar w:fldCharType="end"/>
            </w:r>
          </w:p>
        </w:tc>
        <w:tc>
          <w:tcPr>
            <w:tcW w:w="3427" w:type="pct"/>
            <w:tcBorders>
              <w:top w:val="single" w:sz="4" w:space="0" w:color="auto"/>
              <w:bottom w:val="single" w:sz="4" w:space="0" w:color="auto"/>
              <w:right w:val="single" w:sz="4" w:space="0" w:color="auto"/>
            </w:tcBorders>
            <w:vAlign w:val="top"/>
          </w:tcPr>
          <w:p w14:paraId="13F3EF52" w14:textId="77777777" w:rsidR="000D5ED1" w:rsidRPr="005E36C8" w:rsidRDefault="000D5ED1" w:rsidP="00576EF7">
            <w:pPr>
              <w:pStyle w:val="TablesHeadingGSCyan"/>
              <w:framePr w:hSpace="0" w:wrap="auto" w:vAnchor="margin" w:hAnchor="text" w:yAlign="inline"/>
              <w:spacing w:line="276" w:lineRule="auto"/>
              <w:rPr>
                <w:caps w:val="0"/>
                <w:color w:val="4D4D4C"/>
                <w:sz w:val="20"/>
                <w:szCs w:val="22"/>
              </w:rPr>
            </w:pPr>
            <w:r w:rsidRPr="005E36C8">
              <w:rPr>
                <w:caps w:val="0"/>
                <w:color w:val="4D4D4C"/>
                <w:sz w:val="20"/>
                <w:szCs w:val="20"/>
              </w:rPr>
              <w:t xml:space="preserve">If answer to question above is “YES”, have project design been changed, modified, updated considering </w:t>
            </w:r>
            <w:r w:rsidRPr="005E36C8">
              <w:rPr>
                <w:caps w:val="0"/>
                <w:color w:val="4D4D4C"/>
                <w:sz w:val="20"/>
                <w:szCs w:val="22"/>
              </w:rPr>
              <w:t>opinions and recommendations of an Expert Stakeholder?</w:t>
            </w:r>
          </w:p>
        </w:tc>
        <w:tc>
          <w:tcPr>
            <w:tcW w:w="954" w:type="pct"/>
            <w:tcBorders>
              <w:top w:val="single" w:sz="4" w:space="0" w:color="auto"/>
              <w:left w:val="single" w:sz="4" w:space="0" w:color="auto"/>
              <w:bottom w:val="single" w:sz="4" w:space="0" w:color="auto"/>
            </w:tcBorders>
            <w:vAlign w:val="top"/>
          </w:tcPr>
          <w:p w14:paraId="1030C5DB" w14:textId="77777777" w:rsidR="000D5ED1" w:rsidRPr="005E36C8" w:rsidRDefault="00000000" w:rsidP="00576EF7">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34021111"/>
                <w14:checkbox>
                  <w14:checked w14:val="0"/>
                  <w14:checkedState w14:val="2612" w14:font="MS Gothic"/>
                  <w14:uncheckedState w14:val="2610" w14:font="MS Gothic"/>
                </w14:checkbox>
              </w:sdtPr>
              <w:sdtContent>
                <w:r w:rsidR="000D5ED1" w:rsidRPr="005E36C8">
                  <w:rPr>
                    <w:rFonts w:ascii="Segoe UI Symbol" w:hAnsi="Segoe UI Symbol" w:cs="Segoe UI Symbol"/>
                    <w:caps w:val="0"/>
                    <w:color w:val="4D4D4C"/>
                    <w:sz w:val="20"/>
                    <w:szCs w:val="20"/>
                  </w:rPr>
                  <w:t>☐</w:t>
                </w:r>
              </w:sdtContent>
            </w:sdt>
            <w:r w:rsidR="000D5ED1" w:rsidRPr="005E36C8">
              <w:rPr>
                <w:caps w:val="0"/>
                <w:color w:val="4D4D4C"/>
                <w:sz w:val="20"/>
                <w:szCs w:val="20"/>
              </w:rPr>
              <w:t xml:space="preserve"> YES</w:t>
            </w:r>
          </w:p>
          <w:p w14:paraId="3A231B5B" w14:textId="77777777" w:rsidR="000D5ED1" w:rsidRDefault="00000000" w:rsidP="00576EF7">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826488706"/>
                <w14:checkbox>
                  <w14:checked w14:val="0"/>
                  <w14:checkedState w14:val="2612" w14:font="MS Gothic"/>
                  <w14:uncheckedState w14:val="2610" w14:font="MS Gothic"/>
                </w14:checkbox>
              </w:sdtPr>
              <w:sdtContent>
                <w:r w:rsidR="000D5ED1" w:rsidRPr="005E36C8">
                  <w:rPr>
                    <w:rFonts w:ascii="Segoe UI Symbol" w:hAnsi="Segoe UI Symbol" w:cs="Segoe UI Symbol"/>
                    <w:caps w:val="0"/>
                    <w:color w:val="4D4D4C"/>
                    <w:sz w:val="20"/>
                    <w:szCs w:val="20"/>
                  </w:rPr>
                  <w:t>☐</w:t>
                </w:r>
              </w:sdtContent>
            </w:sdt>
            <w:r w:rsidR="000D5ED1" w:rsidRPr="005E36C8">
              <w:rPr>
                <w:caps w:val="0"/>
                <w:color w:val="4D4D4C"/>
                <w:sz w:val="20"/>
                <w:szCs w:val="20"/>
              </w:rPr>
              <w:t xml:space="preserve"> NO</w:t>
            </w:r>
          </w:p>
          <w:p w14:paraId="6FDD3FC2" w14:textId="5DD47D84" w:rsidR="000D5ED1" w:rsidRDefault="00000000" w:rsidP="00576EF7">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061548830"/>
                <w14:checkbox>
                  <w14:checked w14:val="1"/>
                  <w14:checkedState w14:val="2612" w14:font="MS Gothic"/>
                  <w14:uncheckedState w14:val="2610" w14:font="MS Gothic"/>
                </w14:checkbox>
              </w:sdtPr>
              <w:sdtContent>
                <w:r w:rsidR="00D97F7E">
                  <w:rPr>
                    <w:rFonts w:ascii="MS Gothic" w:eastAsia="MS Gothic" w:hAnsi="MS Gothic" w:hint="eastAsia"/>
                    <w:caps w:val="0"/>
                    <w:color w:val="4D4D4C"/>
                    <w:sz w:val="20"/>
                    <w:szCs w:val="20"/>
                  </w:rPr>
                  <w:t>☒</w:t>
                </w:r>
              </w:sdtContent>
            </w:sdt>
            <w:r w:rsidR="000D5ED1" w:rsidRPr="005E36C8">
              <w:rPr>
                <w:caps w:val="0"/>
                <w:color w:val="4D4D4C"/>
                <w:sz w:val="20"/>
                <w:szCs w:val="20"/>
              </w:rPr>
              <w:t xml:space="preserve"> NA</w:t>
            </w:r>
          </w:p>
        </w:tc>
      </w:tr>
      <w:tr w:rsidR="000D5ED1" w:rsidRPr="005E36C8" w14:paraId="2912A63F" w14:textId="77777777" w:rsidTr="000D5ED1">
        <w:trPr>
          <w:trHeight w:val="364"/>
        </w:trPr>
        <w:tc>
          <w:tcPr>
            <w:tcW w:w="5000" w:type="pct"/>
            <w:gridSpan w:val="3"/>
            <w:tcBorders>
              <w:top w:val="single" w:sz="4" w:space="0" w:color="auto"/>
              <w:bottom w:val="single" w:sz="4" w:space="0" w:color="auto"/>
            </w:tcBorders>
            <w:noWrap/>
            <w:vAlign w:val="top"/>
          </w:tcPr>
          <w:p w14:paraId="61A8F02C" w14:textId="77777777" w:rsidR="000D5ED1" w:rsidRPr="007D5FA8" w:rsidRDefault="000D5ED1" w:rsidP="00576EF7">
            <w:pPr>
              <w:pStyle w:val="TablesHeadingGSCyan"/>
              <w:framePr w:hSpace="0" w:wrap="auto" w:vAnchor="margin" w:hAnchor="text" w:yAlign="inline"/>
              <w:spacing w:line="276" w:lineRule="auto"/>
              <w:rPr>
                <w:caps w:val="0"/>
                <w:color w:val="4D4D4C"/>
                <w:sz w:val="20"/>
                <w:szCs w:val="20"/>
              </w:rPr>
            </w:pPr>
            <w:r w:rsidRPr="00D9384E">
              <w:rPr>
                <w:caps w:val="0"/>
                <w:sz w:val="20"/>
                <w:szCs w:val="22"/>
              </w:rPr>
              <w:t xml:space="preserve">If the answer is "yes" or "potentially" to any of the above questions, please provide a brief description of the project situation below. Also, provide justification and/or evidence </w:t>
            </w:r>
            <w:r>
              <w:rPr>
                <w:caps w:val="0"/>
                <w:sz w:val="20"/>
                <w:szCs w:val="22"/>
              </w:rPr>
              <w:t xml:space="preserve">as necessary </w:t>
            </w:r>
            <w:r w:rsidRPr="00D9384E">
              <w:rPr>
                <w:caps w:val="0"/>
                <w:sz w:val="20"/>
                <w:szCs w:val="22"/>
              </w:rPr>
              <w:t>to demonstrate compliance with applicable requirements</w:t>
            </w:r>
            <w:r>
              <w:rPr>
                <w:caps w:val="0"/>
                <w:sz w:val="20"/>
                <w:szCs w:val="22"/>
              </w:rPr>
              <w:t>.</w:t>
            </w:r>
          </w:p>
        </w:tc>
      </w:tr>
      <w:tr w:rsidR="000D5ED1" w:rsidRPr="005E36C8" w14:paraId="3976B8AF" w14:textId="77777777" w:rsidTr="000D5ED1">
        <w:trPr>
          <w:trHeight w:val="364"/>
        </w:trPr>
        <w:tc>
          <w:tcPr>
            <w:tcW w:w="5000" w:type="pct"/>
            <w:gridSpan w:val="3"/>
            <w:tcBorders>
              <w:top w:val="single" w:sz="4" w:space="0" w:color="auto"/>
              <w:bottom w:val="single" w:sz="4" w:space="0" w:color="auto"/>
            </w:tcBorders>
            <w:noWrap/>
            <w:vAlign w:val="top"/>
          </w:tcPr>
          <w:p w14:paraId="24EB9279" w14:textId="15255078" w:rsidR="00BB6104" w:rsidRPr="00BB6104" w:rsidRDefault="00BB6104" w:rsidP="00BB6104">
            <w:pPr>
              <w:pStyle w:val="TablesHeadingGSCyan"/>
              <w:framePr w:hSpace="0" w:wrap="auto" w:vAnchor="margin" w:hAnchor="text" w:yAlign="inline"/>
              <w:spacing w:line="276" w:lineRule="auto"/>
              <w:rPr>
                <w:caps w:val="0"/>
                <w:color w:val="4D4D4C"/>
                <w:sz w:val="20"/>
                <w:szCs w:val="20"/>
              </w:rPr>
            </w:pPr>
            <w:r w:rsidRPr="00BB6104">
              <w:rPr>
                <w:caps w:val="0"/>
                <w:color w:val="4D4D4C"/>
                <w:sz w:val="20"/>
                <w:szCs w:val="20"/>
              </w:rPr>
              <w:t>Most of land area occupied by the Project Activity is agricultural land (e.g., perennial crops)</w:t>
            </w:r>
            <w:r>
              <w:rPr>
                <w:rStyle w:val="FootnoteReference"/>
                <w:caps w:val="0"/>
                <w:color w:val="4D4D4C"/>
                <w:sz w:val="20"/>
                <w:szCs w:val="20"/>
              </w:rPr>
              <w:footnoteReference w:id="87"/>
            </w:r>
            <w:r w:rsidRPr="00BB6104">
              <w:rPr>
                <w:caps w:val="0"/>
                <w:color w:val="4D4D4C"/>
                <w:sz w:val="20"/>
                <w:szCs w:val="20"/>
              </w:rPr>
              <w:t xml:space="preserve">. </w:t>
            </w:r>
            <w:r w:rsidR="00F33C01" w:rsidRPr="00F33C01">
              <w:rPr>
                <w:caps w:val="0"/>
                <w:color w:val="4D4D4C"/>
                <w:sz w:val="20"/>
                <w:szCs w:val="20"/>
              </w:rPr>
              <w:t xml:space="preserve">All the households who cultivated on the </w:t>
            </w:r>
            <w:r w:rsidR="00F33C01">
              <w:rPr>
                <w:caps w:val="0"/>
                <w:color w:val="4D4D4C"/>
                <w:sz w:val="20"/>
                <w:szCs w:val="20"/>
              </w:rPr>
              <w:t xml:space="preserve">acquired </w:t>
            </w:r>
            <w:r w:rsidR="00F33C01" w:rsidRPr="00F33C01">
              <w:rPr>
                <w:caps w:val="0"/>
                <w:color w:val="4D4D4C"/>
                <w:sz w:val="20"/>
                <w:szCs w:val="20"/>
              </w:rPr>
              <w:t>land have been compensated satisfactorily</w:t>
            </w:r>
            <w:r w:rsidR="00F33C01">
              <w:rPr>
                <w:caps w:val="0"/>
                <w:color w:val="4D4D4C"/>
                <w:sz w:val="20"/>
                <w:szCs w:val="20"/>
              </w:rPr>
              <w:t xml:space="preserve"> and f</w:t>
            </w:r>
            <w:r w:rsidR="00F33C01" w:rsidRPr="00F33C01">
              <w:rPr>
                <w:caps w:val="0"/>
                <w:color w:val="4D4D4C"/>
                <w:sz w:val="20"/>
                <w:szCs w:val="20"/>
              </w:rPr>
              <w:t>arming</w:t>
            </w:r>
            <w:r w:rsidR="00F33C01">
              <w:rPr>
                <w:caps w:val="0"/>
                <w:color w:val="4D4D4C"/>
                <w:sz w:val="20"/>
                <w:szCs w:val="20"/>
              </w:rPr>
              <w:t xml:space="preserve"> activities</w:t>
            </w:r>
            <w:r w:rsidR="00F33C01" w:rsidRPr="00F33C01">
              <w:rPr>
                <w:caps w:val="0"/>
                <w:color w:val="4D4D4C"/>
                <w:sz w:val="20"/>
                <w:szCs w:val="20"/>
              </w:rPr>
              <w:t xml:space="preserve"> can continue around the wind turbines</w:t>
            </w:r>
            <w:r w:rsidR="00F33C01">
              <w:rPr>
                <w:caps w:val="0"/>
                <w:color w:val="4D4D4C"/>
                <w:sz w:val="20"/>
                <w:szCs w:val="20"/>
              </w:rPr>
              <w:t>. Hence</w:t>
            </w:r>
            <w:r>
              <w:rPr>
                <w:caps w:val="0"/>
                <w:color w:val="4D4D4C"/>
                <w:sz w:val="20"/>
                <w:szCs w:val="20"/>
              </w:rPr>
              <w:t>, the</w:t>
            </w:r>
            <w:r w:rsidRPr="00BB6104">
              <w:rPr>
                <w:caps w:val="0"/>
                <w:color w:val="4D4D4C"/>
                <w:sz w:val="20"/>
                <w:szCs w:val="20"/>
              </w:rPr>
              <w:t xml:space="preserve"> Project does not require or cause the physical or economic relocation of any local households.</w:t>
            </w:r>
          </w:p>
          <w:p w14:paraId="7C5F0472" w14:textId="77777777" w:rsidR="00BB6104" w:rsidRPr="00BB6104" w:rsidRDefault="00BB6104" w:rsidP="00BB6104">
            <w:pPr>
              <w:pStyle w:val="TablesHeadingGSCyan"/>
              <w:framePr w:hSpace="0" w:wrap="auto" w:vAnchor="margin" w:hAnchor="text" w:yAlign="inline"/>
              <w:spacing w:line="276" w:lineRule="auto"/>
              <w:rPr>
                <w:caps w:val="0"/>
                <w:color w:val="4D4D4C"/>
                <w:sz w:val="20"/>
                <w:szCs w:val="20"/>
              </w:rPr>
            </w:pPr>
          </w:p>
          <w:p w14:paraId="1C95CA18" w14:textId="09FAE7A8" w:rsidR="00BB6104" w:rsidRPr="00BB6104" w:rsidRDefault="00BB6104" w:rsidP="00BB6104">
            <w:pPr>
              <w:pStyle w:val="TablesHeadingGSCyan"/>
              <w:framePr w:hSpace="0" w:wrap="auto" w:vAnchor="margin" w:hAnchor="text" w:yAlign="inline"/>
              <w:spacing w:line="276" w:lineRule="auto"/>
              <w:rPr>
                <w:caps w:val="0"/>
                <w:color w:val="4D4D4C"/>
                <w:sz w:val="20"/>
                <w:szCs w:val="20"/>
              </w:rPr>
            </w:pPr>
            <w:r w:rsidRPr="00BB6104">
              <w:rPr>
                <w:caps w:val="0"/>
                <w:color w:val="4D4D4C"/>
                <w:sz w:val="20"/>
                <w:szCs w:val="20"/>
              </w:rPr>
              <w:t xml:space="preserve">The land acquisition and compensation process were undertaken in accordance with Vietnam law. The </w:t>
            </w:r>
            <w:r w:rsidR="00F33C01">
              <w:rPr>
                <w:caps w:val="0"/>
                <w:color w:val="4D4D4C"/>
                <w:sz w:val="20"/>
                <w:szCs w:val="20"/>
              </w:rPr>
              <w:t>c</w:t>
            </w:r>
            <w:r w:rsidRPr="00BB6104">
              <w:rPr>
                <w:caps w:val="0"/>
                <w:color w:val="4D4D4C"/>
                <w:sz w:val="20"/>
                <w:szCs w:val="20"/>
              </w:rPr>
              <w:t xml:space="preserve">ompensation </w:t>
            </w:r>
            <w:r w:rsidR="00F33C01">
              <w:rPr>
                <w:caps w:val="0"/>
                <w:color w:val="4D4D4C"/>
                <w:sz w:val="20"/>
                <w:szCs w:val="20"/>
              </w:rPr>
              <w:t>p</w:t>
            </w:r>
            <w:r w:rsidRPr="00BB6104">
              <w:rPr>
                <w:caps w:val="0"/>
                <w:color w:val="4D4D4C"/>
                <w:sz w:val="20"/>
                <w:szCs w:val="20"/>
              </w:rPr>
              <w:t>lan and compensation expenditure were validated and approved</w:t>
            </w:r>
            <w:r>
              <w:rPr>
                <w:rStyle w:val="FootnoteReference"/>
                <w:caps w:val="0"/>
                <w:color w:val="4D4D4C"/>
                <w:sz w:val="20"/>
                <w:szCs w:val="20"/>
              </w:rPr>
              <w:footnoteReference w:id="88"/>
            </w:r>
            <w:r w:rsidRPr="00BB6104">
              <w:rPr>
                <w:caps w:val="0"/>
                <w:color w:val="4D4D4C"/>
                <w:sz w:val="20"/>
                <w:szCs w:val="20"/>
              </w:rPr>
              <w:t xml:space="preserve"> by the </w:t>
            </w:r>
            <w:r w:rsidR="00F33C01">
              <w:rPr>
                <w:caps w:val="0"/>
                <w:color w:val="4D4D4C"/>
                <w:sz w:val="20"/>
                <w:szCs w:val="20"/>
              </w:rPr>
              <w:t>Ea H’leo District</w:t>
            </w:r>
            <w:r w:rsidRPr="00BB6104">
              <w:rPr>
                <w:caps w:val="0"/>
                <w:color w:val="4D4D4C"/>
                <w:sz w:val="20"/>
                <w:szCs w:val="20"/>
              </w:rPr>
              <w:t xml:space="preserve"> People’s Committee.</w:t>
            </w:r>
            <w:r>
              <w:rPr>
                <w:caps w:val="0"/>
                <w:color w:val="4D4D4C"/>
                <w:sz w:val="20"/>
                <w:szCs w:val="20"/>
              </w:rPr>
              <w:t xml:space="preserve"> </w:t>
            </w:r>
            <w:r w:rsidRPr="00BB6104">
              <w:rPr>
                <w:caps w:val="0"/>
                <w:color w:val="4D4D4C"/>
                <w:sz w:val="20"/>
                <w:szCs w:val="20"/>
              </w:rPr>
              <w:t>The compensation for affected households has been completed and records are also maintained</w:t>
            </w:r>
            <w:r>
              <w:rPr>
                <w:caps w:val="0"/>
                <w:color w:val="4D4D4C"/>
                <w:sz w:val="20"/>
                <w:szCs w:val="20"/>
              </w:rPr>
              <w:t>.</w:t>
            </w:r>
          </w:p>
        </w:tc>
      </w:tr>
      <w:tr w:rsidR="000D5ED1" w:rsidRPr="00C075F2" w14:paraId="526E24D3" w14:textId="77777777" w:rsidTr="000D5ED1">
        <w:trPr>
          <w:trHeight w:val="364"/>
        </w:trPr>
        <w:tc>
          <w:tcPr>
            <w:tcW w:w="5000" w:type="pct"/>
            <w:gridSpan w:val="3"/>
            <w:tcBorders>
              <w:top w:val="single" w:sz="4" w:space="0" w:color="auto"/>
              <w:bottom w:val="single" w:sz="4" w:space="0" w:color="auto"/>
            </w:tcBorders>
            <w:noWrap/>
            <w:vAlign w:val="top"/>
          </w:tcPr>
          <w:p w14:paraId="1A97F3BC" w14:textId="77777777" w:rsidR="000D5ED1" w:rsidRPr="00516CB0" w:rsidRDefault="000D5ED1" w:rsidP="00576EF7">
            <w:pPr>
              <w:pStyle w:val="TablesHeadingGSCyan"/>
              <w:framePr w:hSpace="0" w:wrap="auto" w:vAnchor="margin" w:hAnchor="text" w:yAlign="inline"/>
              <w:spacing w:line="276" w:lineRule="auto"/>
              <w:rPr>
                <w:rStyle w:val="SmartLink1"/>
              </w:rPr>
            </w:pPr>
            <w:r w:rsidRPr="00516CB0">
              <w:rPr>
                <w:rStyle w:val="SmartLink1"/>
              </w:rPr>
              <w:fldChar w:fldCharType="begin"/>
            </w:r>
            <w:r w:rsidRPr="00516CB0">
              <w:rPr>
                <w:rStyle w:val="SmartLink1"/>
              </w:rPr>
              <w:instrText xml:space="preserve"> REF _Ref136228262 \w \h </w:instrText>
            </w:r>
            <w:r>
              <w:rPr>
                <w:rStyle w:val="SmartLink1"/>
              </w:rPr>
              <w:instrText xml:space="preserve"> \* MERGEFORMAT </w:instrText>
            </w:r>
            <w:r w:rsidRPr="00516CB0">
              <w:rPr>
                <w:rStyle w:val="SmartLink1"/>
              </w:rPr>
            </w:r>
            <w:r w:rsidRPr="00516CB0">
              <w:rPr>
                <w:rStyle w:val="SmartLink1"/>
              </w:rPr>
              <w:fldChar w:fldCharType="separate"/>
            </w:r>
            <w:r w:rsidRPr="00516CB0">
              <w:rPr>
                <w:rStyle w:val="SmartLink1"/>
              </w:rPr>
              <w:t>P.4.3 |</w:t>
            </w:r>
            <w:r w:rsidRPr="00516CB0">
              <w:rPr>
                <w:rStyle w:val="SmartLink1"/>
              </w:rPr>
              <w:fldChar w:fldCharType="end"/>
            </w:r>
            <w:r w:rsidRPr="00516CB0">
              <w:rPr>
                <w:rStyle w:val="SmartLink1"/>
              </w:rPr>
              <w:fldChar w:fldCharType="begin"/>
            </w:r>
            <w:r w:rsidRPr="00516CB0">
              <w:rPr>
                <w:rStyle w:val="SmartLink1"/>
              </w:rPr>
              <w:instrText xml:space="preserve"> REF _Ref136228271 \h </w:instrText>
            </w:r>
            <w:r>
              <w:rPr>
                <w:rStyle w:val="SmartLink1"/>
              </w:rPr>
              <w:instrText xml:space="preserve"> \* MERGEFORMAT </w:instrText>
            </w:r>
            <w:r w:rsidRPr="00516CB0">
              <w:rPr>
                <w:rStyle w:val="SmartLink1"/>
              </w:rPr>
            </w:r>
            <w:r w:rsidRPr="00516CB0">
              <w:rPr>
                <w:rStyle w:val="SmartLink1"/>
              </w:rPr>
              <w:fldChar w:fldCharType="separate"/>
            </w:r>
            <w:r w:rsidRPr="00516CB0">
              <w:rPr>
                <w:rStyle w:val="SmartLink1"/>
              </w:rPr>
              <w:t>Land tenure and other rights</w:t>
            </w:r>
            <w:r w:rsidRPr="00516CB0">
              <w:rPr>
                <w:rStyle w:val="SmartLink1"/>
              </w:rPr>
              <w:fldChar w:fldCharType="end"/>
            </w:r>
          </w:p>
        </w:tc>
      </w:tr>
      <w:tr w:rsidR="000D5ED1" w:rsidRPr="00C075F2" w14:paraId="5806367B" w14:textId="77777777" w:rsidTr="000D5ED1">
        <w:trPr>
          <w:trHeight w:val="364"/>
        </w:trPr>
        <w:tc>
          <w:tcPr>
            <w:tcW w:w="619" w:type="pct"/>
            <w:tcBorders>
              <w:top w:val="single" w:sz="4" w:space="0" w:color="auto"/>
              <w:bottom w:val="single" w:sz="4" w:space="0" w:color="auto"/>
              <w:right w:val="single" w:sz="4" w:space="0" w:color="auto"/>
            </w:tcBorders>
            <w:noWrap/>
            <w:vAlign w:val="top"/>
          </w:tcPr>
          <w:p w14:paraId="66878EF6" w14:textId="77777777" w:rsidR="000D5ED1" w:rsidRPr="0034266D" w:rsidDel="00031385" w:rsidRDefault="000D5ED1" w:rsidP="00576EF7">
            <w:pPr>
              <w:pStyle w:val="TablesHeadingGSCyan"/>
              <w:framePr w:hSpace="0" w:wrap="auto" w:vAnchor="margin" w:hAnchor="text" w:yAlign="inline"/>
              <w:spacing w:line="276" w:lineRule="auto"/>
              <w:rPr>
                <w:rStyle w:val="SmartLink1"/>
              </w:rPr>
            </w:pPr>
            <w:r w:rsidRPr="0034266D">
              <w:rPr>
                <w:rStyle w:val="SmartLink1"/>
                <w:sz w:val="20"/>
                <w:szCs w:val="22"/>
              </w:rPr>
              <w:fldChar w:fldCharType="begin"/>
            </w:r>
            <w:r w:rsidRPr="0034266D">
              <w:rPr>
                <w:rStyle w:val="SmartLink1"/>
                <w:sz w:val="20"/>
                <w:szCs w:val="22"/>
              </w:rPr>
              <w:instrText xml:space="preserve"> REF _Ref136228612 \w \h  \* MERGEFORMAT </w:instrText>
            </w:r>
            <w:r w:rsidRPr="0034266D">
              <w:rPr>
                <w:rStyle w:val="SmartLink1"/>
                <w:sz w:val="20"/>
                <w:szCs w:val="22"/>
              </w:rPr>
            </w:r>
            <w:r w:rsidRPr="0034266D">
              <w:rPr>
                <w:rStyle w:val="SmartLink1"/>
                <w:sz w:val="20"/>
                <w:szCs w:val="22"/>
              </w:rPr>
              <w:fldChar w:fldCharType="separate"/>
            </w:r>
            <w:r w:rsidRPr="0034266D">
              <w:rPr>
                <w:rStyle w:val="SmartLink1"/>
                <w:sz w:val="20"/>
                <w:szCs w:val="22"/>
              </w:rPr>
              <w:t>P.4.3.1 |</w:t>
            </w:r>
            <w:r w:rsidRPr="0034266D">
              <w:rPr>
                <w:rStyle w:val="SmartLink1"/>
                <w:sz w:val="20"/>
                <w:szCs w:val="22"/>
              </w:rPr>
              <w:fldChar w:fldCharType="end"/>
            </w:r>
          </w:p>
        </w:tc>
        <w:tc>
          <w:tcPr>
            <w:tcW w:w="3427" w:type="pct"/>
            <w:tcBorders>
              <w:top w:val="single" w:sz="4" w:space="0" w:color="auto"/>
              <w:left w:val="single" w:sz="4" w:space="0" w:color="auto"/>
              <w:bottom w:val="single" w:sz="4" w:space="0" w:color="auto"/>
              <w:right w:val="single" w:sz="4" w:space="0" w:color="auto"/>
            </w:tcBorders>
            <w:vAlign w:val="top"/>
          </w:tcPr>
          <w:p w14:paraId="79846B2D" w14:textId="77777777" w:rsidR="000D5ED1" w:rsidRPr="005123F6" w:rsidDel="00031385" w:rsidRDefault="000D5ED1" w:rsidP="00576EF7">
            <w:pPr>
              <w:pStyle w:val="TablesHeadingGSCyan"/>
              <w:framePr w:hSpace="0" w:wrap="auto" w:vAnchor="margin" w:hAnchor="text" w:yAlign="inline"/>
              <w:spacing w:line="276" w:lineRule="auto"/>
              <w:rPr>
                <w:caps w:val="0"/>
                <w:color w:val="4D4D4C"/>
                <w:sz w:val="20"/>
                <w:szCs w:val="20"/>
              </w:rPr>
            </w:pPr>
            <w:r w:rsidRPr="005123F6">
              <w:rPr>
                <w:caps w:val="0"/>
                <w:color w:val="4D4D4C"/>
                <w:sz w:val="20"/>
                <w:szCs w:val="20"/>
              </w:rPr>
              <w:t>Does the project involve any risks related to identifying and managing legitimate tenure rights that may be affected by the project?</w:t>
            </w:r>
          </w:p>
        </w:tc>
        <w:tc>
          <w:tcPr>
            <w:tcW w:w="954" w:type="pct"/>
            <w:tcBorders>
              <w:top w:val="single" w:sz="4" w:space="0" w:color="auto"/>
              <w:left w:val="single" w:sz="4" w:space="0" w:color="auto"/>
              <w:bottom w:val="single" w:sz="4" w:space="0" w:color="auto"/>
            </w:tcBorders>
            <w:vAlign w:val="top"/>
          </w:tcPr>
          <w:p w14:paraId="68108831" w14:textId="77777777" w:rsidR="000D5ED1" w:rsidRPr="005E36C8" w:rsidRDefault="00000000" w:rsidP="00576EF7">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323249139"/>
                <w14:checkbox>
                  <w14:checked w14:val="0"/>
                  <w14:checkedState w14:val="2612" w14:font="MS Gothic"/>
                  <w14:uncheckedState w14:val="2610" w14:font="MS Gothic"/>
                </w14:checkbox>
              </w:sdtPr>
              <w:sdtContent>
                <w:r w:rsidR="000D5ED1" w:rsidRPr="005E36C8">
                  <w:rPr>
                    <w:rFonts w:ascii="Segoe UI Symbol" w:hAnsi="Segoe UI Symbol" w:cs="Segoe UI Symbol"/>
                    <w:caps w:val="0"/>
                    <w:color w:val="4D4D4C"/>
                    <w:sz w:val="20"/>
                    <w:szCs w:val="20"/>
                  </w:rPr>
                  <w:t>☐</w:t>
                </w:r>
              </w:sdtContent>
            </w:sdt>
            <w:r w:rsidR="000D5ED1" w:rsidRPr="005E36C8">
              <w:rPr>
                <w:caps w:val="0"/>
                <w:color w:val="4D4D4C"/>
                <w:sz w:val="20"/>
                <w:szCs w:val="20"/>
              </w:rPr>
              <w:t xml:space="preserve"> YES</w:t>
            </w:r>
          </w:p>
          <w:p w14:paraId="5D45C0E7" w14:textId="69F2F240" w:rsidR="000D5ED1" w:rsidRPr="005123F6" w:rsidDel="00031385" w:rsidRDefault="00000000" w:rsidP="00576EF7">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475751126"/>
                <w14:checkbox>
                  <w14:checked w14:val="1"/>
                  <w14:checkedState w14:val="2612" w14:font="MS Gothic"/>
                  <w14:uncheckedState w14:val="2610" w14:font="MS Gothic"/>
                </w14:checkbox>
              </w:sdtPr>
              <w:sdtContent>
                <w:r w:rsidR="00D97F7E">
                  <w:rPr>
                    <w:rFonts w:ascii="MS Gothic" w:eastAsia="MS Gothic" w:hAnsi="MS Gothic" w:hint="eastAsia"/>
                    <w:caps w:val="0"/>
                    <w:color w:val="4D4D4C"/>
                    <w:sz w:val="20"/>
                    <w:szCs w:val="20"/>
                  </w:rPr>
                  <w:t>☒</w:t>
                </w:r>
              </w:sdtContent>
            </w:sdt>
            <w:r w:rsidR="000D5ED1" w:rsidRPr="005E36C8">
              <w:rPr>
                <w:caps w:val="0"/>
                <w:color w:val="4D4D4C"/>
                <w:sz w:val="20"/>
                <w:szCs w:val="20"/>
              </w:rPr>
              <w:t xml:space="preserve"> NO</w:t>
            </w:r>
          </w:p>
        </w:tc>
      </w:tr>
      <w:tr w:rsidR="000D5ED1" w:rsidRPr="00C075F2" w14:paraId="1AF1860E" w14:textId="77777777" w:rsidTr="000D5ED1">
        <w:trPr>
          <w:trHeight w:val="364"/>
        </w:trPr>
        <w:tc>
          <w:tcPr>
            <w:tcW w:w="5000" w:type="pct"/>
            <w:gridSpan w:val="3"/>
            <w:tcBorders>
              <w:top w:val="single" w:sz="4" w:space="0" w:color="auto"/>
              <w:bottom w:val="single" w:sz="4" w:space="0" w:color="auto"/>
            </w:tcBorders>
            <w:noWrap/>
            <w:vAlign w:val="top"/>
          </w:tcPr>
          <w:p w14:paraId="0165015A" w14:textId="77777777" w:rsidR="000D5ED1" w:rsidRPr="005E36C8" w:rsidDel="00031385" w:rsidRDefault="000D5ED1" w:rsidP="00576EF7">
            <w:pPr>
              <w:pStyle w:val="TablesHeadingGSCyan"/>
              <w:framePr w:hSpace="0" w:wrap="auto" w:vAnchor="margin" w:hAnchor="text" w:yAlign="inline"/>
              <w:spacing w:line="276" w:lineRule="auto"/>
            </w:pPr>
            <w:r w:rsidRPr="00770304">
              <w:rPr>
                <w:caps w:val="0"/>
                <w:sz w:val="20"/>
                <w:szCs w:val="22"/>
              </w:rPr>
              <w:t>If the answer to question above is "yes," please explain the reason and how the project will ensure compliance with applicable requirements.</w:t>
            </w:r>
          </w:p>
        </w:tc>
      </w:tr>
      <w:tr w:rsidR="000D5ED1" w:rsidRPr="00C075F2" w14:paraId="46DAD64F" w14:textId="77777777" w:rsidTr="000D5ED1">
        <w:trPr>
          <w:trHeight w:val="364"/>
        </w:trPr>
        <w:tc>
          <w:tcPr>
            <w:tcW w:w="5000" w:type="pct"/>
            <w:gridSpan w:val="3"/>
            <w:tcBorders>
              <w:top w:val="single" w:sz="4" w:space="0" w:color="auto"/>
              <w:bottom w:val="single" w:sz="4" w:space="0" w:color="auto"/>
            </w:tcBorders>
            <w:shd w:val="clear" w:color="auto" w:fill="E6E5E5" w:themeFill="background2"/>
            <w:noWrap/>
            <w:vAlign w:val="top"/>
          </w:tcPr>
          <w:p w14:paraId="11FE84EF" w14:textId="53E95B9A" w:rsidR="00F33C01" w:rsidRPr="00F33C01" w:rsidRDefault="00F33C01" w:rsidP="00F33C01">
            <w:pPr>
              <w:rPr>
                <w:sz w:val="20"/>
                <w:szCs w:val="20"/>
              </w:rPr>
            </w:pPr>
            <w:r>
              <w:rPr>
                <w:sz w:val="20"/>
                <w:szCs w:val="20"/>
              </w:rPr>
              <w:t>N/A</w:t>
            </w:r>
          </w:p>
          <w:p w14:paraId="335C09EE" w14:textId="2B485C02" w:rsidR="00F33C01" w:rsidRPr="001F1B0D" w:rsidRDefault="00F33C01" w:rsidP="00F33C01">
            <w:pPr>
              <w:rPr>
                <w:sz w:val="20"/>
                <w:szCs w:val="20"/>
                <w:lang w:val="vi-VN"/>
              </w:rPr>
            </w:pPr>
            <w:r w:rsidRPr="001F1B0D">
              <w:rPr>
                <w:sz w:val="20"/>
                <w:szCs w:val="20"/>
                <w:lang w:val="vi-VN"/>
              </w:rPr>
              <w:t>Evidence provided:</w:t>
            </w:r>
          </w:p>
          <w:p w14:paraId="29ECC1F8" w14:textId="350A028A" w:rsidR="00F33C01" w:rsidRPr="00FC509C" w:rsidRDefault="00F33C01" w:rsidP="001647FD">
            <w:pPr>
              <w:pStyle w:val="ListParagraph"/>
              <w:numPr>
                <w:ilvl w:val="0"/>
                <w:numId w:val="22"/>
              </w:numPr>
              <w:spacing w:line="264" w:lineRule="auto"/>
              <w:jc w:val="both"/>
              <w:rPr>
                <w:sz w:val="20"/>
                <w:szCs w:val="20"/>
              </w:rPr>
            </w:pPr>
            <w:r w:rsidRPr="00FC509C">
              <w:rPr>
                <w:sz w:val="20"/>
                <w:szCs w:val="20"/>
              </w:rPr>
              <w:t xml:space="preserve">Land </w:t>
            </w:r>
            <w:r w:rsidR="00BC75FC" w:rsidRPr="00FC509C">
              <w:rPr>
                <w:sz w:val="20"/>
                <w:szCs w:val="20"/>
              </w:rPr>
              <w:t>Acquisition Decisions</w:t>
            </w:r>
          </w:p>
          <w:p w14:paraId="4BBBF56D" w14:textId="5BA776BB" w:rsidR="00F33C01" w:rsidRPr="00FC509C" w:rsidRDefault="00F33C01" w:rsidP="001647FD">
            <w:pPr>
              <w:pStyle w:val="ListParagraph"/>
              <w:numPr>
                <w:ilvl w:val="0"/>
                <w:numId w:val="22"/>
              </w:numPr>
              <w:spacing w:line="264" w:lineRule="auto"/>
              <w:jc w:val="both"/>
              <w:rPr>
                <w:sz w:val="20"/>
                <w:szCs w:val="20"/>
              </w:rPr>
            </w:pPr>
            <w:r w:rsidRPr="00F33C01">
              <w:rPr>
                <w:sz w:val="20"/>
                <w:szCs w:val="20"/>
              </w:rPr>
              <w:t xml:space="preserve">Land </w:t>
            </w:r>
            <w:r w:rsidR="00BC75FC" w:rsidRPr="00F33C01">
              <w:rPr>
                <w:sz w:val="20"/>
                <w:szCs w:val="20"/>
              </w:rPr>
              <w:t>C</w:t>
            </w:r>
            <w:r w:rsidR="00BC75FC" w:rsidRPr="00FC509C">
              <w:rPr>
                <w:sz w:val="20"/>
                <w:szCs w:val="20"/>
              </w:rPr>
              <w:t>learance</w:t>
            </w:r>
            <w:r w:rsidR="00BC75FC" w:rsidRPr="00F33C01">
              <w:rPr>
                <w:sz w:val="20"/>
                <w:szCs w:val="20"/>
              </w:rPr>
              <w:t xml:space="preserve"> </w:t>
            </w:r>
            <w:r w:rsidR="00BC75FC">
              <w:rPr>
                <w:sz w:val="20"/>
                <w:szCs w:val="20"/>
              </w:rPr>
              <w:t>a</w:t>
            </w:r>
            <w:r w:rsidR="00BC75FC" w:rsidRPr="00F33C01">
              <w:rPr>
                <w:sz w:val="20"/>
                <w:szCs w:val="20"/>
              </w:rPr>
              <w:t>nd Compensation</w:t>
            </w:r>
            <w:r w:rsidR="00BC75FC" w:rsidRPr="00FC509C">
              <w:rPr>
                <w:sz w:val="20"/>
                <w:szCs w:val="20"/>
              </w:rPr>
              <w:t xml:space="preserve"> Report</w:t>
            </w:r>
          </w:p>
          <w:p w14:paraId="2F6067F4" w14:textId="77777777" w:rsidR="00F33C01" w:rsidRPr="00FC509C" w:rsidRDefault="00F33C01" w:rsidP="001647FD">
            <w:pPr>
              <w:pStyle w:val="ListParagraph"/>
              <w:numPr>
                <w:ilvl w:val="0"/>
                <w:numId w:val="22"/>
              </w:numPr>
              <w:spacing w:line="264" w:lineRule="auto"/>
              <w:jc w:val="both"/>
              <w:rPr>
                <w:sz w:val="20"/>
                <w:szCs w:val="20"/>
              </w:rPr>
            </w:pPr>
            <w:r>
              <w:rPr>
                <w:sz w:val="20"/>
                <w:szCs w:val="20"/>
              </w:rPr>
              <w:t>Land Use Right Certificates</w:t>
            </w:r>
          </w:p>
          <w:p w14:paraId="1668A050" w14:textId="6E0808E8" w:rsidR="00BC75FC" w:rsidRPr="00F33C01" w:rsidDel="00031385" w:rsidRDefault="00BC75FC" w:rsidP="001647FD">
            <w:pPr>
              <w:pStyle w:val="ListParagraph"/>
              <w:numPr>
                <w:ilvl w:val="0"/>
                <w:numId w:val="22"/>
              </w:numPr>
              <w:spacing w:line="264" w:lineRule="auto"/>
              <w:jc w:val="both"/>
              <w:rPr>
                <w:sz w:val="20"/>
                <w:szCs w:val="20"/>
                <w:lang w:val="vi-VN"/>
              </w:rPr>
            </w:pPr>
            <w:r>
              <w:rPr>
                <w:sz w:val="20"/>
                <w:szCs w:val="20"/>
              </w:rPr>
              <w:t>Land Lease Decisions</w:t>
            </w:r>
          </w:p>
        </w:tc>
      </w:tr>
      <w:tr w:rsidR="000D5ED1" w:rsidRPr="005E36C8" w14:paraId="77BC04CE" w14:textId="77777777" w:rsidTr="000D5ED1">
        <w:trPr>
          <w:trHeight w:val="364"/>
        </w:trPr>
        <w:tc>
          <w:tcPr>
            <w:tcW w:w="5000" w:type="pct"/>
            <w:gridSpan w:val="3"/>
            <w:tcBorders>
              <w:top w:val="single" w:sz="4" w:space="0" w:color="auto"/>
              <w:bottom w:val="single" w:sz="4" w:space="0" w:color="auto"/>
            </w:tcBorders>
            <w:noWrap/>
            <w:vAlign w:val="top"/>
          </w:tcPr>
          <w:p w14:paraId="545C65D8" w14:textId="77777777" w:rsidR="000D5ED1" w:rsidRPr="00444A04" w:rsidRDefault="000D5ED1" w:rsidP="00576EF7">
            <w:pPr>
              <w:pStyle w:val="TablesHeadingGSCyan"/>
              <w:framePr w:hSpace="0" w:wrap="auto" w:vAnchor="margin" w:hAnchor="text" w:yAlign="inline"/>
              <w:spacing w:line="276" w:lineRule="auto"/>
              <w:rPr>
                <w:caps w:val="0"/>
                <w:color w:val="4D4D4C"/>
                <w:sz w:val="20"/>
                <w:szCs w:val="20"/>
              </w:rPr>
            </w:pPr>
            <w:r w:rsidRPr="00444A04">
              <w:rPr>
                <w:caps w:val="0"/>
                <w:sz w:val="20"/>
                <w:szCs w:val="22"/>
              </w:rPr>
              <w:t>Would the project potentially involve or lead to:</w:t>
            </w:r>
          </w:p>
        </w:tc>
      </w:tr>
      <w:tr w:rsidR="000D5ED1" w:rsidRPr="005E36C8" w14:paraId="6C994D72" w14:textId="77777777" w:rsidTr="000D5ED1">
        <w:trPr>
          <w:trHeight w:val="364"/>
        </w:trPr>
        <w:tc>
          <w:tcPr>
            <w:tcW w:w="619" w:type="pct"/>
            <w:tcBorders>
              <w:top w:val="single" w:sz="4" w:space="0" w:color="auto"/>
              <w:bottom w:val="single" w:sz="4" w:space="0" w:color="auto"/>
              <w:right w:val="single" w:sz="4" w:space="0" w:color="auto"/>
            </w:tcBorders>
            <w:noWrap/>
            <w:vAlign w:val="top"/>
          </w:tcPr>
          <w:p w14:paraId="03113DEA" w14:textId="77777777" w:rsidR="000D5ED1" w:rsidRPr="0034266D" w:rsidRDefault="000D5ED1" w:rsidP="00576EF7">
            <w:pPr>
              <w:pStyle w:val="TablesHeadingGSCyan"/>
              <w:framePr w:hSpace="0" w:wrap="auto" w:vAnchor="margin" w:hAnchor="text" w:yAlign="inline"/>
              <w:rPr>
                <w:rStyle w:val="SmartLink1"/>
              </w:rPr>
            </w:pPr>
            <w:r w:rsidRPr="0034266D">
              <w:rPr>
                <w:rStyle w:val="SmartLink1"/>
                <w:sz w:val="20"/>
                <w:szCs w:val="22"/>
              </w:rPr>
              <w:fldChar w:fldCharType="begin"/>
            </w:r>
            <w:r w:rsidRPr="0034266D">
              <w:rPr>
                <w:rStyle w:val="SmartLink1"/>
                <w:sz w:val="20"/>
                <w:szCs w:val="22"/>
              </w:rPr>
              <w:instrText xml:space="preserve"> REF _Ref136228612 \w \h  \* MERGEFORMAT </w:instrText>
            </w:r>
            <w:r w:rsidRPr="0034266D">
              <w:rPr>
                <w:rStyle w:val="SmartLink1"/>
                <w:sz w:val="20"/>
                <w:szCs w:val="22"/>
              </w:rPr>
            </w:r>
            <w:r w:rsidRPr="0034266D">
              <w:rPr>
                <w:rStyle w:val="SmartLink1"/>
                <w:sz w:val="20"/>
                <w:szCs w:val="22"/>
              </w:rPr>
              <w:fldChar w:fldCharType="separate"/>
            </w:r>
            <w:r w:rsidRPr="0034266D">
              <w:rPr>
                <w:rStyle w:val="SmartLink1"/>
                <w:sz w:val="20"/>
                <w:szCs w:val="22"/>
              </w:rPr>
              <w:t>P.4.3.1 |</w:t>
            </w:r>
            <w:r w:rsidRPr="0034266D">
              <w:rPr>
                <w:rStyle w:val="SmartLink1"/>
                <w:sz w:val="20"/>
                <w:szCs w:val="22"/>
              </w:rPr>
              <w:fldChar w:fldCharType="end"/>
            </w:r>
          </w:p>
        </w:tc>
        <w:tc>
          <w:tcPr>
            <w:tcW w:w="3427" w:type="pct"/>
            <w:tcBorders>
              <w:top w:val="single" w:sz="4" w:space="0" w:color="auto"/>
              <w:bottom w:val="single" w:sz="4" w:space="0" w:color="auto"/>
              <w:right w:val="single" w:sz="4" w:space="0" w:color="auto"/>
            </w:tcBorders>
          </w:tcPr>
          <w:p w14:paraId="4780DCD9" w14:textId="77777777" w:rsidR="000D5ED1" w:rsidRPr="005E36C8" w:rsidRDefault="000D5ED1" w:rsidP="00576EF7">
            <w:pPr>
              <w:pStyle w:val="TablesHeadingGSCyan"/>
              <w:framePr w:hSpace="0" w:wrap="auto" w:vAnchor="margin" w:hAnchor="text" w:yAlign="inline"/>
              <w:spacing w:line="276" w:lineRule="auto"/>
              <w:rPr>
                <w:caps w:val="0"/>
                <w:color w:val="4D4D4C"/>
                <w:sz w:val="20"/>
                <w:szCs w:val="22"/>
              </w:rPr>
            </w:pPr>
            <w:r w:rsidRPr="005E36C8">
              <w:rPr>
                <w:caps w:val="0"/>
                <w:color w:val="4D4D4C"/>
                <w:sz w:val="20"/>
                <w:szCs w:val="20"/>
              </w:rPr>
              <w:t>impacts on or changes to land tenure arrangements and/or community based property rights/customary rights to land, territories and/or resources?</w:t>
            </w:r>
          </w:p>
        </w:tc>
        <w:tc>
          <w:tcPr>
            <w:tcW w:w="954" w:type="pct"/>
            <w:tcBorders>
              <w:top w:val="single" w:sz="4" w:space="0" w:color="auto"/>
              <w:left w:val="single" w:sz="4" w:space="0" w:color="auto"/>
              <w:bottom w:val="single" w:sz="4" w:space="0" w:color="auto"/>
            </w:tcBorders>
          </w:tcPr>
          <w:p w14:paraId="35A55C6F" w14:textId="77777777" w:rsidR="000D5ED1" w:rsidRPr="005E36C8" w:rsidRDefault="00000000" w:rsidP="00576EF7">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761126307"/>
                <w14:checkbox>
                  <w14:checked w14:val="0"/>
                  <w14:checkedState w14:val="2612" w14:font="MS Gothic"/>
                  <w14:uncheckedState w14:val="2610" w14:font="MS Gothic"/>
                </w14:checkbox>
              </w:sdtPr>
              <w:sdtContent>
                <w:r w:rsidR="000D5ED1" w:rsidRPr="005E36C8">
                  <w:rPr>
                    <w:rFonts w:ascii="Segoe UI Symbol" w:hAnsi="Segoe UI Symbol" w:cs="Segoe UI Symbol"/>
                    <w:caps w:val="0"/>
                    <w:color w:val="4D4D4C"/>
                    <w:sz w:val="20"/>
                    <w:szCs w:val="20"/>
                  </w:rPr>
                  <w:t>☐</w:t>
                </w:r>
              </w:sdtContent>
            </w:sdt>
            <w:r w:rsidR="000D5ED1" w:rsidRPr="005E36C8">
              <w:rPr>
                <w:caps w:val="0"/>
                <w:color w:val="4D4D4C"/>
                <w:sz w:val="20"/>
                <w:szCs w:val="20"/>
              </w:rPr>
              <w:t xml:space="preserve"> YES</w:t>
            </w:r>
          </w:p>
          <w:p w14:paraId="23D7D283" w14:textId="77777777" w:rsidR="000D5ED1" w:rsidRPr="005E36C8" w:rsidRDefault="00000000" w:rsidP="00576EF7">
            <w:sdt>
              <w:sdtPr>
                <w:rPr>
                  <w:caps/>
                  <w:sz w:val="20"/>
                  <w:szCs w:val="20"/>
                </w:rPr>
                <w:id w:val="1107777290"/>
                <w14:checkbox>
                  <w14:checked w14:val="0"/>
                  <w14:checkedState w14:val="2612" w14:font="MS Gothic"/>
                  <w14:uncheckedState w14:val="2610" w14:font="MS Gothic"/>
                </w14:checkbox>
              </w:sdtPr>
              <w:sdtContent>
                <w:r w:rsidR="000D5ED1" w:rsidRPr="005E36C8">
                  <w:rPr>
                    <w:rFonts w:ascii="Segoe UI Symbol" w:hAnsi="Segoe UI Symbol" w:cs="Segoe UI Symbol"/>
                    <w:caps/>
                    <w:sz w:val="20"/>
                    <w:szCs w:val="20"/>
                  </w:rPr>
                  <w:t>☐</w:t>
                </w:r>
              </w:sdtContent>
            </w:sdt>
            <w:r w:rsidR="000D5ED1" w:rsidRPr="005E36C8">
              <w:rPr>
                <w:caps/>
                <w:sz w:val="20"/>
                <w:szCs w:val="20"/>
              </w:rPr>
              <w:t xml:space="preserve"> POTENTIALLY</w:t>
            </w:r>
          </w:p>
          <w:p w14:paraId="29B3AA4E" w14:textId="2F8DDEDD" w:rsidR="000D5ED1" w:rsidRPr="005E36C8" w:rsidRDefault="00000000" w:rsidP="00576EF7">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759635763"/>
                <w14:checkbox>
                  <w14:checked w14:val="1"/>
                  <w14:checkedState w14:val="2612" w14:font="MS Gothic"/>
                  <w14:uncheckedState w14:val="2610" w14:font="MS Gothic"/>
                </w14:checkbox>
              </w:sdtPr>
              <w:sdtContent>
                <w:r w:rsidR="00D97F7E">
                  <w:rPr>
                    <w:rFonts w:ascii="MS Gothic" w:eastAsia="MS Gothic" w:hAnsi="MS Gothic" w:hint="eastAsia"/>
                    <w:caps w:val="0"/>
                    <w:color w:val="4D4D4C"/>
                    <w:sz w:val="20"/>
                    <w:szCs w:val="20"/>
                  </w:rPr>
                  <w:t>☒</w:t>
                </w:r>
              </w:sdtContent>
            </w:sdt>
            <w:r w:rsidR="000D5ED1" w:rsidRPr="005E36C8">
              <w:rPr>
                <w:caps w:val="0"/>
                <w:color w:val="4D4D4C"/>
                <w:sz w:val="20"/>
                <w:szCs w:val="20"/>
              </w:rPr>
              <w:t xml:space="preserve"> NO</w:t>
            </w:r>
          </w:p>
        </w:tc>
      </w:tr>
      <w:tr w:rsidR="000D5ED1" w:rsidRPr="005E36C8" w14:paraId="20F60EB3" w14:textId="77777777" w:rsidTr="000D5ED1">
        <w:trPr>
          <w:trHeight w:val="364"/>
        </w:trPr>
        <w:tc>
          <w:tcPr>
            <w:tcW w:w="619" w:type="pct"/>
            <w:tcBorders>
              <w:top w:val="single" w:sz="4" w:space="0" w:color="auto"/>
              <w:bottom w:val="single" w:sz="4" w:space="0" w:color="auto"/>
              <w:right w:val="single" w:sz="4" w:space="0" w:color="auto"/>
            </w:tcBorders>
            <w:noWrap/>
            <w:vAlign w:val="top"/>
          </w:tcPr>
          <w:p w14:paraId="503D09D2" w14:textId="77777777" w:rsidR="000D5ED1" w:rsidRPr="005E36C8" w:rsidRDefault="000D5ED1" w:rsidP="00576EF7">
            <w:pPr>
              <w:pStyle w:val="TablesHeadingGSCyan"/>
              <w:framePr w:hSpace="0" w:wrap="auto" w:vAnchor="margin" w:hAnchor="text" w:yAlign="inline"/>
              <w:rPr>
                <w:caps w:val="0"/>
                <w:color w:val="4D4D4C"/>
                <w:sz w:val="20"/>
                <w:szCs w:val="22"/>
              </w:rPr>
            </w:pPr>
            <w:r w:rsidRPr="0034266D">
              <w:rPr>
                <w:rStyle w:val="SmartLink1"/>
                <w:sz w:val="20"/>
                <w:szCs w:val="22"/>
              </w:rPr>
              <w:fldChar w:fldCharType="begin"/>
            </w:r>
            <w:r w:rsidRPr="0034266D">
              <w:rPr>
                <w:rStyle w:val="SmartLink1"/>
                <w:sz w:val="20"/>
                <w:szCs w:val="22"/>
              </w:rPr>
              <w:instrText xml:space="preserve"> REF _Ref136228612 \w \h  \* MERGEFORMAT </w:instrText>
            </w:r>
            <w:r w:rsidRPr="0034266D">
              <w:rPr>
                <w:rStyle w:val="SmartLink1"/>
                <w:sz w:val="20"/>
                <w:szCs w:val="22"/>
              </w:rPr>
            </w:r>
            <w:r w:rsidRPr="0034266D">
              <w:rPr>
                <w:rStyle w:val="SmartLink1"/>
                <w:sz w:val="20"/>
                <w:szCs w:val="22"/>
              </w:rPr>
              <w:fldChar w:fldCharType="separate"/>
            </w:r>
            <w:r w:rsidRPr="0034266D">
              <w:rPr>
                <w:rStyle w:val="SmartLink1"/>
                <w:sz w:val="20"/>
                <w:szCs w:val="22"/>
              </w:rPr>
              <w:t>P.4.3.1 |</w:t>
            </w:r>
            <w:r w:rsidRPr="0034266D">
              <w:rPr>
                <w:rStyle w:val="SmartLink1"/>
                <w:sz w:val="20"/>
                <w:szCs w:val="22"/>
              </w:rPr>
              <w:fldChar w:fldCharType="end"/>
            </w:r>
          </w:p>
        </w:tc>
        <w:tc>
          <w:tcPr>
            <w:tcW w:w="3427" w:type="pct"/>
            <w:tcBorders>
              <w:top w:val="single" w:sz="4" w:space="0" w:color="auto"/>
              <w:bottom w:val="single" w:sz="4" w:space="0" w:color="auto"/>
              <w:right w:val="single" w:sz="4" w:space="0" w:color="auto"/>
            </w:tcBorders>
          </w:tcPr>
          <w:p w14:paraId="50AE9D6C" w14:textId="77777777" w:rsidR="000D5ED1" w:rsidRPr="005E36C8" w:rsidRDefault="000D5ED1" w:rsidP="00576EF7">
            <w:pPr>
              <w:pStyle w:val="TablesHeadingGSCyan"/>
              <w:framePr w:hSpace="0" w:wrap="auto" w:vAnchor="margin" w:hAnchor="text" w:yAlign="inline"/>
              <w:spacing w:line="276" w:lineRule="auto"/>
              <w:rPr>
                <w:caps w:val="0"/>
                <w:color w:val="4D4D4C"/>
                <w:sz w:val="20"/>
                <w:szCs w:val="20"/>
              </w:rPr>
            </w:pPr>
            <w:r w:rsidRPr="005E36C8">
              <w:rPr>
                <w:caps w:val="0"/>
                <w:color w:val="4D4D4C"/>
                <w:sz w:val="20"/>
                <w:szCs w:val="20"/>
              </w:rPr>
              <w:t>uncertainties with regards to land tenure, access rights, usage rights or land ownership?</w:t>
            </w:r>
          </w:p>
          <w:p w14:paraId="55DA13CC" w14:textId="77777777" w:rsidR="000D5ED1" w:rsidRPr="005E36C8" w:rsidRDefault="000D5ED1" w:rsidP="00576EF7">
            <w:pPr>
              <w:pStyle w:val="TablesHeadingGSCyan"/>
              <w:framePr w:hSpace="0" w:wrap="auto" w:vAnchor="margin" w:hAnchor="text" w:yAlign="inline"/>
              <w:spacing w:line="276" w:lineRule="auto"/>
              <w:rPr>
                <w:caps w:val="0"/>
                <w:color w:val="4D4D4C"/>
                <w:sz w:val="20"/>
                <w:szCs w:val="22"/>
              </w:rPr>
            </w:pPr>
            <w:r w:rsidRPr="005E36C8">
              <w:rPr>
                <w:caps w:val="0"/>
                <w:color w:val="4D4D4C"/>
                <w:sz w:val="20"/>
                <w:szCs w:val="20"/>
              </w:rPr>
              <w:t>Examples include, but are not limited to water access rights, community-based property rights and customary rights.</w:t>
            </w:r>
          </w:p>
        </w:tc>
        <w:tc>
          <w:tcPr>
            <w:tcW w:w="954" w:type="pct"/>
            <w:tcBorders>
              <w:top w:val="single" w:sz="4" w:space="0" w:color="auto"/>
              <w:left w:val="single" w:sz="4" w:space="0" w:color="auto"/>
              <w:bottom w:val="single" w:sz="4" w:space="0" w:color="auto"/>
            </w:tcBorders>
          </w:tcPr>
          <w:p w14:paraId="2A36519A" w14:textId="77777777" w:rsidR="000D5ED1" w:rsidRPr="005E36C8" w:rsidRDefault="00000000" w:rsidP="00576EF7">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180624855"/>
                <w14:checkbox>
                  <w14:checked w14:val="0"/>
                  <w14:checkedState w14:val="2612" w14:font="MS Gothic"/>
                  <w14:uncheckedState w14:val="2610" w14:font="MS Gothic"/>
                </w14:checkbox>
              </w:sdtPr>
              <w:sdtContent>
                <w:r w:rsidR="000D5ED1" w:rsidRPr="005E36C8">
                  <w:rPr>
                    <w:rFonts w:ascii="Segoe UI Symbol" w:hAnsi="Segoe UI Symbol" w:cs="Segoe UI Symbol"/>
                    <w:caps w:val="0"/>
                    <w:color w:val="4D4D4C"/>
                    <w:sz w:val="20"/>
                    <w:szCs w:val="20"/>
                  </w:rPr>
                  <w:t>☐</w:t>
                </w:r>
              </w:sdtContent>
            </w:sdt>
            <w:r w:rsidR="000D5ED1" w:rsidRPr="005E36C8">
              <w:rPr>
                <w:caps w:val="0"/>
                <w:color w:val="4D4D4C"/>
                <w:sz w:val="20"/>
                <w:szCs w:val="20"/>
              </w:rPr>
              <w:t xml:space="preserve"> YES</w:t>
            </w:r>
          </w:p>
          <w:p w14:paraId="00E54848" w14:textId="77777777" w:rsidR="000D5ED1" w:rsidRPr="005E36C8" w:rsidRDefault="00000000" w:rsidP="00576EF7">
            <w:sdt>
              <w:sdtPr>
                <w:rPr>
                  <w:caps/>
                  <w:sz w:val="20"/>
                  <w:szCs w:val="20"/>
                </w:rPr>
                <w:id w:val="-1828114135"/>
                <w14:checkbox>
                  <w14:checked w14:val="0"/>
                  <w14:checkedState w14:val="2612" w14:font="MS Gothic"/>
                  <w14:uncheckedState w14:val="2610" w14:font="MS Gothic"/>
                </w14:checkbox>
              </w:sdtPr>
              <w:sdtContent>
                <w:r w:rsidR="000D5ED1" w:rsidRPr="005E36C8">
                  <w:rPr>
                    <w:rFonts w:ascii="Segoe UI Symbol" w:hAnsi="Segoe UI Symbol" w:cs="Segoe UI Symbol"/>
                    <w:caps/>
                    <w:sz w:val="20"/>
                    <w:szCs w:val="20"/>
                  </w:rPr>
                  <w:t>☐</w:t>
                </w:r>
              </w:sdtContent>
            </w:sdt>
            <w:r w:rsidR="000D5ED1" w:rsidRPr="005E36C8">
              <w:rPr>
                <w:caps/>
                <w:sz w:val="20"/>
                <w:szCs w:val="20"/>
              </w:rPr>
              <w:t xml:space="preserve"> POTENTIALLY</w:t>
            </w:r>
          </w:p>
          <w:p w14:paraId="7712A2A2" w14:textId="7FE165B2" w:rsidR="000D5ED1" w:rsidRPr="005E36C8" w:rsidRDefault="00000000" w:rsidP="00576EF7">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798029457"/>
                <w14:checkbox>
                  <w14:checked w14:val="1"/>
                  <w14:checkedState w14:val="2612" w14:font="MS Gothic"/>
                  <w14:uncheckedState w14:val="2610" w14:font="MS Gothic"/>
                </w14:checkbox>
              </w:sdtPr>
              <w:sdtContent>
                <w:r w:rsidR="00D97F7E">
                  <w:rPr>
                    <w:rFonts w:ascii="MS Gothic" w:eastAsia="MS Gothic" w:hAnsi="MS Gothic" w:hint="eastAsia"/>
                    <w:caps w:val="0"/>
                    <w:color w:val="4D4D4C"/>
                    <w:sz w:val="20"/>
                    <w:szCs w:val="20"/>
                  </w:rPr>
                  <w:t>☒</w:t>
                </w:r>
              </w:sdtContent>
            </w:sdt>
            <w:r w:rsidR="000D5ED1" w:rsidRPr="005E36C8">
              <w:rPr>
                <w:caps w:val="0"/>
                <w:color w:val="4D4D4C"/>
                <w:sz w:val="20"/>
                <w:szCs w:val="20"/>
              </w:rPr>
              <w:t xml:space="preserve"> NO</w:t>
            </w:r>
          </w:p>
        </w:tc>
      </w:tr>
      <w:tr w:rsidR="000D5ED1" w:rsidRPr="005E36C8" w14:paraId="7BCF4F2D" w14:textId="77777777" w:rsidTr="000D5ED1">
        <w:trPr>
          <w:trHeight w:val="364"/>
        </w:trPr>
        <w:tc>
          <w:tcPr>
            <w:tcW w:w="619" w:type="pct"/>
            <w:tcBorders>
              <w:top w:val="single" w:sz="4" w:space="0" w:color="auto"/>
              <w:bottom w:val="single" w:sz="4" w:space="0" w:color="auto"/>
              <w:right w:val="single" w:sz="4" w:space="0" w:color="auto"/>
            </w:tcBorders>
            <w:noWrap/>
            <w:vAlign w:val="top"/>
          </w:tcPr>
          <w:p w14:paraId="1A9EB2FC" w14:textId="77777777" w:rsidR="000D5ED1" w:rsidRPr="0034266D" w:rsidRDefault="000D5ED1" w:rsidP="00576EF7">
            <w:pPr>
              <w:pStyle w:val="TablesHeadingGSCyan"/>
              <w:framePr w:hSpace="0" w:wrap="auto" w:vAnchor="margin" w:hAnchor="text" w:yAlign="inline"/>
              <w:rPr>
                <w:rStyle w:val="SmartLink1"/>
                <w:sz w:val="20"/>
                <w:szCs w:val="22"/>
              </w:rPr>
            </w:pPr>
            <w:r>
              <w:rPr>
                <w:rStyle w:val="SmartLink1"/>
                <w:sz w:val="20"/>
                <w:szCs w:val="22"/>
              </w:rPr>
              <w:fldChar w:fldCharType="begin"/>
            </w:r>
            <w:r>
              <w:rPr>
                <w:rStyle w:val="SmartLink1"/>
                <w:sz w:val="20"/>
                <w:szCs w:val="22"/>
              </w:rPr>
              <w:instrText xml:space="preserve"> REF _Ref136229068 \w \h </w:instrText>
            </w:r>
            <w:r>
              <w:rPr>
                <w:rStyle w:val="SmartLink1"/>
                <w:sz w:val="20"/>
                <w:szCs w:val="22"/>
              </w:rPr>
            </w:r>
            <w:r>
              <w:rPr>
                <w:rStyle w:val="SmartLink1"/>
                <w:sz w:val="20"/>
                <w:szCs w:val="22"/>
              </w:rPr>
              <w:fldChar w:fldCharType="separate"/>
            </w:r>
            <w:r>
              <w:rPr>
                <w:rStyle w:val="SmartLink1"/>
                <w:sz w:val="20"/>
                <w:szCs w:val="22"/>
              </w:rPr>
              <w:t>P.4.3.2 |</w:t>
            </w:r>
            <w:r>
              <w:rPr>
                <w:rStyle w:val="SmartLink1"/>
                <w:sz w:val="20"/>
                <w:szCs w:val="22"/>
              </w:rPr>
              <w:fldChar w:fldCharType="end"/>
            </w:r>
          </w:p>
        </w:tc>
        <w:tc>
          <w:tcPr>
            <w:tcW w:w="3427" w:type="pct"/>
            <w:tcBorders>
              <w:top w:val="single" w:sz="4" w:space="0" w:color="auto"/>
              <w:bottom w:val="single" w:sz="4" w:space="0" w:color="auto"/>
              <w:right w:val="single" w:sz="4" w:space="0" w:color="auto"/>
            </w:tcBorders>
            <w:vAlign w:val="top"/>
          </w:tcPr>
          <w:p w14:paraId="55452BBD" w14:textId="77777777" w:rsidR="000D5ED1" w:rsidRPr="005E36C8" w:rsidRDefault="000D5ED1" w:rsidP="00576EF7">
            <w:pPr>
              <w:pStyle w:val="TablesHeadingGSCyan"/>
              <w:framePr w:hSpace="0" w:wrap="auto" w:vAnchor="margin" w:hAnchor="text" w:yAlign="inline"/>
              <w:spacing w:line="276" w:lineRule="auto"/>
              <w:rPr>
                <w:caps w:val="0"/>
                <w:color w:val="4D4D4C"/>
                <w:sz w:val="20"/>
                <w:szCs w:val="20"/>
              </w:rPr>
            </w:pPr>
            <w:r>
              <w:rPr>
                <w:caps w:val="0"/>
                <w:color w:val="4D4D4C"/>
                <w:sz w:val="20"/>
                <w:szCs w:val="20"/>
              </w:rPr>
              <w:t>C</w:t>
            </w:r>
            <w:r w:rsidRPr="005E36C8">
              <w:rPr>
                <w:caps w:val="0"/>
                <w:color w:val="4D4D4C"/>
                <w:sz w:val="20"/>
                <w:szCs w:val="20"/>
              </w:rPr>
              <w:t>hanges in legal arrangements, if yes, are the changes done in line with relevant laws and regulations?</w:t>
            </w:r>
          </w:p>
          <w:p w14:paraId="59ABC25B" w14:textId="77777777" w:rsidR="000D5ED1" w:rsidRPr="005E36C8" w:rsidRDefault="000D5ED1" w:rsidP="00576EF7">
            <w:pPr>
              <w:pStyle w:val="TablesHeadingGSCyan"/>
              <w:framePr w:hSpace="0" w:wrap="auto" w:vAnchor="margin" w:hAnchor="text" w:yAlign="inline"/>
              <w:spacing w:line="276" w:lineRule="auto"/>
              <w:rPr>
                <w:caps w:val="0"/>
                <w:color w:val="4D4D4C"/>
                <w:sz w:val="20"/>
                <w:szCs w:val="20"/>
              </w:rPr>
            </w:pPr>
          </w:p>
        </w:tc>
        <w:tc>
          <w:tcPr>
            <w:tcW w:w="954" w:type="pct"/>
            <w:tcBorders>
              <w:top w:val="single" w:sz="4" w:space="0" w:color="auto"/>
              <w:left w:val="single" w:sz="4" w:space="0" w:color="auto"/>
              <w:bottom w:val="single" w:sz="4" w:space="0" w:color="auto"/>
            </w:tcBorders>
          </w:tcPr>
          <w:p w14:paraId="2D4C0EF3" w14:textId="77777777" w:rsidR="000D5ED1" w:rsidRPr="005E36C8" w:rsidRDefault="00000000" w:rsidP="00576EF7">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447049717"/>
                <w14:checkbox>
                  <w14:checked w14:val="0"/>
                  <w14:checkedState w14:val="2612" w14:font="MS Gothic"/>
                  <w14:uncheckedState w14:val="2610" w14:font="MS Gothic"/>
                </w14:checkbox>
              </w:sdtPr>
              <w:sdtContent>
                <w:r w:rsidR="000D5ED1" w:rsidRPr="005E36C8">
                  <w:rPr>
                    <w:rFonts w:ascii="Segoe UI Symbol" w:hAnsi="Segoe UI Symbol" w:cs="Segoe UI Symbol"/>
                    <w:caps w:val="0"/>
                    <w:color w:val="4D4D4C"/>
                    <w:sz w:val="20"/>
                    <w:szCs w:val="20"/>
                  </w:rPr>
                  <w:t>☐</w:t>
                </w:r>
              </w:sdtContent>
            </w:sdt>
            <w:r w:rsidR="000D5ED1" w:rsidRPr="005E36C8">
              <w:rPr>
                <w:caps w:val="0"/>
                <w:color w:val="4D4D4C"/>
                <w:sz w:val="20"/>
                <w:szCs w:val="20"/>
              </w:rPr>
              <w:t xml:space="preserve"> YES</w:t>
            </w:r>
          </w:p>
          <w:p w14:paraId="59E65DB6" w14:textId="77777777" w:rsidR="000D5ED1" w:rsidRDefault="00000000" w:rsidP="00576EF7">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481105654"/>
                <w14:checkbox>
                  <w14:checked w14:val="0"/>
                  <w14:checkedState w14:val="2612" w14:font="MS Gothic"/>
                  <w14:uncheckedState w14:val="2610" w14:font="MS Gothic"/>
                </w14:checkbox>
              </w:sdtPr>
              <w:sdtContent>
                <w:r w:rsidR="000D5ED1" w:rsidRPr="005E36C8">
                  <w:rPr>
                    <w:rFonts w:ascii="Segoe UI Symbol" w:hAnsi="Segoe UI Symbol" w:cs="Segoe UI Symbol"/>
                    <w:caps w:val="0"/>
                    <w:color w:val="4D4D4C"/>
                    <w:sz w:val="20"/>
                    <w:szCs w:val="20"/>
                  </w:rPr>
                  <w:t>☐</w:t>
                </w:r>
              </w:sdtContent>
            </w:sdt>
            <w:r w:rsidR="000D5ED1" w:rsidRPr="005E36C8">
              <w:rPr>
                <w:caps w:val="0"/>
                <w:color w:val="4D4D4C"/>
                <w:sz w:val="20"/>
                <w:szCs w:val="20"/>
              </w:rPr>
              <w:t xml:space="preserve"> NO</w:t>
            </w:r>
          </w:p>
          <w:p w14:paraId="75A5FC5C" w14:textId="0424FC5E" w:rsidR="000D5ED1" w:rsidRDefault="00000000" w:rsidP="00576EF7">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335293110"/>
                <w14:checkbox>
                  <w14:checked w14:val="1"/>
                  <w14:checkedState w14:val="2612" w14:font="MS Gothic"/>
                  <w14:uncheckedState w14:val="2610" w14:font="MS Gothic"/>
                </w14:checkbox>
              </w:sdtPr>
              <w:sdtContent>
                <w:r w:rsidR="00D97F7E">
                  <w:rPr>
                    <w:rFonts w:ascii="MS Gothic" w:eastAsia="MS Gothic" w:hAnsi="MS Gothic" w:hint="eastAsia"/>
                    <w:caps w:val="0"/>
                    <w:color w:val="4D4D4C"/>
                    <w:sz w:val="20"/>
                    <w:szCs w:val="20"/>
                  </w:rPr>
                  <w:t>☒</w:t>
                </w:r>
              </w:sdtContent>
            </w:sdt>
            <w:r w:rsidR="000D5ED1" w:rsidRPr="005E36C8">
              <w:rPr>
                <w:caps w:val="0"/>
                <w:color w:val="4D4D4C"/>
                <w:sz w:val="20"/>
                <w:szCs w:val="20"/>
              </w:rPr>
              <w:t xml:space="preserve"> NA </w:t>
            </w:r>
          </w:p>
        </w:tc>
      </w:tr>
      <w:tr w:rsidR="000D5ED1" w:rsidRPr="005E36C8" w14:paraId="2AD2F1DD" w14:textId="77777777" w:rsidTr="000D5ED1">
        <w:trPr>
          <w:trHeight w:val="364"/>
        </w:trPr>
        <w:tc>
          <w:tcPr>
            <w:tcW w:w="619" w:type="pct"/>
            <w:tcBorders>
              <w:top w:val="single" w:sz="4" w:space="0" w:color="auto"/>
              <w:bottom w:val="single" w:sz="4" w:space="0" w:color="auto"/>
              <w:right w:val="single" w:sz="4" w:space="0" w:color="auto"/>
            </w:tcBorders>
            <w:noWrap/>
            <w:vAlign w:val="top"/>
          </w:tcPr>
          <w:p w14:paraId="5B1D77FE" w14:textId="77777777" w:rsidR="000D5ED1" w:rsidRPr="0034266D" w:rsidRDefault="000D5ED1" w:rsidP="00576EF7">
            <w:pPr>
              <w:pStyle w:val="TablesHeadingGSCyan"/>
              <w:framePr w:hSpace="0" w:wrap="auto" w:vAnchor="margin" w:hAnchor="text" w:yAlign="inline"/>
              <w:rPr>
                <w:rStyle w:val="SmartLink1"/>
                <w:sz w:val="20"/>
                <w:szCs w:val="22"/>
              </w:rPr>
            </w:pPr>
            <w:r>
              <w:rPr>
                <w:rStyle w:val="SmartLink1"/>
                <w:sz w:val="20"/>
                <w:szCs w:val="22"/>
              </w:rPr>
              <w:fldChar w:fldCharType="begin"/>
            </w:r>
            <w:r>
              <w:rPr>
                <w:rStyle w:val="SmartLink1"/>
                <w:sz w:val="20"/>
                <w:szCs w:val="22"/>
              </w:rPr>
              <w:instrText xml:space="preserve"> REF _Ref136229068 \w \h </w:instrText>
            </w:r>
            <w:r>
              <w:rPr>
                <w:rStyle w:val="SmartLink1"/>
                <w:sz w:val="20"/>
                <w:szCs w:val="22"/>
              </w:rPr>
            </w:r>
            <w:r>
              <w:rPr>
                <w:rStyle w:val="SmartLink1"/>
                <w:sz w:val="20"/>
                <w:szCs w:val="22"/>
              </w:rPr>
              <w:fldChar w:fldCharType="separate"/>
            </w:r>
            <w:r>
              <w:rPr>
                <w:rStyle w:val="SmartLink1"/>
                <w:sz w:val="20"/>
                <w:szCs w:val="22"/>
              </w:rPr>
              <w:t>P.4.3.2 |</w:t>
            </w:r>
            <w:r>
              <w:rPr>
                <w:rStyle w:val="SmartLink1"/>
                <w:sz w:val="20"/>
                <w:szCs w:val="22"/>
              </w:rPr>
              <w:fldChar w:fldCharType="end"/>
            </w:r>
          </w:p>
        </w:tc>
        <w:tc>
          <w:tcPr>
            <w:tcW w:w="3427" w:type="pct"/>
            <w:tcBorders>
              <w:top w:val="single" w:sz="4" w:space="0" w:color="auto"/>
              <w:bottom w:val="single" w:sz="4" w:space="0" w:color="auto"/>
              <w:right w:val="single" w:sz="4" w:space="0" w:color="auto"/>
            </w:tcBorders>
            <w:vAlign w:val="top"/>
          </w:tcPr>
          <w:p w14:paraId="149134DA" w14:textId="77777777" w:rsidR="000D5ED1" w:rsidRPr="005E36C8" w:rsidRDefault="000D5ED1" w:rsidP="00576EF7">
            <w:pPr>
              <w:pStyle w:val="TablesHeadingGSCyan"/>
              <w:framePr w:hSpace="0" w:wrap="auto" w:vAnchor="margin" w:hAnchor="text" w:yAlign="inline"/>
              <w:spacing w:line="276" w:lineRule="auto"/>
              <w:rPr>
                <w:caps w:val="0"/>
                <w:color w:val="4D4D4C"/>
                <w:sz w:val="20"/>
                <w:szCs w:val="20"/>
              </w:rPr>
            </w:pPr>
            <w:r>
              <w:rPr>
                <w:caps w:val="0"/>
                <w:color w:val="4D4D4C"/>
                <w:sz w:val="20"/>
                <w:szCs w:val="20"/>
              </w:rPr>
              <w:t>C</w:t>
            </w:r>
            <w:r w:rsidRPr="005E36C8">
              <w:rPr>
                <w:caps w:val="0"/>
                <w:color w:val="4D4D4C"/>
                <w:sz w:val="20"/>
                <w:szCs w:val="20"/>
              </w:rPr>
              <w:t xml:space="preserve">hanges in legal arrangements, if yes, </w:t>
            </w:r>
            <w:r w:rsidRPr="00B76F89">
              <w:rPr>
                <w:caps w:val="0"/>
                <w:color w:val="4D4D4C"/>
                <w:sz w:val="20"/>
                <w:szCs w:val="20"/>
              </w:rPr>
              <w:t>are these changes agree with free, prior and informed consent of the involved stakeholders?</w:t>
            </w:r>
          </w:p>
        </w:tc>
        <w:tc>
          <w:tcPr>
            <w:tcW w:w="954" w:type="pct"/>
            <w:tcBorders>
              <w:top w:val="single" w:sz="4" w:space="0" w:color="auto"/>
              <w:left w:val="single" w:sz="4" w:space="0" w:color="auto"/>
              <w:bottom w:val="single" w:sz="4" w:space="0" w:color="auto"/>
            </w:tcBorders>
          </w:tcPr>
          <w:p w14:paraId="21A5400D" w14:textId="77777777" w:rsidR="000D5ED1" w:rsidRPr="005E36C8" w:rsidRDefault="00000000" w:rsidP="00576EF7">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340701263"/>
                <w14:checkbox>
                  <w14:checked w14:val="0"/>
                  <w14:checkedState w14:val="2612" w14:font="MS Gothic"/>
                  <w14:uncheckedState w14:val="2610" w14:font="MS Gothic"/>
                </w14:checkbox>
              </w:sdtPr>
              <w:sdtContent>
                <w:r w:rsidR="000D5ED1" w:rsidRPr="005E36C8">
                  <w:rPr>
                    <w:rFonts w:ascii="Segoe UI Symbol" w:hAnsi="Segoe UI Symbol" w:cs="Segoe UI Symbol"/>
                    <w:caps w:val="0"/>
                    <w:color w:val="4D4D4C"/>
                    <w:sz w:val="20"/>
                    <w:szCs w:val="20"/>
                  </w:rPr>
                  <w:t>☐</w:t>
                </w:r>
              </w:sdtContent>
            </w:sdt>
            <w:r w:rsidR="000D5ED1" w:rsidRPr="005E36C8">
              <w:rPr>
                <w:caps w:val="0"/>
                <w:color w:val="4D4D4C"/>
                <w:sz w:val="20"/>
                <w:szCs w:val="20"/>
              </w:rPr>
              <w:t xml:space="preserve"> YES</w:t>
            </w:r>
          </w:p>
          <w:p w14:paraId="5B96F6AE" w14:textId="77777777" w:rsidR="000D5ED1" w:rsidRDefault="00000000" w:rsidP="00576EF7">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696377183"/>
                <w14:checkbox>
                  <w14:checked w14:val="0"/>
                  <w14:checkedState w14:val="2612" w14:font="MS Gothic"/>
                  <w14:uncheckedState w14:val="2610" w14:font="MS Gothic"/>
                </w14:checkbox>
              </w:sdtPr>
              <w:sdtContent>
                <w:r w:rsidR="000D5ED1" w:rsidRPr="005E36C8">
                  <w:rPr>
                    <w:rFonts w:ascii="Segoe UI Symbol" w:hAnsi="Segoe UI Symbol" w:cs="Segoe UI Symbol"/>
                    <w:caps w:val="0"/>
                    <w:color w:val="4D4D4C"/>
                    <w:sz w:val="20"/>
                    <w:szCs w:val="20"/>
                  </w:rPr>
                  <w:t>☐</w:t>
                </w:r>
              </w:sdtContent>
            </w:sdt>
            <w:r w:rsidR="000D5ED1" w:rsidRPr="005E36C8">
              <w:rPr>
                <w:caps w:val="0"/>
                <w:color w:val="4D4D4C"/>
                <w:sz w:val="20"/>
                <w:szCs w:val="20"/>
              </w:rPr>
              <w:t xml:space="preserve"> NO</w:t>
            </w:r>
          </w:p>
          <w:p w14:paraId="498267BF" w14:textId="0221BD69" w:rsidR="000D5ED1" w:rsidRDefault="00000000" w:rsidP="00576EF7">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445915775"/>
                <w14:checkbox>
                  <w14:checked w14:val="1"/>
                  <w14:checkedState w14:val="2612" w14:font="MS Gothic"/>
                  <w14:uncheckedState w14:val="2610" w14:font="MS Gothic"/>
                </w14:checkbox>
              </w:sdtPr>
              <w:sdtContent>
                <w:r w:rsidR="00D97F7E">
                  <w:rPr>
                    <w:rFonts w:ascii="MS Gothic" w:eastAsia="MS Gothic" w:hAnsi="MS Gothic" w:hint="eastAsia"/>
                    <w:caps w:val="0"/>
                    <w:color w:val="4D4D4C"/>
                    <w:sz w:val="20"/>
                    <w:szCs w:val="20"/>
                  </w:rPr>
                  <w:t>☒</w:t>
                </w:r>
              </w:sdtContent>
            </w:sdt>
            <w:r w:rsidR="000D5ED1" w:rsidRPr="005E36C8">
              <w:rPr>
                <w:caps w:val="0"/>
                <w:color w:val="4D4D4C"/>
                <w:sz w:val="20"/>
                <w:szCs w:val="20"/>
              </w:rPr>
              <w:t xml:space="preserve"> NA</w:t>
            </w:r>
          </w:p>
        </w:tc>
      </w:tr>
      <w:tr w:rsidR="000D5ED1" w:rsidRPr="005E36C8" w14:paraId="704FC81D" w14:textId="77777777" w:rsidTr="000D5ED1">
        <w:trPr>
          <w:trHeight w:val="364"/>
        </w:trPr>
        <w:tc>
          <w:tcPr>
            <w:tcW w:w="619" w:type="pct"/>
            <w:tcBorders>
              <w:top w:val="single" w:sz="4" w:space="0" w:color="auto"/>
              <w:bottom w:val="single" w:sz="4" w:space="0" w:color="auto"/>
              <w:right w:val="single" w:sz="4" w:space="0" w:color="auto"/>
            </w:tcBorders>
            <w:noWrap/>
            <w:vAlign w:val="top"/>
          </w:tcPr>
          <w:p w14:paraId="79957F34" w14:textId="77777777" w:rsidR="000D5ED1" w:rsidRPr="0034266D" w:rsidRDefault="000D5ED1" w:rsidP="00576EF7">
            <w:pPr>
              <w:pStyle w:val="TablesHeadingGSCyan"/>
              <w:framePr w:hSpace="0" w:wrap="auto" w:vAnchor="margin" w:hAnchor="text" w:yAlign="inline"/>
              <w:rPr>
                <w:rStyle w:val="SmartLink1"/>
                <w:sz w:val="20"/>
                <w:szCs w:val="22"/>
              </w:rPr>
            </w:pPr>
            <w:r>
              <w:rPr>
                <w:rStyle w:val="SmartLink1"/>
                <w:sz w:val="20"/>
                <w:szCs w:val="22"/>
              </w:rPr>
              <w:fldChar w:fldCharType="begin"/>
            </w:r>
            <w:r>
              <w:rPr>
                <w:rStyle w:val="SmartLink1"/>
                <w:sz w:val="20"/>
                <w:szCs w:val="22"/>
              </w:rPr>
              <w:instrText xml:space="preserve"> REF _Ref136229091 \w \h </w:instrText>
            </w:r>
            <w:r>
              <w:rPr>
                <w:rStyle w:val="SmartLink1"/>
                <w:sz w:val="20"/>
                <w:szCs w:val="22"/>
              </w:rPr>
            </w:r>
            <w:r>
              <w:rPr>
                <w:rStyle w:val="SmartLink1"/>
                <w:sz w:val="20"/>
                <w:szCs w:val="22"/>
              </w:rPr>
              <w:fldChar w:fldCharType="separate"/>
            </w:r>
            <w:r>
              <w:rPr>
                <w:rStyle w:val="SmartLink1"/>
                <w:sz w:val="20"/>
                <w:szCs w:val="22"/>
              </w:rPr>
              <w:t>P.4.3.3 |</w:t>
            </w:r>
            <w:r>
              <w:rPr>
                <w:rStyle w:val="SmartLink1"/>
                <w:sz w:val="20"/>
                <w:szCs w:val="22"/>
              </w:rPr>
              <w:fldChar w:fldCharType="end"/>
            </w:r>
          </w:p>
        </w:tc>
        <w:tc>
          <w:tcPr>
            <w:tcW w:w="3427" w:type="pct"/>
            <w:tcBorders>
              <w:top w:val="single" w:sz="4" w:space="0" w:color="auto"/>
              <w:bottom w:val="single" w:sz="4" w:space="0" w:color="auto"/>
              <w:right w:val="single" w:sz="4" w:space="0" w:color="auto"/>
            </w:tcBorders>
            <w:vAlign w:val="top"/>
          </w:tcPr>
          <w:p w14:paraId="773DD883" w14:textId="77777777" w:rsidR="000D5ED1" w:rsidRPr="005E36C8" w:rsidRDefault="000D5ED1" w:rsidP="00576EF7">
            <w:pPr>
              <w:pStyle w:val="TablesHeadingGSCyan"/>
              <w:framePr w:hSpace="0" w:wrap="auto" w:vAnchor="margin" w:hAnchor="text" w:yAlign="inline"/>
              <w:rPr>
                <w:caps w:val="0"/>
                <w:color w:val="4D4D4C"/>
                <w:sz w:val="20"/>
                <w:szCs w:val="20"/>
              </w:rPr>
            </w:pPr>
            <w:r w:rsidRPr="00B76F89">
              <w:rPr>
                <w:caps w:val="0"/>
                <w:color w:val="4D4D4C"/>
                <w:sz w:val="20"/>
                <w:szCs w:val="20"/>
              </w:rPr>
              <w:t>Does the Project Developer hold uncontested land title for the entire Project Boundary?</w:t>
            </w:r>
            <w:r w:rsidRPr="00B76F89">
              <w:rPr>
                <w:caps w:val="0"/>
                <w:color w:val="4D4D4C"/>
                <w:sz w:val="20"/>
                <w:szCs w:val="20"/>
              </w:rPr>
              <w:tab/>
            </w:r>
          </w:p>
        </w:tc>
        <w:tc>
          <w:tcPr>
            <w:tcW w:w="954" w:type="pct"/>
            <w:tcBorders>
              <w:top w:val="single" w:sz="4" w:space="0" w:color="auto"/>
              <w:left w:val="single" w:sz="4" w:space="0" w:color="auto"/>
              <w:bottom w:val="single" w:sz="4" w:space="0" w:color="auto"/>
            </w:tcBorders>
          </w:tcPr>
          <w:p w14:paraId="1AA805B7" w14:textId="3728DCCA" w:rsidR="000D5ED1" w:rsidRPr="005E36C8" w:rsidRDefault="00000000" w:rsidP="00576EF7">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426473741"/>
                <w14:checkbox>
                  <w14:checked w14:val="0"/>
                  <w14:checkedState w14:val="2612" w14:font="MS Gothic"/>
                  <w14:uncheckedState w14:val="2610" w14:font="MS Gothic"/>
                </w14:checkbox>
              </w:sdtPr>
              <w:sdtContent>
                <w:r w:rsidR="00784E2F" w:rsidRPr="00784E2F">
                  <w:rPr>
                    <w:rFonts w:ascii="MS Gothic" w:eastAsia="MS Gothic" w:hAnsi="MS Gothic" w:hint="eastAsia"/>
                    <w:caps w:val="0"/>
                    <w:color w:val="4D4D4C"/>
                    <w:sz w:val="20"/>
                    <w:szCs w:val="20"/>
                  </w:rPr>
                  <w:t>☐</w:t>
                </w:r>
              </w:sdtContent>
            </w:sdt>
            <w:r w:rsidR="000D5ED1" w:rsidRPr="00784E2F">
              <w:rPr>
                <w:caps w:val="0"/>
                <w:color w:val="4D4D4C"/>
                <w:sz w:val="20"/>
                <w:szCs w:val="20"/>
              </w:rPr>
              <w:t xml:space="preserve"> YES</w:t>
            </w:r>
          </w:p>
          <w:p w14:paraId="3AEFF527" w14:textId="3DCB48AC" w:rsidR="000D5ED1" w:rsidRDefault="00000000" w:rsidP="00576EF7">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344121534"/>
                <w14:checkbox>
                  <w14:checked w14:val="1"/>
                  <w14:checkedState w14:val="2612" w14:font="MS Gothic"/>
                  <w14:uncheckedState w14:val="2610" w14:font="MS Gothic"/>
                </w14:checkbox>
              </w:sdtPr>
              <w:sdtContent>
                <w:r w:rsidR="00784E2F">
                  <w:rPr>
                    <w:rFonts w:ascii="MS Gothic" w:eastAsia="MS Gothic" w:hAnsi="MS Gothic" w:hint="eastAsia"/>
                    <w:caps w:val="0"/>
                    <w:color w:val="4D4D4C"/>
                    <w:sz w:val="20"/>
                    <w:szCs w:val="20"/>
                  </w:rPr>
                  <w:t>☒</w:t>
                </w:r>
              </w:sdtContent>
            </w:sdt>
            <w:r w:rsidR="000D5ED1" w:rsidRPr="005E36C8">
              <w:rPr>
                <w:caps w:val="0"/>
                <w:color w:val="4D4D4C"/>
                <w:sz w:val="20"/>
                <w:szCs w:val="20"/>
              </w:rPr>
              <w:t xml:space="preserve"> NO</w:t>
            </w:r>
          </w:p>
          <w:p w14:paraId="229CB170" w14:textId="1FA5D816" w:rsidR="000D5ED1" w:rsidRDefault="00000000" w:rsidP="00576EF7">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774475709"/>
                <w14:checkbox>
                  <w14:checked w14:val="0"/>
                  <w14:checkedState w14:val="2612" w14:font="MS Gothic"/>
                  <w14:uncheckedState w14:val="2610" w14:font="MS Gothic"/>
                </w14:checkbox>
              </w:sdtPr>
              <w:sdtContent>
                <w:r w:rsidR="00535B31" w:rsidRPr="00535B31">
                  <w:rPr>
                    <w:rFonts w:ascii="MS Gothic" w:eastAsia="MS Gothic" w:hAnsi="MS Gothic" w:hint="eastAsia"/>
                    <w:caps w:val="0"/>
                    <w:color w:val="4D4D4C"/>
                    <w:sz w:val="20"/>
                    <w:szCs w:val="20"/>
                  </w:rPr>
                  <w:t>☐</w:t>
                </w:r>
              </w:sdtContent>
            </w:sdt>
            <w:r w:rsidR="000D5ED1" w:rsidRPr="00535B31">
              <w:rPr>
                <w:caps w:val="0"/>
                <w:color w:val="4D4D4C"/>
                <w:sz w:val="20"/>
                <w:szCs w:val="20"/>
              </w:rPr>
              <w:t xml:space="preserve"> NA</w:t>
            </w:r>
          </w:p>
        </w:tc>
      </w:tr>
      <w:tr w:rsidR="000D5ED1" w:rsidRPr="005E36C8" w14:paraId="36C22B0E" w14:textId="77777777" w:rsidTr="000D5ED1">
        <w:trPr>
          <w:trHeight w:val="364"/>
        </w:trPr>
        <w:tc>
          <w:tcPr>
            <w:tcW w:w="619" w:type="pct"/>
            <w:tcBorders>
              <w:top w:val="single" w:sz="4" w:space="0" w:color="auto"/>
              <w:bottom w:val="single" w:sz="4" w:space="0" w:color="auto"/>
              <w:right w:val="single" w:sz="4" w:space="0" w:color="auto"/>
            </w:tcBorders>
            <w:noWrap/>
            <w:vAlign w:val="top"/>
          </w:tcPr>
          <w:p w14:paraId="3FBCE3BE" w14:textId="77777777" w:rsidR="000D5ED1" w:rsidRPr="0034266D" w:rsidRDefault="000D5ED1" w:rsidP="00576EF7">
            <w:pPr>
              <w:pStyle w:val="TablesHeadingGSCyan"/>
              <w:framePr w:hSpace="0" w:wrap="auto" w:vAnchor="margin" w:hAnchor="text" w:yAlign="inline"/>
              <w:rPr>
                <w:rStyle w:val="SmartLink1"/>
                <w:sz w:val="20"/>
                <w:szCs w:val="22"/>
              </w:rPr>
            </w:pPr>
            <w:r>
              <w:rPr>
                <w:rStyle w:val="SmartLink1"/>
                <w:sz w:val="20"/>
                <w:szCs w:val="22"/>
              </w:rPr>
              <w:fldChar w:fldCharType="begin"/>
            </w:r>
            <w:r>
              <w:rPr>
                <w:rStyle w:val="SmartLink1"/>
                <w:sz w:val="20"/>
                <w:szCs w:val="22"/>
              </w:rPr>
              <w:instrText xml:space="preserve"> REF _Ref136229103 \w \h </w:instrText>
            </w:r>
            <w:r>
              <w:rPr>
                <w:rStyle w:val="SmartLink1"/>
                <w:sz w:val="20"/>
                <w:szCs w:val="22"/>
              </w:rPr>
            </w:r>
            <w:r>
              <w:rPr>
                <w:rStyle w:val="SmartLink1"/>
                <w:sz w:val="20"/>
                <w:szCs w:val="22"/>
              </w:rPr>
              <w:fldChar w:fldCharType="separate"/>
            </w:r>
            <w:r>
              <w:rPr>
                <w:rStyle w:val="SmartLink1"/>
                <w:sz w:val="20"/>
                <w:szCs w:val="22"/>
              </w:rPr>
              <w:t>P.4.3.4 |</w:t>
            </w:r>
            <w:r>
              <w:rPr>
                <w:rStyle w:val="SmartLink1"/>
                <w:sz w:val="20"/>
                <w:szCs w:val="22"/>
              </w:rPr>
              <w:fldChar w:fldCharType="end"/>
            </w:r>
          </w:p>
        </w:tc>
        <w:tc>
          <w:tcPr>
            <w:tcW w:w="3427" w:type="pct"/>
            <w:tcBorders>
              <w:top w:val="single" w:sz="4" w:space="0" w:color="auto"/>
              <w:bottom w:val="single" w:sz="4" w:space="0" w:color="auto"/>
              <w:right w:val="single" w:sz="4" w:space="0" w:color="auto"/>
            </w:tcBorders>
            <w:vAlign w:val="top"/>
          </w:tcPr>
          <w:p w14:paraId="4C79B661" w14:textId="77777777" w:rsidR="000D5ED1" w:rsidRPr="00B76F89" w:rsidRDefault="000D5ED1" w:rsidP="00576EF7">
            <w:pPr>
              <w:pStyle w:val="TablesHeadingGSCyan"/>
              <w:framePr w:hSpace="0" w:wrap="auto" w:vAnchor="margin" w:hAnchor="text" w:yAlign="inline"/>
              <w:rPr>
                <w:caps w:val="0"/>
                <w:color w:val="4D4D4C"/>
                <w:sz w:val="20"/>
                <w:szCs w:val="20"/>
              </w:rPr>
            </w:pPr>
            <w:r w:rsidRPr="005E36C8">
              <w:rPr>
                <w:caps w:val="0"/>
                <w:color w:val="4D4D4C"/>
                <w:sz w:val="20"/>
                <w:szCs w:val="22"/>
              </w:rPr>
              <w:t>Are opinions and recommendations of an Expert Stakeholder(s) sought and demonstrated as being included in the project design?</w:t>
            </w:r>
          </w:p>
        </w:tc>
        <w:tc>
          <w:tcPr>
            <w:tcW w:w="954" w:type="pct"/>
            <w:tcBorders>
              <w:top w:val="single" w:sz="4" w:space="0" w:color="auto"/>
              <w:left w:val="single" w:sz="4" w:space="0" w:color="auto"/>
              <w:bottom w:val="single" w:sz="4" w:space="0" w:color="auto"/>
            </w:tcBorders>
          </w:tcPr>
          <w:p w14:paraId="74569694" w14:textId="77777777" w:rsidR="000D5ED1" w:rsidRPr="005E36C8" w:rsidRDefault="00000000" w:rsidP="00576EF7">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760205701"/>
                <w14:checkbox>
                  <w14:checked w14:val="0"/>
                  <w14:checkedState w14:val="2612" w14:font="MS Gothic"/>
                  <w14:uncheckedState w14:val="2610" w14:font="MS Gothic"/>
                </w14:checkbox>
              </w:sdtPr>
              <w:sdtContent>
                <w:r w:rsidR="000D5ED1" w:rsidRPr="005E36C8">
                  <w:rPr>
                    <w:rFonts w:ascii="Segoe UI Symbol" w:hAnsi="Segoe UI Symbol" w:cs="Segoe UI Symbol"/>
                    <w:caps w:val="0"/>
                    <w:color w:val="4D4D4C"/>
                    <w:sz w:val="20"/>
                    <w:szCs w:val="20"/>
                  </w:rPr>
                  <w:t>☐</w:t>
                </w:r>
              </w:sdtContent>
            </w:sdt>
            <w:r w:rsidR="000D5ED1" w:rsidRPr="005E36C8">
              <w:rPr>
                <w:caps w:val="0"/>
                <w:color w:val="4D4D4C"/>
                <w:sz w:val="20"/>
                <w:szCs w:val="20"/>
              </w:rPr>
              <w:t xml:space="preserve"> YES</w:t>
            </w:r>
          </w:p>
          <w:p w14:paraId="38DBA8D2" w14:textId="77777777" w:rsidR="000D5ED1" w:rsidRDefault="00000000" w:rsidP="00576EF7">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309827764"/>
                <w14:checkbox>
                  <w14:checked w14:val="0"/>
                  <w14:checkedState w14:val="2612" w14:font="MS Gothic"/>
                  <w14:uncheckedState w14:val="2610" w14:font="MS Gothic"/>
                </w14:checkbox>
              </w:sdtPr>
              <w:sdtContent>
                <w:r w:rsidR="000D5ED1" w:rsidRPr="005E36C8">
                  <w:rPr>
                    <w:rFonts w:ascii="Segoe UI Symbol" w:hAnsi="Segoe UI Symbol" w:cs="Segoe UI Symbol"/>
                    <w:caps w:val="0"/>
                    <w:color w:val="4D4D4C"/>
                    <w:sz w:val="20"/>
                    <w:szCs w:val="20"/>
                  </w:rPr>
                  <w:t>☐</w:t>
                </w:r>
              </w:sdtContent>
            </w:sdt>
            <w:r w:rsidR="000D5ED1" w:rsidRPr="005E36C8">
              <w:rPr>
                <w:caps w:val="0"/>
                <w:color w:val="4D4D4C"/>
                <w:sz w:val="20"/>
                <w:szCs w:val="20"/>
              </w:rPr>
              <w:t xml:space="preserve"> NO</w:t>
            </w:r>
          </w:p>
          <w:p w14:paraId="5DE86045" w14:textId="57524C4B" w:rsidR="000D5ED1" w:rsidRDefault="00000000" w:rsidP="00576EF7">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830903515"/>
                <w14:checkbox>
                  <w14:checked w14:val="1"/>
                  <w14:checkedState w14:val="2612" w14:font="MS Gothic"/>
                  <w14:uncheckedState w14:val="2610" w14:font="MS Gothic"/>
                </w14:checkbox>
              </w:sdtPr>
              <w:sdtContent>
                <w:r w:rsidR="00D97F7E">
                  <w:rPr>
                    <w:rFonts w:ascii="MS Gothic" w:eastAsia="MS Gothic" w:hAnsi="MS Gothic" w:hint="eastAsia"/>
                    <w:caps w:val="0"/>
                    <w:color w:val="4D4D4C"/>
                    <w:sz w:val="20"/>
                    <w:szCs w:val="20"/>
                  </w:rPr>
                  <w:t>☒</w:t>
                </w:r>
              </w:sdtContent>
            </w:sdt>
            <w:r w:rsidR="000D5ED1" w:rsidRPr="005E36C8">
              <w:rPr>
                <w:caps w:val="0"/>
                <w:color w:val="4D4D4C"/>
                <w:sz w:val="20"/>
                <w:szCs w:val="20"/>
              </w:rPr>
              <w:t xml:space="preserve"> NA</w:t>
            </w:r>
          </w:p>
        </w:tc>
      </w:tr>
      <w:tr w:rsidR="000D5ED1" w:rsidRPr="005E36C8" w14:paraId="265524CF" w14:textId="77777777" w:rsidTr="000D5ED1">
        <w:trPr>
          <w:trHeight w:val="364"/>
        </w:trPr>
        <w:tc>
          <w:tcPr>
            <w:tcW w:w="619" w:type="pct"/>
            <w:tcBorders>
              <w:top w:val="single" w:sz="4" w:space="0" w:color="auto"/>
              <w:bottom w:val="single" w:sz="4" w:space="0" w:color="auto"/>
              <w:right w:val="single" w:sz="4" w:space="0" w:color="auto"/>
            </w:tcBorders>
            <w:noWrap/>
            <w:vAlign w:val="top"/>
          </w:tcPr>
          <w:p w14:paraId="51FA98D1" w14:textId="77777777" w:rsidR="000D5ED1" w:rsidRPr="0034266D" w:rsidRDefault="000D5ED1" w:rsidP="00576EF7">
            <w:pPr>
              <w:pStyle w:val="TablesHeadingGSCyan"/>
              <w:framePr w:hSpace="0" w:wrap="auto" w:vAnchor="margin" w:hAnchor="text" w:yAlign="inline"/>
              <w:rPr>
                <w:rStyle w:val="SmartLink1"/>
                <w:sz w:val="20"/>
                <w:szCs w:val="22"/>
              </w:rPr>
            </w:pPr>
            <w:r>
              <w:rPr>
                <w:rStyle w:val="SmartLink1"/>
                <w:sz w:val="20"/>
                <w:szCs w:val="22"/>
              </w:rPr>
              <w:fldChar w:fldCharType="begin"/>
            </w:r>
            <w:r>
              <w:rPr>
                <w:rStyle w:val="SmartLink1"/>
                <w:sz w:val="20"/>
                <w:szCs w:val="22"/>
              </w:rPr>
              <w:instrText xml:space="preserve"> REF _Ref136229103 \w \h </w:instrText>
            </w:r>
            <w:r>
              <w:rPr>
                <w:rStyle w:val="SmartLink1"/>
                <w:sz w:val="20"/>
                <w:szCs w:val="22"/>
              </w:rPr>
            </w:r>
            <w:r>
              <w:rPr>
                <w:rStyle w:val="SmartLink1"/>
                <w:sz w:val="20"/>
                <w:szCs w:val="22"/>
              </w:rPr>
              <w:fldChar w:fldCharType="separate"/>
            </w:r>
            <w:r>
              <w:rPr>
                <w:rStyle w:val="SmartLink1"/>
                <w:sz w:val="20"/>
                <w:szCs w:val="22"/>
              </w:rPr>
              <w:t>P.4.3.4 |</w:t>
            </w:r>
            <w:r>
              <w:rPr>
                <w:rStyle w:val="SmartLink1"/>
                <w:sz w:val="20"/>
                <w:szCs w:val="22"/>
              </w:rPr>
              <w:fldChar w:fldCharType="end"/>
            </w:r>
          </w:p>
        </w:tc>
        <w:tc>
          <w:tcPr>
            <w:tcW w:w="3427" w:type="pct"/>
            <w:tcBorders>
              <w:top w:val="single" w:sz="4" w:space="0" w:color="auto"/>
              <w:bottom w:val="single" w:sz="4" w:space="0" w:color="auto"/>
              <w:right w:val="single" w:sz="4" w:space="0" w:color="auto"/>
            </w:tcBorders>
            <w:vAlign w:val="top"/>
          </w:tcPr>
          <w:p w14:paraId="15C576E0" w14:textId="77777777" w:rsidR="000D5ED1" w:rsidRPr="00B76F89" w:rsidRDefault="000D5ED1" w:rsidP="00576EF7">
            <w:pPr>
              <w:pStyle w:val="TablesHeadingGSCyan"/>
              <w:framePr w:hSpace="0" w:wrap="auto" w:vAnchor="margin" w:hAnchor="text" w:yAlign="inline"/>
              <w:rPr>
                <w:caps w:val="0"/>
                <w:color w:val="4D4D4C"/>
                <w:sz w:val="20"/>
                <w:szCs w:val="20"/>
              </w:rPr>
            </w:pPr>
            <w:r w:rsidRPr="005E36C8">
              <w:rPr>
                <w:caps w:val="0"/>
                <w:color w:val="4D4D4C"/>
                <w:sz w:val="20"/>
                <w:szCs w:val="20"/>
              </w:rPr>
              <w:t xml:space="preserve">If answer to question above is “YES”, have project design been changed, modified, updated considering </w:t>
            </w:r>
            <w:r w:rsidRPr="005E36C8">
              <w:rPr>
                <w:caps w:val="0"/>
                <w:color w:val="4D4D4C"/>
                <w:sz w:val="20"/>
                <w:szCs w:val="22"/>
              </w:rPr>
              <w:t>opinions and recommendations of an Expert Stakeholder?</w:t>
            </w:r>
          </w:p>
        </w:tc>
        <w:tc>
          <w:tcPr>
            <w:tcW w:w="954" w:type="pct"/>
            <w:tcBorders>
              <w:top w:val="single" w:sz="4" w:space="0" w:color="auto"/>
              <w:left w:val="single" w:sz="4" w:space="0" w:color="auto"/>
              <w:bottom w:val="single" w:sz="4" w:space="0" w:color="auto"/>
            </w:tcBorders>
          </w:tcPr>
          <w:p w14:paraId="536E26E5" w14:textId="77777777" w:rsidR="000D5ED1" w:rsidRPr="005E36C8" w:rsidRDefault="00000000" w:rsidP="00576EF7">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78438895"/>
                <w14:checkbox>
                  <w14:checked w14:val="0"/>
                  <w14:checkedState w14:val="2612" w14:font="MS Gothic"/>
                  <w14:uncheckedState w14:val="2610" w14:font="MS Gothic"/>
                </w14:checkbox>
              </w:sdtPr>
              <w:sdtContent>
                <w:r w:rsidR="000D5ED1" w:rsidRPr="005E36C8">
                  <w:rPr>
                    <w:rFonts w:ascii="Segoe UI Symbol" w:hAnsi="Segoe UI Symbol" w:cs="Segoe UI Symbol"/>
                    <w:caps w:val="0"/>
                    <w:color w:val="4D4D4C"/>
                    <w:sz w:val="20"/>
                    <w:szCs w:val="20"/>
                  </w:rPr>
                  <w:t>☐</w:t>
                </w:r>
              </w:sdtContent>
            </w:sdt>
            <w:r w:rsidR="000D5ED1" w:rsidRPr="005E36C8">
              <w:rPr>
                <w:caps w:val="0"/>
                <w:color w:val="4D4D4C"/>
                <w:sz w:val="20"/>
                <w:szCs w:val="20"/>
              </w:rPr>
              <w:t xml:space="preserve"> YES</w:t>
            </w:r>
          </w:p>
          <w:p w14:paraId="43D70FE2" w14:textId="77777777" w:rsidR="000D5ED1" w:rsidRDefault="00000000" w:rsidP="00576EF7">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056782203"/>
                <w14:checkbox>
                  <w14:checked w14:val="0"/>
                  <w14:checkedState w14:val="2612" w14:font="MS Gothic"/>
                  <w14:uncheckedState w14:val="2610" w14:font="MS Gothic"/>
                </w14:checkbox>
              </w:sdtPr>
              <w:sdtContent>
                <w:r w:rsidR="000D5ED1" w:rsidRPr="005E36C8">
                  <w:rPr>
                    <w:rFonts w:ascii="Segoe UI Symbol" w:hAnsi="Segoe UI Symbol" w:cs="Segoe UI Symbol"/>
                    <w:caps w:val="0"/>
                    <w:color w:val="4D4D4C"/>
                    <w:sz w:val="20"/>
                    <w:szCs w:val="20"/>
                  </w:rPr>
                  <w:t>☐</w:t>
                </w:r>
              </w:sdtContent>
            </w:sdt>
            <w:r w:rsidR="000D5ED1" w:rsidRPr="005E36C8">
              <w:rPr>
                <w:caps w:val="0"/>
                <w:color w:val="4D4D4C"/>
                <w:sz w:val="20"/>
                <w:szCs w:val="20"/>
              </w:rPr>
              <w:t xml:space="preserve"> NO</w:t>
            </w:r>
          </w:p>
          <w:p w14:paraId="2C893223" w14:textId="0C0B23A2" w:rsidR="000D5ED1" w:rsidRDefault="00000000" w:rsidP="00576EF7">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76242619"/>
                <w14:checkbox>
                  <w14:checked w14:val="1"/>
                  <w14:checkedState w14:val="2612" w14:font="MS Gothic"/>
                  <w14:uncheckedState w14:val="2610" w14:font="MS Gothic"/>
                </w14:checkbox>
              </w:sdtPr>
              <w:sdtContent>
                <w:r w:rsidR="00D97F7E">
                  <w:rPr>
                    <w:rFonts w:ascii="MS Gothic" w:eastAsia="MS Gothic" w:hAnsi="MS Gothic" w:hint="eastAsia"/>
                    <w:caps w:val="0"/>
                    <w:color w:val="4D4D4C"/>
                    <w:sz w:val="20"/>
                    <w:szCs w:val="20"/>
                  </w:rPr>
                  <w:t>☒</w:t>
                </w:r>
              </w:sdtContent>
            </w:sdt>
            <w:r w:rsidR="000D5ED1" w:rsidRPr="005E36C8">
              <w:rPr>
                <w:caps w:val="0"/>
                <w:color w:val="4D4D4C"/>
                <w:sz w:val="20"/>
                <w:szCs w:val="20"/>
              </w:rPr>
              <w:t xml:space="preserve"> NA</w:t>
            </w:r>
          </w:p>
        </w:tc>
      </w:tr>
      <w:tr w:rsidR="000D5ED1" w:rsidRPr="005E36C8" w14:paraId="0CD1EACC" w14:textId="77777777" w:rsidTr="000D5ED1">
        <w:trPr>
          <w:trHeight w:val="364"/>
        </w:trPr>
        <w:tc>
          <w:tcPr>
            <w:tcW w:w="619" w:type="pct"/>
            <w:tcBorders>
              <w:top w:val="single" w:sz="4" w:space="0" w:color="auto"/>
              <w:bottom w:val="single" w:sz="4" w:space="0" w:color="auto"/>
              <w:right w:val="single" w:sz="4" w:space="0" w:color="auto"/>
            </w:tcBorders>
            <w:noWrap/>
            <w:vAlign w:val="top"/>
          </w:tcPr>
          <w:p w14:paraId="2B71E69A" w14:textId="77777777" w:rsidR="000D5ED1" w:rsidRPr="0034266D" w:rsidRDefault="000D5ED1" w:rsidP="00576EF7">
            <w:pPr>
              <w:pStyle w:val="TablesHeadingGSCyan"/>
              <w:framePr w:hSpace="0" w:wrap="auto" w:vAnchor="margin" w:hAnchor="text" w:yAlign="inline"/>
              <w:rPr>
                <w:rStyle w:val="SmartLink1"/>
                <w:sz w:val="20"/>
                <w:szCs w:val="22"/>
              </w:rPr>
            </w:pPr>
            <w:r>
              <w:rPr>
                <w:rStyle w:val="SmartLink1"/>
                <w:sz w:val="20"/>
                <w:szCs w:val="22"/>
              </w:rPr>
              <w:fldChar w:fldCharType="begin"/>
            </w:r>
            <w:r>
              <w:rPr>
                <w:rStyle w:val="SmartLink1"/>
                <w:sz w:val="20"/>
                <w:szCs w:val="22"/>
              </w:rPr>
              <w:instrText xml:space="preserve"> REF _Ref136229152 \w \h </w:instrText>
            </w:r>
            <w:r>
              <w:rPr>
                <w:rStyle w:val="SmartLink1"/>
                <w:sz w:val="20"/>
                <w:szCs w:val="22"/>
              </w:rPr>
            </w:r>
            <w:r>
              <w:rPr>
                <w:rStyle w:val="SmartLink1"/>
                <w:sz w:val="20"/>
                <w:szCs w:val="22"/>
              </w:rPr>
              <w:fldChar w:fldCharType="separate"/>
            </w:r>
            <w:r>
              <w:rPr>
                <w:rStyle w:val="SmartLink1"/>
                <w:sz w:val="20"/>
                <w:szCs w:val="22"/>
              </w:rPr>
              <w:t>P.4.3.5 |</w:t>
            </w:r>
            <w:r>
              <w:rPr>
                <w:rStyle w:val="SmartLink1"/>
                <w:sz w:val="20"/>
                <w:szCs w:val="22"/>
              </w:rPr>
              <w:fldChar w:fldCharType="end"/>
            </w:r>
          </w:p>
        </w:tc>
        <w:tc>
          <w:tcPr>
            <w:tcW w:w="3427" w:type="pct"/>
            <w:tcBorders>
              <w:top w:val="single" w:sz="4" w:space="0" w:color="auto"/>
              <w:bottom w:val="single" w:sz="4" w:space="0" w:color="auto"/>
              <w:right w:val="single" w:sz="4" w:space="0" w:color="auto"/>
            </w:tcBorders>
            <w:vAlign w:val="top"/>
          </w:tcPr>
          <w:p w14:paraId="4BA86DC6" w14:textId="77777777" w:rsidR="000D5ED1" w:rsidRPr="00B76F89" w:rsidRDefault="000D5ED1" w:rsidP="00576EF7">
            <w:pPr>
              <w:pStyle w:val="TablesHeadingGSCyan"/>
              <w:framePr w:hSpace="0" w:wrap="auto" w:vAnchor="margin" w:hAnchor="text" w:yAlign="inline"/>
              <w:rPr>
                <w:caps w:val="0"/>
                <w:color w:val="4D4D4C"/>
                <w:sz w:val="20"/>
                <w:szCs w:val="20"/>
              </w:rPr>
            </w:pPr>
            <w:r w:rsidRPr="005E36C8">
              <w:rPr>
                <w:caps w:val="0"/>
                <w:color w:val="4D4D4C"/>
                <w:sz w:val="20"/>
                <w:szCs w:val="20"/>
              </w:rPr>
              <w:t xml:space="preserve">Have project developer in consultation with stakeholders established a functioning mechanism to receive, process, resolve, communicate and record grievances? </w:t>
            </w:r>
          </w:p>
        </w:tc>
        <w:tc>
          <w:tcPr>
            <w:tcW w:w="954" w:type="pct"/>
            <w:tcBorders>
              <w:top w:val="single" w:sz="4" w:space="0" w:color="auto"/>
              <w:left w:val="single" w:sz="4" w:space="0" w:color="auto"/>
              <w:bottom w:val="single" w:sz="4" w:space="0" w:color="auto"/>
            </w:tcBorders>
          </w:tcPr>
          <w:p w14:paraId="178817E1" w14:textId="77777777" w:rsidR="000D5ED1" w:rsidRPr="005E36C8" w:rsidRDefault="00000000" w:rsidP="00576EF7">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921254534"/>
                <w14:checkbox>
                  <w14:checked w14:val="0"/>
                  <w14:checkedState w14:val="2612" w14:font="MS Gothic"/>
                  <w14:uncheckedState w14:val="2610" w14:font="MS Gothic"/>
                </w14:checkbox>
              </w:sdtPr>
              <w:sdtContent>
                <w:r w:rsidR="000D5ED1" w:rsidRPr="005E36C8">
                  <w:rPr>
                    <w:rFonts w:ascii="Segoe UI Symbol" w:hAnsi="Segoe UI Symbol" w:cs="Segoe UI Symbol"/>
                    <w:caps w:val="0"/>
                    <w:color w:val="4D4D4C"/>
                    <w:sz w:val="20"/>
                    <w:szCs w:val="20"/>
                  </w:rPr>
                  <w:t>☐</w:t>
                </w:r>
              </w:sdtContent>
            </w:sdt>
            <w:r w:rsidR="000D5ED1" w:rsidRPr="005E36C8">
              <w:rPr>
                <w:caps w:val="0"/>
                <w:color w:val="4D4D4C"/>
                <w:sz w:val="20"/>
                <w:szCs w:val="20"/>
              </w:rPr>
              <w:t xml:space="preserve"> YES</w:t>
            </w:r>
          </w:p>
          <w:p w14:paraId="5B08C923" w14:textId="77777777" w:rsidR="000D5ED1" w:rsidRDefault="00000000" w:rsidP="00576EF7">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406298836"/>
                <w14:checkbox>
                  <w14:checked w14:val="0"/>
                  <w14:checkedState w14:val="2612" w14:font="MS Gothic"/>
                  <w14:uncheckedState w14:val="2610" w14:font="MS Gothic"/>
                </w14:checkbox>
              </w:sdtPr>
              <w:sdtContent>
                <w:r w:rsidR="000D5ED1" w:rsidRPr="005E36C8">
                  <w:rPr>
                    <w:rFonts w:ascii="Segoe UI Symbol" w:hAnsi="Segoe UI Symbol" w:cs="Segoe UI Symbol"/>
                    <w:caps w:val="0"/>
                    <w:color w:val="4D4D4C"/>
                    <w:sz w:val="20"/>
                    <w:szCs w:val="20"/>
                  </w:rPr>
                  <w:t>☐</w:t>
                </w:r>
              </w:sdtContent>
            </w:sdt>
            <w:r w:rsidR="000D5ED1" w:rsidRPr="005E36C8">
              <w:rPr>
                <w:caps w:val="0"/>
                <w:color w:val="4D4D4C"/>
                <w:sz w:val="20"/>
                <w:szCs w:val="20"/>
              </w:rPr>
              <w:t xml:space="preserve"> NO</w:t>
            </w:r>
          </w:p>
          <w:p w14:paraId="7B19189B" w14:textId="3FF76CA7" w:rsidR="000D5ED1" w:rsidRDefault="00000000" w:rsidP="00576EF7">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671058062"/>
                <w14:checkbox>
                  <w14:checked w14:val="1"/>
                  <w14:checkedState w14:val="2612" w14:font="MS Gothic"/>
                  <w14:uncheckedState w14:val="2610" w14:font="MS Gothic"/>
                </w14:checkbox>
              </w:sdtPr>
              <w:sdtContent>
                <w:r w:rsidR="00D97F7E">
                  <w:rPr>
                    <w:rFonts w:ascii="MS Gothic" w:eastAsia="MS Gothic" w:hAnsi="MS Gothic" w:hint="eastAsia"/>
                    <w:caps w:val="0"/>
                    <w:color w:val="4D4D4C"/>
                    <w:sz w:val="20"/>
                    <w:szCs w:val="20"/>
                  </w:rPr>
                  <w:t>☒</w:t>
                </w:r>
              </w:sdtContent>
            </w:sdt>
            <w:r w:rsidR="000D5ED1" w:rsidRPr="005E36C8">
              <w:rPr>
                <w:caps w:val="0"/>
                <w:color w:val="4D4D4C"/>
                <w:sz w:val="20"/>
                <w:szCs w:val="20"/>
              </w:rPr>
              <w:t xml:space="preserve"> NA</w:t>
            </w:r>
          </w:p>
        </w:tc>
      </w:tr>
      <w:tr w:rsidR="000D5ED1" w:rsidRPr="005E36C8" w14:paraId="071F11FF" w14:textId="77777777" w:rsidTr="000D5ED1">
        <w:trPr>
          <w:trHeight w:val="364"/>
        </w:trPr>
        <w:tc>
          <w:tcPr>
            <w:tcW w:w="5000" w:type="pct"/>
            <w:gridSpan w:val="3"/>
            <w:tcBorders>
              <w:top w:val="single" w:sz="4" w:space="0" w:color="auto"/>
              <w:bottom w:val="single" w:sz="4" w:space="0" w:color="auto"/>
            </w:tcBorders>
            <w:noWrap/>
            <w:vAlign w:val="top"/>
          </w:tcPr>
          <w:p w14:paraId="6C294A94" w14:textId="77777777" w:rsidR="000D5ED1" w:rsidRPr="005E36C8" w:rsidRDefault="000D5ED1" w:rsidP="00576EF7">
            <w:pPr>
              <w:pStyle w:val="TablesHeadingGSCyan"/>
              <w:framePr w:hSpace="0" w:wrap="auto" w:vAnchor="margin" w:hAnchor="text" w:yAlign="inline"/>
              <w:spacing w:line="276" w:lineRule="auto"/>
              <w:rPr>
                <w:caps w:val="0"/>
                <w:color w:val="4D4D4C"/>
                <w:sz w:val="20"/>
                <w:szCs w:val="20"/>
              </w:rPr>
            </w:pPr>
            <w:r w:rsidRPr="00D9384E">
              <w:rPr>
                <w:caps w:val="0"/>
                <w:sz w:val="20"/>
                <w:szCs w:val="22"/>
              </w:rPr>
              <w:t xml:space="preserve">If the answer is "yes" or "potentially" to any of the above questions, please provide a brief description of the project situation below. Also, provide justification and/or evidence </w:t>
            </w:r>
            <w:r>
              <w:rPr>
                <w:caps w:val="0"/>
                <w:sz w:val="20"/>
                <w:szCs w:val="22"/>
              </w:rPr>
              <w:t xml:space="preserve">as necessary </w:t>
            </w:r>
            <w:r w:rsidRPr="00D9384E">
              <w:rPr>
                <w:caps w:val="0"/>
                <w:sz w:val="20"/>
                <w:szCs w:val="22"/>
              </w:rPr>
              <w:t>to demonstrate compliance with applicable requirements</w:t>
            </w:r>
            <w:r>
              <w:rPr>
                <w:caps w:val="0"/>
                <w:sz w:val="20"/>
                <w:szCs w:val="22"/>
              </w:rPr>
              <w:t>.</w:t>
            </w:r>
          </w:p>
        </w:tc>
      </w:tr>
      <w:tr w:rsidR="000D5ED1" w:rsidRPr="005E36C8" w14:paraId="3D4394B3" w14:textId="77777777" w:rsidTr="000D5ED1">
        <w:trPr>
          <w:trHeight w:val="364"/>
        </w:trPr>
        <w:tc>
          <w:tcPr>
            <w:tcW w:w="5000" w:type="pct"/>
            <w:gridSpan w:val="3"/>
            <w:tcBorders>
              <w:top w:val="single" w:sz="4" w:space="0" w:color="auto"/>
              <w:bottom w:val="single" w:sz="4" w:space="0" w:color="auto"/>
            </w:tcBorders>
            <w:shd w:val="clear" w:color="auto" w:fill="E6E5E5" w:themeFill="background2"/>
            <w:noWrap/>
            <w:vAlign w:val="top"/>
          </w:tcPr>
          <w:p w14:paraId="5CB6A391" w14:textId="32060DB4" w:rsidR="00BC75FC" w:rsidRDefault="00F33C01" w:rsidP="00BC75FC">
            <w:pPr>
              <w:pStyle w:val="TablesHeadingGSCyan"/>
              <w:framePr w:hSpace="0" w:wrap="auto" w:vAnchor="margin" w:hAnchor="text" w:yAlign="inline"/>
              <w:spacing w:line="276" w:lineRule="auto"/>
              <w:rPr>
                <w:caps w:val="0"/>
                <w:color w:val="4D4D4C"/>
                <w:sz w:val="20"/>
                <w:szCs w:val="20"/>
              </w:rPr>
            </w:pPr>
            <w:r w:rsidRPr="00F33C01">
              <w:rPr>
                <w:caps w:val="0"/>
                <w:color w:val="4D4D4C"/>
                <w:sz w:val="20"/>
                <w:szCs w:val="20"/>
              </w:rPr>
              <w:t>The land arrangements, acquisition, and compensation have been conducted</w:t>
            </w:r>
            <w:r w:rsidR="00BC75FC">
              <w:rPr>
                <w:caps w:val="0"/>
                <w:color w:val="4D4D4C"/>
                <w:sz w:val="20"/>
                <w:szCs w:val="20"/>
              </w:rPr>
              <w:t xml:space="preserve"> and</w:t>
            </w:r>
            <w:r w:rsidRPr="00F33C01">
              <w:rPr>
                <w:caps w:val="0"/>
                <w:color w:val="4D4D4C"/>
                <w:sz w:val="20"/>
                <w:szCs w:val="20"/>
              </w:rPr>
              <w:t xml:space="preserve"> </w:t>
            </w:r>
            <w:r w:rsidR="00BC75FC">
              <w:rPr>
                <w:caps w:val="0"/>
                <w:color w:val="4D4D4C"/>
                <w:sz w:val="20"/>
                <w:szCs w:val="20"/>
              </w:rPr>
              <w:t>completed</w:t>
            </w:r>
            <w:r w:rsidRPr="00F33C01">
              <w:rPr>
                <w:caps w:val="0"/>
                <w:color w:val="4D4D4C"/>
                <w:sz w:val="20"/>
                <w:szCs w:val="20"/>
              </w:rPr>
              <w:t xml:space="preserve"> in compliance with national regulations</w:t>
            </w:r>
            <w:r w:rsidR="00BC75FC">
              <w:rPr>
                <w:caps w:val="0"/>
                <w:color w:val="4D4D4C"/>
                <w:sz w:val="20"/>
                <w:szCs w:val="20"/>
              </w:rPr>
              <w:t xml:space="preserve">. </w:t>
            </w:r>
            <w:r w:rsidR="00BC75FC" w:rsidRPr="00BC75FC">
              <w:rPr>
                <w:caps w:val="0"/>
                <w:color w:val="4D4D4C"/>
                <w:sz w:val="20"/>
                <w:szCs w:val="20"/>
              </w:rPr>
              <w:t xml:space="preserve">Land lease decisions </w:t>
            </w:r>
            <w:r w:rsidR="00BC75FC">
              <w:rPr>
                <w:caps w:val="0"/>
                <w:color w:val="4D4D4C"/>
                <w:sz w:val="20"/>
                <w:szCs w:val="20"/>
              </w:rPr>
              <w:t>thereby</w:t>
            </w:r>
            <w:r w:rsidR="00BC75FC" w:rsidRPr="00BC75FC">
              <w:rPr>
                <w:caps w:val="0"/>
                <w:color w:val="4D4D4C"/>
                <w:sz w:val="20"/>
                <w:szCs w:val="20"/>
              </w:rPr>
              <w:t xml:space="preserve"> have been issued for the Project</w:t>
            </w:r>
            <w:r w:rsidR="00BC75FC">
              <w:rPr>
                <w:caps w:val="0"/>
                <w:color w:val="4D4D4C"/>
                <w:sz w:val="20"/>
                <w:szCs w:val="20"/>
              </w:rPr>
              <w:t xml:space="preserve"> Activity</w:t>
            </w:r>
            <w:r w:rsidR="00BC75FC" w:rsidRPr="00BC75FC">
              <w:rPr>
                <w:caps w:val="0"/>
                <w:color w:val="4D4D4C"/>
                <w:sz w:val="20"/>
                <w:szCs w:val="20"/>
              </w:rPr>
              <w:t xml:space="preserve"> by Dak Lak Provincial People’s Committee.</w:t>
            </w:r>
            <w:r w:rsidR="00BC75FC" w:rsidRPr="00F33C01">
              <w:rPr>
                <w:caps w:val="0"/>
                <w:color w:val="4D4D4C"/>
                <w:sz w:val="20"/>
                <w:szCs w:val="20"/>
              </w:rPr>
              <w:t xml:space="preserve"> The Project </w:t>
            </w:r>
            <w:r w:rsidR="00BC75FC">
              <w:rPr>
                <w:caps w:val="0"/>
                <w:color w:val="4D4D4C"/>
                <w:sz w:val="20"/>
                <w:szCs w:val="20"/>
              </w:rPr>
              <w:t xml:space="preserve">Activity </w:t>
            </w:r>
            <w:r w:rsidR="00BC75FC" w:rsidRPr="00F33C01">
              <w:rPr>
                <w:caps w:val="0"/>
                <w:color w:val="4D4D4C"/>
                <w:sz w:val="20"/>
                <w:szCs w:val="20"/>
              </w:rPr>
              <w:t xml:space="preserve">has been granted formal land use rights </w:t>
            </w:r>
            <w:r w:rsidR="00BC75FC">
              <w:rPr>
                <w:caps w:val="0"/>
                <w:color w:val="4D4D4C"/>
                <w:sz w:val="20"/>
                <w:szCs w:val="20"/>
              </w:rPr>
              <w:t>certificates.</w:t>
            </w:r>
          </w:p>
          <w:p w14:paraId="5219120A" w14:textId="77777777" w:rsidR="00BC75FC" w:rsidRPr="00BC75FC" w:rsidRDefault="00BC75FC" w:rsidP="00BC75FC">
            <w:pPr>
              <w:pStyle w:val="TablesHeadingGSCyan"/>
              <w:framePr w:hSpace="0" w:wrap="auto" w:vAnchor="margin" w:hAnchor="text" w:yAlign="inline"/>
              <w:spacing w:line="276" w:lineRule="auto"/>
              <w:rPr>
                <w:caps w:val="0"/>
                <w:color w:val="4D4D4C"/>
                <w:sz w:val="20"/>
                <w:szCs w:val="20"/>
              </w:rPr>
            </w:pPr>
          </w:p>
          <w:p w14:paraId="3F7D1962" w14:textId="16D47979" w:rsidR="00F33C01" w:rsidRPr="00BC75FC" w:rsidRDefault="00BC75FC" w:rsidP="00BC75FC">
            <w:pPr>
              <w:pStyle w:val="TablesHeadingGSCyan"/>
              <w:framePr w:hSpace="0" w:wrap="auto" w:vAnchor="margin" w:hAnchor="text" w:yAlign="inline"/>
              <w:spacing w:line="276" w:lineRule="auto"/>
              <w:rPr>
                <w:caps w:val="0"/>
                <w:color w:val="4D4D4C"/>
                <w:sz w:val="20"/>
                <w:szCs w:val="20"/>
              </w:rPr>
            </w:pPr>
            <w:r w:rsidRPr="00BC75FC">
              <w:rPr>
                <w:caps w:val="0"/>
                <w:color w:val="4D4D4C"/>
                <w:sz w:val="20"/>
                <w:szCs w:val="20"/>
              </w:rPr>
              <w:t>Therefore, there are no uncertainties related to land tenure arrangements and/or access rights, usage rights, or land ownership</w:t>
            </w:r>
            <w:r>
              <w:rPr>
                <w:caps w:val="0"/>
                <w:color w:val="4D4D4C"/>
                <w:sz w:val="20"/>
                <w:szCs w:val="20"/>
              </w:rPr>
              <w:t>.</w:t>
            </w:r>
          </w:p>
        </w:tc>
      </w:tr>
      <w:tr w:rsidR="000D5ED1" w:rsidRPr="00C075F2" w14:paraId="47729ACF" w14:textId="77777777" w:rsidTr="000D5ED1">
        <w:trPr>
          <w:trHeight w:val="364"/>
        </w:trPr>
        <w:tc>
          <w:tcPr>
            <w:tcW w:w="5000" w:type="pct"/>
            <w:gridSpan w:val="3"/>
            <w:tcBorders>
              <w:top w:val="single" w:sz="4" w:space="0" w:color="auto"/>
              <w:bottom w:val="single" w:sz="4" w:space="0" w:color="auto"/>
            </w:tcBorders>
            <w:noWrap/>
            <w:vAlign w:val="top"/>
          </w:tcPr>
          <w:p w14:paraId="64AC7788" w14:textId="77777777" w:rsidR="000D5ED1" w:rsidRPr="00A80A48" w:rsidRDefault="000D5ED1" w:rsidP="00576EF7">
            <w:pPr>
              <w:pStyle w:val="TablesHeadingGSCyan"/>
              <w:framePr w:hSpace="0" w:wrap="auto" w:vAnchor="margin" w:hAnchor="text" w:yAlign="inline"/>
              <w:spacing w:line="276" w:lineRule="auto"/>
              <w:rPr>
                <w:rStyle w:val="SmartLink1"/>
              </w:rPr>
            </w:pPr>
            <w:r w:rsidRPr="00A80A48">
              <w:rPr>
                <w:rStyle w:val="SmartLink1"/>
              </w:rPr>
              <w:fldChar w:fldCharType="begin"/>
            </w:r>
            <w:r w:rsidRPr="00A80A48">
              <w:rPr>
                <w:rStyle w:val="SmartLink1"/>
              </w:rPr>
              <w:instrText xml:space="preserve"> REF _Ref136230714 \w \h </w:instrText>
            </w:r>
            <w:r>
              <w:rPr>
                <w:rStyle w:val="SmartLink1"/>
              </w:rPr>
              <w:instrText xml:space="preserve"> \* MERGEFORMAT </w:instrText>
            </w:r>
            <w:r w:rsidRPr="00A80A48">
              <w:rPr>
                <w:rStyle w:val="SmartLink1"/>
              </w:rPr>
            </w:r>
            <w:r w:rsidRPr="00A80A48">
              <w:rPr>
                <w:rStyle w:val="SmartLink1"/>
              </w:rPr>
              <w:fldChar w:fldCharType="separate"/>
            </w:r>
            <w:r w:rsidRPr="00A80A48">
              <w:rPr>
                <w:rStyle w:val="SmartLink1"/>
              </w:rPr>
              <w:t>P.4.4 |</w:t>
            </w:r>
            <w:r w:rsidRPr="00A80A48">
              <w:rPr>
                <w:rStyle w:val="SmartLink1"/>
              </w:rPr>
              <w:fldChar w:fldCharType="end"/>
            </w:r>
            <w:r w:rsidRPr="00A80A48">
              <w:rPr>
                <w:rStyle w:val="SmartLink1"/>
              </w:rPr>
              <w:fldChar w:fldCharType="begin"/>
            </w:r>
            <w:r w:rsidRPr="00A80A48">
              <w:rPr>
                <w:rStyle w:val="SmartLink1"/>
              </w:rPr>
              <w:instrText xml:space="preserve"> REF _Ref136230720 \h </w:instrText>
            </w:r>
            <w:r>
              <w:rPr>
                <w:rStyle w:val="SmartLink1"/>
              </w:rPr>
              <w:instrText xml:space="preserve"> \* MERGEFORMAT </w:instrText>
            </w:r>
            <w:r w:rsidRPr="00A80A48">
              <w:rPr>
                <w:rStyle w:val="SmartLink1"/>
              </w:rPr>
            </w:r>
            <w:r w:rsidRPr="00A80A48">
              <w:rPr>
                <w:rStyle w:val="SmartLink1"/>
              </w:rPr>
              <w:fldChar w:fldCharType="separate"/>
            </w:r>
            <w:r w:rsidRPr="00A80A48">
              <w:rPr>
                <w:rStyle w:val="SmartLink1"/>
              </w:rPr>
              <w:t>Indigenous peoples</w:t>
            </w:r>
            <w:r w:rsidRPr="00A80A48">
              <w:rPr>
                <w:rStyle w:val="SmartLink1"/>
              </w:rPr>
              <w:fldChar w:fldCharType="end"/>
            </w:r>
          </w:p>
        </w:tc>
      </w:tr>
      <w:tr w:rsidR="000D5ED1" w:rsidRPr="00C075F2" w14:paraId="71EB3BAB" w14:textId="77777777" w:rsidTr="000D5ED1">
        <w:trPr>
          <w:trHeight w:val="364"/>
        </w:trPr>
        <w:tc>
          <w:tcPr>
            <w:tcW w:w="619" w:type="pct"/>
            <w:tcBorders>
              <w:top w:val="single" w:sz="4" w:space="0" w:color="auto"/>
              <w:bottom w:val="single" w:sz="4" w:space="0" w:color="auto"/>
              <w:right w:val="single" w:sz="4" w:space="0" w:color="auto"/>
            </w:tcBorders>
            <w:noWrap/>
            <w:vAlign w:val="top"/>
          </w:tcPr>
          <w:p w14:paraId="12A9E173" w14:textId="77777777" w:rsidR="000D5ED1" w:rsidRPr="00A80A48" w:rsidRDefault="000D5ED1" w:rsidP="00576EF7">
            <w:pPr>
              <w:pStyle w:val="TablesHeadingGSCyan"/>
              <w:framePr w:hSpace="0" w:wrap="auto" w:vAnchor="margin" w:hAnchor="text" w:yAlign="inline"/>
              <w:rPr>
                <w:rStyle w:val="SmartLink1"/>
              </w:rPr>
            </w:pPr>
            <w:r w:rsidRPr="003F628A">
              <w:rPr>
                <w:rStyle w:val="SmartLink1"/>
                <w:sz w:val="20"/>
                <w:szCs w:val="22"/>
              </w:rPr>
              <w:fldChar w:fldCharType="begin"/>
            </w:r>
            <w:r w:rsidRPr="003F628A">
              <w:rPr>
                <w:rStyle w:val="SmartLink1"/>
                <w:sz w:val="20"/>
                <w:szCs w:val="22"/>
              </w:rPr>
              <w:instrText xml:space="preserve"> REF _Ref136231829 \r \h </w:instrText>
            </w:r>
            <w:r>
              <w:rPr>
                <w:rStyle w:val="SmartLink1"/>
                <w:sz w:val="20"/>
                <w:szCs w:val="22"/>
              </w:rPr>
              <w:instrText xml:space="preserve"> \* MERGEFORMAT </w:instrText>
            </w:r>
            <w:r w:rsidRPr="003F628A">
              <w:rPr>
                <w:rStyle w:val="SmartLink1"/>
                <w:sz w:val="20"/>
                <w:szCs w:val="22"/>
              </w:rPr>
            </w:r>
            <w:r w:rsidRPr="003F628A">
              <w:rPr>
                <w:rStyle w:val="SmartLink1"/>
                <w:sz w:val="20"/>
                <w:szCs w:val="22"/>
              </w:rPr>
              <w:fldChar w:fldCharType="separate"/>
            </w:r>
            <w:r w:rsidRPr="003F628A">
              <w:rPr>
                <w:rStyle w:val="SmartLink1"/>
                <w:sz w:val="20"/>
                <w:szCs w:val="22"/>
              </w:rPr>
              <w:t>P.4.4.1 |</w:t>
            </w:r>
            <w:r w:rsidRPr="003F628A">
              <w:rPr>
                <w:rStyle w:val="SmartLink1"/>
                <w:sz w:val="20"/>
                <w:szCs w:val="22"/>
              </w:rPr>
              <w:fldChar w:fldCharType="end"/>
            </w:r>
          </w:p>
        </w:tc>
        <w:tc>
          <w:tcPr>
            <w:tcW w:w="3427" w:type="pct"/>
            <w:tcBorders>
              <w:top w:val="single" w:sz="4" w:space="0" w:color="auto"/>
              <w:left w:val="single" w:sz="4" w:space="0" w:color="auto"/>
              <w:bottom w:val="single" w:sz="4" w:space="0" w:color="auto"/>
              <w:right w:val="single" w:sz="4" w:space="0" w:color="auto"/>
            </w:tcBorders>
          </w:tcPr>
          <w:p w14:paraId="1A3AC1FC" w14:textId="77777777" w:rsidR="000D5ED1" w:rsidRPr="00784E2F" w:rsidRDefault="000D5ED1" w:rsidP="00576EF7">
            <w:pPr>
              <w:pStyle w:val="TablesHeadingGSCyan"/>
              <w:framePr w:hSpace="0" w:wrap="auto" w:vAnchor="margin" w:hAnchor="text" w:yAlign="inline"/>
              <w:rPr>
                <w:rStyle w:val="SmartLink1"/>
              </w:rPr>
            </w:pPr>
            <w:r w:rsidRPr="00784E2F">
              <w:rPr>
                <w:caps w:val="0"/>
                <w:color w:val="4D4D4C"/>
                <w:sz w:val="20"/>
                <w:szCs w:val="20"/>
              </w:rPr>
              <w:t>Does the project involve Indigenous People within the Project area of influence who may be affected directly or indirectly by the Project?</w:t>
            </w:r>
          </w:p>
        </w:tc>
        <w:tc>
          <w:tcPr>
            <w:tcW w:w="954" w:type="pct"/>
            <w:tcBorders>
              <w:top w:val="single" w:sz="4" w:space="0" w:color="auto"/>
              <w:left w:val="single" w:sz="4" w:space="0" w:color="auto"/>
              <w:bottom w:val="single" w:sz="4" w:space="0" w:color="auto"/>
            </w:tcBorders>
          </w:tcPr>
          <w:p w14:paraId="5B30A5C7" w14:textId="50EACA11" w:rsidR="000D5ED1" w:rsidRPr="00784E2F" w:rsidRDefault="00000000" w:rsidP="00576EF7">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774136359"/>
                <w14:checkbox>
                  <w14:checked w14:val="0"/>
                  <w14:checkedState w14:val="2612" w14:font="MS Gothic"/>
                  <w14:uncheckedState w14:val="2610" w14:font="MS Gothic"/>
                </w14:checkbox>
              </w:sdtPr>
              <w:sdtContent>
                <w:r w:rsidR="00784E2F" w:rsidRPr="00784E2F">
                  <w:rPr>
                    <w:rFonts w:ascii="MS Gothic" w:eastAsia="MS Gothic" w:hAnsi="MS Gothic" w:hint="eastAsia"/>
                    <w:caps w:val="0"/>
                    <w:color w:val="4D4D4C"/>
                    <w:sz w:val="20"/>
                    <w:szCs w:val="20"/>
                  </w:rPr>
                  <w:t>☐</w:t>
                </w:r>
              </w:sdtContent>
            </w:sdt>
            <w:r w:rsidR="000D5ED1" w:rsidRPr="00784E2F">
              <w:rPr>
                <w:caps w:val="0"/>
                <w:color w:val="4D4D4C"/>
                <w:sz w:val="20"/>
                <w:szCs w:val="20"/>
              </w:rPr>
              <w:t xml:space="preserve"> YES</w:t>
            </w:r>
          </w:p>
          <w:p w14:paraId="7454BD33" w14:textId="3CAE3235" w:rsidR="000D5ED1" w:rsidRPr="00784E2F" w:rsidRDefault="00000000" w:rsidP="00576EF7">
            <w:pPr>
              <w:pStyle w:val="TablesHeadingGSCyan"/>
              <w:framePr w:hSpace="0" w:wrap="auto" w:vAnchor="margin" w:hAnchor="text" w:yAlign="inline"/>
              <w:spacing w:line="276" w:lineRule="auto"/>
              <w:rPr>
                <w:rStyle w:val="SmartLink1"/>
                <w:caps w:val="0"/>
                <w:color w:val="4D4D4C"/>
                <w:sz w:val="20"/>
                <w:szCs w:val="20"/>
              </w:rPr>
            </w:pPr>
            <w:sdt>
              <w:sdtPr>
                <w:rPr>
                  <w:rFonts w:asciiTheme="minorHAnsi" w:hAnsiTheme="minorHAnsi"/>
                  <w:caps w:val="0"/>
                  <w:color w:val="4D4D4C"/>
                  <w:sz w:val="20"/>
                  <w:szCs w:val="20"/>
                  <w:u w:val="single"/>
                  <w:shd w:val="clear" w:color="auto" w:fill="E1DFDD"/>
                </w:rPr>
                <w:id w:val="664663069"/>
                <w14:checkbox>
                  <w14:checked w14:val="1"/>
                  <w14:checkedState w14:val="2612" w14:font="MS Gothic"/>
                  <w14:uncheckedState w14:val="2610" w14:font="MS Gothic"/>
                </w14:checkbox>
              </w:sdtPr>
              <w:sdtContent>
                <w:r w:rsidR="00784E2F">
                  <w:rPr>
                    <w:rFonts w:ascii="MS Gothic" w:eastAsia="MS Gothic" w:hAnsi="MS Gothic" w:hint="eastAsia"/>
                    <w:caps w:val="0"/>
                    <w:color w:val="4D4D4C"/>
                    <w:sz w:val="20"/>
                    <w:szCs w:val="20"/>
                  </w:rPr>
                  <w:t>☒</w:t>
                </w:r>
              </w:sdtContent>
            </w:sdt>
            <w:r w:rsidR="00784E2F" w:rsidRPr="005E36C8">
              <w:rPr>
                <w:caps w:val="0"/>
                <w:color w:val="4D4D4C"/>
                <w:sz w:val="20"/>
                <w:szCs w:val="20"/>
              </w:rPr>
              <w:t xml:space="preserve"> </w:t>
            </w:r>
            <w:r w:rsidR="000D5ED1" w:rsidRPr="00784E2F">
              <w:rPr>
                <w:caps w:val="0"/>
                <w:color w:val="4D4D4C"/>
                <w:sz w:val="20"/>
                <w:szCs w:val="20"/>
              </w:rPr>
              <w:t>NO</w:t>
            </w:r>
          </w:p>
        </w:tc>
      </w:tr>
      <w:tr w:rsidR="000D5ED1" w:rsidRPr="00C075F2" w14:paraId="5538B3DD" w14:textId="77777777" w:rsidTr="000D5ED1">
        <w:trPr>
          <w:trHeight w:val="364"/>
        </w:trPr>
        <w:tc>
          <w:tcPr>
            <w:tcW w:w="5000" w:type="pct"/>
            <w:gridSpan w:val="3"/>
            <w:tcBorders>
              <w:top w:val="single" w:sz="4" w:space="0" w:color="auto"/>
              <w:bottom w:val="single" w:sz="4" w:space="0" w:color="auto"/>
            </w:tcBorders>
            <w:noWrap/>
            <w:vAlign w:val="top"/>
          </w:tcPr>
          <w:p w14:paraId="685D0FEC" w14:textId="77777777" w:rsidR="000D5ED1" w:rsidRPr="00A80A48" w:rsidRDefault="000D5ED1" w:rsidP="00576EF7">
            <w:pPr>
              <w:pStyle w:val="TablesHeadingGSCyan"/>
              <w:framePr w:hSpace="0" w:wrap="auto" w:vAnchor="margin" w:hAnchor="text" w:yAlign="inline"/>
              <w:spacing w:line="276" w:lineRule="auto"/>
              <w:rPr>
                <w:rStyle w:val="SmartLink1"/>
              </w:rPr>
            </w:pPr>
            <w:r w:rsidRPr="00770304">
              <w:rPr>
                <w:caps w:val="0"/>
                <w:sz w:val="20"/>
                <w:szCs w:val="22"/>
              </w:rPr>
              <w:t xml:space="preserve">If the answer to question above is "yes," please explain </w:t>
            </w:r>
            <w:r>
              <w:rPr>
                <w:caps w:val="0"/>
                <w:sz w:val="20"/>
                <w:szCs w:val="22"/>
              </w:rPr>
              <w:t xml:space="preserve">project situation </w:t>
            </w:r>
            <w:r w:rsidRPr="00770304">
              <w:rPr>
                <w:caps w:val="0"/>
                <w:sz w:val="20"/>
                <w:szCs w:val="22"/>
              </w:rPr>
              <w:t>and how the project will ensure compliance with applicable requirements.</w:t>
            </w:r>
          </w:p>
        </w:tc>
      </w:tr>
      <w:tr w:rsidR="000D5ED1" w:rsidRPr="00C075F2" w14:paraId="59AB41B0" w14:textId="77777777" w:rsidTr="000D5ED1">
        <w:trPr>
          <w:trHeight w:val="364"/>
        </w:trPr>
        <w:tc>
          <w:tcPr>
            <w:tcW w:w="5000" w:type="pct"/>
            <w:gridSpan w:val="3"/>
            <w:tcBorders>
              <w:top w:val="single" w:sz="4" w:space="0" w:color="auto"/>
              <w:bottom w:val="single" w:sz="4" w:space="0" w:color="auto"/>
            </w:tcBorders>
            <w:shd w:val="clear" w:color="auto" w:fill="E6E5E5" w:themeFill="background2"/>
            <w:noWrap/>
            <w:vAlign w:val="top"/>
          </w:tcPr>
          <w:p w14:paraId="008E0293" w14:textId="5E5967D2" w:rsidR="000D5ED1" w:rsidRDefault="008563F3" w:rsidP="008563F3">
            <w:pPr>
              <w:pStyle w:val="TablesHeadingGSCyan"/>
              <w:framePr w:hSpace="0" w:wrap="auto" w:vAnchor="margin" w:hAnchor="text" w:yAlign="inline"/>
              <w:spacing w:line="276" w:lineRule="auto"/>
              <w:rPr>
                <w:caps w:val="0"/>
                <w:color w:val="4D4D4C"/>
                <w:sz w:val="20"/>
                <w:szCs w:val="20"/>
              </w:rPr>
            </w:pPr>
            <w:r w:rsidRPr="008563F3">
              <w:rPr>
                <w:caps w:val="0"/>
                <w:color w:val="4D4D4C"/>
                <w:sz w:val="20"/>
                <w:szCs w:val="20"/>
              </w:rPr>
              <w:t>The Project Activity has acquired some small agricultural area land that is specifically claimed by indigenous people for wind turbine areas.</w:t>
            </w:r>
            <w:r w:rsidR="009C4B77" w:rsidRPr="00F33C01">
              <w:rPr>
                <w:caps w:val="0"/>
                <w:color w:val="4D4D4C"/>
                <w:sz w:val="20"/>
                <w:szCs w:val="20"/>
              </w:rPr>
              <w:t xml:space="preserve"> </w:t>
            </w:r>
            <w:r w:rsidRPr="008563F3">
              <w:rPr>
                <w:caps w:val="0"/>
                <w:color w:val="4D4D4C"/>
                <w:sz w:val="20"/>
                <w:szCs w:val="20"/>
              </w:rPr>
              <w:t>The land acquisition process of the Project area is managed and conducted with the involvement of local authorities as regulated by Vietnam Law.</w:t>
            </w:r>
            <w:r w:rsidR="009C4B77" w:rsidRPr="00F33C01">
              <w:rPr>
                <w:caps w:val="0"/>
                <w:color w:val="4D4D4C"/>
                <w:sz w:val="20"/>
                <w:szCs w:val="20"/>
              </w:rPr>
              <w:t xml:space="preserve"> All the households who cultivated on the </w:t>
            </w:r>
            <w:r w:rsidR="009C4B77">
              <w:rPr>
                <w:caps w:val="0"/>
                <w:color w:val="4D4D4C"/>
                <w:sz w:val="20"/>
                <w:szCs w:val="20"/>
              </w:rPr>
              <w:t xml:space="preserve">acquired </w:t>
            </w:r>
            <w:r w:rsidR="009C4B77" w:rsidRPr="00F33C01">
              <w:rPr>
                <w:caps w:val="0"/>
                <w:color w:val="4D4D4C"/>
                <w:sz w:val="20"/>
                <w:szCs w:val="20"/>
              </w:rPr>
              <w:t xml:space="preserve">land have been compensated </w:t>
            </w:r>
            <w:r w:rsidR="009C4B77">
              <w:rPr>
                <w:caps w:val="0"/>
                <w:color w:val="4D4D4C"/>
                <w:sz w:val="20"/>
                <w:szCs w:val="20"/>
              </w:rPr>
              <w:t>and f</w:t>
            </w:r>
            <w:r w:rsidR="009C4B77" w:rsidRPr="00F33C01">
              <w:rPr>
                <w:caps w:val="0"/>
                <w:color w:val="4D4D4C"/>
                <w:sz w:val="20"/>
                <w:szCs w:val="20"/>
              </w:rPr>
              <w:t>arming</w:t>
            </w:r>
            <w:r w:rsidR="009C4B77">
              <w:rPr>
                <w:caps w:val="0"/>
                <w:color w:val="4D4D4C"/>
                <w:sz w:val="20"/>
                <w:szCs w:val="20"/>
              </w:rPr>
              <w:t xml:space="preserve"> activities</w:t>
            </w:r>
            <w:r w:rsidR="009C4B77" w:rsidRPr="00F33C01">
              <w:rPr>
                <w:caps w:val="0"/>
                <w:color w:val="4D4D4C"/>
                <w:sz w:val="20"/>
                <w:szCs w:val="20"/>
              </w:rPr>
              <w:t xml:space="preserve"> can continue around the wind turbines</w:t>
            </w:r>
            <w:r w:rsidR="009C4B77">
              <w:rPr>
                <w:caps w:val="0"/>
                <w:color w:val="4D4D4C"/>
                <w:sz w:val="20"/>
                <w:szCs w:val="20"/>
              </w:rPr>
              <w:t>.</w:t>
            </w:r>
            <w:r w:rsidR="009C4B77" w:rsidRPr="008563F3">
              <w:rPr>
                <w:caps w:val="0"/>
                <w:color w:val="4D4D4C"/>
                <w:sz w:val="20"/>
                <w:szCs w:val="20"/>
              </w:rPr>
              <w:t xml:space="preserve"> </w:t>
            </w:r>
            <w:r w:rsidRPr="008563F3">
              <w:rPr>
                <w:caps w:val="0"/>
                <w:color w:val="4D4D4C"/>
                <w:sz w:val="20"/>
                <w:szCs w:val="20"/>
              </w:rPr>
              <w:t>The affected households were notified and consulted prior to losing their land and also were satisf</w:t>
            </w:r>
            <w:r w:rsidR="00AC33AD">
              <w:rPr>
                <w:caps w:val="0"/>
                <w:color w:val="4D4D4C"/>
                <w:sz w:val="20"/>
                <w:szCs w:val="20"/>
              </w:rPr>
              <w:t>ied with the</w:t>
            </w:r>
            <w:r w:rsidRPr="008563F3">
              <w:rPr>
                <w:caps w:val="0"/>
                <w:color w:val="4D4D4C"/>
                <w:sz w:val="20"/>
                <w:szCs w:val="20"/>
              </w:rPr>
              <w:t xml:space="preserve"> compensation</w:t>
            </w:r>
            <w:r w:rsidR="00AC33AD">
              <w:rPr>
                <w:caps w:val="0"/>
                <w:color w:val="4D4D4C"/>
                <w:sz w:val="20"/>
                <w:szCs w:val="20"/>
              </w:rPr>
              <w:t xml:space="preserve"> and acquisition process</w:t>
            </w:r>
            <w:r w:rsidRPr="008563F3">
              <w:rPr>
                <w:caps w:val="0"/>
                <w:color w:val="4D4D4C"/>
                <w:sz w:val="20"/>
                <w:szCs w:val="20"/>
              </w:rPr>
              <w:t>. No grievances about land acquisition and compensation have been received</w:t>
            </w:r>
            <w:r>
              <w:rPr>
                <w:caps w:val="0"/>
                <w:color w:val="4D4D4C"/>
                <w:sz w:val="20"/>
                <w:szCs w:val="20"/>
              </w:rPr>
              <w:t>.</w:t>
            </w:r>
          </w:p>
          <w:p w14:paraId="6489C017" w14:textId="77777777" w:rsidR="009C4B77" w:rsidRPr="009C4B77" w:rsidRDefault="009C4B77" w:rsidP="009C4B77">
            <w:pPr>
              <w:rPr>
                <w:sz w:val="20"/>
                <w:szCs w:val="20"/>
              </w:rPr>
            </w:pPr>
          </w:p>
          <w:p w14:paraId="7A5E1DAB" w14:textId="77777777" w:rsidR="009C4B77" w:rsidRDefault="009C4B77" w:rsidP="009C4B77">
            <w:pPr>
              <w:rPr>
                <w:sz w:val="20"/>
                <w:szCs w:val="20"/>
              </w:rPr>
            </w:pPr>
            <w:r w:rsidRPr="009C4B77">
              <w:rPr>
                <w:sz w:val="20"/>
                <w:szCs w:val="20"/>
              </w:rPr>
              <w:t>Evidence provided:</w:t>
            </w:r>
          </w:p>
          <w:p w14:paraId="44067A23" w14:textId="77777777" w:rsidR="009C4B77" w:rsidRPr="00FC509C" w:rsidRDefault="009C4B77" w:rsidP="001647FD">
            <w:pPr>
              <w:pStyle w:val="ListParagraph"/>
              <w:numPr>
                <w:ilvl w:val="0"/>
                <w:numId w:val="22"/>
              </w:numPr>
              <w:spacing w:line="264" w:lineRule="auto"/>
              <w:jc w:val="both"/>
              <w:rPr>
                <w:sz w:val="20"/>
                <w:szCs w:val="20"/>
              </w:rPr>
            </w:pPr>
            <w:r w:rsidRPr="00FC509C">
              <w:rPr>
                <w:sz w:val="20"/>
                <w:szCs w:val="20"/>
              </w:rPr>
              <w:t>Land Acquisition Decisions</w:t>
            </w:r>
          </w:p>
          <w:p w14:paraId="47886755" w14:textId="77777777" w:rsidR="009C4B77" w:rsidRPr="00FC509C" w:rsidRDefault="009C4B77" w:rsidP="001647FD">
            <w:pPr>
              <w:pStyle w:val="ListParagraph"/>
              <w:numPr>
                <w:ilvl w:val="0"/>
                <w:numId w:val="22"/>
              </w:numPr>
              <w:spacing w:line="264" w:lineRule="auto"/>
              <w:jc w:val="both"/>
              <w:rPr>
                <w:sz w:val="20"/>
                <w:szCs w:val="20"/>
              </w:rPr>
            </w:pPr>
            <w:r w:rsidRPr="00F33C01">
              <w:rPr>
                <w:sz w:val="20"/>
                <w:szCs w:val="20"/>
              </w:rPr>
              <w:t>Land C</w:t>
            </w:r>
            <w:r w:rsidRPr="00FC509C">
              <w:rPr>
                <w:sz w:val="20"/>
                <w:szCs w:val="20"/>
              </w:rPr>
              <w:t>learance</w:t>
            </w:r>
            <w:r w:rsidRPr="00F33C01">
              <w:rPr>
                <w:sz w:val="20"/>
                <w:szCs w:val="20"/>
              </w:rPr>
              <w:t xml:space="preserve"> </w:t>
            </w:r>
            <w:r>
              <w:rPr>
                <w:sz w:val="20"/>
                <w:szCs w:val="20"/>
              </w:rPr>
              <w:t>a</w:t>
            </w:r>
            <w:r w:rsidRPr="00F33C01">
              <w:rPr>
                <w:sz w:val="20"/>
                <w:szCs w:val="20"/>
              </w:rPr>
              <w:t>nd Compensation</w:t>
            </w:r>
            <w:r w:rsidRPr="00FC509C">
              <w:rPr>
                <w:sz w:val="20"/>
                <w:szCs w:val="20"/>
              </w:rPr>
              <w:t xml:space="preserve"> Report</w:t>
            </w:r>
          </w:p>
          <w:p w14:paraId="234230CF" w14:textId="77777777" w:rsidR="009C4B77" w:rsidRPr="00FC509C" w:rsidRDefault="009C4B77" w:rsidP="001647FD">
            <w:pPr>
              <w:pStyle w:val="ListParagraph"/>
              <w:numPr>
                <w:ilvl w:val="0"/>
                <w:numId w:val="22"/>
              </w:numPr>
              <w:spacing w:line="264" w:lineRule="auto"/>
              <w:jc w:val="both"/>
              <w:rPr>
                <w:sz w:val="20"/>
                <w:szCs w:val="20"/>
              </w:rPr>
            </w:pPr>
            <w:r>
              <w:rPr>
                <w:sz w:val="20"/>
                <w:szCs w:val="20"/>
              </w:rPr>
              <w:t>Land Use Right Certificates</w:t>
            </w:r>
          </w:p>
          <w:p w14:paraId="22094BBC" w14:textId="0B9ED430" w:rsidR="009C4B77" w:rsidRPr="009C4B77" w:rsidRDefault="009C4B77" w:rsidP="001647FD">
            <w:pPr>
              <w:pStyle w:val="ListParagraph"/>
              <w:numPr>
                <w:ilvl w:val="0"/>
                <w:numId w:val="22"/>
              </w:numPr>
              <w:spacing w:line="264" w:lineRule="auto"/>
              <w:jc w:val="both"/>
              <w:rPr>
                <w:sz w:val="20"/>
                <w:szCs w:val="20"/>
                <w:lang w:val="vi-VN"/>
              </w:rPr>
            </w:pPr>
            <w:r w:rsidRPr="009C4B77">
              <w:rPr>
                <w:sz w:val="20"/>
                <w:szCs w:val="20"/>
              </w:rPr>
              <w:t>Land Lease Decisions</w:t>
            </w:r>
          </w:p>
        </w:tc>
      </w:tr>
      <w:tr w:rsidR="000D5ED1" w:rsidRPr="005E36C8" w14:paraId="22CEA563" w14:textId="77777777" w:rsidTr="000D5ED1">
        <w:trPr>
          <w:trHeight w:val="364"/>
        </w:trPr>
        <w:tc>
          <w:tcPr>
            <w:tcW w:w="5000" w:type="pct"/>
            <w:gridSpan w:val="3"/>
            <w:tcBorders>
              <w:top w:val="single" w:sz="4" w:space="0" w:color="auto"/>
              <w:bottom w:val="single" w:sz="4" w:space="0" w:color="auto"/>
            </w:tcBorders>
            <w:noWrap/>
            <w:vAlign w:val="top"/>
          </w:tcPr>
          <w:p w14:paraId="1A03E757" w14:textId="77777777" w:rsidR="000D5ED1" w:rsidRPr="00444A04" w:rsidRDefault="000D5ED1" w:rsidP="00576EF7">
            <w:pPr>
              <w:pStyle w:val="TablesHeadingGSCyan"/>
              <w:framePr w:hSpace="0" w:wrap="auto" w:vAnchor="margin" w:hAnchor="text" w:yAlign="inline"/>
              <w:spacing w:line="276" w:lineRule="auto"/>
              <w:rPr>
                <w:caps w:val="0"/>
                <w:color w:val="4D4D4C"/>
                <w:sz w:val="20"/>
                <w:szCs w:val="20"/>
              </w:rPr>
            </w:pPr>
            <w:r w:rsidRPr="00444A04">
              <w:rPr>
                <w:caps w:val="0"/>
                <w:sz w:val="20"/>
                <w:szCs w:val="22"/>
              </w:rPr>
              <w:t>Would the project potentially involve or lead to:</w:t>
            </w:r>
          </w:p>
        </w:tc>
      </w:tr>
      <w:tr w:rsidR="000D5ED1" w:rsidRPr="005E36C8" w14:paraId="3DDCCCF0" w14:textId="77777777" w:rsidTr="000D5ED1">
        <w:trPr>
          <w:trHeight w:val="364"/>
        </w:trPr>
        <w:tc>
          <w:tcPr>
            <w:tcW w:w="619" w:type="pct"/>
            <w:tcBorders>
              <w:top w:val="single" w:sz="4" w:space="0" w:color="auto"/>
              <w:bottom w:val="single" w:sz="4" w:space="0" w:color="auto"/>
              <w:right w:val="single" w:sz="4" w:space="0" w:color="auto"/>
            </w:tcBorders>
            <w:noWrap/>
            <w:vAlign w:val="top"/>
          </w:tcPr>
          <w:p w14:paraId="6CAB83F4" w14:textId="77777777" w:rsidR="000D5ED1" w:rsidRPr="005E36C8" w:rsidRDefault="000D5ED1" w:rsidP="00576EF7">
            <w:pPr>
              <w:pStyle w:val="TablesHeadingGSCyan"/>
              <w:framePr w:hSpace="0" w:wrap="auto" w:vAnchor="margin" w:hAnchor="text" w:yAlign="inline"/>
              <w:rPr>
                <w:caps w:val="0"/>
                <w:color w:val="4D4D4C"/>
                <w:sz w:val="20"/>
                <w:szCs w:val="22"/>
              </w:rPr>
            </w:pPr>
            <w:r w:rsidRPr="003F628A">
              <w:rPr>
                <w:rStyle w:val="SmartLink1"/>
                <w:sz w:val="20"/>
                <w:szCs w:val="22"/>
              </w:rPr>
              <w:fldChar w:fldCharType="begin"/>
            </w:r>
            <w:r w:rsidRPr="003F628A">
              <w:rPr>
                <w:rStyle w:val="SmartLink1"/>
                <w:sz w:val="20"/>
                <w:szCs w:val="22"/>
              </w:rPr>
              <w:instrText xml:space="preserve"> REF _Ref136231829 \r \h </w:instrText>
            </w:r>
            <w:r>
              <w:rPr>
                <w:rStyle w:val="SmartLink1"/>
                <w:sz w:val="20"/>
                <w:szCs w:val="22"/>
              </w:rPr>
              <w:instrText xml:space="preserve"> \* MERGEFORMAT </w:instrText>
            </w:r>
            <w:r w:rsidRPr="003F628A">
              <w:rPr>
                <w:rStyle w:val="SmartLink1"/>
                <w:sz w:val="20"/>
                <w:szCs w:val="22"/>
              </w:rPr>
            </w:r>
            <w:r w:rsidRPr="003F628A">
              <w:rPr>
                <w:rStyle w:val="SmartLink1"/>
                <w:sz w:val="20"/>
                <w:szCs w:val="22"/>
              </w:rPr>
              <w:fldChar w:fldCharType="separate"/>
            </w:r>
            <w:r w:rsidRPr="003F628A">
              <w:rPr>
                <w:rStyle w:val="SmartLink1"/>
                <w:sz w:val="20"/>
                <w:szCs w:val="22"/>
              </w:rPr>
              <w:t>P.4.4.1 |</w:t>
            </w:r>
            <w:r w:rsidRPr="003F628A">
              <w:rPr>
                <w:rStyle w:val="SmartLink1"/>
                <w:sz w:val="20"/>
                <w:szCs w:val="22"/>
              </w:rPr>
              <w:fldChar w:fldCharType="end"/>
            </w:r>
          </w:p>
        </w:tc>
        <w:tc>
          <w:tcPr>
            <w:tcW w:w="3427" w:type="pct"/>
            <w:tcBorders>
              <w:top w:val="single" w:sz="4" w:space="0" w:color="auto"/>
              <w:bottom w:val="single" w:sz="4" w:space="0" w:color="auto"/>
              <w:right w:val="single" w:sz="4" w:space="0" w:color="auto"/>
            </w:tcBorders>
            <w:vAlign w:val="top"/>
          </w:tcPr>
          <w:p w14:paraId="0AF2224D" w14:textId="77777777" w:rsidR="000D5ED1" w:rsidRPr="005E36C8" w:rsidRDefault="000D5ED1" w:rsidP="00576EF7">
            <w:pPr>
              <w:pStyle w:val="TablesHeadingGSCyan"/>
              <w:framePr w:hSpace="0" w:wrap="auto" w:vAnchor="margin" w:hAnchor="text" w:yAlign="inline"/>
              <w:spacing w:line="276" w:lineRule="auto"/>
              <w:rPr>
                <w:caps w:val="0"/>
                <w:color w:val="4D4D4C"/>
                <w:sz w:val="20"/>
                <w:szCs w:val="20"/>
              </w:rPr>
            </w:pPr>
            <w:r w:rsidRPr="005E36C8">
              <w:rPr>
                <w:caps w:val="0"/>
                <w:color w:val="4D4D4C"/>
                <w:sz w:val="20"/>
                <w:szCs w:val="20"/>
              </w:rPr>
              <w:t xml:space="preserve">areas where indigenous peoples are present (including project area of influence) </w:t>
            </w:r>
          </w:p>
        </w:tc>
        <w:tc>
          <w:tcPr>
            <w:tcW w:w="954" w:type="pct"/>
            <w:tcBorders>
              <w:top w:val="single" w:sz="4" w:space="0" w:color="auto"/>
              <w:left w:val="single" w:sz="4" w:space="0" w:color="auto"/>
              <w:bottom w:val="single" w:sz="4" w:space="0" w:color="auto"/>
            </w:tcBorders>
            <w:vAlign w:val="top"/>
          </w:tcPr>
          <w:p w14:paraId="061AA4CA" w14:textId="77777777" w:rsidR="000D5ED1" w:rsidRPr="005E36C8" w:rsidRDefault="00000000" w:rsidP="00576EF7">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381303781"/>
                <w14:checkbox>
                  <w14:checked w14:val="0"/>
                  <w14:checkedState w14:val="2612" w14:font="MS Gothic"/>
                  <w14:uncheckedState w14:val="2610" w14:font="MS Gothic"/>
                </w14:checkbox>
              </w:sdtPr>
              <w:sdtContent>
                <w:r w:rsidR="000D5ED1" w:rsidRPr="005E36C8">
                  <w:rPr>
                    <w:rFonts w:ascii="Segoe UI Symbol" w:hAnsi="Segoe UI Symbol" w:cs="Segoe UI Symbol"/>
                    <w:caps w:val="0"/>
                    <w:color w:val="4D4D4C"/>
                    <w:sz w:val="20"/>
                    <w:szCs w:val="20"/>
                  </w:rPr>
                  <w:t>☐</w:t>
                </w:r>
              </w:sdtContent>
            </w:sdt>
            <w:r w:rsidR="000D5ED1" w:rsidRPr="005E36C8">
              <w:rPr>
                <w:caps w:val="0"/>
                <w:color w:val="4D4D4C"/>
                <w:sz w:val="20"/>
                <w:szCs w:val="20"/>
              </w:rPr>
              <w:t xml:space="preserve"> YES</w:t>
            </w:r>
          </w:p>
          <w:p w14:paraId="4730916E" w14:textId="73837B42" w:rsidR="000D5ED1" w:rsidRPr="005E36C8" w:rsidRDefault="00000000" w:rsidP="00576EF7">
            <w:sdt>
              <w:sdtPr>
                <w:rPr>
                  <w:caps/>
                  <w:sz w:val="20"/>
                  <w:szCs w:val="20"/>
                </w:rPr>
                <w:id w:val="340434069"/>
                <w14:checkbox>
                  <w14:checked w14:val="0"/>
                  <w14:checkedState w14:val="2612" w14:font="MS Gothic"/>
                  <w14:uncheckedState w14:val="2610" w14:font="MS Gothic"/>
                </w14:checkbox>
              </w:sdtPr>
              <w:sdtContent>
                <w:r w:rsidR="00571500">
                  <w:rPr>
                    <w:rFonts w:ascii="MS Gothic" w:eastAsia="MS Gothic" w:hAnsi="MS Gothic" w:hint="eastAsia"/>
                    <w:caps/>
                    <w:sz w:val="20"/>
                    <w:szCs w:val="20"/>
                  </w:rPr>
                  <w:t>☐</w:t>
                </w:r>
              </w:sdtContent>
            </w:sdt>
            <w:r w:rsidR="000D5ED1" w:rsidRPr="00571500">
              <w:rPr>
                <w:caps/>
                <w:sz w:val="20"/>
                <w:szCs w:val="20"/>
              </w:rPr>
              <w:t xml:space="preserve"> POTENTIALLY</w:t>
            </w:r>
          </w:p>
          <w:p w14:paraId="2D47FDB5" w14:textId="1B5EE7F7" w:rsidR="000D5ED1" w:rsidRPr="005E36C8" w:rsidRDefault="00000000" w:rsidP="00576EF7">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576473702"/>
                <w14:checkbox>
                  <w14:checked w14:val="1"/>
                  <w14:checkedState w14:val="2612" w14:font="MS Gothic"/>
                  <w14:uncheckedState w14:val="2610" w14:font="MS Gothic"/>
                </w14:checkbox>
              </w:sdtPr>
              <w:sdtContent>
                <w:r w:rsidR="00571500" w:rsidRPr="00784E2F">
                  <w:rPr>
                    <w:rFonts w:ascii="MS Gothic" w:eastAsia="MS Gothic" w:hAnsi="MS Gothic" w:hint="eastAsia"/>
                    <w:caps w:val="0"/>
                    <w:color w:val="4D4D4C"/>
                    <w:sz w:val="20"/>
                    <w:szCs w:val="20"/>
                  </w:rPr>
                  <w:t>☒</w:t>
                </w:r>
              </w:sdtContent>
            </w:sdt>
            <w:r w:rsidR="000D5ED1" w:rsidRPr="00784E2F">
              <w:rPr>
                <w:caps w:val="0"/>
                <w:color w:val="4D4D4C"/>
                <w:sz w:val="20"/>
                <w:szCs w:val="20"/>
              </w:rPr>
              <w:t xml:space="preserve"> NO</w:t>
            </w:r>
          </w:p>
        </w:tc>
      </w:tr>
      <w:tr w:rsidR="000D5ED1" w:rsidRPr="00571500" w14:paraId="150BBC74" w14:textId="77777777" w:rsidTr="000D5ED1">
        <w:trPr>
          <w:trHeight w:val="364"/>
        </w:trPr>
        <w:tc>
          <w:tcPr>
            <w:tcW w:w="619" w:type="pct"/>
            <w:tcBorders>
              <w:top w:val="single" w:sz="4" w:space="0" w:color="auto"/>
              <w:bottom w:val="single" w:sz="4" w:space="0" w:color="auto"/>
              <w:right w:val="single" w:sz="4" w:space="0" w:color="auto"/>
            </w:tcBorders>
            <w:noWrap/>
            <w:vAlign w:val="top"/>
          </w:tcPr>
          <w:p w14:paraId="5AAEF844" w14:textId="77777777" w:rsidR="000D5ED1" w:rsidRPr="005E36C8" w:rsidRDefault="000D5ED1" w:rsidP="00576EF7">
            <w:pPr>
              <w:pStyle w:val="TablesHeadingGSCyan"/>
              <w:framePr w:hSpace="0" w:wrap="auto" w:vAnchor="margin" w:hAnchor="text" w:yAlign="inline"/>
              <w:rPr>
                <w:caps w:val="0"/>
                <w:color w:val="4D4D4C"/>
                <w:sz w:val="20"/>
                <w:szCs w:val="22"/>
              </w:rPr>
            </w:pPr>
            <w:r w:rsidRPr="003F628A">
              <w:rPr>
                <w:rStyle w:val="SmartLink1"/>
                <w:sz w:val="20"/>
                <w:szCs w:val="22"/>
              </w:rPr>
              <w:fldChar w:fldCharType="begin"/>
            </w:r>
            <w:r w:rsidRPr="003F628A">
              <w:rPr>
                <w:rStyle w:val="SmartLink1"/>
                <w:sz w:val="20"/>
                <w:szCs w:val="22"/>
              </w:rPr>
              <w:instrText xml:space="preserve"> REF _Ref136231829 \r \h </w:instrText>
            </w:r>
            <w:r>
              <w:rPr>
                <w:rStyle w:val="SmartLink1"/>
                <w:sz w:val="20"/>
                <w:szCs w:val="22"/>
              </w:rPr>
              <w:instrText xml:space="preserve"> \* MERGEFORMAT </w:instrText>
            </w:r>
            <w:r w:rsidRPr="003F628A">
              <w:rPr>
                <w:rStyle w:val="SmartLink1"/>
                <w:sz w:val="20"/>
                <w:szCs w:val="22"/>
              </w:rPr>
            </w:r>
            <w:r w:rsidRPr="003F628A">
              <w:rPr>
                <w:rStyle w:val="SmartLink1"/>
                <w:sz w:val="20"/>
                <w:szCs w:val="22"/>
              </w:rPr>
              <w:fldChar w:fldCharType="separate"/>
            </w:r>
            <w:r w:rsidRPr="003F628A">
              <w:rPr>
                <w:rStyle w:val="SmartLink1"/>
                <w:sz w:val="20"/>
                <w:szCs w:val="22"/>
              </w:rPr>
              <w:t>P.4.4.1 |</w:t>
            </w:r>
            <w:r w:rsidRPr="003F628A">
              <w:rPr>
                <w:rStyle w:val="SmartLink1"/>
                <w:sz w:val="20"/>
                <w:szCs w:val="22"/>
              </w:rPr>
              <w:fldChar w:fldCharType="end"/>
            </w:r>
          </w:p>
        </w:tc>
        <w:tc>
          <w:tcPr>
            <w:tcW w:w="3427" w:type="pct"/>
            <w:tcBorders>
              <w:top w:val="single" w:sz="4" w:space="0" w:color="auto"/>
              <w:bottom w:val="single" w:sz="4" w:space="0" w:color="auto"/>
              <w:right w:val="single" w:sz="4" w:space="0" w:color="auto"/>
            </w:tcBorders>
            <w:vAlign w:val="top"/>
          </w:tcPr>
          <w:p w14:paraId="057723D2" w14:textId="77777777" w:rsidR="000D5ED1" w:rsidRPr="00571500" w:rsidRDefault="000D5ED1" w:rsidP="00576EF7">
            <w:pPr>
              <w:pStyle w:val="TablesHeadingGSCyan"/>
              <w:framePr w:hSpace="0" w:wrap="auto" w:vAnchor="margin" w:hAnchor="text" w:yAlign="inline"/>
              <w:spacing w:line="276" w:lineRule="auto"/>
              <w:rPr>
                <w:caps w:val="0"/>
                <w:color w:val="4D4D4C"/>
                <w:sz w:val="20"/>
                <w:szCs w:val="20"/>
              </w:rPr>
            </w:pPr>
            <w:r w:rsidRPr="00571500">
              <w:rPr>
                <w:caps w:val="0"/>
                <w:color w:val="4D4D4C"/>
                <w:sz w:val="20"/>
                <w:szCs w:val="20"/>
              </w:rPr>
              <w:t>areas, land and territory claimed by indigenous peoples?</w:t>
            </w:r>
          </w:p>
        </w:tc>
        <w:tc>
          <w:tcPr>
            <w:tcW w:w="954" w:type="pct"/>
            <w:tcBorders>
              <w:top w:val="single" w:sz="4" w:space="0" w:color="auto"/>
              <w:left w:val="single" w:sz="4" w:space="0" w:color="auto"/>
              <w:bottom w:val="single" w:sz="4" w:space="0" w:color="auto"/>
            </w:tcBorders>
            <w:vAlign w:val="top"/>
          </w:tcPr>
          <w:p w14:paraId="46A5DDF8" w14:textId="77777777" w:rsidR="000D5ED1" w:rsidRPr="00571500" w:rsidRDefault="00000000" w:rsidP="00576EF7">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2105715964"/>
                <w14:checkbox>
                  <w14:checked w14:val="0"/>
                  <w14:checkedState w14:val="2612" w14:font="MS Gothic"/>
                  <w14:uncheckedState w14:val="2610" w14:font="MS Gothic"/>
                </w14:checkbox>
              </w:sdtPr>
              <w:sdtContent>
                <w:r w:rsidR="000D5ED1" w:rsidRPr="00571500">
                  <w:rPr>
                    <w:rFonts w:ascii="Segoe UI Symbol" w:hAnsi="Segoe UI Symbol" w:cs="Segoe UI Symbol"/>
                    <w:caps w:val="0"/>
                    <w:color w:val="4D4D4C"/>
                    <w:sz w:val="20"/>
                    <w:szCs w:val="20"/>
                  </w:rPr>
                  <w:t>☐</w:t>
                </w:r>
              </w:sdtContent>
            </w:sdt>
            <w:r w:rsidR="000D5ED1" w:rsidRPr="00571500">
              <w:rPr>
                <w:caps w:val="0"/>
                <w:color w:val="4D4D4C"/>
                <w:sz w:val="20"/>
                <w:szCs w:val="20"/>
              </w:rPr>
              <w:t xml:space="preserve"> YES</w:t>
            </w:r>
          </w:p>
          <w:p w14:paraId="64415326" w14:textId="05263516" w:rsidR="000D5ED1" w:rsidRPr="00571500" w:rsidRDefault="00000000" w:rsidP="00576EF7">
            <w:sdt>
              <w:sdtPr>
                <w:rPr>
                  <w:caps/>
                  <w:sz w:val="20"/>
                  <w:szCs w:val="20"/>
                </w:rPr>
                <w:id w:val="225108767"/>
                <w14:checkbox>
                  <w14:checked w14:val="0"/>
                  <w14:checkedState w14:val="2612" w14:font="MS Gothic"/>
                  <w14:uncheckedState w14:val="2610" w14:font="MS Gothic"/>
                </w14:checkbox>
              </w:sdtPr>
              <w:sdtContent>
                <w:r w:rsidR="00571500">
                  <w:rPr>
                    <w:rFonts w:ascii="MS Gothic" w:eastAsia="MS Gothic" w:hAnsi="MS Gothic" w:hint="eastAsia"/>
                    <w:caps/>
                    <w:sz w:val="20"/>
                    <w:szCs w:val="20"/>
                  </w:rPr>
                  <w:t>☐</w:t>
                </w:r>
              </w:sdtContent>
            </w:sdt>
            <w:r w:rsidR="000D5ED1" w:rsidRPr="00571500">
              <w:rPr>
                <w:caps/>
                <w:sz w:val="20"/>
                <w:szCs w:val="20"/>
              </w:rPr>
              <w:t xml:space="preserve"> POTENTIALLY</w:t>
            </w:r>
          </w:p>
          <w:p w14:paraId="391FD3C3" w14:textId="012B05EF" w:rsidR="000D5ED1" w:rsidRPr="00571500" w:rsidRDefault="00000000" w:rsidP="00576EF7">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2003656280"/>
                <w14:checkbox>
                  <w14:checked w14:val="1"/>
                  <w14:checkedState w14:val="2612" w14:font="MS Gothic"/>
                  <w14:uncheckedState w14:val="2610" w14:font="MS Gothic"/>
                </w14:checkbox>
              </w:sdtPr>
              <w:sdtContent>
                <w:r w:rsidR="00571500" w:rsidRPr="00784E2F">
                  <w:rPr>
                    <w:rFonts w:ascii="MS Gothic" w:eastAsia="MS Gothic" w:hAnsi="MS Gothic" w:hint="eastAsia"/>
                    <w:caps w:val="0"/>
                    <w:color w:val="4D4D4C"/>
                    <w:sz w:val="20"/>
                    <w:szCs w:val="20"/>
                  </w:rPr>
                  <w:t>☒</w:t>
                </w:r>
              </w:sdtContent>
            </w:sdt>
            <w:r w:rsidR="000D5ED1" w:rsidRPr="00784E2F">
              <w:rPr>
                <w:caps w:val="0"/>
                <w:color w:val="4D4D4C"/>
                <w:sz w:val="20"/>
                <w:szCs w:val="20"/>
              </w:rPr>
              <w:t xml:space="preserve"> NO</w:t>
            </w:r>
          </w:p>
        </w:tc>
      </w:tr>
      <w:tr w:rsidR="000D5ED1" w:rsidRPr="005E36C8" w14:paraId="30D3F05C" w14:textId="77777777" w:rsidTr="000D5ED1">
        <w:trPr>
          <w:trHeight w:val="364"/>
        </w:trPr>
        <w:tc>
          <w:tcPr>
            <w:tcW w:w="619" w:type="pct"/>
            <w:tcBorders>
              <w:top w:val="single" w:sz="4" w:space="0" w:color="auto"/>
              <w:bottom w:val="single" w:sz="4" w:space="0" w:color="auto"/>
              <w:right w:val="single" w:sz="4" w:space="0" w:color="auto"/>
            </w:tcBorders>
            <w:noWrap/>
            <w:vAlign w:val="top"/>
          </w:tcPr>
          <w:p w14:paraId="7E497518" w14:textId="77777777" w:rsidR="000D5ED1" w:rsidRPr="005E36C8" w:rsidRDefault="000D5ED1" w:rsidP="00576EF7">
            <w:pPr>
              <w:pStyle w:val="TablesHeadingGSCyan"/>
              <w:framePr w:hSpace="0" w:wrap="auto" w:vAnchor="margin" w:hAnchor="text" w:yAlign="inline"/>
              <w:rPr>
                <w:caps w:val="0"/>
                <w:color w:val="4D4D4C"/>
                <w:sz w:val="20"/>
                <w:szCs w:val="22"/>
              </w:rPr>
            </w:pPr>
            <w:r w:rsidRPr="003F628A">
              <w:rPr>
                <w:rStyle w:val="SmartLink1"/>
                <w:sz w:val="20"/>
                <w:szCs w:val="22"/>
              </w:rPr>
              <w:fldChar w:fldCharType="begin"/>
            </w:r>
            <w:r w:rsidRPr="003F628A">
              <w:rPr>
                <w:rStyle w:val="SmartLink1"/>
                <w:sz w:val="20"/>
                <w:szCs w:val="22"/>
              </w:rPr>
              <w:instrText xml:space="preserve"> REF _Ref136231829 \r \h </w:instrText>
            </w:r>
            <w:r>
              <w:rPr>
                <w:rStyle w:val="SmartLink1"/>
                <w:sz w:val="20"/>
                <w:szCs w:val="22"/>
              </w:rPr>
              <w:instrText xml:space="preserve"> \* MERGEFORMAT </w:instrText>
            </w:r>
            <w:r w:rsidRPr="003F628A">
              <w:rPr>
                <w:rStyle w:val="SmartLink1"/>
                <w:sz w:val="20"/>
                <w:szCs w:val="22"/>
              </w:rPr>
            </w:r>
            <w:r w:rsidRPr="003F628A">
              <w:rPr>
                <w:rStyle w:val="SmartLink1"/>
                <w:sz w:val="20"/>
                <w:szCs w:val="22"/>
              </w:rPr>
              <w:fldChar w:fldCharType="separate"/>
            </w:r>
            <w:r w:rsidRPr="003F628A">
              <w:rPr>
                <w:rStyle w:val="SmartLink1"/>
                <w:sz w:val="20"/>
                <w:szCs w:val="22"/>
              </w:rPr>
              <w:t>P.4.4.1 |</w:t>
            </w:r>
            <w:r w:rsidRPr="003F628A">
              <w:rPr>
                <w:rStyle w:val="SmartLink1"/>
                <w:sz w:val="20"/>
                <w:szCs w:val="22"/>
              </w:rPr>
              <w:fldChar w:fldCharType="end"/>
            </w:r>
          </w:p>
        </w:tc>
        <w:tc>
          <w:tcPr>
            <w:tcW w:w="3427" w:type="pct"/>
            <w:tcBorders>
              <w:top w:val="single" w:sz="4" w:space="0" w:color="auto"/>
              <w:bottom w:val="single" w:sz="4" w:space="0" w:color="auto"/>
              <w:right w:val="single" w:sz="4" w:space="0" w:color="auto"/>
            </w:tcBorders>
            <w:vAlign w:val="top"/>
          </w:tcPr>
          <w:p w14:paraId="631E1A72" w14:textId="77777777" w:rsidR="000D5ED1" w:rsidRPr="005E36C8" w:rsidRDefault="000D5ED1" w:rsidP="00576EF7">
            <w:pPr>
              <w:pStyle w:val="TablesHeadingGSCyan"/>
              <w:framePr w:hSpace="0" w:wrap="auto" w:vAnchor="margin" w:hAnchor="text" w:yAlign="inline"/>
              <w:spacing w:line="276" w:lineRule="auto"/>
              <w:rPr>
                <w:caps w:val="0"/>
                <w:color w:val="4D4D4C"/>
                <w:sz w:val="20"/>
                <w:szCs w:val="20"/>
              </w:rPr>
            </w:pPr>
            <w:r w:rsidRPr="005E36C8">
              <w:rPr>
                <w:caps w:val="0"/>
                <w:color w:val="4D4D4C"/>
                <w:sz w:val="20"/>
                <w:szCs w:val="20"/>
              </w:rPr>
              <w:t>impacts (positive or negative) to the human rights, lands, natural resources, territories, and traditional livelihoods of indigenous peoples?</w:t>
            </w:r>
          </w:p>
        </w:tc>
        <w:tc>
          <w:tcPr>
            <w:tcW w:w="954" w:type="pct"/>
            <w:tcBorders>
              <w:top w:val="single" w:sz="4" w:space="0" w:color="auto"/>
              <w:left w:val="single" w:sz="4" w:space="0" w:color="auto"/>
              <w:bottom w:val="single" w:sz="4" w:space="0" w:color="auto"/>
            </w:tcBorders>
            <w:vAlign w:val="top"/>
          </w:tcPr>
          <w:p w14:paraId="14E963A7" w14:textId="77777777" w:rsidR="000D5ED1" w:rsidRPr="008563F3" w:rsidRDefault="00000000" w:rsidP="00576EF7">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047645278"/>
                <w14:checkbox>
                  <w14:checked w14:val="0"/>
                  <w14:checkedState w14:val="2612" w14:font="MS Gothic"/>
                  <w14:uncheckedState w14:val="2610" w14:font="MS Gothic"/>
                </w14:checkbox>
              </w:sdtPr>
              <w:sdtContent>
                <w:r w:rsidR="000D5ED1" w:rsidRPr="008563F3">
                  <w:rPr>
                    <w:rFonts w:ascii="Segoe UI Symbol" w:hAnsi="Segoe UI Symbol" w:cs="Segoe UI Symbol"/>
                    <w:caps w:val="0"/>
                    <w:color w:val="4D4D4C"/>
                    <w:sz w:val="20"/>
                    <w:szCs w:val="20"/>
                  </w:rPr>
                  <w:t>☐</w:t>
                </w:r>
              </w:sdtContent>
            </w:sdt>
            <w:r w:rsidR="000D5ED1" w:rsidRPr="008563F3">
              <w:rPr>
                <w:caps w:val="0"/>
                <w:color w:val="4D4D4C"/>
                <w:sz w:val="20"/>
                <w:szCs w:val="20"/>
              </w:rPr>
              <w:t xml:space="preserve"> YES</w:t>
            </w:r>
          </w:p>
          <w:p w14:paraId="58A0C825" w14:textId="77777777" w:rsidR="000D5ED1" w:rsidRPr="008563F3" w:rsidRDefault="00000000" w:rsidP="00576EF7">
            <w:sdt>
              <w:sdtPr>
                <w:rPr>
                  <w:caps/>
                  <w:sz w:val="20"/>
                  <w:szCs w:val="20"/>
                </w:rPr>
                <w:id w:val="-1875993515"/>
                <w14:checkbox>
                  <w14:checked w14:val="0"/>
                  <w14:checkedState w14:val="2612" w14:font="MS Gothic"/>
                  <w14:uncheckedState w14:val="2610" w14:font="MS Gothic"/>
                </w14:checkbox>
              </w:sdtPr>
              <w:sdtContent>
                <w:r w:rsidR="000D5ED1" w:rsidRPr="008563F3">
                  <w:rPr>
                    <w:rFonts w:ascii="Segoe UI Symbol" w:hAnsi="Segoe UI Symbol" w:cs="Segoe UI Symbol"/>
                    <w:caps/>
                    <w:sz w:val="20"/>
                    <w:szCs w:val="20"/>
                  </w:rPr>
                  <w:t>☐</w:t>
                </w:r>
              </w:sdtContent>
            </w:sdt>
            <w:r w:rsidR="000D5ED1" w:rsidRPr="008563F3">
              <w:rPr>
                <w:caps/>
                <w:sz w:val="20"/>
                <w:szCs w:val="20"/>
              </w:rPr>
              <w:t xml:space="preserve"> POTENTIALLY</w:t>
            </w:r>
          </w:p>
          <w:p w14:paraId="2B2B2269" w14:textId="17317C7D" w:rsidR="000D5ED1" w:rsidRPr="008563F3" w:rsidRDefault="00000000" w:rsidP="00576EF7">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904606997"/>
                <w14:checkbox>
                  <w14:checked w14:val="1"/>
                  <w14:checkedState w14:val="2612" w14:font="MS Gothic"/>
                  <w14:uncheckedState w14:val="2610" w14:font="MS Gothic"/>
                </w14:checkbox>
              </w:sdtPr>
              <w:sdtContent>
                <w:r w:rsidR="007937CD" w:rsidRPr="008563F3">
                  <w:rPr>
                    <w:rFonts w:ascii="MS Gothic" w:eastAsia="MS Gothic" w:hAnsi="MS Gothic" w:hint="eastAsia"/>
                    <w:caps w:val="0"/>
                    <w:color w:val="4D4D4C"/>
                    <w:sz w:val="20"/>
                    <w:szCs w:val="20"/>
                  </w:rPr>
                  <w:t>☒</w:t>
                </w:r>
              </w:sdtContent>
            </w:sdt>
            <w:r w:rsidR="000D5ED1" w:rsidRPr="008563F3">
              <w:rPr>
                <w:caps w:val="0"/>
                <w:color w:val="4D4D4C"/>
                <w:sz w:val="20"/>
                <w:szCs w:val="20"/>
              </w:rPr>
              <w:t xml:space="preserve"> NO</w:t>
            </w:r>
          </w:p>
        </w:tc>
      </w:tr>
      <w:tr w:rsidR="000D5ED1" w:rsidRPr="005E36C8" w14:paraId="604C6A5F" w14:textId="77777777" w:rsidTr="000D5ED1">
        <w:trPr>
          <w:trHeight w:val="364"/>
        </w:trPr>
        <w:tc>
          <w:tcPr>
            <w:tcW w:w="619" w:type="pct"/>
            <w:tcBorders>
              <w:top w:val="single" w:sz="4" w:space="0" w:color="auto"/>
              <w:bottom w:val="single" w:sz="4" w:space="0" w:color="auto"/>
              <w:right w:val="single" w:sz="4" w:space="0" w:color="auto"/>
            </w:tcBorders>
            <w:noWrap/>
            <w:vAlign w:val="top"/>
          </w:tcPr>
          <w:p w14:paraId="4DB8C792" w14:textId="77777777" w:rsidR="000D5ED1" w:rsidRPr="000C62F2" w:rsidRDefault="000D5ED1" w:rsidP="00576EF7">
            <w:pPr>
              <w:pStyle w:val="TablesHeadingGSCyan"/>
              <w:framePr w:hSpace="0" w:wrap="auto" w:vAnchor="margin" w:hAnchor="text" w:yAlign="inline"/>
              <w:rPr>
                <w:rStyle w:val="SmartLink1"/>
                <w:sz w:val="20"/>
              </w:rPr>
            </w:pPr>
            <w:r w:rsidRPr="000C62F2">
              <w:rPr>
                <w:rStyle w:val="SmartLink1"/>
                <w:sz w:val="20"/>
              </w:rPr>
              <w:fldChar w:fldCharType="begin"/>
            </w:r>
            <w:r w:rsidRPr="000C62F2">
              <w:rPr>
                <w:rStyle w:val="SmartLink1"/>
                <w:sz w:val="20"/>
              </w:rPr>
              <w:instrText xml:space="preserve"> REF _Ref136237670 \r \h  \* MERGEFORMAT </w:instrText>
            </w:r>
            <w:r w:rsidRPr="000C62F2">
              <w:rPr>
                <w:rStyle w:val="SmartLink1"/>
                <w:sz w:val="20"/>
              </w:rPr>
            </w:r>
            <w:r w:rsidRPr="000C62F2">
              <w:rPr>
                <w:rStyle w:val="SmartLink1"/>
                <w:sz w:val="20"/>
              </w:rPr>
              <w:fldChar w:fldCharType="separate"/>
            </w:r>
            <w:r w:rsidRPr="000C62F2">
              <w:rPr>
                <w:rStyle w:val="SmartLink1"/>
                <w:sz w:val="20"/>
              </w:rPr>
              <w:t>P.4.4.7 |</w:t>
            </w:r>
            <w:r w:rsidRPr="000C62F2">
              <w:rPr>
                <w:rStyle w:val="SmartLink1"/>
                <w:sz w:val="20"/>
              </w:rPr>
              <w:fldChar w:fldCharType="end"/>
            </w:r>
          </w:p>
        </w:tc>
        <w:tc>
          <w:tcPr>
            <w:tcW w:w="3427" w:type="pct"/>
            <w:tcBorders>
              <w:top w:val="single" w:sz="4" w:space="0" w:color="auto"/>
              <w:bottom w:val="single" w:sz="4" w:space="0" w:color="auto"/>
              <w:right w:val="single" w:sz="4" w:space="0" w:color="auto"/>
            </w:tcBorders>
            <w:vAlign w:val="top"/>
          </w:tcPr>
          <w:p w14:paraId="44CD1730" w14:textId="77777777" w:rsidR="000D5ED1" w:rsidRPr="005E36C8" w:rsidRDefault="000D5ED1" w:rsidP="00576EF7">
            <w:pPr>
              <w:pStyle w:val="TablesHeadingGSCyan"/>
              <w:framePr w:hSpace="0" w:wrap="auto" w:vAnchor="margin" w:hAnchor="text" w:yAlign="inline"/>
              <w:spacing w:line="276" w:lineRule="auto"/>
              <w:rPr>
                <w:caps w:val="0"/>
                <w:color w:val="4D4D4C"/>
                <w:sz w:val="20"/>
                <w:szCs w:val="20"/>
              </w:rPr>
            </w:pPr>
            <w:r w:rsidRPr="005E36C8">
              <w:rPr>
                <w:caps w:val="0"/>
                <w:color w:val="4D4D4C"/>
                <w:sz w:val="20"/>
                <w:szCs w:val="20"/>
              </w:rPr>
              <w:t xml:space="preserve">If answer to above questions is ’’YES’’ or “POTENTIALLY”, </w:t>
            </w:r>
          </w:p>
          <w:p w14:paraId="0AFF5C8A" w14:textId="77777777" w:rsidR="000D5ED1" w:rsidRPr="00B2783D" w:rsidRDefault="000D5ED1" w:rsidP="001647FD">
            <w:pPr>
              <w:pStyle w:val="TablesHeadingGSCyan"/>
              <w:framePr w:hSpace="0" w:wrap="auto" w:vAnchor="margin" w:hAnchor="text" w:yAlign="inline"/>
              <w:numPr>
                <w:ilvl w:val="0"/>
                <w:numId w:val="22"/>
              </w:numPr>
              <w:spacing w:line="276" w:lineRule="auto"/>
              <w:rPr>
                <w:caps w:val="0"/>
                <w:color w:val="4D4D4C"/>
                <w:sz w:val="20"/>
                <w:szCs w:val="20"/>
              </w:rPr>
            </w:pPr>
            <w:r w:rsidRPr="00B2783D">
              <w:rPr>
                <w:caps w:val="0"/>
                <w:color w:val="4D4D4C"/>
                <w:sz w:val="20"/>
                <w:szCs w:val="20"/>
              </w:rPr>
              <w:t>Is it determined that the proposed project may affect the rights, lands, resources, or territories of indigenous people?</w:t>
            </w:r>
          </w:p>
          <w:p w14:paraId="018DD448" w14:textId="77777777" w:rsidR="000D5ED1" w:rsidRPr="00A144CC" w:rsidRDefault="000D5ED1" w:rsidP="001647FD">
            <w:pPr>
              <w:pStyle w:val="ListParagraph"/>
              <w:numPr>
                <w:ilvl w:val="0"/>
                <w:numId w:val="22"/>
              </w:numPr>
              <w:spacing w:after="60" w:line="276" w:lineRule="auto"/>
              <w:contextualSpacing w:val="0"/>
              <w:rPr>
                <w:sz w:val="20"/>
                <w:szCs w:val="20"/>
              </w:rPr>
            </w:pPr>
            <w:r w:rsidRPr="00A144CC">
              <w:rPr>
                <w:sz w:val="20"/>
                <w:szCs w:val="20"/>
              </w:rPr>
              <w:t>Has an "Indigenous People Plan" (IPP) or "Indigenous People Plan Framework" been elaborated and included in the project documentation?</w:t>
            </w:r>
          </w:p>
          <w:p w14:paraId="39157FD6" w14:textId="77777777" w:rsidR="000D5ED1" w:rsidRPr="00A144CC" w:rsidRDefault="000D5ED1" w:rsidP="001647FD">
            <w:pPr>
              <w:pStyle w:val="ListParagraph"/>
              <w:numPr>
                <w:ilvl w:val="0"/>
                <w:numId w:val="22"/>
              </w:numPr>
              <w:spacing w:after="60" w:line="276" w:lineRule="auto"/>
              <w:contextualSpacing w:val="0"/>
              <w:rPr>
                <w:sz w:val="20"/>
                <w:szCs w:val="20"/>
              </w:rPr>
            </w:pPr>
            <w:r w:rsidRPr="00E164A8">
              <w:rPr>
                <w:rFonts w:ascii="Segoe UI" w:hAnsi="Segoe UI" w:cs="Segoe UI"/>
                <w:color w:val="37352F"/>
                <w:sz w:val="21"/>
                <w:szCs w:val="21"/>
                <w:shd w:val="clear" w:color="auto" w:fill="FFFFFF"/>
              </w:rPr>
              <w:t>Was the plan developed in accordance with the effective and meaningful participation of indigenous peoples and in accordance with UNDP Guidelines?</w:t>
            </w:r>
          </w:p>
        </w:tc>
        <w:tc>
          <w:tcPr>
            <w:tcW w:w="954" w:type="pct"/>
            <w:tcBorders>
              <w:top w:val="single" w:sz="4" w:space="0" w:color="auto"/>
              <w:left w:val="single" w:sz="4" w:space="0" w:color="auto"/>
              <w:bottom w:val="single" w:sz="4" w:space="0" w:color="auto"/>
            </w:tcBorders>
            <w:vAlign w:val="top"/>
          </w:tcPr>
          <w:p w14:paraId="08D5F8A2" w14:textId="77777777" w:rsidR="000D5ED1" w:rsidRPr="008563F3" w:rsidRDefault="00000000" w:rsidP="00576EF7">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234886991"/>
                <w14:checkbox>
                  <w14:checked w14:val="0"/>
                  <w14:checkedState w14:val="2612" w14:font="MS Gothic"/>
                  <w14:uncheckedState w14:val="2610" w14:font="MS Gothic"/>
                </w14:checkbox>
              </w:sdtPr>
              <w:sdtContent>
                <w:r w:rsidR="000D5ED1" w:rsidRPr="008563F3">
                  <w:rPr>
                    <w:rFonts w:ascii="Segoe UI Symbol" w:hAnsi="Segoe UI Symbol" w:cs="Segoe UI Symbol"/>
                    <w:caps w:val="0"/>
                    <w:color w:val="4D4D4C"/>
                    <w:sz w:val="20"/>
                    <w:szCs w:val="20"/>
                  </w:rPr>
                  <w:t>☐</w:t>
                </w:r>
              </w:sdtContent>
            </w:sdt>
            <w:r w:rsidR="000D5ED1" w:rsidRPr="008563F3">
              <w:rPr>
                <w:caps w:val="0"/>
                <w:color w:val="4D4D4C"/>
                <w:sz w:val="20"/>
                <w:szCs w:val="20"/>
              </w:rPr>
              <w:t xml:space="preserve"> YES</w:t>
            </w:r>
          </w:p>
          <w:p w14:paraId="13B00D29" w14:textId="637C492F" w:rsidR="000D5ED1" w:rsidRPr="008563F3" w:rsidRDefault="00000000" w:rsidP="00576EF7">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295139597"/>
                <w14:checkbox>
                  <w14:checked w14:val="1"/>
                  <w14:checkedState w14:val="2612" w14:font="MS Gothic"/>
                  <w14:uncheckedState w14:val="2610" w14:font="MS Gothic"/>
                </w14:checkbox>
              </w:sdtPr>
              <w:sdtContent>
                <w:r w:rsidR="007937CD" w:rsidRPr="008563F3">
                  <w:rPr>
                    <w:rFonts w:ascii="MS Gothic" w:eastAsia="MS Gothic" w:hAnsi="MS Gothic" w:hint="eastAsia"/>
                    <w:caps w:val="0"/>
                    <w:color w:val="4D4D4C"/>
                    <w:sz w:val="20"/>
                    <w:szCs w:val="20"/>
                  </w:rPr>
                  <w:t>☒</w:t>
                </w:r>
              </w:sdtContent>
            </w:sdt>
            <w:r w:rsidR="000D5ED1" w:rsidRPr="008563F3">
              <w:rPr>
                <w:caps w:val="0"/>
                <w:color w:val="4D4D4C"/>
                <w:sz w:val="20"/>
                <w:szCs w:val="20"/>
              </w:rPr>
              <w:t xml:space="preserve"> NO</w:t>
            </w:r>
          </w:p>
          <w:p w14:paraId="63F59B1C" w14:textId="77777777" w:rsidR="000D5ED1" w:rsidRPr="008563F3" w:rsidRDefault="00000000" w:rsidP="00576EF7">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2132548113"/>
                <w14:checkbox>
                  <w14:checked w14:val="0"/>
                  <w14:checkedState w14:val="2612" w14:font="MS Gothic"/>
                  <w14:uncheckedState w14:val="2610" w14:font="MS Gothic"/>
                </w14:checkbox>
              </w:sdtPr>
              <w:sdtContent>
                <w:r w:rsidR="000D5ED1" w:rsidRPr="008563F3">
                  <w:rPr>
                    <w:rFonts w:ascii="Segoe UI Symbol" w:hAnsi="Segoe UI Symbol" w:cs="Segoe UI Symbol"/>
                    <w:caps w:val="0"/>
                    <w:color w:val="4D4D4C"/>
                    <w:sz w:val="20"/>
                    <w:szCs w:val="20"/>
                  </w:rPr>
                  <w:t>☐</w:t>
                </w:r>
              </w:sdtContent>
            </w:sdt>
            <w:r w:rsidR="000D5ED1" w:rsidRPr="008563F3">
              <w:rPr>
                <w:caps w:val="0"/>
                <w:color w:val="4D4D4C"/>
                <w:sz w:val="20"/>
                <w:szCs w:val="20"/>
              </w:rPr>
              <w:t xml:space="preserve"> NA </w:t>
            </w:r>
          </w:p>
        </w:tc>
      </w:tr>
      <w:tr w:rsidR="000D5ED1" w:rsidRPr="005E36C8" w14:paraId="5FFFDBAE" w14:textId="77777777" w:rsidTr="000D5ED1">
        <w:trPr>
          <w:trHeight w:val="364"/>
        </w:trPr>
        <w:tc>
          <w:tcPr>
            <w:tcW w:w="619" w:type="pct"/>
            <w:tcBorders>
              <w:top w:val="single" w:sz="4" w:space="0" w:color="auto"/>
              <w:bottom w:val="single" w:sz="4" w:space="0" w:color="auto"/>
              <w:right w:val="single" w:sz="4" w:space="0" w:color="auto"/>
            </w:tcBorders>
            <w:noWrap/>
            <w:vAlign w:val="top"/>
          </w:tcPr>
          <w:p w14:paraId="6E99993F" w14:textId="77777777" w:rsidR="000D5ED1" w:rsidRPr="002F44DE" w:rsidRDefault="000D5ED1" w:rsidP="00576EF7">
            <w:pPr>
              <w:pStyle w:val="TablesHeadingGSCyan"/>
              <w:framePr w:hSpace="0" w:wrap="auto" w:vAnchor="margin" w:hAnchor="text" w:yAlign="inline"/>
              <w:rPr>
                <w:rStyle w:val="SmartLink1"/>
                <w:sz w:val="20"/>
              </w:rPr>
            </w:pPr>
            <w:r>
              <w:rPr>
                <w:rStyle w:val="SmartLink1"/>
                <w:sz w:val="20"/>
              </w:rPr>
              <w:fldChar w:fldCharType="begin"/>
            </w:r>
            <w:r>
              <w:rPr>
                <w:rStyle w:val="SmartLink1"/>
                <w:sz w:val="20"/>
              </w:rPr>
              <w:instrText xml:space="preserve"> REF _Ref136237871 \r \h  \* MERGEFORMAT </w:instrText>
            </w:r>
            <w:r>
              <w:rPr>
                <w:rStyle w:val="SmartLink1"/>
                <w:sz w:val="20"/>
              </w:rPr>
            </w:r>
            <w:r>
              <w:rPr>
                <w:rStyle w:val="SmartLink1"/>
                <w:sz w:val="20"/>
              </w:rPr>
              <w:fldChar w:fldCharType="separate"/>
            </w:r>
            <w:r>
              <w:rPr>
                <w:rStyle w:val="SmartLink1"/>
                <w:sz w:val="20"/>
              </w:rPr>
              <w:t>P.4.4.3 |</w:t>
            </w:r>
            <w:r>
              <w:rPr>
                <w:rStyle w:val="SmartLink1"/>
                <w:sz w:val="20"/>
              </w:rPr>
              <w:fldChar w:fldCharType="end"/>
            </w:r>
          </w:p>
        </w:tc>
        <w:tc>
          <w:tcPr>
            <w:tcW w:w="3427" w:type="pct"/>
            <w:tcBorders>
              <w:top w:val="single" w:sz="4" w:space="0" w:color="auto"/>
              <w:bottom w:val="single" w:sz="4" w:space="0" w:color="auto"/>
              <w:right w:val="single" w:sz="4" w:space="0" w:color="auto"/>
            </w:tcBorders>
            <w:vAlign w:val="top"/>
          </w:tcPr>
          <w:p w14:paraId="159904D1" w14:textId="77777777" w:rsidR="000D5ED1" w:rsidRPr="005E36C8" w:rsidRDefault="000D5ED1" w:rsidP="00576EF7">
            <w:pPr>
              <w:pStyle w:val="TablesHeadingGSCyan"/>
              <w:framePr w:hSpace="0" w:wrap="auto" w:vAnchor="margin" w:hAnchor="text" w:yAlign="inline"/>
              <w:rPr>
                <w:caps w:val="0"/>
                <w:color w:val="4D4D4C"/>
                <w:sz w:val="20"/>
                <w:szCs w:val="20"/>
              </w:rPr>
            </w:pPr>
            <w:r w:rsidRPr="00F70741">
              <w:rPr>
                <w:caps w:val="0"/>
                <w:color w:val="4D4D4C"/>
                <w:sz w:val="20"/>
                <w:szCs w:val="20"/>
              </w:rPr>
              <w:t>risk of forcibly removing indigenous people from their lands and territories?</w:t>
            </w:r>
          </w:p>
        </w:tc>
        <w:tc>
          <w:tcPr>
            <w:tcW w:w="954" w:type="pct"/>
            <w:tcBorders>
              <w:top w:val="single" w:sz="4" w:space="0" w:color="auto"/>
              <w:left w:val="single" w:sz="4" w:space="0" w:color="auto"/>
              <w:bottom w:val="single" w:sz="4" w:space="0" w:color="auto"/>
            </w:tcBorders>
            <w:vAlign w:val="top"/>
          </w:tcPr>
          <w:p w14:paraId="2A5A9461" w14:textId="77777777" w:rsidR="000D5ED1" w:rsidRPr="005E36C8" w:rsidRDefault="00000000" w:rsidP="00576EF7">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628892426"/>
                <w14:checkbox>
                  <w14:checked w14:val="0"/>
                  <w14:checkedState w14:val="2612" w14:font="MS Gothic"/>
                  <w14:uncheckedState w14:val="2610" w14:font="MS Gothic"/>
                </w14:checkbox>
              </w:sdtPr>
              <w:sdtContent>
                <w:r w:rsidR="000D5ED1" w:rsidRPr="005E36C8">
                  <w:rPr>
                    <w:rFonts w:ascii="Segoe UI Symbol" w:hAnsi="Segoe UI Symbol" w:cs="Segoe UI Symbol"/>
                    <w:caps w:val="0"/>
                    <w:color w:val="4D4D4C"/>
                    <w:sz w:val="20"/>
                    <w:szCs w:val="20"/>
                  </w:rPr>
                  <w:t>☐</w:t>
                </w:r>
              </w:sdtContent>
            </w:sdt>
            <w:r w:rsidR="000D5ED1" w:rsidRPr="005E36C8">
              <w:rPr>
                <w:caps w:val="0"/>
                <w:color w:val="4D4D4C"/>
                <w:sz w:val="20"/>
                <w:szCs w:val="20"/>
              </w:rPr>
              <w:t xml:space="preserve"> YES</w:t>
            </w:r>
          </w:p>
          <w:p w14:paraId="6FFB0788" w14:textId="77777777" w:rsidR="000D5ED1" w:rsidRPr="005E36C8" w:rsidRDefault="00000000" w:rsidP="00576EF7">
            <w:sdt>
              <w:sdtPr>
                <w:rPr>
                  <w:caps/>
                  <w:sz w:val="20"/>
                  <w:szCs w:val="20"/>
                </w:rPr>
                <w:id w:val="242696994"/>
                <w14:checkbox>
                  <w14:checked w14:val="0"/>
                  <w14:checkedState w14:val="2612" w14:font="MS Gothic"/>
                  <w14:uncheckedState w14:val="2610" w14:font="MS Gothic"/>
                </w14:checkbox>
              </w:sdtPr>
              <w:sdtContent>
                <w:r w:rsidR="000D5ED1" w:rsidRPr="005E36C8">
                  <w:rPr>
                    <w:rFonts w:ascii="Segoe UI Symbol" w:hAnsi="Segoe UI Symbol" w:cs="Segoe UI Symbol"/>
                    <w:caps/>
                    <w:sz w:val="20"/>
                    <w:szCs w:val="20"/>
                  </w:rPr>
                  <w:t>☐</w:t>
                </w:r>
              </w:sdtContent>
            </w:sdt>
            <w:r w:rsidR="000D5ED1" w:rsidRPr="005E36C8">
              <w:rPr>
                <w:caps/>
                <w:sz w:val="20"/>
                <w:szCs w:val="20"/>
              </w:rPr>
              <w:t xml:space="preserve"> POTENTIALLY</w:t>
            </w:r>
          </w:p>
          <w:p w14:paraId="0C5CD263" w14:textId="3AC1C76C" w:rsidR="000D5ED1" w:rsidRDefault="00000000" w:rsidP="00576EF7">
            <w:pPr>
              <w:pStyle w:val="TablesHeadingGSCyan"/>
              <w:framePr w:hSpace="0" w:wrap="auto" w:vAnchor="margin" w:hAnchor="text" w:yAlign="inline"/>
              <w:spacing w:line="276" w:lineRule="auto"/>
              <w:rPr>
                <w:sz w:val="20"/>
                <w:szCs w:val="20"/>
              </w:rPr>
            </w:pPr>
            <w:sdt>
              <w:sdtPr>
                <w:rPr>
                  <w:caps w:val="0"/>
                  <w:color w:val="4D4D4C"/>
                  <w:sz w:val="20"/>
                  <w:szCs w:val="20"/>
                </w:rPr>
                <w:id w:val="-816415141"/>
                <w14:checkbox>
                  <w14:checked w14:val="1"/>
                  <w14:checkedState w14:val="2612" w14:font="MS Gothic"/>
                  <w14:uncheckedState w14:val="2610" w14:font="MS Gothic"/>
                </w14:checkbox>
              </w:sdtPr>
              <w:sdtContent>
                <w:r w:rsidR="007937CD">
                  <w:rPr>
                    <w:rFonts w:ascii="MS Gothic" w:eastAsia="MS Gothic" w:hAnsi="MS Gothic" w:hint="eastAsia"/>
                    <w:caps w:val="0"/>
                    <w:color w:val="4D4D4C"/>
                    <w:sz w:val="20"/>
                    <w:szCs w:val="20"/>
                  </w:rPr>
                  <w:t>☒</w:t>
                </w:r>
              </w:sdtContent>
            </w:sdt>
            <w:r w:rsidR="000D5ED1" w:rsidRPr="005E36C8">
              <w:rPr>
                <w:caps w:val="0"/>
                <w:color w:val="4D4D4C"/>
                <w:sz w:val="20"/>
                <w:szCs w:val="20"/>
              </w:rPr>
              <w:t xml:space="preserve"> NO</w:t>
            </w:r>
          </w:p>
        </w:tc>
      </w:tr>
      <w:tr w:rsidR="000D5ED1" w:rsidRPr="005E36C8" w14:paraId="2090EE88" w14:textId="77777777" w:rsidTr="000D5ED1">
        <w:trPr>
          <w:trHeight w:val="364"/>
        </w:trPr>
        <w:tc>
          <w:tcPr>
            <w:tcW w:w="619" w:type="pct"/>
            <w:tcBorders>
              <w:top w:val="single" w:sz="4" w:space="0" w:color="auto"/>
              <w:bottom w:val="single" w:sz="4" w:space="0" w:color="auto"/>
              <w:right w:val="single" w:sz="4" w:space="0" w:color="auto"/>
            </w:tcBorders>
            <w:noWrap/>
            <w:vAlign w:val="top"/>
          </w:tcPr>
          <w:p w14:paraId="759B997E" w14:textId="77777777" w:rsidR="000D5ED1" w:rsidRPr="00E12D80" w:rsidRDefault="000D5ED1" w:rsidP="00576EF7">
            <w:pPr>
              <w:pStyle w:val="TablesHeadingGSCyan"/>
              <w:framePr w:hSpace="0" w:wrap="auto" w:vAnchor="margin" w:hAnchor="text" w:yAlign="inline"/>
              <w:rPr>
                <w:rStyle w:val="SmartLink1"/>
                <w:sz w:val="20"/>
              </w:rPr>
            </w:pPr>
            <w:r w:rsidRPr="00E12D80">
              <w:rPr>
                <w:rStyle w:val="SmartLink1"/>
                <w:sz w:val="20"/>
              </w:rPr>
              <w:fldChar w:fldCharType="begin"/>
            </w:r>
            <w:r w:rsidRPr="00E12D80">
              <w:rPr>
                <w:rStyle w:val="SmartLink1"/>
                <w:sz w:val="20"/>
              </w:rPr>
              <w:instrText xml:space="preserve"> REF _Ref136241216 \r \h </w:instrText>
            </w:r>
            <w:r>
              <w:rPr>
                <w:rStyle w:val="SmartLink1"/>
                <w:sz w:val="20"/>
              </w:rPr>
              <w:instrText xml:space="preserve"> \* MERGEFORMAT </w:instrText>
            </w:r>
            <w:r w:rsidRPr="00E12D80">
              <w:rPr>
                <w:rStyle w:val="SmartLink1"/>
                <w:sz w:val="20"/>
              </w:rPr>
            </w:r>
            <w:r w:rsidRPr="00E12D80">
              <w:rPr>
                <w:rStyle w:val="SmartLink1"/>
                <w:sz w:val="20"/>
              </w:rPr>
              <w:fldChar w:fldCharType="separate"/>
            </w:r>
            <w:r w:rsidRPr="00E12D80">
              <w:rPr>
                <w:rStyle w:val="SmartLink1"/>
                <w:sz w:val="20"/>
              </w:rPr>
              <w:t>P.4.4.4 |</w:t>
            </w:r>
            <w:r w:rsidRPr="00E12D80">
              <w:rPr>
                <w:rStyle w:val="SmartLink1"/>
                <w:sz w:val="20"/>
              </w:rPr>
              <w:fldChar w:fldCharType="end"/>
            </w:r>
          </w:p>
        </w:tc>
        <w:tc>
          <w:tcPr>
            <w:tcW w:w="3427" w:type="pct"/>
            <w:tcBorders>
              <w:top w:val="single" w:sz="4" w:space="0" w:color="auto"/>
              <w:bottom w:val="single" w:sz="4" w:space="0" w:color="auto"/>
              <w:right w:val="single" w:sz="4" w:space="0" w:color="auto"/>
            </w:tcBorders>
          </w:tcPr>
          <w:p w14:paraId="6D5C7D91" w14:textId="77777777" w:rsidR="000D5ED1" w:rsidRPr="005E36C8" w:rsidRDefault="000D5ED1" w:rsidP="00576EF7">
            <w:pPr>
              <w:pStyle w:val="TablesHeadingGSCyan"/>
              <w:framePr w:hSpace="0" w:wrap="auto" w:vAnchor="margin" w:hAnchor="text" w:yAlign="inline"/>
              <w:rPr>
                <w:caps w:val="0"/>
                <w:color w:val="4D4D4C"/>
                <w:sz w:val="20"/>
                <w:szCs w:val="20"/>
              </w:rPr>
            </w:pPr>
            <w:r w:rsidRPr="005E36C8">
              <w:rPr>
                <w:caps w:val="0"/>
                <w:color w:val="4D4D4C"/>
                <w:sz w:val="20"/>
                <w:szCs w:val="20"/>
              </w:rPr>
              <w:t>utilization and/or commercial development of natural resources on lands and territories claimed by indigenous peoples?</w:t>
            </w:r>
          </w:p>
          <w:p w14:paraId="104A1B31" w14:textId="77777777" w:rsidR="000D5ED1" w:rsidRPr="005E36C8" w:rsidRDefault="000D5ED1" w:rsidP="00576EF7">
            <w:pPr>
              <w:rPr>
                <w:sz w:val="20"/>
                <w:szCs w:val="20"/>
              </w:rPr>
            </w:pPr>
          </w:p>
          <w:p w14:paraId="0601CF7E" w14:textId="77777777" w:rsidR="000D5ED1" w:rsidRPr="005E36C8" w:rsidRDefault="000D5ED1" w:rsidP="00576EF7">
            <w:pPr>
              <w:rPr>
                <w:sz w:val="20"/>
                <w:szCs w:val="20"/>
              </w:rPr>
            </w:pPr>
            <w:r w:rsidRPr="005E36C8">
              <w:rPr>
                <w:sz w:val="20"/>
                <w:szCs w:val="20"/>
              </w:rPr>
              <w:t>Consider, and where appropriate ensure, consistency with the answers under Principle 4.1 above</w:t>
            </w:r>
          </w:p>
        </w:tc>
        <w:tc>
          <w:tcPr>
            <w:tcW w:w="954" w:type="pct"/>
            <w:tcBorders>
              <w:top w:val="single" w:sz="4" w:space="0" w:color="auto"/>
              <w:left w:val="single" w:sz="4" w:space="0" w:color="auto"/>
              <w:bottom w:val="single" w:sz="4" w:space="0" w:color="auto"/>
            </w:tcBorders>
          </w:tcPr>
          <w:p w14:paraId="0E81BA17" w14:textId="77777777" w:rsidR="000D5ED1" w:rsidRPr="005E36C8" w:rsidRDefault="00000000" w:rsidP="00576EF7">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2039624602"/>
                <w14:checkbox>
                  <w14:checked w14:val="0"/>
                  <w14:checkedState w14:val="2612" w14:font="MS Gothic"/>
                  <w14:uncheckedState w14:val="2610" w14:font="MS Gothic"/>
                </w14:checkbox>
              </w:sdtPr>
              <w:sdtContent>
                <w:r w:rsidR="000D5ED1" w:rsidRPr="005E36C8">
                  <w:rPr>
                    <w:rFonts w:ascii="Segoe UI Symbol" w:hAnsi="Segoe UI Symbol" w:cs="Segoe UI Symbol"/>
                    <w:caps w:val="0"/>
                    <w:color w:val="4D4D4C"/>
                    <w:sz w:val="20"/>
                    <w:szCs w:val="20"/>
                  </w:rPr>
                  <w:t>☐</w:t>
                </w:r>
              </w:sdtContent>
            </w:sdt>
            <w:r w:rsidR="000D5ED1" w:rsidRPr="005E36C8">
              <w:rPr>
                <w:caps w:val="0"/>
                <w:color w:val="4D4D4C"/>
                <w:sz w:val="20"/>
                <w:szCs w:val="20"/>
              </w:rPr>
              <w:t xml:space="preserve"> YES</w:t>
            </w:r>
          </w:p>
          <w:p w14:paraId="21CCC95E" w14:textId="77777777" w:rsidR="000D5ED1" w:rsidRPr="005E36C8" w:rsidRDefault="00000000" w:rsidP="00576EF7">
            <w:sdt>
              <w:sdtPr>
                <w:rPr>
                  <w:caps/>
                  <w:sz w:val="20"/>
                  <w:szCs w:val="20"/>
                </w:rPr>
                <w:id w:val="-443310011"/>
                <w14:checkbox>
                  <w14:checked w14:val="0"/>
                  <w14:checkedState w14:val="2612" w14:font="MS Gothic"/>
                  <w14:uncheckedState w14:val="2610" w14:font="MS Gothic"/>
                </w14:checkbox>
              </w:sdtPr>
              <w:sdtContent>
                <w:r w:rsidR="000D5ED1" w:rsidRPr="005E36C8">
                  <w:rPr>
                    <w:rFonts w:ascii="Segoe UI Symbol" w:hAnsi="Segoe UI Symbol" w:cs="Segoe UI Symbol"/>
                    <w:caps/>
                    <w:sz w:val="20"/>
                    <w:szCs w:val="20"/>
                  </w:rPr>
                  <w:t>☐</w:t>
                </w:r>
              </w:sdtContent>
            </w:sdt>
            <w:r w:rsidR="000D5ED1" w:rsidRPr="005E36C8">
              <w:rPr>
                <w:caps/>
                <w:sz w:val="20"/>
                <w:szCs w:val="20"/>
              </w:rPr>
              <w:t xml:space="preserve"> POTENTIALLY</w:t>
            </w:r>
          </w:p>
          <w:p w14:paraId="4855D9CA" w14:textId="52B6D9DE" w:rsidR="000D5ED1" w:rsidRPr="005E36C8" w:rsidRDefault="00000000" w:rsidP="00576EF7">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661694161"/>
                <w14:checkbox>
                  <w14:checked w14:val="1"/>
                  <w14:checkedState w14:val="2612" w14:font="MS Gothic"/>
                  <w14:uncheckedState w14:val="2610" w14:font="MS Gothic"/>
                </w14:checkbox>
              </w:sdtPr>
              <w:sdtContent>
                <w:r w:rsidR="007937CD">
                  <w:rPr>
                    <w:rFonts w:ascii="MS Gothic" w:eastAsia="MS Gothic" w:hAnsi="MS Gothic" w:hint="eastAsia"/>
                    <w:caps w:val="0"/>
                    <w:color w:val="4D4D4C"/>
                    <w:sz w:val="20"/>
                    <w:szCs w:val="20"/>
                  </w:rPr>
                  <w:t>☒</w:t>
                </w:r>
              </w:sdtContent>
            </w:sdt>
            <w:r w:rsidR="000D5ED1" w:rsidRPr="005E36C8">
              <w:rPr>
                <w:caps w:val="0"/>
                <w:color w:val="4D4D4C"/>
                <w:sz w:val="20"/>
                <w:szCs w:val="20"/>
              </w:rPr>
              <w:t xml:space="preserve"> NO</w:t>
            </w:r>
          </w:p>
        </w:tc>
      </w:tr>
      <w:tr w:rsidR="000D5ED1" w:rsidRPr="005E36C8" w14:paraId="3185AA35" w14:textId="77777777" w:rsidTr="000D5ED1">
        <w:trPr>
          <w:trHeight w:val="364"/>
        </w:trPr>
        <w:tc>
          <w:tcPr>
            <w:tcW w:w="619" w:type="pct"/>
            <w:tcBorders>
              <w:top w:val="single" w:sz="4" w:space="0" w:color="auto"/>
              <w:bottom w:val="single" w:sz="4" w:space="0" w:color="auto"/>
              <w:right w:val="single" w:sz="4" w:space="0" w:color="auto"/>
            </w:tcBorders>
            <w:noWrap/>
            <w:vAlign w:val="top"/>
          </w:tcPr>
          <w:p w14:paraId="731B8A34" w14:textId="77777777" w:rsidR="000D5ED1" w:rsidRDefault="000D5ED1" w:rsidP="00576EF7">
            <w:pPr>
              <w:pStyle w:val="TablesHeadingGSCyan"/>
              <w:framePr w:hSpace="0" w:wrap="auto" w:vAnchor="margin" w:hAnchor="text" w:yAlign="inline"/>
              <w:rPr>
                <w:rStyle w:val="SmartLink1"/>
                <w:sz w:val="20"/>
              </w:rPr>
            </w:pPr>
            <w:r>
              <w:rPr>
                <w:rStyle w:val="SmartLink1"/>
                <w:sz w:val="20"/>
              </w:rPr>
              <w:fldChar w:fldCharType="begin"/>
            </w:r>
            <w:r>
              <w:rPr>
                <w:rStyle w:val="SmartLink1"/>
                <w:sz w:val="20"/>
              </w:rPr>
              <w:instrText xml:space="preserve"> REF _Ref136249649 \r \h  \* MERGEFORMAT </w:instrText>
            </w:r>
            <w:r>
              <w:rPr>
                <w:rStyle w:val="SmartLink1"/>
                <w:sz w:val="20"/>
              </w:rPr>
            </w:r>
            <w:r>
              <w:rPr>
                <w:rStyle w:val="SmartLink1"/>
                <w:sz w:val="20"/>
              </w:rPr>
              <w:fldChar w:fldCharType="separate"/>
            </w:r>
            <w:r>
              <w:rPr>
                <w:rStyle w:val="SmartLink1"/>
                <w:sz w:val="20"/>
              </w:rPr>
              <w:t>P.4.4.5 |</w:t>
            </w:r>
            <w:r>
              <w:rPr>
                <w:rStyle w:val="SmartLink1"/>
                <w:sz w:val="20"/>
              </w:rPr>
              <w:fldChar w:fldCharType="end"/>
            </w:r>
          </w:p>
          <w:p w14:paraId="0291F2F1" w14:textId="77777777" w:rsidR="000D5ED1" w:rsidRDefault="000D5ED1" w:rsidP="00576EF7"/>
          <w:p w14:paraId="3421B961" w14:textId="77777777" w:rsidR="000D5ED1" w:rsidRPr="00192B9C" w:rsidRDefault="000D5ED1" w:rsidP="00576EF7">
            <w:pPr>
              <w:pStyle w:val="TablesHeadingGSCyan"/>
              <w:framePr w:hSpace="0" w:wrap="auto" w:vAnchor="margin" w:hAnchor="text" w:yAlign="inline"/>
            </w:pPr>
            <w:r w:rsidRPr="00192B9C">
              <w:rPr>
                <w:rStyle w:val="SmartLink1"/>
                <w:sz w:val="20"/>
              </w:rPr>
              <w:fldChar w:fldCharType="begin"/>
            </w:r>
            <w:r w:rsidRPr="00192B9C">
              <w:rPr>
                <w:rStyle w:val="SmartLink1"/>
                <w:sz w:val="20"/>
              </w:rPr>
              <w:instrText xml:space="preserve"> REF _Ref136249668 \r \h </w:instrText>
            </w:r>
            <w:r>
              <w:rPr>
                <w:rStyle w:val="SmartLink1"/>
                <w:sz w:val="20"/>
              </w:rPr>
              <w:instrText xml:space="preserve"> \* MERGEFORMAT </w:instrText>
            </w:r>
            <w:r w:rsidRPr="00192B9C">
              <w:rPr>
                <w:rStyle w:val="SmartLink1"/>
                <w:sz w:val="20"/>
              </w:rPr>
            </w:r>
            <w:r w:rsidRPr="00192B9C">
              <w:rPr>
                <w:rStyle w:val="SmartLink1"/>
                <w:sz w:val="20"/>
              </w:rPr>
              <w:fldChar w:fldCharType="separate"/>
            </w:r>
            <w:r w:rsidRPr="00192B9C">
              <w:rPr>
                <w:rStyle w:val="SmartLink1"/>
                <w:sz w:val="20"/>
              </w:rPr>
              <w:t>P.4.4.6 |</w:t>
            </w:r>
            <w:r w:rsidRPr="00192B9C">
              <w:rPr>
                <w:rStyle w:val="SmartLink1"/>
                <w:sz w:val="20"/>
              </w:rPr>
              <w:fldChar w:fldCharType="end"/>
            </w:r>
          </w:p>
        </w:tc>
        <w:tc>
          <w:tcPr>
            <w:tcW w:w="3427" w:type="pct"/>
            <w:tcBorders>
              <w:top w:val="single" w:sz="4" w:space="0" w:color="auto"/>
              <w:bottom w:val="single" w:sz="4" w:space="0" w:color="auto"/>
              <w:right w:val="single" w:sz="4" w:space="0" w:color="auto"/>
            </w:tcBorders>
          </w:tcPr>
          <w:p w14:paraId="0CD19011" w14:textId="77777777" w:rsidR="000D5ED1" w:rsidRDefault="000D5ED1" w:rsidP="00576EF7">
            <w:pPr>
              <w:pStyle w:val="TablesHeadingGSCyan"/>
              <w:framePr w:hSpace="0" w:wrap="auto" w:vAnchor="margin" w:hAnchor="text" w:yAlign="inline"/>
              <w:rPr>
                <w:caps w:val="0"/>
                <w:color w:val="4D4D4C"/>
                <w:sz w:val="20"/>
                <w:szCs w:val="20"/>
              </w:rPr>
            </w:pPr>
            <w:r w:rsidRPr="005E36C8">
              <w:rPr>
                <w:caps w:val="0"/>
                <w:color w:val="4D4D4C"/>
                <w:sz w:val="20"/>
                <w:szCs w:val="20"/>
              </w:rPr>
              <w:t>If answer to question above is “YES” or “POTENTIALLY”</w:t>
            </w:r>
          </w:p>
          <w:p w14:paraId="5E908DC7" w14:textId="77777777" w:rsidR="000D5ED1" w:rsidRDefault="000D5ED1" w:rsidP="001647FD">
            <w:pPr>
              <w:pStyle w:val="TablesHeadingGSCyan"/>
              <w:framePr w:hSpace="0" w:wrap="auto" w:vAnchor="margin" w:hAnchor="text" w:yAlign="inline"/>
              <w:numPr>
                <w:ilvl w:val="0"/>
                <w:numId w:val="22"/>
              </w:numPr>
              <w:rPr>
                <w:caps w:val="0"/>
                <w:color w:val="4D4D4C"/>
                <w:sz w:val="20"/>
                <w:szCs w:val="20"/>
              </w:rPr>
            </w:pPr>
            <w:r w:rsidRPr="002E5103">
              <w:rPr>
                <w:caps w:val="0"/>
                <w:color w:val="4D4D4C"/>
                <w:sz w:val="20"/>
                <w:szCs w:val="20"/>
              </w:rPr>
              <w:t xml:space="preserve">Did the </w:t>
            </w:r>
            <w:r>
              <w:rPr>
                <w:caps w:val="0"/>
                <w:color w:val="4D4D4C"/>
                <w:sz w:val="20"/>
                <w:szCs w:val="20"/>
              </w:rPr>
              <w:t>p</w:t>
            </w:r>
            <w:r w:rsidRPr="002E5103">
              <w:rPr>
                <w:caps w:val="0"/>
                <w:color w:val="4D4D4C"/>
                <w:sz w:val="20"/>
                <w:szCs w:val="20"/>
              </w:rPr>
              <w:t>roject obtain free, prior and informed consent from indigenous people before taking their cultural, intellectual, religious, and/or spiritual property?</w:t>
            </w:r>
          </w:p>
          <w:p w14:paraId="6A9BEE92" w14:textId="77777777" w:rsidR="000D5ED1" w:rsidRPr="002C0523" w:rsidRDefault="000D5ED1" w:rsidP="00576EF7"/>
          <w:p w14:paraId="7B1C4ABA" w14:textId="77777777" w:rsidR="000D5ED1" w:rsidRDefault="000D5ED1" w:rsidP="001647FD">
            <w:pPr>
              <w:pStyle w:val="TablesHeadingGSCyan"/>
              <w:framePr w:hSpace="0" w:wrap="auto" w:vAnchor="margin" w:hAnchor="text" w:yAlign="inline"/>
              <w:numPr>
                <w:ilvl w:val="0"/>
                <w:numId w:val="22"/>
              </w:numPr>
              <w:rPr>
                <w:caps w:val="0"/>
                <w:color w:val="4D4D4C"/>
                <w:sz w:val="20"/>
                <w:szCs w:val="20"/>
              </w:rPr>
            </w:pPr>
            <w:r w:rsidRPr="00EB6875">
              <w:rPr>
                <w:caps w:val="0"/>
                <w:color w:val="4D4D4C"/>
                <w:sz w:val="20"/>
                <w:szCs w:val="20"/>
              </w:rPr>
              <w:t>Does the project ensu</w:t>
            </w:r>
            <w:r>
              <w:rPr>
                <w:caps w:val="0"/>
                <w:color w:val="4D4D4C"/>
                <w:sz w:val="20"/>
                <w:szCs w:val="20"/>
              </w:rPr>
              <w:t xml:space="preserve">re </w:t>
            </w:r>
            <w:r w:rsidRPr="00EF7870">
              <w:rPr>
                <w:caps w:val="0"/>
                <w:color w:val="4D4D4C"/>
                <w:sz w:val="20"/>
                <w:szCs w:val="20"/>
              </w:rPr>
              <w:t xml:space="preserve">that the indigenous people receive an equitable sharing of benefits resulting from the use of their traditional knowledge and practices? </w:t>
            </w:r>
            <w:r w:rsidRPr="00EB6875">
              <w:rPr>
                <w:caps w:val="0"/>
                <w:color w:val="4D4D4C"/>
                <w:sz w:val="20"/>
                <w:szCs w:val="20"/>
              </w:rPr>
              <w:t>?</w:t>
            </w:r>
          </w:p>
          <w:p w14:paraId="076BACCC" w14:textId="77777777" w:rsidR="000D5ED1" w:rsidRPr="00B90BF9" w:rsidRDefault="000D5ED1" w:rsidP="00576EF7"/>
          <w:p w14:paraId="48D0BEE3" w14:textId="77777777" w:rsidR="000D5ED1" w:rsidRDefault="000D5ED1" w:rsidP="001647FD">
            <w:pPr>
              <w:pStyle w:val="TablesHeadingGSCyan"/>
              <w:framePr w:hSpace="0" w:wrap="auto" w:vAnchor="margin" w:hAnchor="text" w:yAlign="inline"/>
              <w:numPr>
                <w:ilvl w:val="0"/>
                <w:numId w:val="22"/>
              </w:numPr>
              <w:rPr>
                <w:caps w:val="0"/>
                <w:color w:val="4D4D4C"/>
                <w:sz w:val="20"/>
                <w:szCs w:val="20"/>
              </w:rPr>
            </w:pPr>
            <w:r w:rsidRPr="00450350">
              <w:rPr>
                <w:caps w:val="0"/>
                <w:color w:val="4D4D4C"/>
                <w:sz w:val="20"/>
                <w:szCs w:val="20"/>
              </w:rPr>
              <w:t xml:space="preserve">Does the </w:t>
            </w:r>
            <w:r>
              <w:rPr>
                <w:caps w:val="0"/>
                <w:color w:val="4D4D4C"/>
                <w:sz w:val="20"/>
                <w:szCs w:val="20"/>
              </w:rPr>
              <w:t>p</w:t>
            </w:r>
            <w:r w:rsidRPr="00450350">
              <w:rPr>
                <w:caps w:val="0"/>
                <w:color w:val="4D4D4C"/>
                <w:sz w:val="20"/>
                <w:szCs w:val="20"/>
              </w:rPr>
              <w:t>roject ensure that the sharing of benefits resulting from the use of indigenous peoples' traditional knowledge and practices is culturally appropriate and inclusive?</w:t>
            </w:r>
          </w:p>
          <w:p w14:paraId="0B37EDD3" w14:textId="77777777" w:rsidR="000D5ED1" w:rsidRPr="00B90BF9" w:rsidRDefault="000D5ED1" w:rsidP="00576EF7"/>
          <w:p w14:paraId="7BAB6594" w14:textId="77777777" w:rsidR="000D5ED1" w:rsidRPr="007F7ADC" w:rsidRDefault="000D5ED1" w:rsidP="001647FD">
            <w:pPr>
              <w:pStyle w:val="TablesHeadingGSCyan"/>
              <w:framePr w:hSpace="0" w:wrap="auto" w:vAnchor="margin" w:hAnchor="text" w:yAlign="inline"/>
              <w:numPr>
                <w:ilvl w:val="0"/>
                <w:numId w:val="22"/>
              </w:numPr>
            </w:pPr>
            <w:r w:rsidRPr="00450350">
              <w:rPr>
                <w:caps w:val="0"/>
                <w:color w:val="4D4D4C"/>
                <w:sz w:val="20"/>
                <w:szCs w:val="20"/>
              </w:rPr>
              <w:t xml:space="preserve">Does the </w:t>
            </w:r>
            <w:r>
              <w:rPr>
                <w:caps w:val="0"/>
                <w:color w:val="4D4D4C"/>
                <w:sz w:val="20"/>
                <w:szCs w:val="20"/>
              </w:rPr>
              <w:t>p</w:t>
            </w:r>
            <w:r w:rsidRPr="00450350">
              <w:rPr>
                <w:caps w:val="0"/>
                <w:color w:val="4D4D4C"/>
                <w:sz w:val="20"/>
                <w:szCs w:val="20"/>
              </w:rPr>
              <w:t xml:space="preserve">roject ensure that </w:t>
            </w:r>
            <w:r w:rsidRPr="00B90BF9">
              <w:rPr>
                <w:caps w:val="0"/>
                <w:color w:val="4D4D4C"/>
                <w:sz w:val="20"/>
                <w:szCs w:val="20"/>
              </w:rPr>
              <w:t xml:space="preserve">the provision of equitable sharing of benefits </w:t>
            </w:r>
            <w:r>
              <w:rPr>
                <w:caps w:val="0"/>
                <w:color w:val="4D4D4C"/>
                <w:sz w:val="20"/>
                <w:szCs w:val="20"/>
              </w:rPr>
              <w:t xml:space="preserve">does not </w:t>
            </w:r>
            <w:r w:rsidRPr="00B90BF9">
              <w:rPr>
                <w:caps w:val="0"/>
                <w:color w:val="4D4D4C"/>
                <w:sz w:val="20"/>
                <w:szCs w:val="20"/>
              </w:rPr>
              <w:t>impede land rights or equal access to basic services including health services, clean water, energy, education, safe and decent working conditions, and housing?</w:t>
            </w:r>
          </w:p>
        </w:tc>
        <w:tc>
          <w:tcPr>
            <w:tcW w:w="954" w:type="pct"/>
            <w:tcBorders>
              <w:top w:val="single" w:sz="4" w:space="0" w:color="auto"/>
              <w:left w:val="single" w:sz="4" w:space="0" w:color="auto"/>
              <w:bottom w:val="single" w:sz="4" w:space="0" w:color="auto"/>
            </w:tcBorders>
          </w:tcPr>
          <w:p w14:paraId="7964EC3A" w14:textId="77777777" w:rsidR="000D5ED1" w:rsidRPr="005E36C8" w:rsidRDefault="00000000" w:rsidP="00576EF7">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001118627"/>
                <w14:checkbox>
                  <w14:checked w14:val="0"/>
                  <w14:checkedState w14:val="2612" w14:font="MS Gothic"/>
                  <w14:uncheckedState w14:val="2610" w14:font="MS Gothic"/>
                </w14:checkbox>
              </w:sdtPr>
              <w:sdtContent>
                <w:r w:rsidR="000D5ED1" w:rsidRPr="005E36C8">
                  <w:rPr>
                    <w:rFonts w:ascii="Segoe UI Symbol" w:hAnsi="Segoe UI Symbol" w:cs="Segoe UI Symbol"/>
                    <w:caps w:val="0"/>
                    <w:color w:val="4D4D4C"/>
                    <w:sz w:val="20"/>
                    <w:szCs w:val="20"/>
                  </w:rPr>
                  <w:t>☐</w:t>
                </w:r>
              </w:sdtContent>
            </w:sdt>
            <w:r w:rsidR="000D5ED1" w:rsidRPr="005E36C8">
              <w:rPr>
                <w:caps w:val="0"/>
                <w:color w:val="4D4D4C"/>
                <w:sz w:val="20"/>
                <w:szCs w:val="20"/>
              </w:rPr>
              <w:t xml:space="preserve"> YES</w:t>
            </w:r>
          </w:p>
          <w:p w14:paraId="2FC76AE0" w14:textId="77777777" w:rsidR="000D5ED1" w:rsidRDefault="00000000" w:rsidP="00576EF7">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190339498"/>
                <w14:checkbox>
                  <w14:checked w14:val="0"/>
                  <w14:checkedState w14:val="2612" w14:font="MS Gothic"/>
                  <w14:uncheckedState w14:val="2610" w14:font="MS Gothic"/>
                </w14:checkbox>
              </w:sdtPr>
              <w:sdtContent>
                <w:r w:rsidR="000D5ED1" w:rsidRPr="008563F3">
                  <w:rPr>
                    <w:rFonts w:ascii="Segoe UI Symbol" w:hAnsi="Segoe UI Symbol" w:cs="Segoe UI Symbol"/>
                    <w:caps w:val="0"/>
                    <w:color w:val="4D4D4C"/>
                    <w:sz w:val="20"/>
                    <w:szCs w:val="20"/>
                  </w:rPr>
                  <w:t>☐</w:t>
                </w:r>
              </w:sdtContent>
            </w:sdt>
            <w:r w:rsidR="000D5ED1" w:rsidRPr="008563F3">
              <w:rPr>
                <w:caps w:val="0"/>
                <w:color w:val="4D4D4C"/>
                <w:sz w:val="20"/>
                <w:szCs w:val="20"/>
              </w:rPr>
              <w:t xml:space="preserve"> NO</w:t>
            </w:r>
          </w:p>
          <w:p w14:paraId="105BEC51" w14:textId="50A340E1" w:rsidR="000D5ED1" w:rsidRDefault="00000000" w:rsidP="00576EF7">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912189278"/>
                <w14:checkbox>
                  <w14:checked w14:val="1"/>
                  <w14:checkedState w14:val="2612" w14:font="MS Gothic"/>
                  <w14:uncheckedState w14:val="2610" w14:font="MS Gothic"/>
                </w14:checkbox>
              </w:sdtPr>
              <w:sdtContent>
                <w:r w:rsidR="008563F3">
                  <w:rPr>
                    <w:rFonts w:ascii="MS Gothic" w:eastAsia="MS Gothic" w:hAnsi="MS Gothic" w:hint="eastAsia"/>
                    <w:caps w:val="0"/>
                    <w:color w:val="4D4D4C"/>
                    <w:sz w:val="20"/>
                    <w:szCs w:val="20"/>
                  </w:rPr>
                  <w:t>☒</w:t>
                </w:r>
              </w:sdtContent>
            </w:sdt>
            <w:r w:rsidR="000D5ED1" w:rsidRPr="005E36C8">
              <w:rPr>
                <w:caps w:val="0"/>
                <w:color w:val="4D4D4C"/>
                <w:sz w:val="20"/>
                <w:szCs w:val="20"/>
              </w:rPr>
              <w:t xml:space="preserve"> NA</w:t>
            </w:r>
          </w:p>
        </w:tc>
      </w:tr>
      <w:tr w:rsidR="000D5ED1" w:rsidRPr="005E36C8" w14:paraId="757280D6" w14:textId="77777777" w:rsidTr="000D5ED1">
        <w:trPr>
          <w:trHeight w:val="364"/>
        </w:trPr>
        <w:tc>
          <w:tcPr>
            <w:tcW w:w="619" w:type="pct"/>
            <w:tcBorders>
              <w:top w:val="single" w:sz="4" w:space="0" w:color="auto"/>
              <w:bottom w:val="single" w:sz="4" w:space="0" w:color="auto"/>
              <w:right w:val="single" w:sz="4" w:space="0" w:color="auto"/>
            </w:tcBorders>
            <w:noWrap/>
            <w:vAlign w:val="top"/>
          </w:tcPr>
          <w:p w14:paraId="6FDF715E" w14:textId="77777777" w:rsidR="000D5ED1" w:rsidRPr="00E12D80" w:rsidRDefault="000D5ED1" w:rsidP="00576EF7">
            <w:pPr>
              <w:pStyle w:val="TablesHeadingGSCyan"/>
              <w:framePr w:hSpace="0" w:wrap="auto" w:vAnchor="margin" w:hAnchor="text" w:yAlign="inline"/>
              <w:rPr>
                <w:rStyle w:val="SmartLink1"/>
                <w:sz w:val="20"/>
              </w:rPr>
            </w:pPr>
            <w:r>
              <w:rPr>
                <w:rStyle w:val="SmartLink1"/>
                <w:sz w:val="20"/>
              </w:rPr>
              <w:fldChar w:fldCharType="begin"/>
            </w:r>
            <w:r>
              <w:rPr>
                <w:rStyle w:val="SmartLink1"/>
                <w:sz w:val="20"/>
              </w:rPr>
              <w:instrText xml:space="preserve"> REF _Ref136249929 \r \h  \* MERGEFORMAT </w:instrText>
            </w:r>
            <w:r>
              <w:rPr>
                <w:rStyle w:val="SmartLink1"/>
                <w:sz w:val="20"/>
              </w:rPr>
            </w:r>
            <w:r>
              <w:rPr>
                <w:rStyle w:val="SmartLink1"/>
                <w:sz w:val="20"/>
              </w:rPr>
              <w:fldChar w:fldCharType="separate"/>
            </w:r>
            <w:r>
              <w:rPr>
                <w:rStyle w:val="SmartLink1"/>
                <w:sz w:val="20"/>
              </w:rPr>
              <w:t>P.4.4.8 |</w:t>
            </w:r>
            <w:r>
              <w:rPr>
                <w:rStyle w:val="SmartLink1"/>
                <w:sz w:val="20"/>
              </w:rPr>
              <w:fldChar w:fldCharType="end"/>
            </w:r>
          </w:p>
        </w:tc>
        <w:tc>
          <w:tcPr>
            <w:tcW w:w="3427" w:type="pct"/>
            <w:tcBorders>
              <w:top w:val="single" w:sz="4" w:space="0" w:color="auto"/>
              <w:bottom w:val="single" w:sz="4" w:space="0" w:color="auto"/>
              <w:right w:val="single" w:sz="4" w:space="0" w:color="auto"/>
            </w:tcBorders>
            <w:vAlign w:val="top"/>
          </w:tcPr>
          <w:p w14:paraId="6A0D133D" w14:textId="77777777" w:rsidR="000D5ED1" w:rsidRPr="00D500E8" w:rsidRDefault="000D5ED1" w:rsidP="00576EF7">
            <w:pPr>
              <w:rPr>
                <w:sz w:val="20"/>
                <w:szCs w:val="20"/>
              </w:rPr>
            </w:pPr>
            <w:r w:rsidRPr="00703428">
              <w:rPr>
                <w:sz w:val="20"/>
                <w:szCs w:val="20"/>
              </w:rPr>
              <w:t>Does the project lack appropriate feedback and grievance channels for Indigenous Peoples and their representatives?</w:t>
            </w:r>
          </w:p>
        </w:tc>
        <w:tc>
          <w:tcPr>
            <w:tcW w:w="954" w:type="pct"/>
            <w:tcBorders>
              <w:top w:val="single" w:sz="4" w:space="0" w:color="auto"/>
              <w:left w:val="single" w:sz="4" w:space="0" w:color="auto"/>
              <w:bottom w:val="single" w:sz="4" w:space="0" w:color="auto"/>
            </w:tcBorders>
          </w:tcPr>
          <w:p w14:paraId="12A8012D" w14:textId="77777777" w:rsidR="000D5ED1" w:rsidRPr="005E36C8" w:rsidRDefault="00000000" w:rsidP="00576EF7">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436951564"/>
                <w14:checkbox>
                  <w14:checked w14:val="0"/>
                  <w14:checkedState w14:val="2612" w14:font="MS Gothic"/>
                  <w14:uncheckedState w14:val="2610" w14:font="MS Gothic"/>
                </w14:checkbox>
              </w:sdtPr>
              <w:sdtContent>
                <w:r w:rsidR="000D5ED1" w:rsidRPr="005E36C8">
                  <w:rPr>
                    <w:rFonts w:ascii="Segoe UI Symbol" w:hAnsi="Segoe UI Symbol" w:cs="Segoe UI Symbol"/>
                    <w:caps w:val="0"/>
                    <w:color w:val="4D4D4C"/>
                    <w:sz w:val="20"/>
                    <w:szCs w:val="20"/>
                  </w:rPr>
                  <w:t>☐</w:t>
                </w:r>
              </w:sdtContent>
            </w:sdt>
            <w:r w:rsidR="000D5ED1" w:rsidRPr="005E36C8">
              <w:rPr>
                <w:caps w:val="0"/>
                <w:color w:val="4D4D4C"/>
                <w:sz w:val="20"/>
                <w:szCs w:val="20"/>
              </w:rPr>
              <w:t xml:space="preserve"> YES</w:t>
            </w:r>
          </w:p>
          <w:p w14:paraId="5241D20B" w14:textId="4CCA3231" w:rsidR="000D5ED1" w:rsidRDefault="00000000" w:rsidP="00576EF7">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088653726"/>
                <w14:checkbox>
                  <w14:checked w14:val="1"/>
                  <w14:checkedState w14:val="2612" w14:font="MS Gothic"/>
                  <w14:uncheckedState w14:val="2610" w14:font="MS Gothic"/>
                </w14:checkbox>
              </w:sdtPr>
              <w:sdtContent>
                <w:r w:rsidR="007937CD">
                  <w:rPr>
                    <w:rFonts w:ascii="MS Gothic" w:eastAsia="MS Gothic" w:hAnsi="MS Gothic" w:hint="eastAsia"/>
                    <w:caps w:val="0"/>
                    <w:color w:val="4D4D4C"/>
                    <w:sz w:val="20"/>
                    <w:szCs w:val="20"/>
                  </w:rPr>
                  <w:t>☒</w:t>
                </w:r>
              </w:sdtContent>
            </w:sdt>
            <w:r w:rsidR="000D5ED1" w:rsidRPr="005E36C8">
              <w:rPr>
                <w:caps w:val="0"/>
                <w:color w:val="4D4D4C"/>
                <w:sz w:val="20"/>
                <w:szCs w:val="20"/>
              </w:rPr>
              <w:t xml:space="preserve"> NO</w:t>
            </w:r>
          </w:p>
          <w:p w14:paraId="4223E0C3" w14:textId="77777777" w:rsidR="000D5ED1" w:rsidRDefault="00000000" w:rsidP="00576EF7">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494106498"/>
                <w14:checkbox>
                  <w14:checked w14:val="0"/>
                  <w14:checkedState w14:val="2612" w14:font="MS Gothic"/>
                  <w14:uncheckedState w14:val="2610" w14:font="MS Gothic"/>
                </w14:checkbox>
              </w:sdtPr>
              <w:sdtContent>
                <w:r w:rsidR="000D5ED1" w:rsidRPr="005E36C8">
                  <w:rPr>
                    <w:rFonts w:ascii="Segoe UI Symbol" w:hAnsi="Segoe UI Symbol" w:cs="Segoe UI Symbol"/>
                    <w:caps w:val="0"/>
                    <w:color w:val="4D4D4C"/>
                    <w:sz w:val="20"/>
                    <w:szCs w:val="20"/>
                  </w:rPr>
                  <w:t>☐</w:t>
                </w:r>
              </w:sdtContent>
            </w:sdt>
            <w:r w:rsidR="000D5ED1" w:rsidRPr="005E36C8">
              <w:rPr>
                <w:caps w:val="0"/>
                <w:color w:val="4D4D4C"/>
                <w:sz w:val="20"/>
                <w:szCs w:val="20"/>
              </w:rPr>
              <w:t xml:space="preserve"> NA</w:t>
            </w:r>
          </w:p>
        </w:tc>
      </w:tr>
      <w:tr w:rsidR="000D5ED1" w:rsidRPr="005E36C8" w14:paraId="1F132395" w14:textId="77777777" w:rsidTr="000D5ED1">
        <w:trPr>
          <w:trHeight w:val="364"/>
        </w:trPr>
        <w:tc>
          <w:tcPr>
            <w:tcW w:w="619" w:type="pct"/>
            <w:tcBorders>
              <w:top w:val="single" w:sz="4" w:space="0" w:color="auto"/>
              <w:bottom w:val="single" w:sz="4" w:space="0" w:color="auto"/>
              <w:right w:val="single" w:sz="4" w:space="0" w:color="auto"/>
            </w:tcBorders>
            <w:noWrap/>
            <w:vAlign w:val="top"/>
          </w:tcPr>
          <w:p w14:paraId="44C59671" w14:textId="77777777" w:rsidR="000D5ED1" w:rsidRPr="00E12D80" w:rsidRDefault="000D5ED1" w:rsidP="00576EF7">
            <w:pPr>
              <w:pStyle w:val="TablesHeadingGSCyan"/>
              <w:framePr w:hSpace="0" w:wrap="auto" w:vAnchor="margin" w:hAnchor="text" w:yAlign="inline"/>
              <w:rPr>
                <w:rStyle w:val="SmartLink1"/>
                <w:sz w:val="20"/>
              </w:rPr>
            </w:pPr>
            <w:r>
              <w:rPr>
                <w:rStyle w:val="SmartLink1"/>
                <w:sz w:val="20"/>
              </w:rPr>
              <w:fldChar w:fldCharType="begin"/>
            </w:r>
            <w:r>
              <w:rPr>
                <w:rStyle w:val="SmartLink1"/>
                <w:sz w:val="20"/>
              </w:rPr>
              <w:instrText xml:space="preserve"> REF _Ref136249929 \r \h  \* MERGEFORMAT </w:instrText>
            </w:r>
            <w:r>
              <w:rPr>
                <w:rStyle w:val="SmartLink1"/>
                <w:sz w:val="20"/>
              </w:rPr>
            </w:r>
            <w:r>
              <w:rPr>
                <w:rStyle w:val="SmartLink1"/>
                <w:sz w:val="20"/>
              </w:rPr>
              <w:fldChar w:fldCharType="separate"/>
            </w:r>
            <w:r>
              <w:rPr>
                <w:rStyle w:val="SmartLink1"/>
                <w:sz w:val="20"/>
              </w:rPr>
              <w:t>P.4.4.8 |</w:t>
            </w:r>
            <w:r>
              <w:rPr>
                <w:rStyle w:val="SmartLink1"/>
                <w:sz w:val="20"/>
              </w:rPr>
              <w:fldChar w:fldCharType="end"/>
            </w:r>
          </w:p>
        </w:tc>
        <w:tc>
          <w:tcPr>
            <w:tcW w:w="3427" w:type="pct"/>
            <w:tcBorders>
              <w:top w:val="single" w:sz="4" w:space="0" w:color="auto"/>
              <w:bottom w:val="single" w:sz="4" w:space="0" w:color="auto"/>
              <w:right w:val="single" w:sz="4" w:space="0" w:color="auto"/>
            </w:tcBorders>
          </w:tcPr>
          <w:p w14:paraId="6B293AE6" w14:textId="77777777" w:rsidR="000D5ED1" w:rsidRPr="00D500E8" w:rsidRDefault="000D5ED1" w:rsidP="00576EF7">
            <w:pPr>
              <w:rPr>
                <w:sz w:val="20"/>
                <w:szCs w:val="20"/>
              </w:rPr>
            </w:pPr>
            <w:r w:rsidRPr="00D500E8">
              <w:rPr>
                <w:sz w:val="20"/>
                <w:szCs w:val="20"/>
              </w:rPr>
              <w:t xml:space="preserve">Has a grievance mechanism </w:t>
            </w:r>
            <w:r>
              <w:rPr>
                <w:sz w:val="20"/>
                <w:szCs w:val="20"/>
              </w:rPr>
              <w:t xml:space="preserve">not </w:t>
            </w:r>
            <w:r w:rsidRPr="00D500E8">
              <w:rPr>
                <w:sz w:val="20"/>
                <w:szCs w:val="20"/>
              </w:rPr>
              <w:t>been established at the beginning of programme or project implementation with due consideration given to customary dispute settlement mechanisms among the Indigenous Peoples concerned and will it remain operational throughout the project cycle?</w:t>
            </w:r>
          </w:p>
        </w:tc>
        <w:tc>
          <w:tcPr>
            <w:tcW w:w="954" w:type="pct"/>
            <w:tcBorders>
              <w:top w:val="single" w:sz="4" w:space="0" w:color="auto"/>
              <w:left w:val="single" w:sz="4" w:space="0" w:color="auto"/>
              <w:bottom w:val="single" w:sz="4" w:space="0" w:color="auto"/>
            </w:tcBorders>
          </w:tcPr>
          <w:p w14:paraId="27C57F32" w14:textId="68F5E926" w:rsidR="000D5ED1" w:rsidRPr="005E36C8" w:rsidRDefault="00000000" w:rsidP="00576EF7">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96789071"/>
                <w14:checkbox>
                  <w14:checked w14:val="0"/>
                  <w14:checkedState w14:val="2612" w14:font="MS Gothic"/>
                  <w14:uncheckedState w14:val="2610" w14:font="MS Gothic"/>
                </w14:checkbox>
              </w:sdtPr>
              <w:sdtContent>
                <w:r w:rsidR="00784E2F">
                  <w:rPr>
                    <w:rFonts w:ascii="MS Gothic" w:eastAsia="MS Gothic" w:hAnsi="MS Gothic" w:hint="eastAsia"/>
                    <w:caps w:val="0"/>
                    <w:color w:val="4D4D4C"/>
                    <w:sz w:val="20"/>
                    <w:szCs w:val="20"/>
                  </w:rPr>
                  <w:t>☐</w:t>
                </w:r>
              </w:sdtContent>
            </w:sdt>
            <w:r w:rsidR="000D5ED1" w:rsidRPr="005E36C8">
              <w:rPr>
                <w:caps w:val="0"/>
                <w:color w:val="4D4D4C"/>
                <w:sz w:val="20"/>
                <w:szCs w:val="20"/>
              </w:rPr>
              <w:t xml:space="preserve"> YES</w:t>
            </w:r>
          </w:p>
          <w:p w14:paraId="5EAD5B88" w14:textId="4DFAAB9D" w:rsidR="000D5ED1" w:rsidRDefault="00000000" w:rsidP="00576EF7">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686252856"/>
                <w14:checkbox>
                  <w14:checked w14:val="1"/>
                  <w14:checkedState w14:val="2612" w14:font="MS Gothic"/>
                  <w14:uncheckedState w14:val="2610" w14:font="MS Gothic"/>
                </w14:checkbox>
              </w:sdtPr>
              <w:sdtContent>
                <w:r w:rsidR="00784E2F">
                  <w:rPr>
                    <w:rFonts w:ascii="MS Gothic" w:eastAsia="MS Gothic" w:hAnsi="MS Gothic" w:hint="eastAsia"/>
                    <w:caps w:val="0"/>
                    <w:color w:val="4D4D4C"/>
                    <w:sz w:val="20"/>
                    <w:szCs w:val="20"/>
                  </w:rPr>
                  <w:t>☒</w:t>
                </w:r>
              </w:sdtContent>
            </w:sdt>
            <w:r w:rsidR="000D5ED1" w:rsidRPr="005E36C8">
              <w:rPr>
                <w:caps w:val="0"/>
                <w:color w:val="4D4D4C"/>
                <w:sz w:val="20"/>
                <w:szCs w:val="20"/>
              </w:rPr>
              <w:t xml:space="preserve"> NO</w:t>
            </w:r>
          </w:p>
          <w:p w14:paraId="3B9D5D5A" w14:textId="77777777" w:rsidR="000D5ED1" w:rsidRDefault="00000000" w:rsidP="00576EF7">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2012822"/>
                <w14:checkbox>
                  <w14:checked w14:val="0"/>
                  <w14:checkedState w14:val="2612" w14:font="MS Gothic"/>
                  <w14:uncheckedState w14:val="2610" w14:font="MS Gothic"/>
                </w14:checkbox>
              </w:sdtPr>
              <w:sdtContent>
                <w:r w:rsidR="000D5ED1" w:rsidRPr="005E36C8">
                  <w:rPr>
                    <w:rFonts w:ascii="Segoe UI Symbol" w:hAnsi="Segoe UI Symbol" w:cs="Segoe UI Symbol"/>
                    <w:caps w:val="0"/>
                    <w:color w:val="4D4D4C"/>
                    <w:sz w:val="20"/>
                    <w:szCs w:val="20"/>
                  </w:rPr>
                  <w:t>☐</w:t>
                </w:r>
              </w:sdtContent>
            </w:sdt>
            <w:r w:rsidR="000D5ED1" w:rsidRPr="005E36C8">
              <w:rPr>
                <w:caps w:val="0"/>
                <w:color w:val="4D4D4C"/>
                <w:sz w:val="20"/>
                <w:szCs w:val="20"/>
              </w:rPr>
              <w:t xml:space="preserve"> NA</w:t>
            </w:r>
          </w:p>
        </w:tc>
      </w:tr>
      <w:tr w:rsidR="000D5ED1" w:rsidRPr="005E36C8" w14:paraId="42E0D4D6" w14:textId="77777777" w:rsidTr="000D5ED1">
        <w:trPr>
          <w:trHeight w:val="364"/>
        </w:trPr>
        <w:tc>
          <w:tcPr>
            <w:tcW w:w="619" w:type="pct"/>
            <w:tcBorders>
              <w:top w:val="single" w:sz="4" w:space="0" w:color="auto"/>
              <w:bottom w:val="single" w:sz="4" w:space="0" w:color="auto"/>
              <w:right w:val="single" w:sz="4" w:space="0" w:color="auto"/>
            </w:tcBorders>
            <w:noWrap/>
            <w:vAlign w:val="top"/>
          </w:tcPr>
          <w:p w14:paraId="3C48D575" w14:textId="77777777" w:rsidR="000D5ED1" w:rsidRDefault="000D5ED1" w:rsidP="00576EF7">
            <w:pPr>
              <w:pStyle w:val="TablesHeadingGSCyan"/>
              <w:framePr w:hSpace="0" w:wrap="auto" w:vAnchor="margin" w:hAnchor="text" w:yAlign="inline"/>
              <w:rPr>
                <w:rStyle w:val="SmartLink1"/>
                <w:sz w:val="20"/>
              </w:rPr>
            </w:pPr>
            <w:r>
              <w:rPr>
                <w:rStyle w:val="SmartLink1"/>
                <w:sz w:val="20"/>
              </w:rPr>
              <w:fldChar w:fldCharType="begin"/>
            </w:r>
            <w:r>
              <w:rPr>
                <w:rStyle w:val="SmartLink1"/>
                <w:sz w:val="20"/>
              </w:rPr>
              <w:instrText xml:space="preserve"> REF _Ref136250936 \r \h </w:instrText>
            </w:r>
            <w:r>
              <w:rPr>
                <w:rStyle w:val="SmartLink1"/>
                <w:sz w:val="20"/>
              </w:rPr>
            </w:r>
            <w:r>
              <w:rPr>
                <w:rStyle w:val="SmartLink1"/>
                <w:sz w:val="20"/>
              </w:rPr>
              <w:fldChar w:fldCharType="separate"/>
            </w:r>
            <w:r>
              <w:rPr>
                <w:rStyle w:val="SmartLink1"/>
                <w:sz w:val="20"/>
              </w:rPr>
              <w:t>P.4.4.9 |</w:t>
            </w:r>
            <w:r>
              <w:rPr>
                <w:rStyle w:val="SmartLink1"/>
                <w:sz w:val="20"/>
              </w:rPr>
              <w:fldChar w:fldCharType="end"/>
            </w:r>
          </w:p>
        </w:tc>
        <w:tc>
          <w:tcPr>
            <w:tcW w:w="3427" w:type="pct"/>
            <w:tcBorders>
              <w:top w:val="single" w:sz="4" w:space="0" w:color="auto"/>
              <w:bottom w:val="single" w:sz="4" w:space="0" w:color="auto"/>
              <w:right w:val="single" w:sz="4" w:space="0" w:color="auto"/>
            </w:tcBorders>
          </w:tcPr>
          <w:p w14:paraId="5131CA89" w14:textId="77777777" w:rsidR="000D5ED1" w:rsidRPr="00D500E8" w:rsidRDefault="000D5ED1" w:rsidP="00576EF7">
            <w:pPr>
              <w:rPr>
                <w:sz w:val="20"/>
                <w:szCs w:val="20"/>
              </w:rPr>
            </w:pPr>
            <w:r w:rsidRPr="005E36C8">
              <w:rPr>
                <w:sz w:val="20"/>
                <w:szCs w:val="22"/>
              </w:rPr>
              <w:t>Are opinions and recommendations of an Expert Stakeholder(s) sought and demonstrated as being included in the project design?</w:t>
            </w:r>
          </w:p>
        </w:tc>
        <w:tc>
          <w:tcPr>
            <w:tcW w:w="954" w:type="pct"/>
            <w:tcBorders>
              <w:top w:val="single" w:sz="4" w:space="0" w:color="auto"/>
              <w:left w:val="single" w:sz="4" w:space="0" w:color="auto"/>
              <w:bottom w:val="single" w:sz="4" w:space="0" w:color="auto"/>
            </w:tcBorders>
          </w:tcPr>
          <w:p w14:paraId="7E33CC39" w14:textId="77777777" w:rsidR="000D5ED1" w:rsidRPr="005E36C8" w:rsidRDefault="00000000" w:rsidP="00576EF7">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46274532"/>
                <w14:checkbox>
                  <w14:checked w14:val="0"/>
                  <w14:checkedState w14:val="2612" w14:font="MS Gothic"/>
                  <w14:uncheckedState w14:val="2610" w14:font="MS Gothic"/>
                </w14:checkbox>
              </w:sdtPr>
              <w:sdtContent>
                <w:r w:rsidR="000D5ED1" w:rsidRPr="005E36C8">
                  <w:rPr>
                    <w:rFonts w:ascii="Segoe UI Symbol" w:hAnsi="Segoe UI Symbol" w:cs="Segoe UI Symbol"/>
                    <w:caps w:val="0"/>
                    <w:color w:val="4D4D4C"/>
                    <w:sz w:val="20"/>
                    <w:szCs w:val="20"/>
                  </w:rPr>
                  <w:t>☐</w:t>
                </w:r>
              </w:sdtContent>
            </w:sdt>
            <w:r w:rsidR="000D5ED1" w:rsidRPr="005E36C8">
              <w:rPr>
                <w:caps w:val="0"/>
                <w:color w:val="4D4D4C"/>
                <w:sz w:val="20"/>
                <w:szCs w:val="20"/>
              </w:rPr>
              <w:t xml:space="preserve"> YES</w:t>
            </w:r>
          </w:p>
          <w:p w14:paraId="242E9A79" w14:textId="77777777" w:rsidR="000D5ED1" w:rsidRDefault="00000000" w:rsidP="00576EF7">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975600274"/>
                <w14:checkbox>
                  <w14:checked w14:val="0"/>
                  <w14:checkedState w14:val="2612" w14:font="MS Gothic"/>
                  <w14:uncheckedState w14:val="2610" w14:font="MS Gothic"/>
                </w14:checkbox>
              </w:sdtPr>
              <w:sdtContent>
                <w:r w:rsidR="000D5ED1" w:rsidRPr="005E36C8">
                  <w:rPr>
                    <w:rFonts w:ascii="Segoe UI Symbol" w:hAnsi="Segoe UI Symbol" w:cs="Segoe UI Symbol"/>
                    <w:caps w:val="0"/>
                    <w:color w:val="4D4D4C"/>
                    <w:sz w:val="20"/>
                    <w:szCs w:val="20"/>
                  </w:rPr>
                  <w:t>☐</w:t>
                </w:r>
              </w:sdtContent>
            </w:sdt>
            <w:r w:rsidR="000D5ED1" w:rsidRPr="005E36C8">
              <w:rPr>
                <w:caps w:val="0"/>
                <w:color w:val="4D4D4C"/>
                <w:sz w:val="20"/>
                <w:szCs w:val="20"/>
              </w:rPr>
              <w:t xml:space="preserve"> NO</w:t>
            </w:r>
          </w:p>
          <w:p w14:paraId="2AE8DFDC" w14:textId="574A6E4D" w:rsidR="000D5ED1" w:rsidRDefault="00000000" w:rsidP="00576EF7">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969483644"/>
                <w14:checkbox>
                  <w14:checked w14:val="1"/>
                  <w14:checkedState w14:val="2612" w14:font="MS Gothic"/>
                  <w14:uncheckedState w14:val="2610" w14:font="MS Gothic"/>
                </w14:checkbox>
              </w:sdtPr>
              <w:sdtContent>
                <w:r w:rsidR="007937CD">
                  <w:rPr>
                    <w:rFonts w:ascii="MS Gothic" w:eastAsia="MS Gothic" w:hAnsi="MS Gothic" w:hint="eastAsia"/>
                    <w:caps w:val="0"/>
                    <w:color w:val="4D4D4C"/>
                    <w:sz w:val="20"/>
                    <w:szCs w:val="20"/>
                  </w:rPr>
                  <w:t>☒</w:t>
                </w:r>
              </w:sdtContent>
            </w:sdt>
            <w:r w:rsidR="000D5ED1" w:rsidRPr="005E36C8">
              <w:rPr>
                <w:caps w:val="0"/>
                <w:color w:val="4D4D4C"/>
                <w:sz w:val="20"/>
                <w:szCs w:val="20"/>
              </w:rPr>
              <w:t xml:space="preserve"> NA</w:t>
            </w:r>
          </w:p>
        </w:tc>
      </w:tr>
      <w:tr w:rsidR="000D5ED1" w:rsidRPr="005E36C8" w14:paraId="4909FF85" w14:textId="77777777" w:rsidTr="000D5ED1">
        <w:trPr>
          <w:trHeight w:val="364"/>
        </w:trPr>
        <w:tc>
          <w:tcPr>
            <w:tcW w:w="619" w:type="pct"/>
            <w:tcBorders>
              <w:top w:val="single" w:sz="4" w:space="0" w:color="auto"/>
              <w:bottom w:val="single" w:sz="4" w:space="0" w:color="auto"/>
              <w:right w:val="single" w:sz="4" w:space="0" w:color="auto"/>
            </w:tcBorders>
            <w:noWrap/>
            <w:vAlign w:val="top"/>
          </w:tcPr>
          <w:p w14:paraId="4651EE62" w14:textId="77777777" w:rsidR="000D5ED1" w:rsidRDefault="000D5ED1" w:rsidP="00576EF7">
            <w:pPr>
              <w:pStyle w:val="TablesHeadingGSCyan"/>
              <w:framePr w:hSpace="0" w:wrap="auto" w:vAnchor="margin" w:hAnchor="text" w:yAlign="inline"/>
              <w:rPr>
                <w:rStyle w:val="SmartLink1"/>
                <w:sz w:val="20"/>
              </w:rPr>
            </w:pPr>
            <w:r>
              <w:rPr>
                <w:rStyle w:val="SmartLink1"/>
                <w:sz w:val="20"/>
              </w:rPr>
              <w:fldChar w:fldCharType="begin"/>
            </w:r>
            <w:r>
              <w:rPr>
                <w:rStyle w:val="SmartLink1"/>
                <w:sz w:val="20"/>
              </w:rPr>
              <w:instrText xml:space="preserve"> REF _Ref136250936 \r \h </w:instrText>
            </w:r>
            <w:r>
              <w:rPr>
                <w:rStyle w:val="SmartLink1"/>
                <w:sz w:val="20"/>
              </w:rPr>
            </w:r>
            <w:r>
              <w:rPr>
                <w:rStyle w:val="SmartLink1"/>
                <w:sz w:val="20"/>
              </w:rPr>
              <w:fldChar w:fldCharType="separate"/>
            </w:r>
            <w:r>
              <w:rPr>
                <w:rStyle w:val="SmartLink1"/>
                <w:sz w:val="20"/>
              </w:rPr>
              <w:t>P.4.4.9 |</w:t>
            </w:r>
            <w:r>
              <w:rPr>
                <w:rStyle w:val="SmartLink1"/>
                <w:sz w:val="20"/>
              </w:rPr>
              <w:fldChar w:fldCharType="end"/>
            </w:r>
          </w:p>
        </w:tc>
        <w:tc>
          <w:tcPr>
            <w:tcW w:w="3427" w:type="pct"/>
            <w:tcBorders>
              <w:top w:val="single" w:sz="4" w:space="0" w:color="auto"/>
              <w:bottom w:val="single" w:sz="4" w:space="0" w:color="auto"/>
              <w:right w:val="single" w:sz="4" w:space="0" w:color="auto"/>
            </w:tcBorders>
          </w:tcPr>
          <w:p w14:paraId="5032FADF" w14:textId="77777777" w:rsidR="000D5ED1" w:rsidRPr="005E36C8" w:rsidRDefault="000D5ED1" w:rsidP="00576EF7">
            <w:pPr>
              <w:rPr>
                <w:sz w:val="20"/>
                <w:szCs w:val="22"/>
              </w:rPr>
            </w:pPr>
            <w:r w:rsidRPr="005E36C8">
              <w:rPr>
                <w:sz w:val="20"/>
                <w:szCs w:val="20"/>
              </w:rPr>
              <w:t xml:space="preserve">If answer to question above is “YES”, have project design been changed, modified, updated considering </w:t>
            </w:r>
            <w:r w:rsidRPr="005E36C8">
              <w:rPr>
                <w:sz w:val="20"/>
                <w:szCs w:val="22"/>
              </w:rPr>
              <w:t>opinions and recommendations of an Expert Stakeholder?</w:t>
            </w:r>
          </w:p>
        </w:tc>
        <w:tc>
          <w:tcPr>
            <w:tcW w:w="954" w:type="pct"/>
            <w:tcBorders>
              <w:top w:val="single" w:sz="4" w:space="0" w:color="auto"/>
              <w:left w:val="single" w:sz="4" w:space="0" w:color="auto"/>
              <w:bottom w:val="single" w:sz="4" w:space="0" w:color="auto"/>
            </w:tcBorders>
          </w:tcPr>
          <w:p w14:paraId="4ECF0B9C" w14:textId="77777777" w:rsidR="000D5ED1" w:rsidRPr="005E36C8" w:rsidRDefault="00000000" w:rsidP="00576EF7">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277135543"/>
                <w14:checkbox>
                  <w14:checked w14:val="0"/>
                  <w14:checkedState w14:val="2612" w14:font="MS Gothic"/>
                  <w14:uncheckedState w14:val="2610" w14:font="MS Gothic"/>
                </w14:checkbox>
              </w:sdtPr>
              <w:sdtContent>
                <w:r w:rsidR="000D5ED1" w:rsidRPr="005E36C8">
                  <w:rPr>
                    <w:rFonts w:ascii="Segoe UI Symbol" w:hAnsi="Segoe UI Symbol" w:cs="Segoe UI Symbol"/>
                    <w:caps w:val="0"/>
                    <w:color w:val="4D4D4C"/>
                    <w:sz w:val="20"/>
                    <w:szCs w:val="20"/>
                  </w:rPr>
                  <w:t>☐</w:t>
                </w:r>
              </w:sdtContent>
            </w:sdt>
            <w:r w:rsidR="000D5ED1" w:rsidRPr="005E36C8">
              <w:rPr>
                <w:caps w:val="0"/>
                <w:color w:val="4D4D4C"/>
                <w:sz w:val="20"/>
                <w:szCs w:val="20"/>
              </w:rPr>
              <w:t xml:space="preserve"> YES</w:t>
            </w:r>
          </w:p>
          <w:p w14:paraId="77FD4E43" w14:textId="77777777" w:rsidR="000D5ED1" w:rsidRDefault="00000000" w:rsidP="00576EF7">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242032049"/>
                <w14:checkbox>
                  <w14:checked w14:val="0"/>
                  <w14:checkedState w14:val="2612" w14:font="MS Gothic"/>
                  <w14:uncheckedState w14:val="2610" w14:font="MS Gothic"/>
                </w14:checkbox>
              </w:sdtPr>
              <w:sdtContent>
                <w:r w:rsidR="000D5ED1" w:rsidRPr="005E36C8">
                  <w:rPr>
                    <w:rFonts w:ascii="Segoe UI Symbol" w:hAnsi="Segoe UI Symbol" w:cs="Segoe UI Symbol"/>
                    <w:caps w:val="0"/>
                    <w:color w:val="4D4D4C"/>
                    <w:sz w:val="20"/>
                    <w:szCs w:val="20"/>
                  </w:rPr>
                  <w:t>☐</w:t>
                </w:r>
              </w:sdtContent>
            </w:sdt>
            <w:r w:rsidR="000D5ED1" w:rsidRPr="005E36C8">
              <w:rPr>
                <w:caps w:val="0"/>
                <w:color w:val="4D4D4C"/>
                <w:sz w:val="20"/>
                <w:szCs w:val="20"/>
              </w:rPr>
              <w:t xml:space="preserve"> NO</w:t>
            </w:r>
          </w:p>
          <w:p w14:paraId="4BB06470" w14:textId="23573018" w:rsidR="000D5ED1" w:rsidRDefault="00000000" w:rsidP="00576EF7">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545875916"/>
                <w14:checkbox>
                  <w14:checked w14:val="1"/>
                  <w14:checkedState w14:val="2612" w14:font="MS Gothic"/>
                  <w14:uncheckedState w14:val="2610" w14:font="MS Gothic"/>
                </w14:checkbox>
              </w:sdtPr>
              <w:sdtContent>
                <w:r w:rsidR="007937CD">
                  <w:rPr>
                    <w:rFonts w:ascii="MS Gothic" w:eastAsia="MS Gothic" w:hAnsi="MS Gothic" w:hint="eastAsia"/>
                    <w:caps w:val="0"/>
                    <w:color w:val="4D4D4C"/>
                    <w:sz w:val="20"/>
                    <w:szCs w:val="20"/>
                  </w:rPr>
                  <w:t>☒</w:t>
                </w:r>
              </w:sdtContent>
            </w:sdt>
            <w:r w:rsidR="000D5ED1" w:rsidRPr="005E36C8">
              <w:rPr>
                <w:caps w:val="0"/>
                <w:color w:val="4D4D4C"/>
                <w:sz w:val="20"/>
                <w:szCs w:val="20"/>
              </w:rPr>
              <w:t xml:space="preserve"> NA</w:t>
            </w:r>
          </w:p>
        </w:tc>
      </w:tr>
      <w:tr w:rsidR="000D5ED1" w:rsidRPr="005E36C8" w14:paraId="4C636AC0" w14:textId="77777777" w:rsidTr="000D5ED1">
        <w:trPr>
          <w:trHeight w:val="364"/>
        </w:trPr>
        <w:tc>
          <w:tcPr>
            <w:tcW w:w="5000" w:type="pct"/>
            <w:gridSpan w:val="3"/>
            <w:tcBorders>
              <w:top w:val="single" w:sz="4" w:space="0" w:color="auto"/>
              <w:bottom w:val="single" w:sz="4" w:space="0" w:color="auto"/>
            </w:tcBorders>
            <w:noWrap/>
            <w:vAlign w:val="top"/>
          </w:tcPr>
          <w:p w14:paraId="1F9C5B33" w14:textId="77777777" w:rsidR="000D5ED1" w:rsidRPr="005E36C8" w:rsidRDefault="000D5ED1" w:rsidP="00576EF7">
            <w:pPr>
              <w:pStyle w:val="TablesHeadingGSCyan"/>
              <w:framePr w:hSpace="0" w:wrap="auto" w:vAnchor="margin" w:hAnchor="text" w:yAlign="inline"/>
              <w:spacing w:line="276" w:lineRule="auto"/>
              <w:rPr>
                <w:caps w:val="0"/>
                <w:color w:val="4D4D4C"/>
                <w:sz w:val="20"/>
                <w:szCs w:val="20"/>
              </w:rPr>
            </w:pPr>
            <w:r w:rsidRPr="008B7258">
              <w:rPr>
                <w:caps w:val="0"/>
                <w:sz w:val="20"/>
                <w:szCs w:val="22"/>
              </w:rPr>
              <w:t>If the answer is "yes" or "potentially" to any of the above questions, please provide a brief description of the project situation below. Also, provide justification and/or evidence as necessary to demonstrate compliance with applicable requirements.</w:t>
            </w:r>
          </w:p>
        </w:tc>
      </w:tr>
      <w:tr w:rsidR="000D5ED1" w:rsidRPr="005E36C8" w14:paraId="1351B0C3" w14:textId="77777777" w:rsidTr="000D5ED1">
        <w:trPr>
          <w:trHeight w:val="364"/>
        </w:trPr>
        <w:tc>
          <w:tcPr>
            <w:tcW w:w="5000" w:type="pct"/>
            <w:gridSpan w:val="3"/>
            <w:tcBorders>
              <w:top w:val="single" w:sz="4" w:space="0" w:color="auto"/>
              <w:bottom w:val="single" w:sz="4" w:space="0" w:color="auto"/>
            </w:tcBorders>
            <w:shd w:val="clear" w:color="auto" w:fill="E6E5E5" w:themeFill="background2"/>
            <w:noWrap/>
            <w:vAlign w:val="top"/>
          </w:tcPr>
          <w:p w14:paraId="6880F261" w14:textId="697E087E" w:rsidR="009C4B77" w:rsidRDefault="00AC33AD" w:rsidP="00AC33AD">
            <w:pPr>
              <w:pStyle w:val="TablesHeadingGSCyan"/>
              <w:framePr w:hSpace="0" w:wrap="auto" w:vAnchor="margin" w:hAnchor="text" w:yAlign="inline"/>
              <w:spacing w:line="276" w:lineRule="auto"/>
              <w:rPr>
                <w:caps w:val="0"/>
                <w:color w:val="4D4D4C"/>
                <w:sz w:val="20"/>
                <w:szCs w:val="20"/>
              </w:rPr>
            </w:pPr>
            <w:r w:rsidRPr="00AC33AD">
              <w:rPr>
                <w:caps w:val="0"/>
                <w:color w:val="4D4D4C"/>
                <w:sz w:val="20"/>
                <w:szCs w:val="20"/>
              </w:rPr>
              <w:t>The Project Activity has acquired some small agricultural area land that is specifically claimed by indigenous people for wind turbine areas. The land acquisition process of the Project area is managed and conducted with the involvement of local authorities as regulated by Vietnam Law. All the households who cultivated on the acquired land have been compensated and farming activities can continue around the wind turbines. The affected households were notified and consulted prior to losing their land and also were satisfied with the compensation and acquisition process. No grievances about land acquisition and compensation have been received</w:t>
            </w:r>
            <w:r w:rsidR="009C4B77" w:rsidRPr="00AC33AD">
              <w:rPr>
                <w:caps w:val="0"/>
                <w:color w:val="4D4D4C"/>
                <w:sz w:val="20"/>
                <w:szCs w:val="20"/>
              </w:rPr>
              <w:t>.</w:t>
            </w:r>
          </w:p>
          <w:p w14:paraId="09EC2AAE" w14:textId="77777777" w:rsidR="00AC33AD" w:rsidRPr="00AC33AD" w:rsidRDefault="00AC33AD" w:rsidP="00AC33AD"/>
          <w:p w14:paraId="3EBF5467" w14:textId="77777777" w:rsidR="009C4B77" w:rsidRPr="00AC33AD" w:rsidRDefault="009C4B77" w:rsidP="00AC33AD">
            <w:pPr>
              <w:pStyle w:val="TablesHeadingGSCyan"/>
              <w:framePr w:hSpace="0" w:wrap="auto" w:vAnchor="margin" w:hAnchor="text" w:yAlign="inline"/>
              <w:spacing w:line="276" w:lineRule="auto"/>
              <w:rPr>
                <w:caps w:val="0"/>
                <w:color w:val="4D4D4C"/>
                <w:sz w:val="20"/>
                <w:szCs w:val="20"/>
              </w:rPr>
            </w:pPr>
            <w:r w:rsidRPr="00AC33AD">
              <w:rPr>
                <w:caps w:val="0"/>
                <w:color w:val="4D4D4C"/>
                <w:sz w:val="20"/>
                <w:szCs w:val="20"/>
              </w:rPr>
              <w:t>Evidence provided:</w:t>
            </w:r>
          </w:p>
          <w:p w14:paraId="4D15C876" w14:textId="77777777" w:rsidR="009C4B77" w:rsidRPr="00FC509C" w:rsidRDefault="009C4B77" w:rsidP="001647FD">
            <w:pPr>
              <w:pStyle w:val="ListParagraph"/>
              <w:numPr>
                <w:ilvl w:val="0"/>
                <w:numId w:val="22"/>
              </w:numPr>
              <w:spacing w:line="264" w:lineRule="auto"/>
              <w:jc w:val="both"/>
              <w:rPr>
                <w:sz w:val="20"/>
                <w:szCs w:val="20"/>
              </w:rPr>
            </w:pPr>
            <w:r w:rsidRPr="00FC509C">
              <w:rPr>
                <w:sz w:val="20"/>
                <w:szCs w:val="20"/>
              </w:rPr>
              <w:t>Land Acquisition Decisions</w:t>
            </w:r>
          </w:p>
          <w:p w14:paraId="57B836ED" w14:textId="77777777" w:rsidR="009C4B77" w:rsidRPr="00FC509C" w:rsidRDefault="009C4B77" w:rsidP="001647FD">
            <w:pPr>
              <w:pStyle w:val="ListParagraph"/>
              <w:numPr>
                <w:ilvl w:val="0"/>
                <w:numId w:val="22"/>
              </w:numPr>
              <w:spacing w:line="264" w:lineRule="auto"/>
              <w:jc w:val="both"/>
              <w:rPr>
                <w:sz w:val="20"/>
                <w:szCs w:val="20"/>
              </w:rPr>
            </w:pPr>
            <w:r w:rsidRPr="00F33C01">
              <w:rPr>
                <w:sz w:val="20"/>
                <w:szCs w:val="20"/>
              </w:rPr>
              <w:t>Land C</w:t>
            </w:r>
            <w:r w:rsidRPr="00FC509C">
              <w:rPr>
                <w:sz w:val="20"/>
                <w:szCs w:val="20"/>
              </w:rPr>
              <w:t>learance</w:t>
            </w:r>
            <w:r w:rsidRPr="00F33C01">
              <w:rPr>
                <w:sz w:val="20"/>
                <w:szCs w:val="20"/>
              </w:rPr>
              <w:t xml:space="preserve"> </w:t>
            </w:r>
            <w:r>
              <w:rPr>
                <w:sz w:val="20"/>
                <w:szCs w:val="20"/>
              </w:rPr>
              <w:t>a</w:t>
            </w:r>
            <w:r w:rsidRPr="00F33C01">
              <w:rPr>
                <w:sz w:val="20"/>
                <w:szCs w:val="20"/>
              </w:rPr>
              <w:t>nd Compensation</w:t>
            </w:r>
            <w:r w:rsidRPr="00FC509C">
              <w:rPr>
                <w:sz w:val="20"/>
                <w:szCs w:val="20"/>
              </w:rPr>
              <w:t xml:space="preserve"> Report</w:t>
            </w:r>
          </w:p>
          <w:p w14:paraId="015850D5" w14:textId="77777777" w:rsidR="009C4B77" w:rsidRPr="00FC509C" w:rsidRDefault="009C4B77" w:rsidP="001647FD">
            <w:pPr>
              <w:pStyle w:val="ListParagraph"/>
              <w:numPr>
                <w:ilvl w:val="0"/>
                <w:numId w:val="22"/>
              </w:numPr>
              <w:spacing w:line="264" w:lineRule="auto"/>
              <w:jc w:val="both"/>
              <w:rPr>
                <w:sz w:val="20"/>
                <w:szCs w:val="20"/>
              </w:rPr>
            </w:pPr>
            <w:r>
              <w:rPr>
                <w:sz w:val="20"/>
                <w:szCs w:val="20"/>
              </w:rPr>
              <w:t>Land Use Right Certificates</w:t>
            </w:r>
          </w:p>
          <w:p w14:paraId="1B6BD832" w14:textId="5D4A81EB" w:rsidR="000D5ED1" w:rsidRPr="009C4B77" w:rsidRDefault="009C4B77" w:rsidP="001647FD">
            <w:pPr>
              <w:pStyle w:val="ListParagraph"/>
              <w:numPr>
                <w:ilvl w:val="0"/>
                <w:numId w:val="22"/>
              </w:numPr>
              <w:spacing w:line="264" w:lineRule="auto"/>
              <w:jc w:val="both"/>
              <w:rPr>
                <w:sz w:val="20"/>
                <w:szCs w:val="20"/>
                <w:lang w:val="vi-VN"/>
              </w:rPr>
            </w:pPr>
            <w:r w:rsidRPr="009C4B77">
              <w:rPr>
                <w:sz w:val="20"/>
                <w:szCs w:val="20"/>
              </w:rPr>
              <w:t>Land Lease Decisions</w:t>
            </w:r>
          </w:p>
        </w:tc>
      </w:tr>
      <w:tr w:rsidR="000D5ED1" w:rsidRPr="00C075F2" w14:paraId="7CAE1E40" w14:textId="77777777" w:rsidTr="000D5ED1">
        <w:trPr>
          <w:trHeight w:val="364"/>
        </w:trPr>
        <w:tc>
          <w:tcPr>
            <w:tcW w:w="5000" w:type="pct"/>
            <w:gridSpan w:val="3"/>
            <w:tcBorders>
              <w:top w:val="single" w:sz="4" w:space="0" w:color="auto"/>
              <w:bottom w:val="single" w:sz="4" w:space="0" w:color="auto"/>
            </w:tcBorders>
            <w:noWrap/>
            <w:vAlign w:val="top"/>
          </w:tcPr>
          <w:p w14:paraId="3FF6DDF7" w14:textId="77777777" w:rsidR="000D5ED1" w:rsidRPr="00810543" w:rsidRDefault="000D5ED1" w:rsidP="00576EF7">
            <w:pPr>
              <w:pStyle w:val="TablesHeadingGSCyan"/>
              <w:framePr w:hSpace="0" w:wrap="auto" w:vAnchor="margin" w:hAnchor="text" w:yAlign="inline"/>
              <w:spacing w:line="276" w:lineRule="auto"/>
              <w:rPr>
                <w:b/>
                <w:bCs/>
              </w:rPr>
            </w:pPr>
            <w:r w:rsidRPr="00810543">
              <w:rPr>
                <w:rStyle w:val="SmartLink1"/>
                <w:b/>
                <w:bCs/>
              </w:rPr>
              <w:fldChar w:fldCharType="begin"/>
            </w:r>
            <w:r w:rsidRPr="00810543">
              <w:rPr>
                <w:rStyle w:val="SmartLink1"/>
                <w:b/>
                <w:bCs/>
              </w:rPr>
              <w:instrText xml:space="preserve"> REF _Ref136255607 \r \h  \* MERGEFORMAT </w:instrText>
            </w:r>
            <w:r w:rsidRPr="00810543">
              <w:rPr>
                <w:rStyle w:val="SmartLink1"/>
                <w:b/>
                <w:bCs/>
              </w:rPr>
            </w:r>
            <w:r w:rsidRPr="00810543">
              <w:rPr>
                <w:rStyle w:val="SmartLink1"/>
                <w:b/>
                <w:bCs/>
              </w:rPr>
              <w:fldChar w:fldCharType="separate"/>
            </w:r>
            <w:r w:rsidRPr="00810543">
              <w:rPr>
                <w:rStyle w:val="SmartLink1"/>
                <w:b/>
                <w:bCs/>
              </w:rPr>
              <w:t>P.5 |</w:t>
            </w:r>
            <w:r w:rsidRPr="00810543">
              <w:rPr>
                <w:rStyle w:val="SmartLink1"/>
                <w:b/>
                <w:bCs/>
              </w:rPr>
              <w:fldChar w:fldCharType="end"/>
            </w:r>
            <w:r w:rsidRPr="00810543">
              <w:rPr>
                <w:rStyle w:val="SmartLink1"/>
                <w:b/>
                <w:bCs/>
              </w:rPr>
              <w:fldChar w:fldCharType="begin"/>
            </w:r>
            <w:r w:rsidRPr="00810543">
              <w:rPr>
                <w:rStyle w:val="SmartLink1"/>
                <w:b/>
                <w:bCs/>
              </w:rPr>
              <w:instrText xml:space="preserve"> REF _Ref136255617 \h  \* MERGEFORMAT </w:instrText>
            </w:r>
            <w:r w:rsidRPr="00810543">
              <w:rPr>
                <w:rStyle w:val="SmartLink1"/>
                <w:b/>
                <w:bCs/>
              </w:rPr>
            </w:r>
            <w:r w:rsidRPr="00810543">
              <w:rPr>
                <w:rStyle w:val="SmartLink1"/>
                <w:b/>
                <w:bCs/>
              </w:rPr>
              <w:fldChar w:fldCharType="separate"/>
            </w:r>
            <w:r w:rsidRPr="00810543">
              <w:rPr>
                <w:rStyle w:val="SmartLink1"/>
                <w:b/>
                <w:bCs/>
              </w:rPr>
              <w:t>Corruption</w:t>
            </w:r>
            <w:r w:rsidRPr="00810543">
              <w:rPr>
                <w:rStyle w:val="SmartLink1"/>
                <w:b/>
                <w:bCs/>
              </w:rPr>
              <w:fldChar w:fldCharType="end"/>
            </w:r>
          </w:p>
        </w:tc>
      </w:tr>
      <w:tr w:rsidR="000D5ED1" w:rsidRPr="005E36C8" w14:paraId="171A2FC2" w14:textId="77777777" w:rsidTr="000D5ED1">
        <w:trPr>
          <w:trHeight w:val="364"/>
        </w:trPr>
        <w:tc>
          <w:tcPr>
            <w:tcW w:w="619" w:type="pct"/>
            <w:tcBorders>
              <w:top w:val="single" w:sz="4" w:space="0" w:color="auto"/>
              <w:bottom w:val="single" w:sz="4" w:space="0" w:color="auto"/>
              <w:right w:val="single" w:sz="4" w:space="0" w:color="auto"/>
            </w:tcBorders>
            <w:noWrap/>
            <w:vAlign w:val="top"/>
          </w:tcPr>
          <w:p w14:paraId="3ECB6F11" w14:textId="77777777" w:rsidR="000D5ED1" w:rsidRPr="005E36C8" w:rsidRDefault="000D5ED1" w:rsidP="00576EF7">
            <w:pPr>
              <w:pStyle w:val="TablesHeadingGSCyan"/>
              <w:framePr w:hSpace="0" w:wrap="auto" w:vAnchor="margin" w:hAnchor="text" w:yAlign="inline"/>
              <w:rPr>
                <w:caps w:val="0"/>
                <w:color w:val="4D4D4C"/>
                <w:sz w:val="20"/>
                <w:szCs w:val="22"/>
              </w:rPr>
            </w:pPr>
            <w:r w:rsidRPr="00810543">
              <w:rPr>
                <w:rStyle w:val="SmartLink1"/>
                <w:sz w:val="20"/>
              </w:rPr>
              <w:fldChar w:fldCharType="begin"/>
            </w:r>
            <w:r w:rsidRPr="00810543">
              <w:rPr>
                <w:rStyle w:val="SmartLink1"/>
                <w:sz w:val="20"/>
              </w:rPr>
              <w:instrText xml:space="preserve"> REF _Ref136260442 \n \h  \* MERGEFORMAT </w:instrText>
            </w:r>
            <w:r w:rsidRPr="00810543">
              <w:rPr>
                <w:rStyle w:val="SmartLink1"/>
                <w:sz w:val="20"/>
              </w:rPr>
            </w:r>
            <w:r w:rsidRPr="00810543">
              <w:rPr>
                <w:rStyle w:val="SmartLink1"/>
                <w:sz w:val="20"/>
              </w:rPr>
              <w:fldChar w:fldCharType="separate"/>
            </w:r>
            <w:r w:rsidRPr="00810543">
              <w:rPr>
                <w:rStyle w:val="SmartLink1"/>
                <w:sz w:val="20"/>
              </w:rPr>
              <w:t>P.5.1.1 |</w:t>
            </w:r>
            <w:r w:rsidRPr="00810543">
              <w:rPr>
                <w:rStyle w:val="SmartLink1"/>
                <w:sz w:val="20"/>
              </w:rPr>
              <w:fldChar w:fldCharType="end"/>
            </w:r>
          </w:p>
        </w:tc>
        <w:tc>
          <w:tcPr>
            <w:tcW w:w="3427" w:type="pct"/>
            <w:tcBorders>
              <w:top w:val="single" w:sz="4" w:space="0" w:color="auto"/>
              <w:bottom w:val="single" w:sz="4" w:space="0" w:color="auto"/>
              <w:right w:val="single" w:sz="4" w:space="0" w:color="auto"/>
            </w:tcBorders>
          </w:tcPr>
          <w:p w14:paraId="1D70B5B8" w14:textId="77777777" w:rsidR="000D5ED1" w:rsidRPr="005E36C8" w:rsidRDefault="000D5ED1" w:rsidP="00576EF7">
            <w:pPr>
              <w:pStyle w:val="TablesHeadingGSCyan"/>
              <w:framePr w:hSpace="0" w:wrap="auto" w:vAnchor="margin" w:hAnchor="text" w:yAlign="inline"/>
              <w:spacing w:line="276" w:lineRule="auto"/>
              <w:rPr>
                <w:caps w:val="0"/>
                <w:color w:val="4D4D4C"/>
              </w:rPr>
            </w:pPr>
            <w:r w:rsidRPr="00375E85">
              <w:rPr>
                <w:caps w:val="0"/>
                <w:color w:val="4D4D4C"/>
                <w:sz w:val="20"/>
                <w:szCs w:val="20"/>
              </w:rPr>
              <w:t xml:space="preserve">Does the </w:t>
            </w:r>
            <w:r>
              <w:rPr>
                <w:caps w:val="0"/>
                <w:color w:val="4D4D4C"/>
                <w:sz w:val="20"/>
                <w:szCs w:val="20"/>
              </w:rPr>
              <w:t>p</w:t>
            </w:r>
            <w:r w:rsidRPr="00375E85">
              <w:rPr>
                <w:caps w:val="0"/>
                <w:color w:val="4D4D4C"/>
                <w:sz w:val="20"/>
                <w:szCs w:val="20"/>
              </w:rPr>
              <w:t>roject involve, or is it complicit in, contributing to or reinforcing corruption or corrupt projects?</w:t>
            </w:r>
          </w:p>
        </w:tc>
        <w:tc>
          <w:tcPr>
            <w:tcW w:w="954" w:type="pct"/>
            <w:tcBorders>
              <w:top w:val="single" w:sz="4" w:space="0" w:color="auto"/>
              <w:left w:val="single" w:sz="4" w:space="0" w:color="auto"/>
              <w:bottom w:val="single" w:sz="4" w:space="0" w:color="auto"/>
            </w:tcBorders>
          </w:tcPr>
          <w:p w14:paraId="07F825D2" w14:textId="77777777" w:rsidR="000D5ED1" w:rsidRPr="005E36C8" w:rsidRDefault="00000000" w:rsidP="00576EF7">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2136290177"/>
                <w14:checkbox>
                  <w14:checked w14:val="0"/>
                  <w14:checkedState w14:val="2612" w14:font="MS Gothic"/>
                  <w14:uncheckedState w14:val="2610" w14:font="MS Gothic"/>
                </w14:checkbox>
              </w:sdtPr>
              <w:sdtContent>
                <w:r w:rsidR="000D5ED1" w:rsidRPr="005E36C8">
                  <w:rPr>
                    <w:rFonts w:ascii="Segoe UI Symbol" w:hAnsi="Segoe UI Symbol" w:cs="Segoe UI Symbol"/>
                    <w:caps w:val="0"/>
                    <w:color w:val="4D4D4C"/>
                    <w:sz w:val="20"/>
                    <w:szCs w:val="20"/>
                  </w:rPr>
                  <w:t>☐</w:t>
                </w:r>
              </w:sdtContent>
            </w:sdt>
            <w:r w:rsidR="000D5ED1" w:rsidRPr="005E36C8">
              <w:rPr>
                <w:caps w:val="0"/>
                <w:color w:val="4D4D4C"/>
                <w:sz w:val="20"/>
                <w:szCs w:val="20"/>
              </w:rPr>
              <w:t xml:space="preserve"> YES</w:t>
            </w:r>
          </w:p>
          <w:p w14:paraId="55CF91D3" w14:textId="0BC30CB9" w:rsidR="000D5ED1" w:rsidRPr="005E36C8" w:rsidRDefault="00000000" w:rsidP="00576EF7">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341588470"/>
                <w14:checkbox>
                  <w14:checked w14:val="1"/>
                  <w14:checkedState w14:val="2612" w14:font="MS Gothic"/>
                  <w14:uncheckedState w14:val="2610" w14:font="MS Gothic"/>
                </w14:checkbox>
              </w:sdtPr>
              <w:sdtContent>
                <w:r w:rsidR="00535B31">
                  <w:rPr>
                    <w:rFonts w:ascii="MS Gothic" w:eastAsia="MS Gothic" w:hAnsi="MS Gothic" w:hint="eastAsia"/>
                    <w:caps w:val="0"/>
                    <w:color w:val="4D4D4C"/>
                    <w:sz w:val="20"/>
                    <w:szCs w:val="20"/>
                  </w:rPr>
                  <w:t>☒</w:t>
                </w:r>
              </w:sdtContent>
            </w:sdt>
            <w:r w:rsidR="000D5ED1" w:rsidRPr="005E36C8">
              <w:rPr>
                <w:caps w:val="0"/>
                <w:color w:val="4D4D4C"/>
                <w:sz w:val="20"/>
                <w:szCs w:val="20"/>
              </w:rPr>
              <w:t xml:space="preserve"> NO</w:t>
            </w:r>
          </w:p>
        </w:tc>
      </w:tr>
      <w:tr w:rsidR="000D5ED1" w:rsidRPr="005E36C8" w14:paraId="2C7700D6" w14:textId="77777777" w:rsidTr="000D5ED1">
        <w:trPr>
          <w:trHeight w:val="364"/>
        </w:trPr>
        <w:tc>
          <w:tcPr>
            <w:tcW w:w="619" w:type="pct"/>
            <w:tcBorders>
              <w:top w:val="single" w:sz="4" w:space="0" w:color="auto"/>
              <w:bottom w:val="single" w:sz="4" w:space="0" w:color="auto"/>
              <w:right w:val="single" w:sz="4" w:space="0" w:color="auto"/>
            </w:tcBorders>
            <w:noWrap/>
            <w:vAlign w:val="top"/>
          </w:tcPr>
          <w:p w14:paraId="62A6F2BA" w14:textId="77777777" w:rsidR="000D5ED1" w:rsidRPr="005E36C8" w:rsidRDefault="000D5ED1" w:rsidP="00576EF7">
            <w:pPr>
              <w:pStyle w:val="TablesHeadingGSCyan"/>
              <w:framePr w:hSpace="0" w:wrap="auto" w:vAnchor="margin" w:hAnchor="text" w:yAlign="inline"/>
              <w:rPr>
                <w:caps w:val="0"/>
                <w:color w:val="4D4D4C"/>
                <w:sz w:val="20"/>
                <w:szCs w:val="22"/>
              </w:rPr>
            </w:pPr>
            <w:r w:rsidRPr="00810543">
              <w:rPr>
                <w:rStyle w:val="SmartLink1"/>
                <w:sz w:val="20"/>
              </w:rPr>
              <w:fldChar w:fldCharType="begin"/>
            </w:r>
            <w:r w:rsidRPr="00810543">
              <w:rPr>
                <w:rStyle w:val="SmartLink1"/>
                <w:sz w:val="20"/>
              </w:rPr>
              <w:instrText xml:space="preserve"> REF _Ref136260442 \n \h  \* MERGEFORMAT </w:instrText>
            </w:r>
            <w:r w:rsidRPr="00810543">
              <w:rPr>
                <w:rStyle w:val="SmartLink1"/>
                <w:sz w:val="20"/>
              </w:rPr>
            </w:r>
            <w:r w:rsidRPr="00810543">
              <w:rPr>
                <w:rStyle w:val="SmartLink1"/>
                <w:sz w:val="20"/>
              </w:rPr>
              <w:fldChar w:fldCharType="separate"/>
            </w:r>
            <w:r w:rsidRPr="00810543">
              <w:rPr>
                <w:rStyle w:val="SmartLink1"/>
                <w:sz w:val="20"/>
              </w:rPr>
              <w:t>P.5.1.1 |</w:t>
            </w:r>
            <w:r w:rsidRPr="00810543">
              <w:rPr>
                <w:rStyle w:val="SmartLink1"/>
                <w:sz w:val="20"/>
              </w:rPr>
              <w:fldChar w:fldCharType="end"/>
            </w:r>
          </w:p>
        </w:tc>
        <w:tc>
          <w:tcPr>
            <w:tcW w:w="3427" w:type="pct"/>
            <w:tcBorders>
              <w:top w:val="single" w:sz="4" w:space="0" w:color="auto"/>
              <w:bottom w:val="single" w:sz="4" w:space="0" w:color="auto"/>
              <w:right w:val="single" w:sz="4" w:space="0" w:color="auto"/>
            </w:tcBorders>
          </w:tcPr>
          <w:p w14:paraId="39BAADD3" w14:textId="77777777" w:rsidR="000D5ED1" w:rsidRPr="00375E85" w:rsidRDefault="000D5ED1" w:rsidP="00576EF7">
            <w:pPr>
              <w:pStyle w:val="TablesHeadingGSCyan"/>
              <w:framePr w:hSpace="0" w:wrap="auto" w:vAnchor="margin" w:hAnchor="text" w:yAlign="inline"/>
              <w:spacing w:line="276" w:lineRule="auto"/>
              <w:rPr>
                <w:caps w:val="0"/>
                <w:color w:val="4D4D4C"/>
                <w:sz w:val="20"/>
                <w:szCs w:val="20"/>
              </w:rPr>
            </w:pPr>
            <w:r w:rsidRPr="007A026E">
              <w:rPr>
                <w:caps w:val="0"/>
                <w:color w:val="4D4D4C"/>
                <w:sz w:val="20"/>
                <w:szCs w:val="20"/>
              </w:rPr>
              <w:t>Does the project have a risk of encouraging bribery, kickbacks, or other unethical behavior?</w:t>
            </w:r>
          </w:p>
        </w:tc>
        <w:tc>
          <w:tcPr>
            <w:tcW w:w="954" w:type="pct"/>
            <w:tcBorders>
              <w:top w:val="single" w:sz="4" w:space="0" w:color="auto"/>
              <w:left w:val="single" w:sz="4" w:space="0" w:color="auto"/>
              <w:bottom w:val="single" w:sz="4" w:space="0" w:color="auto"/>
            </w:tcBorders>
          </w:tcPr>
          <w:p w14:paraId="49AB52D7" w14:textId="77777777" w:rsidR="000D5ED1" w:rsidRPr="005E36C8" w:rsidRDefault="00000000" w:rsidP="00576EF7">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150482853"/>
                <w14:checkbox>
                  <w14:checked w14:val="0"/>
                  <w14:checkedState w14:val="2612" w14:font="MS Gothic"/>
                  <w14:uncheckedState w14:val="2610" w14:font="MS Gothic"/>
                </w14:checkbox>
              </w:sdtPr>
              <w:sdtContent>
                <w:r w:rsidR="000D5ED1" w:rsidRPr="005E36C8">
                  <w:rPr>
                    <w:rFonts w:ascii="Segoe UI Symbol" w:hAnsi="Segoe UI Symbol" w:cs="Segoe UI Symbol"/>
                    <w:caps w:val="0"/>
                    <w:color w:val="4D4D4C"/>
                    <w:sz w:val="20"/>
                    <w:szCs w:val="20"/>
                  </w:rPr>
                  <w:t>☐</w:t>
                </w:r>
              </w:sdtContent>
            </w:sdt>
            <w:r w:rsidR="000D5ED1" w:rsidRPr="005E36C8">
              <w:rPr>
                <w:caps w:val="0"/>
                <w:color w:val="4D4D4C"/>
                <w:sz w:val="20"/>
                <w:szCs w:val="20"/>
              </w:rPr>
              <w:t xml:space="preserve"> YES</w:t>
            </w:r>
          </w:p>
          <w:p w14:paraId="4C95DE1E" w14:textId="2B097A4A" w:rsidR="000D5ED1" w:rsidRDefault="00000000" w:rsidP="00576EF7">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511288425"/>
                <w14:checkbox>
                  <w14:checked w14:val="1"/>
                  <w14:checkedState w14:val="2612" w14:font="MS Gothic"/>
                  <w14:uncheckedState w14:val="2610" w14:font="MS Gothic"/>
                </w14:checkbox>
              </w:sdtPr>
              <w:sdtContent>
                <w:r w:rsidR="00535B31">
                  <w:rPr>
                    <w:rFonts w:ascii="MS Gothic" w:eastAsia="MS Gothic" w:hAnsi="MS Gothic" w:hint="eastAsia"/>
                    <w:caps w:val="0"/>
                    <w:color w:val="4D4D4C"/>
                    <w:sz w:val="20"/>
                    <w:szCs w:val="20"/>
                  </w:rPr>
                  <w:t>☒</w:t>
                </w:r>
              </w:sdtContent>
            </w:sdt>
            <w:r w:rsidR="000D5ED1" w:rsidRPr="005E36C8">
              <w:rPr>
                <w:caps w:val="0"/>
                <w:color w:val="4D4D4C"/>
                <w:sz w:val="20"/>
                <w:szCs w:val="20"/>
              </w:rPr>
              <w:t xml:space="preserve"> NO</w:t>
            </w:r>
          </w:p>
        </w:tc>
      </w:tr>
      <w:tr w:rsidR="000D5ED1" w:rsidRPr="005E36C8" w14:paraId="690AAD34" w14:textId="77777777" w:rsidTr="000D5ED1">
        <w:trPr>
          <w:trHeight w:val="364"/>
        </w:trPr>
        <w:tc>
          <w:tcPr>
            <w:tcW w:w="5000" w:type="pct"/>
            <w:gridSpan w:val="3"/>
            <w:tcBorders>
              <w:top w:val="single" w:sz="4" w:space="0" w:color="auto"/>
              <w:bottom w:val="single" w:sz="4" w:space="0" w:color="auto"/>
            </w:tcBorders>
            <w:noWrap/>
            <w:vAlign w:val="top"/>
          </w:tcPr>
          <w:p w14:paraId="6C67E6B5" w14:textId="77777777" w:rsidR="000D5ED1" w:rsidRPr="005E36C8" w:rsidRDefault="000D5ED1" w:rsidP="00576EF7">
            <w:pPr>
              <w:pStyle w:val="TablesHeadingGSCyan"/>
              <w:framePr w:hSpace="0" w:wrap="auto" w:vAnchor="margin" w:hAnchor="text" w:yAlign="inline"/>
              <w:spacing w:line="276" w:lineRule="auto"/>
              <w:rPr>
                <w:caps w:val="0"/>
                <w:color w:val="4D4D4C"/>
                <w:sz w:val="20"/>
                <w:szCs w:val="20"/>
              </w:rPr>
            </w:pPr>
            <w:r w:rsidRPr="00770304">
              <w:rPr>
                <w:caps w:val="0"/>
                <w:sz w:val="20"/>
                <w:szCs w:val="22"/>
              </w:rPr>
              <w:t xml:space="preserve">If the answer to </w:t>
            </w:r>
            <w:r>
              <w:rPr>
                <w:caps w:val="0"/>
                <w:sz w:val="20"/>
                <w:szCs w:val="22"/>
              </w:rPr>
              <w:t xml:space="preserve">any of the </w:t>
            </w:r>
            <w:r w:rsidRPr="00770304">
              <w:rPr>
                <w:caps w:val="0"/>
                <w:sz w:val="20"/>
                <w:szCs w:val="22"/>
              </w:rPr>
              <w:t>question</w:t>
            </w:r>
            <w:r>
              <w:rPr>
                <w:caps w:val="0"/>
                <w:sz w:val="20"/>
                <w:szCs w:val="22"/>
              </w:rPr>
              <w:t>s</w:t>
            </w:r>
            <w:r w:rsidRPr="00770304">
              <w:rPr>
                <w:caps w:val="0"/>
                <w:sz w:val="20"/>
                <w:szCs w:val="22"/>
              </w:rPr>
              <w:t xml:space="preserve"> above is "yes," please explain </w:t>
            </w:r>
            <w:r>
              <w:rPr>
                <w:caps w:val="0"/>
                <w:sz w:val="20"/>
                <w:szCs w:val="22"/>
              </w:rPr>
              <w:t xml:space="preserve">project situation </w:t>
            </w:r>
            <w:r w:rsidRPr="00770304">
              <w:rPr>
                <w:caps w:val="0"/>
                <w:sz w:val="20"/>
                <w:szCs w:val="22"/>
              </w:rPr>
              <w:t>and how the project will ensure compliance with applicable requirements.</w:t>
            </w:r>
          </w:p>
        </w:tc>
      </w:tr>
      <w:tr w:rsidR="000D5ED1" w:rsidRPr="005E36C8" w14:paraId="6584513F" w14:textId="77777777" w:rsidTr="000D5ED1">
        <w:trPr>
          <w:trHeight w:val="364"/>
        </w:trPr>
        <w:tc>
          <w:tcPr>
            <w:tcW w:w="5000" w:type="pct"/>
            <w:gridSpan w:val="3"/>
            <w:tcBorders>
              <w:top w:val="single" w:sz="4" w:space="0" w:color="auto"/>
              <w:bottom w:val="single" w:sz="4" w:space="0" w:color="auto"/>
            </w:tcBorders>
            <w:shd w:val="clear" w:color="auto" w:fill="E6E5E5" w:themeFill="background2"/>
            <w:noWrap/>
            <w:vAlign w:val="top"/>
          </w:tcPr>
          <w:p w14:paraId="407B85DF" w14:textId="77777777" w:rsidR="000D5ED1" w:rsidRDefault="00535B31" w:rsidP="00576EF7">
            <w:pPr>
              <w:rPr>
                <w:sz w:val="20"/>
                <w:szCs w:val="20"/>
                <w:lang w:val="vi-VN"/>
              </w:rPr>
            </w:pPr>
            <w:r w:rsidRPr="00535B31">
              <w:rPr>
                <w:sz w:val="20"/>
                <w:szCs w:val="20"/>
                <w:lang w:val="vi-VN"/>
              </w:rPr>
              <w:t>N/A</w:t>
            </w:r>
          </w:p>
          <w:p w14:paraId="5DCB9506" w14:textId="77777777" w:rsidR="00B2506D" w:rsidRDefault="00B2506D" w:rsidP="00B2506D">
            <w:pPr>
              <w:spacing w:line="264" w:lineRule="auto"/>
              <w:jc w:val="both"/>
              <w:rPr>
                <w:color w:val="515151" w:themeColor="text1"/>
                <w:sz w:val="20"/>
                <w:szCs w:val="20"/>
              </w:rPr>
            </w:pPr>
            <w:r>
              <w:rPr>
                <w:color w:val="515151" w:themeColor="text1"/>
                <w:sz w:val="20"/>
                <w:szCs w:val="20"/>
              </w:rPr>
              <w:t>Evidence provided:</w:t>
            </w:r>
          </w:p>
          <w:p w14:paraId="2462CC9C" w14:textId="77777777" w:rsidR="00B2506D" w:rsidRDefault="00B2506D" w:rsidP="001647FD">
            <w:pPr>
              <w:pStyle w:val="ListParagraph"/>
              <w:numPr>
                <w:ilvl w:val="0"/>
                <w:numId w:val="22"/>
              </w:numPr>
              <w:spacing w:line="264" w:lineRule="auto"/>
              <w:jc w:val="both"/>
              <w:rPr>
                <w:sz w:val="20"/>
                <w:szCs w:val="20"/>
              </w:rPr>
            </w:pPr>
            <w:r>
              <w:rPr>
                <w:sz w:val="20"/>
                <w:szCs w:val="20"/>
              </w:rPr>
              <w:t>Internal Code of Conduct</w:t>
            </w:r>
          </w:p>
          <w:p w14:paraId="75B2C033" w14:textId="3764782B" w:rsidR="00B2506D" w:rsidRPr="00B2506D" w:rsidRDefault="00B2506D" w:rsidP="001647FD">
            <w:pPr>
              <w:pStyle w:val="ListParagraph"/>
              <w:numPr>
                <w:ilvl w:val="0"/>
                <w:numId w:val="22"/>
              </w:numPr>
              <w:spacing w:line="264" w:lineRule="auto"/>
              <w:jc w:val="both"/>
              <w:rPr>
                <w:sz w:val="20"/>
                <w:szCs w:val="20"/>
              </w:rPr>
            </w:pPr>
            <w:r w:rsidRPr="00B2506D">
              <w:rPr>
                <w:sz w:val="20"/>
                <w:szCs w:val="20"/>
              </w:rPr>
              <w:t>Internal Regulations for Employees</w:t>
            </w:r>
          </w:p>
        </w:tc>
      </w:tr>
      <w:tr w:rsidR="000D5ED1" w:rsidRPr="00C075F2" w14:paraId="182A0700" w14:textId="77777777" w:rsidTr="000D5ED1">
        <w:trPr>
          <w:trHeight w:val="364"/>
        </w:trPr>
        <w:tc>
          <w:tcPr>
            <w:tcW w:w="5000" w:type="pct"/>
            <w:gridSpan w:val="3"/>
            <w:tcBorders>
              <w:top w:val="single" w:sz="4" w:space="0" w:color="auto"/>
              <w:bottom w:val="single" w:sz="4" w:space="0" w:color="auto"/>
            </w:tcBorders>
            <w:noWrap/>
            <w:vAlign w:val="top"/>
          </w:tcPr>
          <w:p w14:paraId="202DCD4F" w14:textId="77777777" w:rsidR="000D5ED1" w:rsidRPr="00C075F2" w:rsidRDefault="000D5ED1" w:rsidP="00576EF7">
            <w:pPr>
              <w:pStyle w:val="TablesHeadingGSCyan"/>
              <w:framePr w:hSpace="0" w:wrap="auto" w:vAnchor="margin" w:hAnchor="text" w:yAlign="inline"/>
              <w:spacing w:line="276" w:lineRule="auto"/>
              <w:jc w:val="center"/>
              <w:rPr>
                <w:caps w:val="0"/>
                <w:color w:val="4D4D4C"/>
                <w:sz w:val="20"/>
                <w:szCs w:val="20"/>
              </w:rPr>
            </w:pPr>
            <w:r w:rsidRPr="00C075F2">
              <w:rPr>
                <w:b/>
                <w:bCs/>
                <w:caps w:val="0"/>
                <w:color w:val="4D4D4C"/>
                <w:szCs w:val="22"/>
              </w:rPr>
              <w:t>ECONOMIC SAFEGUARDING PRINCIPLES</w:t>
            </w:r>
          </w:p>
        </w:tc>
      </w:tr>
      <w:tr w:rsidR="000D5ED1" w:rsidRPr="00C075F2" w14:paraId="0AC35CA2" w14:textId="77777777" w:rsidTr="000D5ED1">
        <w:trPr>
          <w:trHeight w:val="364"/>
        </w:trPr>
        <w:tc>
          <w:tcPr>
            <w:tcW w:w="5000" w:type="pct"/>
            <w:gridSpan w:val="3"/>
            <w:tcBorders>
              <w:top w:val="single" w:sz="4" w:space="0" w:color="auto"/>
              <w:bottom w:val="single" w:sz="4" w:space="0" w:color="auto"/>
            </w:tcBorders>
            <w:noWrap/>
            <w:vAlign w:val="top"/>
          </w:tcPr>
          <w:p w14:paraId="1F5B406D" w14:textId="77777777" w:rsidR="000D5ED1" w:rsidRPr="00810543" w:rsidRDefault="000D5ED1" w:rsidP="00576EF7">
            <w:pPr>
              <w:pStyle w:val="TablesHeadingGSCyan"/>
              <w:framePr w:hSpace="0" w:wrap="auto" w:vAnchor="margin" w:hAnchor="text" w:yAlign="inline"/>
              <w:spacing w:line="276" w:lineRule="auto"/>
              <w:rPr>
                <w:b/>
                <w:bCs/>
                <w:caps w:val="0"/>
              </w:rPr>
            </w:pPr>
            <w:r w:rsidRPr="00810543">
              <w:rPr>
                <w:rStyle w:val="SmartLink1"/>
                <w:b/>
                <w:bCs/>
              </w:rPr>
              <w:fldChar w:fldCharType="begin"/>
            </w:r>
            <w:r w:rsidRPr="00810543">
              <w:rPr>
                <w:rStyle w:val="SmartLink1"/>
                <w:b/>
                <w:bCs/>
              </w:rPr>
              <w:instrText xml:space="preserve"> REF _Ref136260500 \w \h  \* MERGEFORMAT </w:instrText>
            </w:r>
            <w:r w:rsidRPr="00810543">
              <w:rPr>
                <w:rStyle w:val="SmartLink1"/>
                <w:b/>
                <w:bCs/>
              </w:rPr>
            </w:r>
            <w:r w:rsidRPr="00810543">
              <w:rPr>
                <w:rStyle w:val="SmartLink1"/>
                <w:b/>
                <w:bCs/>
              </w:rPr>
              <w:fldChar w:fldCharType="separate"/>
            </w:r>
            <w:r w:rsidRPr="00810543">
              <w:rPr>
                <w:rStyle w:val="SmartLink1"/>
                <w:b/>
                <w:bCs/>
              </w:rPr>
              <w:t>P.6 |</w:t>
            </w:r>
            <w:r w:rsidRPr="00810543">
              <w:rPr>
                <w:rStyle w:val="SmartLink1"/>
                <w:b/>
                <w:bCs/>
              </w:rPr>
              <w:fldChar w:fldCharType="end"/>
            </w:r>
            <w:r w:rsidRPr="00810543">
              <w:rPr>
                <w:rStyle w:val="SmartLink1"/>
                <w:b/>
                <w:bCs/>
              </w:rPr>
              <w:fldChar w:fldCharType="begin"/>
            </w:r>
            <w:r w:rsidRPr="00810543">
              <w:rPr>
                <w:rStyle w:val="SmartLink1"/>
                <w:b/>
                <w:bCs/>
              </w:rPr>
              <w:instrText xml:space="preserve"> REF _Ref136260519 \h  \* MERGEFORMAT </w:instrText>
            </w:r>
            <w:r w:rsidRPr="00810543">
              <w:rPr>
                <w:rStyle w:val="SmartLink1"/>
                <w:b/>
                <w:bCs/>
              </w:rPr>
            </w:r>
            <w:r w:rsidRPr="00810543">
              <w:rPr>
                <w:rStyle w:val="SmartLink1"/>
                <w:b/>
                <w:bCs/>
              </w:rPr>
              <w:fldChar w:fldCharType="separate"/>
            </w:r>
            <w:r w:rsidRPr="00810543">
              <w:rPr>
                <w:rStyle w:val="SmartLink1"/>
                <w:b/>
                <w:bCs/>
              </w:rPr>
              <w:t>Economic Impacts</w:t>
            </w:r>
            <w:r w:rsidRPr="00810543">
              <w:rPr>
                <w:rStyle w:val="SmartLink1"/>
                <w:b/>
                <w:bCs/>
              </w:rPr>
              <w:fldChar w:fldCharType="end"/>
            </w:r>
          </w:p>
        </w:tc>
      </w:tr>
      <w:tr w:rsidR="000D5ED1" w:rsidRPr="00C075F2" w14:paraId="4812E941" w14:textId="77777777" w:rsidTr="000D5ED1">
        <w:trPr>
          <w:trHeight w:val="364"/>
        </w:trPr>
        <w:tc>
          <w:tcPr>
            <w:tcW w:w="5000" w:type="pct"/>
            <w:gridSpan w:val="3"/>
            <w:tcBorders>
              <w:top w:val="single" w:sz="4" w:space="0" w:color="auto"/>
              <w:bottom w:val="single" w:sz="4" w:space="0" w:color="auto"/>
            </w:tcBorders>
            <w:noWrap/>
            <w:vAlign w:val="top"/>
          </w:tcPr>
          <w:p w14:paraId="03C56DD3" w14:textId="77777777" w:rsidR="000D5ED1" w:rsidRPr="00C075F2" w:rsidRDefault="000D5ED1" w:rsidP="00576EF7">
            <w:pPr>
              <w:pStyle w:val="TablesHeadingGSCyan"/>
              <w:framePr w:hSpace="0" w:wrap="auto" w:vAnchor="margin" w:hAnchor="text" w:yAlign="inline"/>
              <w:spacing w:line="276" w:lineRule="auto"/>
              <w:rPr>
                <w:i/>
                <w:iCs/>
                <w:color w:val="005B5E" w:themeColor="accent1" w:themeShade="7F"/>
              </w:rPr>
            </w:pPr>
            <w:r w:rsidRPr="00810543">
              <w:rPr>
                <w:rStyle w:val="SmartLink1"/>
              </w:rPr>
              <w:fldChar w:fldCharType="begin"/>
            </w:r>
            <w:r w:rsidRPr="00810543">
              <w:rPr>
                <w:rStyle w:val="SmartLink1"/>
              </w:rPr>
              <w:instrText xml:space="preserve"> REF _Ref136260635 \r \h </w:instrText>
            </w:r>
            <w:r>
              <w:rPr>
                <w:rStyle w:val="SmartLink1"/>
              </w:rPr>
              <w:instrText xml:space="preserve"> \* MERGEFORMAT </w:instrText>
            </w:r>
            <w:r w:rsidRPr="00810543">
              <w:rPr>
                <w:rStyle w:val="SmartLink1"/>
              </w:rPr>
            </w:r>
            <w:r w:rsidRPr="00810543">
              <w:rPr>
                <w:rStyle w:val="SmartLink1"/>
              </w:rPr>
              <w:fldChar w:fldCharType="separate"/>
            </w:r>
            <w:r w:rsidRPr="00810543">
              <w:rPr>
                <w:rStyle w:val="SmartLink1"/>
              </w:rPr>
              <w:t>P.6.1 |</w:t>
            </w:r>
            <w:r w:rsidRPr="00810543">
              <w:rPr>
                <w:rStyle w:val="SmartLink1"/>
              </w:rPr>
              <w:fldChar w:fldCharType="end"/>
            </w:r>
            <w:r w:rsidRPr="00810543">
              <w:rPr>
                <w:rStyle w:val="SmartLink1"/>
              </w:rPr>
              <w:fldChar w:fldCharType="begin"/>
            </w:r>
            <w:r w:rsidRPr="00810543">
              <w:rPr>
                <w:rStyle w:val="SmartLink1"/>
              </w:rPr>
              <w:instrText xml:space="preserve"> REF _Ref136260564 \h </w:instrText>
            </w:r>
            <w:r>
              <w:rPr>
                <w:rStyle w:val="SmartLink1"/>
              </w:rPr>
              <w:instrText xml:space="preserve"> \* MERGEFORMAT </w:instrText>
            </w:r>
            <w:r w:rsidRPr="00810543">
              <w:rPr>
                <w:rStyle w:val="SmartLink1"/>
              </w:rPr>
            </w:r>
            <w:r w:rsidRPr="00810543">
              <w:rPr>
                <w:rStyle w:val="SmartLink1"/>
              </w:rPr>
              <w:fldChar w:fldCharType="separate"/>
            </w:r>
            <w:r w:rsidRPr="00810543">
              <w:rPr>
                <w:rStyle w:val="SmartLink1"/>
              </w:rPr>
              <w:t>Labour Rights and Working Conditions</w:t>
            </w:r>
            <w:r w:rsidRPr="00810543">
              <w:rPr>
                <w:rStyle w:val="SmartLink1"/>
              </w:rPr>
              <w:fldChar w:fldCharType="end"/>
            </w:r>
          </w:p>
        </w:tc>
      </w:tr>
      <w:tr w:rsidR="000D5ED1" w:rsidRPr="00C075F2" w14:paraId="1AFD55E6" w14:textId="77777777" w:rsidTr="000D5ED1">
        <w:trPr>
          <w:trHeight w:val="364"/>
        </w:trPr>
        <w:tc>
          <w:tcPr>
            <w:tcW w:w="619" w:type="pct"/>
            <w:tcBorders>
              <w:top w:val="single" w:sz="4" w:space="0" w:color="auto"/>
              <w:bottom w:val="single" w:sz="4" w:space="0" w:color="auto"/>
              <w:right w:val="single" w:sz="4" w:space="0" w:color="auto"/>
            </w:tcBorders>
            <w:noWrap/>
            <w:vAlign w:val="top"/>
          </w:tcPr>
          <w:p w14:paraId="188B45E5" w14:textId="77777777" w:rsidR="000D5ED1" w:rsidRPr="00810543" w:rsidRDefault="000D5ED1" w:rsidP="00576EF7">
            <w:pPr>
              <w:pStyle w:val="TablesHeadingGSCyan"/>
              <w:framePr w:hSpace="0" w:wrap="auto" w:vAnchor="margin" w:hAnchor="text" w:yAlign="inline"/>
              <w:spacing w:line="276" w:lineRule="auto"/>
              <w:rPr>
                <w:rStyle w:val="SmartLink1"/>
              </w:rPr>
            </w:pPr>
            <w:r w:rsidRPr="006A3AE0">
              <w:rPr>
                <w:rStyle w:val="SmartLink1"/>
                <w:sz w:val="20"/>
                <w:szCs w:val="22"/>
              </w:rPr>
              <w:fldChar w:fldCharType="begin"/>
            </w:r>
            <w:r w:rsidRPr="006A3AE0">
              <w:rPr>
                <w:rStyle w:val="SmartLink1"/>
                <w:sz w:val="20"/>
                <w:szCs w:val="22"/>
              </w:rPr>
              <w:instrText xml:space="preserve"> REF _Ref136261690 \w \h </w:instrText>
            </w:r>
            <w:r>
              <w:rPr>
                <w:rStyle w:val="SmartLink1"/>
                <w:sz w:val="20"/>
                <w:szCs w:val="22"/>
              </w:rPr>
              <w:instrText xml:space="preserve"> \* MERGEFORMAT </w:instrText>
            </w:r>
            <w:r w:rsidRPr="006A3AE0">
              <w:rPr>
                <w:rStyle w:val="SmartLink1"/>
                <w:sz w:val="20"/>
                <w:szCs w:val="22"/>
              </w:rPr>
            </w:r>
            <w:r w:rsidRPr="006A3AE0">
              <w:rPr>
                <w:rStyle w:val="SmartLink1"/>
                <w:sz w:val="20"/>
                <w:szCs w:val="22"/>
              </w:rPr>
              <w:fldChar w:fldCharType="separate"/>
            </w:r>
            <w:r w:rsidRPr="006A3AE0">
              <w:rPr>
                <w:rStyle w:val="SmartLink1"/>
                <w:sz w:val="20"/>
                <w:szCs w:val="22"/>
              </w:rPr>
              <w:t>P.6.1.1 |</w:t>
            </w:r>
            <w:r w:rsidRPr="006A3AE0">
              <w:rPr>
                <w:rStyle w:val="SmartLink1"/>
                <w:sz w:val="20"/>
                <w:szCs w:val="22"/>
              </w:rPr>
              <w:fldChar w:fldCharType="end"/>
            </w:r>
          </w:p>
        </w:tc>
        <w:tc>
          <w:tcPr>
            <w:tcW w:w="3427" w:type="pct"/>
            <w:tcBorders>
              <w:top w:val="single" w:sz="4" w:space="0" w:color="auto"/>
              <w:left w:val="single" w:sz="4" w:space="0" w:color="auto"/>
              <w:bottom w:val="single" w:sz="4" w:space="0" w:color="auto"/>
              <w:right w:val="single" w:sz="4" w:space="0" w:color="auto"/>
            </w:tcBorders>
          </w:tcPr>
          <w:p w14:paraId="32052F85" w14:textId="77777777" w:rsidR="000D5ED1" w:rsidRPr="00B32093" w:rsidRDefault="000D5ED1" w:rsidP="00576EF7">
            <w:pPr>
              <w:pStyle w:val="TablesHeadingGSCyan"/>
              <w:framePr w:hSpace="0" w:wrap="auto" w:vAnchor="margin" w:hAnchor="text" w:yAlign="inline"/>
              <w:spacing w:line="276" w:lineRule="auto"/>
              <w:rPr>
                <w:caps w:val="0"/>
                <w:color w:val="4D4D4C"/>
                <w:sz w:val="20"/>
                <w:szCs w:val="20"/>
              </w:rPr>
            </w:pPr>
            <w:r w:rsidRPr="00976135">
              <w:rPr>
                <w:caps w:val="0"/>
                <w:color w:val="4D4D4C"/>
                <w:sz w:val="20"/>
                <w:szCs w:val="20"/>
              </w:rPr>
              <w:t>Does the project involve, facilitate, or condone forced labor, or pose a potential risk of forced labor?</w:t>
            </w:r>
          </w:p>
        </w:tc>
        <w:tc>
          <w:tcPr>
            <w:tcW w:w="954" w:type="pct"/>
            <w:tcBorders>
              <w:top w:val="single" w:sz="4" w:space="0" w:color="auto"/>
              <w:left w:val="single" w:sz="4" w:space="0" w:color="auto"/>
              <w:bottom w:val="single" w:sz="4" w:space="0" w:color="auto"/>
            </w:tcBorders>
          </w:tcPr>
          <w:p w14:paraId="0BFCC62E" w14:textId="77777777" w:rsidR="000D5ED1" w:rsidRPr="005E36C8" w:rsidRDefault="00000000" w:rsidP="00576EF7">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983955136"/>
                <w14:checkbox>
                  <w14:checked w14:val="0"/>
                  <w14:checkedState w14:val="2612" w14:font="MS Gothic"/>
                  <w14:uncheckedState w14:val="2610" w14:font="MS Gothic"/>
                </w14:checkbox>
              </w:sdtPr>
              <w:sdtContent>
                <w:r w:rsidR="000D5ED1" w:rsidRPr="005E36C8">
                  <w:rPr>
                    <w:rFonts w:ascii="Segoe UI Symbol" w:hAnsi="Segoe UI Symbol" w:cs="Segoe UI Symbol"/>
                    <w:caps w:val="0"/>
                    <w:color w:val="4D4D4C"/>
                    <w:sz w:val="20"/>
                    <w:szCs w:val="20"/>
                  </w:rPr>
                  <w:t>☐</w:t>
                </w:r>
              </w:sdtContent>
            </w:sdt>
            <w:r w:rsidR="000D5ED1" w:rsidRPr="005E36C8">
              <w:rPr>
                <w:caps w:val="0"/>
                <w:color w:val="4D4D4C"/>
                <w:sz w:val="20"/>
                <w:szCs w:val="20"/>
              </w:rPr>
              <w:t xml:space="preserve"> YES</w:t>
            </w:r>
          </w:p>
          <w:p w14:paraId="7B4B8369" w14:textId="3A91442E" w:rsidR="000D5ED1" w:rsidRPr="00810543" w:rsidRDefault="00000000" w:rsidP="00576EF7">
            <w:pPr>
              <w:pStyle w:val="TablesHeadingGSCyan"/>
              <w:framePr w:hSpace="0" w:wrap="auto" w:vAnchor="margin" w:hAnchor="text" w:yAlign="inline"/>
              <w:spacing w:line="276" w:lineRule="auto"/>
              <w:rPr>
                <w:rStyle w:val="SmartLink1"/>
              </w:rPr>
            </w:pPr>
            <w:sdt>
              <w:sdtPr>
                <w:rPr>
                  <w:rFonts w:asciiTheme="minorHAnsi" w:hAnsiTheme="minorHAnsi"/>
                  <w:caps w:val="0"/>
                  <w:color w:val="4D4D4C"/>
                  <w:sz w:val="20"/>
                  <w:szCs w:val="20"/>
                  <w:u w:val="single"/>
                  <w:shd w:val="clear" w:color="auto" w:fill="E1DFDD"/>
                </w:rPr>
                <w:id w:val="208540097"/>
                <w14:checkbox>
                  <w14:checked w14:val="1"/>
                  <w14:checkedState w14:val="2612" w14:font="MS Gothic"/>
                  <w14:uncheckedState w14:val="2610" w14:font="MS Gothic"/>
                </w14:checkbox>
              </w:sdtPr>
              <w:sdtContent>
                <w:r w:rsidR="00E007F3">
                  <w:rPr>
                    <w:rFonts w:ascii="MS Gothic" w:eastAsia="MS Gothic" w:hAnsi="MS Gothic" w:hint="eastAsia"/>
                    <w:caps w:val="0"/>
                    <w:color w:val="4D4D4C"/>
                    <w:sz w:val="20"/>
                    <w:szCs w:val="20"/>
                  </w:rPr>
                  <w:t>☒</w:t>
                </w:r>
              </w:sdtContent>
            </w:sdt>
            <w:r w:rsidR="00E007F3" w:rsidRPr="005E36C8">
              <w:rPr>
                <w:caps w:val="0"/>
                <w:color w:val="4D4D4C"/>
                <w:sz w:val="20"/>
                <w:szCs w:val="20"/>
              </w:rPr>
              <w:t xml:space="preserve"> </w:t>
            </w:r>
            <w:r w:rsidR="000D5ED1" w:rsidRPr="005E36C8">
              <w:rPr>
                <w:caps w:val="0"/>
                <w:color w:val="4D4D4C"/>
                <w:sz w:val="20"/>
                <w:szCs w:val="20"/>
              </w:rPr>
              <w:t>NO</w:t>
            </w:r>
          </w:p>
        </w:tc>
      </w:tr>
      <w:tr w:rsidR="000D5ED1" w:rsidRPr="00C075F2" w14:paraId="46CB3497" w14:textId="77777777" w:rsidTr="000D5ED1">
        <w:trPr>
          <w:trHeight w:val="364"/>
        </w:trPr>
        <w:tc>
          <w:tcPr>
            <w:tcW w:w="619" w:type="pct"/>
            <w:tcBorders>
              <w:top w:val="single" w:sz="4" w:space="0" w:color="auto"/>
              <w:bottom w:val="single" w:sz="4" w:space="0" w:color="auto"/>
              <w:right w:val="single" w:sz="4" w:space="0" w:color="auto"/>
            </w:tcBorders>
            <w:noWrap/>
            <w:vAlign w:val="top"/>
          </w:tcPr>
          <w:p w14:paraId="03D50AB0" w14:textId="77777777" w:rsidR="000D5ED1" w:rsidRPr="00810543" w:rsidRDefault="000D5ED1" w:rsidP="00576EF7">
            <w:pPr>
              <w:pStyle w:val="TablesHeadingGSCyan"/>
              <w:framePr w:hSpace="0" w:wrap="auto" w:vAnchor="margin" w:hAnchor="text" w:yAlign="inline"/>
              <w:spacing w:line="276" w:lineRule="auto"/>
              <w:rPr>
                <w:rStyle w:val="SmartLink1"/>
              </w:rPr>
            </w:pPr>
            <w:r w:rsidRPr="006A3AE0">
              <w:rPr>
                <w:rStyle w:val="SmartLink1"/>
                <w:sz w:val="20"/>
                <w:szCs w:val="22"/>
              </w:rPr>
              <w:fldChar w:fldCharType="begin"/>
            </w:r>
            <w:r w:rsidRPr="006A3AE0">
              <w:rPr>
                <w:rStyle w:val="SmartLink1"/>
                <w:sz w:val="20"/>
                <w:szCs w:val="22"/>
              </w:rPr>
              <w:instrText xml:space="preserve"> REF _Ref136261690 \w \h </w:instrText>
            </w:r>
            <w:r>
              <w:rPr>
                <w:rStyle w:val="SmartLink1"/>
                <w:sz w:val="20"/>
                <w:szCs w:val="22"/>
              </w:rPr>
              <w:instrText xml:space="preserve"> \* MERGEFORMAT </w:instrText>
            </w:r>
            <w:r w:rsidRPr="006A3AE0">
              <w:rPr>
                <w:rStyle w:val="SmartLink1"/>
                <w:sz w:val="20"/>
                <w:szCs w:val="22"/>
              </w:rPr>
            </w:r>
            <w:r w:rsidRPr="006A3AE0">
              <w:rPr>
                <w:rStyle w:val="SmartLink1"/>
                <w:sz w:val="20"/>
                <w:szCs w:val="22"/>
              </w:rPr>
              <w:fldChar w:fldCharType="separate"/>
            </w:r>
            <w:r w:rsidRPr="006A3AE0">
              <w:rPr>
                <w:rStyle w:val="SmartLink1"/>
                <w:sz w:val="20"/>
                <w:szCs w:val="22"/>
              </w:rPr>
              <w:t>P.6.1.1 |</w:t>
            </w:r>
            <w:r w:rsidRPr="006A3AE0">
              <w:rPr>
                <w:rStyle w:val="SmartLink1"/>
                <w:sz w:val="20"/>
                <w:szCs w:val="22"/>
              </w:rPr>
              <w:fldChar w:fldCharType="end"/>
            </w:r>
          </w:p>
        </w:tc>
        <w:tc>
          <w:tcPr>
            <w:tcW w:w="3427" w:type="pct"/>
            <w:tcBorders>
              <w:top w:val="single" w:sz="4" w:space="0" w:color="auto"/>
              <w:left w:val="single" w:sz="4" w:space="0" w:color="auto"/>
              <w:bottom w:val="single" w:sz="4" w:space="0" w:color="auto"/>
              <w:right w:val="single" w:sz="4" w:space="0" w:color="auto"/>
            </w:tcBorders>
          </w:tcPr>
          <w:p w14:paraId="1F07A2E9" w14:textId="77777777" w:rsidR="000D5ED1" w:rsidRPr="00B32093" w:rsidRDefault="000D5ED1" w:rsidP="00576EF7">
            <w:pPr>
              <w:pStyle w:val="TablesHeadingGSCyan"/>
              <w:framePr w:hSpace="0" w:wrap="auto" w:vAnchor="margin" w:hAnchor="text" w:yAlign="inline"/>
              <w:spacing w:line="276" w:lineRule="auto"/>
              <w:rPr>
                <w:caps w:val="0"/>
                <w:color w:val="4D4D4C"/>
                <w:sz w:val="20"/>
                <w:szCs w:val="20"/>
              </w:rPr>
            </w:pPr>
            <w:r w:rsidRPr="00B32093">
              <w:rPr>
                <w:caps w:val="0"/>
                <w:color w:val="4D4D4C"/>
                <w:sz w:val="20"/>
                <w:szCs w:val="20"/>
              </w:rPr>
              <w:t>Does the project violate any labor or health and safety laws, international obligations, or ILO conventions?</w:t>
            </w:r>
          </w:p>
        </w:tc>
        <w:tc>
          <w:tcPr>
            <w:tcW w:w="954" w:type="pct"/>
            <w:tcBorders>
              <w:top w:val="single" w:sz="4" w:space="0" w:color="auto"/>
              <w:left w:val="single" w:sz="4" w:space="0" w:color="auto"/>
              <w:bottom w:val="single" w:sz="4" w:space="0" w:color="auto"/>
            </w:tcBorders>
          </w:tcPr>
          <w:p w14:paraId="03017521" w14:textId="77777777" w:rsidR="000D5ED1" w:rsidRPr="005E36C8" w:rsidRDefault="00000000" w:rsidP="00576EF7">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086533264"/>
                <w14:checkbox>
                  <w14:checked w14:val="0"/>
                  <w14:checkedState w14:val="2612" w14:font="MS Gothic"/>
                  <w14:uncheckedState w14:val="2610" w14:font="MS Gothic"/>
                </w14:checkbox>
              </w:sdtPr>
              <w:sdtContent>
                <w:r w:rsidR="000D5ED1" w:rsidRPr="005E36C8">
                  <w:rPr>
                    <w:rFonts w:ascii="Segoe UI Symbol" w:hAnsi="Segoe UI Symbol" w:cs="Segoe UI Symbol"/>
                    <w:caps w:val="0"/>
                    <w:color w:val="4D4D4C"/>
                    <w:sz w:val="20"/>
                    <w:szCs w:val="20"/>
                  </w:rPr>
                  <w:t>☐</w:t>
                </w:r>
              </w:sdtContent>
            </w:sdt>
            <w:r w:rsidR="000D5ED1" w:rsidRPr="005E36C8">
              <w:rPr>
                <w:caps w:val="0"/>
                <w:color w:val="4D4D4C"/>
                <w:sz w:val="20"/>
                <w:szCs w:val="20"/>
              </w:rPr>
              <w:t xml:space="preserve"> YES</w:t>
            </w:r>
          </w:p>
          <w:p w14:paraId="69F7141B" w14:textId="2953A7C3" w:rsidR="000D5ED1" w:rsidRPr="00810543" w:rsidRDefault="00000000" w:rsidP="00576EF7">
            <w:pPr>
              <w:pStyle w:val="TablesHeadingGSCyan"/>
              <w:framePr w:hSpace="0" w:wrap="auto" w:vAnchor="margin" w:hAnchor="text" w:yAlign="inline"/>
              <w:spacing w:line="276" w:lineRule="auto"/>
              <w:rPr>
                <w:rStyle w:val="SmartLink1"/>
              </w:rPr>
            </w:pPr>
            <w:sdt>
              <w:sdtPr>
                <w:rPr>
                  <w:rFonts w:asciiTheme="minorHAnsi" w:hAnsiTheme="minorHAnsi"/>
                  <w:caps w:val="0"/>
                  <w:color w:val="4D4D4C"/>
                  <w:sz w:val="20"/>
                  <w:szCs w:val="20"/>
                  <w:u w:val="single"/>
                  <w:shd w:val="clear" w:color="auto" w:fill="E1DFDD"/>
                </w:rPr>
                <w:id w:val="705526200"/>
                <w14:checkbox>
                  <w14:checked w14:val="1"/>
                  <w14:checkedState w14:val="2612" w14:font="MS Gothic"/>
                  <w14:uncheckedState w14:val="2610" w14:font="MS Gothic"/>
                </w14:checkbox>
              </w:sdtPr>
              <w:sdtContent>
                <w:r w:rsidR="00E007F3">
                  <w:rPr>
                    <w:rFonts w:ascii="MS Gothic" w:eastAsia="MS Gothic" w:hAnsi="MS Gothic" w:hint="eastAsia"/>
                    <w:caps w:val="0"/>
                    <w:color w:val="4D4D4C"/>
                    <w:sz w:val="20"/>
                    <w:szCs w:val="20"/>
                  </w:rPr>
                  <w:t>☒</w:t>
                </w:r>
              </w:sdtContent>
            </w:sdt>
            <w:r w:rsidR="00E007F3" w:rsidRPr="005E36C8">
              <w:rPr>
                <w:caps w:val="0"/>
                <w:color w:val="4D4D4C"/>
                <w:sz w:val="20"/>
                <w:szCs w:val="20"/>
              </w:rPr>
              <w:t xml:space="preserve"> </w:t>
            </w:r>
            <w:r w:rsidR="000D5ED1" w:rsidRPr="005E36C8">
              <w:rPr>
                <w:caps w:val="0"/>
                <w:color w:val="4D4D4C"/>
                <w:sz w:val="20"/>
                <w:szCs w:val="20"/>
              </w:rPr>
              <w:t>NO</w:t>
            </w:r>
          </w:p>
        </w:tc>
      </w:tr>
      <w:tr w:rsidR="000D5ED1" w:rsidRPr="00C075F2" w14:paraId="289CAE17" w14:textId="77777777" w:rsidTr="000D5ED1">
        <w:trPr>
          <w:trHeight w:val="364"/>
        </w:trPr>
        <w:tc>
          <w:tcPr>
            <w:tcW w:w="619" w:type="pct"/>
            <w:tcBorders>
              <w:top w:val="single" w:sz="4" w:space="0" w:color="auto"/>
              <w:bottom w:val="single" w:sz="4" w:space="0" w:color="auto"/>
              <w:right w:val="single" w:sz="4" w:space="0" w:color="auto"/>
            </w:tcBorders>
            <w:noWrap/>
            <w:vAlign w:val="top"/>
          </w:tcPr>
          <w:p w14:paraId="7CAD5B18" w14:textId="77777777" w:rsidR="000D5ED1" w:rsidRPr="006A3AE0" w:rsidRDefault="000D5ED1" w:rsidP="00576EF7">
            <w:pPr>
              <w:pStyle w:val="TablesHeadingGSCyan"/>
              <w:framePr w:hSpace="0" w:wrap="auto" w:vAnchor="margin" w:hAnchor="text" w:yAlign="inline"/>
              <w:spacing w:line="276" w:lineRule="auto"/>
              <w:rPr>
                <w:rStyle w:val="SmartLink1"/>
                <w:sz w:val="20"/>
                <w:szCs w:val="22"/>
              </w:rPr>
            </w:pPr>
            <w:r>
              <w:rPr>
                <w:rStyle w:val="SmartLink1"/>
                <w:sz w:val="20"/>
                <w:szCs w:val="22"/>
              </w:rPr>
              <w:fldChar w:fldCharType="begin"/>
            </w:r>
            <w:r>
              <w:rPr>
                <w:rStyle w:val="SmartLink1"/>
                <w:sz w:val="20"/>
                <w:szCs w:val="22"/>
              </w:rPr>
              <w:instrText xml:space="preserve"> REF _Ref136262813 \w \h  \* MERGEFORMAT </w:instrText>
            </w:r>
            <w:r>
              <w:rPr>
                <w:rStyle w:val="SmartLink1"/>
                <w:sz w:val="20"/>
                <w:szCs w:val="22"/>
              </w:rPr>
            </w:r>
            <w:r>
              <w:rPr>
                <w:rStyle w:val="SmartLink1"/>
                <w:sz w:val="20"/>
                <w:szCs w:val="22"/>
              </w:rPr>
              <w:fldChar w:fldCharType="separate"/>
            </w:r>
            <w:r>
              <w:rPr>
                <w:rStyle w:val="SmartLink1"/>
                <w:sz w:val="20"/>
                <w:szCs w:val="22"/>
              </w:rPr>
              <w:t>P.6.1.2 |</w:t>
            </w:r>
            <w:r>
              <w:rPr>
                <w:rStyle w:val="SmartLink1"/>
                <w:sz w:val="20"/>
                <w:szCs w:val="22"/>
              </w:rPr>
              <w:fldChar w:fldCharType="end"/>
            </w:r>
          </w:p>
        </w:tc>
        <w:tc>
          <w:tcPr>
            <w:tcW w:w="3427" w:type="pct"/>
            <w:tcBorders>
              <w:top w:val="single" w:sz="4" w:space="0" w:color="auto"/>
              <w:left w:val="single" w:sz="4" w:space="0" w:color="auto"/>
              <w:bottom w:val="single" w:sz="4" w:space="0" w:color="auto"/>
              <w:right w:val="single" w:sz="4" w:space="0" w:color="auto"/>
            </w:tcBorders>
          </w:tcPr>
          <w:p w14:paraId="218CAA8C" w14:textId="77777777" w:rsidR="000D5ED1" w:rsidRPr="00B32093" w:rsidRDefault="000D5ED1" w:rsidP="00576EF7">
            <w:pPr>
              <w:pStyle w:val="TablesHeadingGSCyan"/>
              <w:framePr w:hSpace="0" w:wrap="auto" w:vAnchor="margin" w:hAnchor="text" w:yAlign="inline"/>
              <w:spacing w:line="276" w:lineRule="auto"/>
              <w:rPr>
                <w:caps w:val="0"/>
                <w:color w:val="4D4D4C"/>
                <w:sz w:val="20"/>
                <w:szCs w:val="20"/>
              </w:rPr>
            </w:pPr>
            <w:r w:rsidRPr="00FC7A11">
              <w:rPr>
                <w:caps w:val="0"/>
                <w:color w:val="4D4D4C"/>
                <w:sz w:val="20"/>
                <w:szCs w:val="20"/>
              </w:rPr>
              <w:t>Does the project violate the principles of equal opportunity and fair treatment in its employment decisions?</w:t>
            </w:r>
          </w:p>
        </w:tc>
        <w:tc>
          <w:tcPr>
            <w:tcW w:w="954" w:type="pct"/>
            <w:tcBorders>
              <w:top w:val="single" w:sz="4" w:space="0" w:color="auto"/>
              <w:left w:val="single" w:sz="4" w:space="0" w:color="auto"/>
              <w:bottom w:val="single" w:sz="4" w:space="0" w:color="auto"/>
            </w:tcBorders>
          </w:tcPr>
          <w:p w14:paraId="2C777608" w14:textId="77777777" w:rsidR="000D5ED1" w:rsidRPr="005E36C8" w:rsidRDefault="00000000" w:rsidP="00576EF7">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864787546"/>
                <w14:checkbox>
                  <w14:checked w14:val="0"/>
                  <w14:checkedState w14:val="2612" w14:font="MS Gothic"/>
                  <w14:uncheckedState w14:val="2610" w14:font="MS Gothic"/>
                </w14:checkbox>
              </w:sdtPr>
              <w:sdtContent>
                <w:r w:rsidR="000D5ED1" w:rsidRPr="005E36C8">
                  <w:rPr>
                    <w:rFonts w:ascii="Segoe UI Symbol" w:hAnsi="Segoe UI Symbol" w:cs="Segoe UI Symbol"/>
                    <w:caps w:val="0"/>
                    <w:color w:val="4D4D4C"/>
                    <w:sz w:val="20"/>
                    <w:szCs w:val="20"/>
                  </w:rPr>
                  <w:t>☐</w:t>
                </w:r>
              </w:sdtContent>
            </w:sdt>
            <w:r w:rsidR="000D5ED1" w:rsidRPr="005E36C8">
              <w:rPr>
                <w:caps w:val="0"/>
                <w:color w:val="4D4D4C"/>
                <w:sz w:val="20"/>
                <w:szCs w:val="20"/>
              </w:rPr>
              <w:t xml:space="preserve"> YES</w:t>
            </w:r>
          </w:p>
          <w:p w14:paraId="7DF7DB15" w14:textId="2B67461D" w:rsidR="000D5ED1" w:rsidRDefault="00000000" w:rsidP="00576EF7">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961102482"/>
                <w14:checkbox>
                  <w14:checked w14:val="1"/>
                  <w14:checkedState w14:val="2612" w14:font="MS Gothic"/>
                  <w14:uncheckedState w14:val="2610" w14:font="MS Gothic"/>
                </w14:checkbox>
              </w:sdtPr>
              <w:sdtContent>
                <w:r w:rsidR="00535B31">
                  <w:rPr>
                    <w:rFonts w:ascii="MS Gothic" w:eastAsia="MS Gothic" w:hAnsi="MS Gothic" w:hint="eastAsia"/>
                    <w:caps w:val="0"/>
                    <w:color w:val="4D4D4C"/>
                    <w:sz w:val="20"/>
                    <w:szCs w:val="20"/>
                  </w:rPr>
                  <w:t>☒</w:t>
                </w:r>
              </w:sdtContent>
            </w:sdt>
            <w:r w:rsidR="000D5ED1" w:rsidRPr="005E36C8">
              <w:rPr>
                <w:caps w:val="0"/>
                <w:color w:val="4D4D4C"/>
                <w:sz w:val="20"/>
                <w:szCs w:val="20"/>
              </w:rPr>
              <w:t xml:space="preserve"> NO</w:t>
            </w:r>
          </w:p>
        </w:tc>
      </w:tr>
      <w:tr w:rsidR="000D5ED1" w:rsidRPr="00C075F2" w14:paraId="27D1760E" w14:textId="77777777" w:rsidTr="000D5ED1">
        <w:trPr>
          <w:trHeight w:val="364"/>
        </w:trPr>
        <w:tc>
          <w:tcPr>
            <w:tcW w:w="619" w:type="pct"/>
            <w:tcBorders>
              <w:top w:val="single" w:sz="4" w:space="0" w:color="auto"/>
              <w:bottom w:val="single" w:sz="4" w:space="0" w:color="auto"/>
              <w:right w:val="single" w:sz="4" w:space="0" w:color="auto"/>
            </w:tcBorders>
            <w:noWrap/>
            <w:vAlign w:val="top"/>
          </w:tcPr>
          <w:p w14:paraId="1DCF6CC4" w14:textId="77777777" w:rsidR="000D5ED1" w:rsidRDefault="000D5ED1" w:rsidP="00576EF7">
            <w:pPr>
              <w:pStyle w:val="TablesHeadingGSCyan"/>
              <w:framePr w:hSpace="0" w:wrap="auto" w:vAnchor="margin" w:hAnchor="text" w:yAlign="inline"/>
              <w:spacing w:line="276" w:lineRule="auto"/>
              <w:rPr>
                <w:rStyle w:val="SmartLink1"/>
                <w:sz w:val="20"/>
                <w:szCs w:val="22"/>
              </w:rPr>
            </w:pPr>
            <w:r>
              <w:rPr>
                <w:rStyle w:val="SmartLink1"/>
                <w:sz w:val="20"/>
                <w:szCs w:val="22"/>
              </w:rPr>
              <w:fldChar w:fldCharType="begin"/>
            </w:r>
            <w:r>
              <w:rPr>
                <w:rStyle w:val="SmartLink1"/>
                <w:sz w:val="20"/>
                <w:szCs w:val="22"/>
              </w:rPr>
              <w:instrText xml:space="preserve"> REF _Ref136263932 \w \h  \* MERGEFORMAT </w:instrText>
            </w:r>
            <w:r>
              <w:rPr>
                <w:rStyle w:val="SmartLink1"/>
                <w:sz w:val="20"/>
                <w:szCs w:val="22"/>
              </w:rPr>
            </w:r>
            <w:r>
              <w:rPr>
                <w:rStyle w:val="SmartLink1"/>
                <w:sz w:val="20"/>
                <w:szCs w:val="22"/>
              </w:rPr>
              <w:fldChar w:fldCharType="separate"/>
            </w:r>
            <w:r>
              <w:rPr>
                <w:rStyle w:val="SmartLink1"/>
                <w:sz w:val="20"/>
                <w:szCs w:val="22"/>
              </w:rPr>
              <w:t>P.6.1.3 |</w:t>
            </w:r>
            <w:r>
              <w:rPr>
                <w:rStyle w:val="SmartLink1"/>
                <w:sz w:val="20"/>
                <w:szCs w:val="22"/>
              </w:rPr>
              <w:fldChar w:fldCharType="end"/>
            </w:r>
          </w:p>
          <w:p w14:paraId="398C6ED3" w14:textId="77777777" w:rsidR="000D5ED1" w:rsidRPr="00BD2FE0" w:rsidRDefault="000D5ED1" w:rsidP="00576EF7"/>
        </w:tc>
        <w:tc>
          <w:tcPr>
            <w:tcW w:w="3427" w:type="pct"/>
            <w:tcBorders>
              <w:top w:val="single" w:sz="4" w:space="0" w:color="auto"/>
              <w:left w:val="single" w:sz="4" w:space="0" w:color="auto"/>
              <w:bottom w:val="single" w:sz="4" w:space="0" w:color="auto"/>
              <w:right w:val="single" w:sz="4" w:space="0" w:color="auto"/>
            </w:tcBorders>
            <w:vAlign w:val="top"/>
          </w:tcPr>
          <w:p w14:paraId="5B846367" w14:textId="77777777" w:rsidR="000D5ED1" w:rsidRPr="00FC7A11" w:rsidRDefault="000D5ED1" w:rsidP="00576EF7">
            <w:pPr>
              <w:pStyle w:val="TablesHeadingGSCyan"/>
              <w:framePr w:hSpace="0" w:wrap="auto" w:vAnchor="margin" w:hAnchor="text" w:yAlign="inline"/>
              <w:spacing w:line="276" w:lineRule="auto"/>
              <w:rPr>
                <w:caps w:val="0"/>
                <w:color w:val="4D4D4C"/>
                <w:sz w:val="20"/>
                <w:szCs w:val="20"/>
              </w:rPr>
            </w:pPr>
            <w:r w:rsidRPr="00CD57D4">
              <w:rPr>
                <w:caps w:val="0"/>
                <w:color w:val="4D4D4C"/>
                <w:sz w:val="20"/>
                <w:szCs w:val="20"/>
              </w:rPr>
              <w:t>Does the project violate national laws</w:t>
            </w:r>
            <w:r>
              <w:rPr>
                <w:caps w:val="0"/>
                <w:color w:val="4D4D4C"/>
                <w:sz w:val="20"/>
                <w:szCs w:val="20"/>
              </w:rPr>
              <w:t>, if available</w:t>
            </w:r>
            <w:r w:rsidRPr="00CD57D4">
              <w:rPr>
                <w:caps w:val="0"/>
                <w:color w:val="4D4D4C"/>
                <w:sz w:val="20"/>
                <w:szCs w:val="20"/>
              </w:rPr>
              <w:t xml:space="preserve"> regarding non-discrimination in employment?</w:t>
            </w:r>
          </w:p>
        </w:tc>
        <w:tc>
          <w:tcPr>
            <w:tcW w:w="954" w:type="pct"/>
            <w:tcBorders>
              <w:top w:val="single" w:sz="4" w:space="0" w:color="auto"/>
              <w:left w:val="single" w:sz="4" w:space="0" w:color="auto"/>
              <w:bottom w:val="single" w:sz="4" w:space="0" w:color="auto"/>
            </w:tcBorders>
          </w:tcPr>
          <w:p w14:paraId="00E63C97" w14:textId="77777777" w:rsidR="000D5ED1" w:rsidRPr="005E36C8" w:rsidRDefault="00000000" w:rsidP="00576EF7">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743719997"/>
                <w14:checkbox>
                  <w14:checked w14:val="0"/>
                  <w14:checkedState w14:val="2612" w14:font="MS Gothic"/>
                  <w14:uncheckedState w14:val="2610" w14:font="MS Gothic"/>
                </w14:checkbox>
              </w:sdtPr>
              <w:sdtContent>
                <w:r w:rsidR="000D5ED1" w:rsidRPr="005E36C8">
                  <w:rPr>
                    <w:rFonts w:ascii="Segoe UI Symbol" w:hAnsi="Segoe UI Symbol" w:cs="Segoe UI Symbol"/>
                    <w:caps w:val="0"/>
                    <w:color w:val="4D4D4C"/>
                    <w:sz w:val="20"/>
                    <w:szCs w:val="20"/>
                  </w:rPr>
                  <w:t>☐</w:t>
                </w:r>
              </w:sdtContent>
            </w:sdt>
            <w:r w:rsidR="000D5ED1" w:rsidRPr="005E36C8">
              <w:rPr>
                <w:caps w:val="0"/>
                <w:color w:val="4D4D4C"/>
                <w:sz w:val="20"/>
                <w:szCs w:val="20"/>
              </w:rPr>
              <w:t xml:space="preserve"> YES</w:t>
            </w:r>
          </w:p>
          <w:p w14:paraId="1BAF1BFD" w14:textId="0A5C569F" w:rsidR="000D5ED1" w:rsidRDefault="00000000" w:rsidP="00576EF7">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848600740"/>
                <w14:checkbox>
                  <w14:checked w14:val="1"/>
                  <w14:checkedState w14:val="2612" w14:font="MS Gothic"/>
                  <w14:uncheckedState w14:val="2610" w14:font="MS Gothic"/>
                </w14:checkbox>
              </w:sdtPr>
              <w:sdtContent>
                <w:r w:rsidR="00535B31">
                  <w:rPr>
                    <w:rFonts w:ascii="MS Gothic" w:eastAsia="MS Gothic" w:hAnsi="MS Gothic" w:hint="eastAsia"/>
                    <w:caps w:val="0"/>
                    <w:color w:val="4D4D4C"/>
                    <w:sz w:val="20"/>
                    <w:szCs w:val="20"/>
                  </w:rPr>
                  <w:t>☒</w:t>
                </w:r>
              </w:sdtContent>
            </w:sdt>
            <w:r w:rsidR="000D5ED1" w:rsidRPr="005E36C8">
              <w:rPr>
                <w:caps w:val="0"/>
                <w:color w:val="4D4D4C"/>
                <w:sz w:val="20"/>
                <w:szCs w:val="20"/>
              </w:rPr>
              <w:t xml:space="preserve"> NO</w:t>
            </w:r>
          </w:p>
        </w:tc>
      </w:tr>
      <w:tr w:rsidR="000D5ED1" w:rsidRPr="00C075F2" w14:paraId="598D6FFC" w14:textId="77777777" w:rsidTr="000D5ED1">
        <w:trPr>
          <w:trHeight w:val="364"/>
        </w:trPr>
        <w:tc>
          <w:tcPr>
            <w:tcW w:w="619" w:type="pct"/>
            <w:tcBorders>
              <w:top w:val="single" w:sz="4" w:space="0" w:color="auto"/>
              <w:bottom w:val="single" w:sz="4" w:space="0" w:color="auto"/>
              <w:right w:val="single" w:sz="4" w:space="0" w:color="auto"/>
            </w:tcBorders>
            <w:noWrap/>
            <w:vAlign w:val="top"/>
          </w:tcPr>
          <w:p w14:paraId="29AABE75" w14:textId="77777777" w:rsidR="000D5ED1" w:rsidRDefault="000D5ED1" w:rsidP="00576EF7">
            <w:pPr>
              <w:pStyle w:val="TablesHeadingGSCyan"/>
              <w:framePr w:hSpace="0" w:wrap="auto" w:vAnchor="margin" w:hAnchor="text" w:yAlign="inline"/>
              <w:spacing w:line="276" w:lineRule="auto"/>
              <w:rPr>
                <w:rStyle w:val="SmartLink1"/>
                <w:sz w:val="20"/>
                <w:szCs w:val="22"/>
              </w:rPr>
            </w:pPr>
            <w:r>
              <w:rPr>
                <w:rStyle w:val="SmartLink1"/>
                <w:sz w:val="20"/>
                <w:szCs w:val="22"/>
              </w:rPr>
              <w:fldChar w:fldCharType="begin"/>
            </w:r>
            <w:r>
              <w:rPr>
                <w:rStyle w:val="SmartLink1"/>
                <w:sz w:val="20"/>
                <w:szCs w:val="22"/>
              </w:rPr>
              <w:instrText xml:space="preserve"> REF _Ref136264444 \w \h  \* MERGEFORMAT </w:instrText>
            </w:r>
            <w:r>
              <w:rPr>
                <w:rStyle w:val="SmartLink1"/>
                <w:sz w:val="20"/>
                <w:szCs w:val="22"/>
              </w:rPr>
            </w:r>
            <w:r>
              <w:rPr>
                <w:rStyle w:val="SmartLink1"/>
                <w:sz w:val="20"/>
                <w:szCs w:val="22"/>
              </w:rPr>
              <w:fldChar w:fldCharType="separate"/>
            </w:r>
            <w:r>
              <w:rPr>
                <w:rStyle w:val="SmartLink1"/>
                <w:sz w:val="20"/>
                <w:szCs w:val="22"/>
              </w:rPr>
              <w:t>P.6.1.4 |</w:t>
            </w:r>
            <w:r>
              <w:rPr>
                <w:rStyle w:val="SmartLink1"/>
                <w:sz w:val="20"/>
                <w:szCs w:val="22"/>
              </w:rPr>
              <w:fldChar w:fldCharType="end"/>
            </w:r>
          </w:p>
          <w:p w14:paraId="165955A7" w14:textId="77777777" w:rsidR="000D5ED1" w:rsidRPr="001647BB" w:rsidRDefault="000D5ED1" w:rsidP="00576EF7">
            <w:pPr>
              <w:pStyle w:val="TablesHeadingGSCyan"/>
              <w:framePr w:hSpace="0" w:wrap="auto" w:vAnchor="margin" w:hAnchor="text" w:yAlign="inline"/>
              <w:spacing w:line="276" w:lineRule="auto"/>
            </w:pPr>
            <w:r w:rsidRPr="001647BB">
              <w:rPr>
                <w:rStyle w:val="SmartLink1"/>
                <w:sz w:val="20"/>
                <w:szCs w:val="22"/>
              </w:rPr>
              <w:fldChar w:fldCharType="begin"/>
            </w:r>
            <w:r w:rsidRPr="001647BB">
              <w:rPr>
                <w:rStyle w:val="SmartLink1"/>
                <w:sz w:val="20"/>
                <w:szCs w:val="22"/>
              </w:rPr>
              <w:instrText xml:space="preserve"> REF _Ref136265927 \w \h </w:instrText>
            </w:r>
            <w:r>
              <w:rPr>
                <w:rStyle w:val="SmartLink1"/>
                <w:sz w:val="20"/>
                <w:szCs w:val="22"/>
              </w:rPr>
              <w:instrText xml:space="preserve"> \* MERGEFORMAT </w:instrText>
            </w:r>
            <w:r w:rsidRPr="001647BB">
              <w:rPr>
                <w:rStyle w:val="SmartLink1"/>
                <w:sz w:val="20"/>
                <w:szCs w:val="22"/>
              </w:rPr>
            </w:r>
            <w:r w:rsidRPr="001647BB">
              <w:rPr>
                <w:rStyle w:val="SmartLink1"/>
                <w:sz w:val="20"/>
                <w:szCs w:val="22"/>
              </w:rPr>
              <w:fldChar w:fldCharType="separate"/>
            </w:r>
            <w:r w:rsidRPr="001647BB">
              <w:rPr>
                <w:rStyle w:val="SmartLink1"/>
                <w:sz w:val="20"/>
                <w:szCs w:val="22"/>
              </w:rPr>
              <w:t>P.6.1.5 |</w:t>
            </w:r>
            <w:r w:rsidRPr="001647BB">
              <w:rPr>
                <w:rStyle w:val="SmartLink1"/>
                <w:sz w:val="20"/>
                <w:szCs w:val="22"/>
              </w:rPr>
              <w:fldChar w:fldCharType="end"/>
            </w:r>
          </w:p>
        </w:tc>
        <w:tc>
          <w:tcPr>
            <w:tcW w:w="3427" w:type="pct"/>
            <w:tcBorders>
              <w:top w:val="single" w:sz="4" w:space="0" w:color="auto"/>
              <w:left w:val="single" w:sz="4" w:space="0" w:color="auto"/>
              <w:bottom w:val="single" w:sz="4" w:space="0" w:color="auto"/>
              <w:right w:val="single" w:sz="4" w:space="0" w:color="auto"/>
            </w:tcBorders>
            <w:vAlign w:val="top"/>
          </w:tcPr>
          <w:p w14:paraId="7C3799E7" w14:textId="77777777" w:rsidR="000D5ED1" w:rsidRPr="00CD57D4" w:rsidRDefault="000D5ED1" w:rsidP="00576EF7">
            <w:pPr>
              <w:pStyle w:val="TablesHeadingGSCyan"/>
              <w:framePr w:hSpace="0" w:wrap="auto" w:vAnchor="margin" w:hAnchor="text" w:yAlign="inline"/>
              <w:spacing w:line="276" w:lineRule="auto"/>
              <w:rPr>
                <w:caps w:val="0"/>
                <w:color w:val="4D4D4C"/>
                <w:sz w:val="20"/>
                <w:szCs w:val="20"/>
              </w:rPr>
            </w:pPr>
            <w:r w:rsidRPr="00E607FA">
              <w:rPr>
                <w:caps w:val="0"/>
                <w:color w:val="4D4D4C"/>
                <w:sz w:val="20"/>
                <w:szCs w:val="20"/>
              </w:rPr>
              <w:t>Does the project allow child labor?</w:t>
            </w:r>
          </w:p>
        </w:tc>
        <w:tc>
          <w:tcPr>
            <w:tcW w:w="954" w:type="pct"/>
            <w:tcBorders>
              <w:top w:val="single" w:sz="4" w:space="0" w:color="auto"/>
              <w:left w:val="single" w:sz="4" w:space="0" w:color="auto"/>
              <w:bottom w:val="single" w:sz="4" w:space="0" w:color="auto"/>
            </w:tcBorders>
          </w:tcPr>
          <w:p w14:paraId="7C183E3E" w14:textId="77777777" w:rsidR="000D5ED1" w:rsidRPr="005E36C8" w:rsidRDefault="00000000" w:rsidP="00576EF7">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692607240"/>
                <w14:checkbox>
                  <w14:checked w14:val="0"/>
                  <w14:checkedState w14:val="2612" w14:font="MS Gothic"/>
                  <w14:uncheckedState w14:val="2610" w14:font="MS Gothic"/>
                </w14:checkbox>
              </w:sdtPr>
              <w:sdtContent>
                <w:r w:rsidR="000D5ED1" w:rsidRPr="005E36C8">
                  <w:rPr>
                    <w:rFonts w:ascii="Segoe UI Symbol" w:hAnsi="Segoe UI Symbol" w:cs="Segoe UI Symbol"/>
                    <w:caps w:val="0"/>
                    <w:color w:val="4D4D4C"/>
                    <w:sz w:val="20"/>
                    <w:szCs w:val="20"/>
                  </w:rPr>
                  <w:t>☐</w:t>
                </w:r>
              </w:sdtContent>
            </w:sdt>
            <w:r w:rsidR="000D5ED1" w:rsidRPr="005E36C8">
              <w:rPr>
                <w:caps w:val="0"/>
                <w:color w:val="4D4D4C"/>
                <w:sz w:val="20"/>
                <w:szCs w:val="20"/>
              </w:rPr>
              <w:t xml:space="preserve"> YES</w:t>
            </w:r>
          </w:p>
          <w:p w14:paraId="4918DAC4" w14:textId="59B35A3B" w:rsidR="000D5ED1" w:rsidRDefault="00000000" w:rsidP="00576EF7">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966305231"/>
                <w14:checkbox>
                  <w14:checked w14:val="1"/>
                  <w14:checkedState w14:val="2612" w14:font="MS Gothic"/>
                  <w14:uncheckedState w14:val="2610" w14:font="MS Gothic"/>
                </w14:checkbox>
              </w:sdtPr>
              <w:sdtContent>
                <w:r w:rsidR="00535B31">
                  <w:rPr>
                    <w:rFonts w:ascii="MS Gothic" w:eastAsia="MS Gothic" w:hAnsi="MS Gothic" w:hint="eastAsia"/>
                    <w:caps w:val="0"/>
                    <w:color w:val="4D4D4C"/>
                    <w:sz w:val="20"/>
                    <w:szCs w:val="20"/>
                  </w:rPr>
                  <w:t>☒</w:t>
                </w:r>
              </w:sdtContent>
            </w:sdt>
            <w:r w:rsidR="000D5ED1" w:rsidRPr="005E36C8">
              <w:rPr>
                <w:caps w:val="0"/>
                <w:color w:val="4D4D4C"/>
                <w:sz w:val="20"/>
                <w:szCs w:val="20"/>
              </w:rPr>
              <w:t xml:space="preserve"> NO</w:t>
            </w:r>
          </w:p>
        </w:tc>
      </w:tr>
      <w:tr w:rsidR="000D5ED1" w:rsidRPr="00C075F2" w14:paraId="6DABF683" w14:textId="77777777" w:rsidTr="000D5ED1">
        <w:trPr>
          <w:trHeight w:val="364"/>
        </w:trPr>
        <w:tc>
          <w:tcPr>
            <w:tcW w:w="619" w:type="pct"/>
            <w:tcBorders>
              <w:top w:val="single" w:sz="4" w:space="0" w:color="auto"/>
              <w:bottom w:val="single" w:sz="4" w:space="0" w:color="auto"/>
              <w:right w:val="single" w:sz="4" w:space="0" w:color="auto"/>
            </w:tcBorders>
            <w:noWrap/>
            <w:vAlign w:val="top"/>
          </w:tcPr>
          <w:p w14:paraId="220E0E22" w14:textId="77777777" w:rsidR="000D5ED1" w:rsidRDefault="000D5ED1" w:rsidP="00576EF7">
            <w:pPr>
              <w:pStyle w:val="TablesHeadingGSCyan"/>
              <w:framePr w:hSpace="0" w:wrap="auto" w:vAnchor="margin" w:hAnchor="text" w:yAlign="inline"/>
              <w:spacing w:line="276" w:lineRule="auto"/>
              <w:rPr>
                <w:rStyle w:val="SmartLink1"/>
                <w:sz w:val="20"/>
                <w:szCs w:val="22"/>
              </w:rPr>
            </w:pPr>
            <w:r>
              <w:rPr>
                <w:rStyle w:val="SmartLink1"/>
                <w:sz w:val="20"/>
                <w:szCs w:val="22"/>
              </w:rPr>
              <w:fldChar w:fldCharType="begin"/>
            </w:r>
            <w:r>
              <w:rPr>
                <w:rStyle w:val="SmartLink1"/>
                <w:sz w:val="20"/>
                <w:szCs w:val="22"/>
              </w:rPr>
              <w:instrText xml:space="preserve"> REF _Ref136265008 \w \h  \* MERGEFORMAT </w:instrText>
            </w:r>
            <w:r>
              <w:rPr>
                <w:rStyle w:val="SmartLink1"/>
                <w:sz w:val="20"/>
                <w:szCs w:val="22"/>
              </w:rPr>
            </w:r>
            <w:r>
              <w:rPr>
                <w:rStyle w:val="SmartLink1"/>
                <w:sz w:val="20"/>
                <w:szCs w:val="22"/>
              </w:rPr>
              <w:fldChar w:fldCharType="separate"/>
            </w:r>
            <w:r>
              <w:rPr>
                <w:rStyle w:val="SmartLink1"/>
                <w:sz w:val="20"/>
                <w:szCs w:val="22"/>
              </w:rPr>
              <w:t>P.6.1.7 |</w:t>
            </w:r>
            <w:r>
              <w:rPr>
                <w:rStyle w:val="SmartLink1"/>
                <w:sz w:val="20"/>
                <w:szCs w:val="22"/>
              </w:rPr>
              <w:fldChar w:fldCharType="end"/>
            </w:r>
          </w:p>
          <w:p w14:paraId="1041044C" w14:textId="77777777" w:rsidR="000D5ED1" w:rsidRPr="001647BB" w:rsidRDefault="000D5ED1" w:rsidP="00576EF7">
            <w:pPr>
              <w:pStyle w:val="TablesHeadingGSCyan"/>
              <w:framePr w:hSpace="0" w:wrap="auto" w:vAnchor="margin" w:hAnchor="text" w:yAlign="inline"/>
              <w:spacing w:line="276" w:lineRule="auto"/>
            </w:pPr>
            <w:r w:rsidRPr="001647BB">
              <w:rPr>
                <w:rStyle w:val="SmartLink1"/>
                <w:sz w:val="20"/>
                <w:szCs w:val="22"/>
              </w:rPr>
              <w:fldChar w:fldCharType="begin"/>
            </w:r>
            <w:r w:rsidRPr="001647BB">
              <w:rPr>
                <w:rStyle w:val="SmartLink1"/>
                <w:sz w:val="20"/>
                <w:szCs w:val="22"/>
              </w:rPr>
              <w:instrText xml:space="preserve"> REF _Ref136265645 \w \h </w:instrText>
            </w:r>
            <w:r>
              <w:rPr>
                <w:rStyle w:val="SmartLink1"/>
                <w:sz w:val="20"/>
                <w:szCs w:val="22"/>
              </w:rPr>
              <w:instrText xml:space="preserve"> \* MERGEFORMAT </w:instrText>
            </w:r>
            <w:r w:rsidRPr="001647BB">
              <w:rPr>
                <w:rStyle w:val="SmartLink1"/>
                <w:sz w:val="20"/>
                <w:szCs w:val="22"/>
              </w:rPr>
            </w:r>
            <w:r w:rsidRPr="001647BB">
              <w:rPr>
                <w:rStyle w:val="SmartLink1"/>
                <w:sz w:val="20"/>
                <w:szCs w:val="22"/>
              </w:rPr>
              <w:fldChar w:fldCharType="separate"/>
            </w:r>
            <w:r w:rsidRPr="001647BB">
              <w:rPr>
                <w:rStyle w:val="SmartLink1"/>
                <w:sz w:val="20"/>
                <w:szCs w:val="22"/>
              </w:rPr>
              <w:t>P.6.1.8 |</w:t>
            </w:r>
            <w:r w:rsidRPr="001647BB">
              <w:rPr>
                <w:rStyle w:val="SmartLink1"/>
                <w:sz w:val="20"/>
                <w:szCs w:val="22"/>
              </w:rPr>
              <w:fldChar w:fldCharType="end"/>
            </w:r>
          </w:p>
        </w:tc>
        <w:tc>
          <w:tcPr>
            <w:tcW w:w="3427" w:type="pct"/>
            <w:tcBorders>
              <w:top w:val="single" w:sz="4" w:space="0" w:color="auto"/>
              <w:left w:val="single" w:sz="4" w:space="0" w:color="auto"/>
              <w:bottom w:val="single" w:sz="4" w:space="0" w:color="auto"/>
              <w:right w:val="single" w:sz="4" w:space="0" w:color="auto"/>
            </w:tcBorders>
          </w:tcPr>
          <w:p w14:paraId="294E9833" w14:textId="77777777" w:rsidR="000D5ED1" w:rsidRPr="00CD57D4" w:rsidRDefault="000D5ED1" w:rsidP="00576EF7">
            <w:pPr>
              <w:pStyle w:val="TablesHeadingGSCyan"/>
              <w:framePr w:hSpace="0" w:wrap="auto" w:vAnchor="margin" w:hAnchor="text" w:yAlign="inline"/>
              <w:spacing w:line="276" w:lineRule="auto"/>
              <w:rPr>
                <w:caps w:val="0"/>
                <w:color w:val="4D4D4C"/>
                <w:sz w:val="20"/>
                <w:szCs w:val="20"/>
              </w:rPr>
            </w:pPr>
            <w:r w:rsidRPr="00DE4D53">
              <w:rPr>
                <w:caps w:val="0"/>
                <w:color w:val="4D4D4C"/>
                <w:sz w:val="20"/>
                <w:szCs w:val="20"/>
              </w:rPr>
              <w:t>Does the project have insufficient processes and measures in place to ensure the safety and health of project workers?</w:t>
            </w:r>
          </w:p>
        </w:tc>
        <w:tc>
          <w:tcPr>
            <w:tcW w:w="954" w:type="pct"/>
            <w:tcBorders>
              <w:top w:val="single" w:sz="4" w:space="0" w:color="auto"/>
              <w:left w:val="single" w:sz="4" w:space="0" w:color="auto"/>
              <w:bottom w:val="single" w:sz="4" w:space="0" w:color="auto"/>
            </w:tcBorders>
          </w:tcPr>
          <w:p w14:paraId="4731A608" w14:textId="77777777" w:rsidR="000D5ED1" w:rsidRPr="005E36C8" w:rsidRDefault="00000000" w:rsidP="00576EF7">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030493756"/>
                <w14:checkbox>
                  <w14:checked w14:val="0"/>
                  <w14:checkedState w14:val="2612" w14:font="MS Gothic"/>
                  <w14:uncheckedState w14:val="2610" w14:font="MS Gothic"/>
                </w14:checkbox>
              </w:sdtPr>
              <w:sdtContent>
                <w:r w:rsidR="000D5ED1" w:rsidRPr="005E36C8">
                  <w:rPr>
                    <w:rFonts w:ascii="Segoe UI Symbol" w:hAnsi="Segoe UI Symbol" w:cs="Segoe UI Symbol"/>
                    <w:caps w:val="0"/>
                    <w:color w:val="4D4D4C"/>
                    <w:sz w:val="20"/>
                    <w:szCs w:val="20"/>
                  </w:rPr>
                  <w:t>☐</w:t>
                </w:r>
              </w:sdtContent>
            </w:sdt>
            <w:r w:rsidR="000D5ED1" w:rsidRPr="005E36C8">
              <w:rPr>
                <w:caps w:val="0"/>
                <w:color w:val="4D4D4C"/>
                <w:sz w:val="20"/>
                <w:szCs w:val="20"/>
              </w:rPr>
              <w:t xml:space="preserve"> YES</w:t>
            </w:r>
          </w:p>
          <w:p w14:paraId="56BB6203" w14:textId="2817BF61" w:rsidR="000D5ED1" w:rsidRDefault="00000000" w:rsidP="00576EF7">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2003849358"/>
                <w14:checkbox>
                  <w14:checked w14:val="1"/>
                  <w14:checkedState w14:val="2612" w14:font="MS Gothic"/>
                  <w14:uncheckedState w14:val="2610" w14:font="MS Gothic"/>
                </w14:checkbox>
              </w:sdtPr>
              <w:sdtContent>
                <w:r w:rsidR="00535B31">
                  <w:rPr>
                    <w:rFonts w:ascii="MS Gothic" w:eastAsia="MS Gothic" w:hAnsi="MS Gothic" w:hint="eastAsia"/>
                    <w:caps w:val="0"/>
                    <w:color w:val="4D4D4C"/>
                    <w:sz w:val="20"/>
                    <w:szCs w:val="20"/>
                  </w:rPr>
                  <w:t>☒</w:t>
                </w:r>
              </w:sdtContent>
            </w:sdt>
            <w:r w:rsidR="000D5ED1" w:rsidRPr="005E36C8">
              <w:rPr>
                <w:caps w:val="0"/>
                <w:color w:val="4D4D4C"/>
                <w:sz w:val="20"/>
                <w:szCs w:val="20"/>
              </w:rPr>
              <w:t xml:space="preserve"> NO</w:t>
            </w:r>
          </w:p>
        </w:tc>
      </w:tr>
      <w:tr w:rsidR="000D5ED1" w:rsidRPr="00C075F2" w14:paraId="4ED0EE53" w14:textId="77777777" w:rsidTr="000D5ED1">
        <w:trPr>
          <w:trHeight w:val="364"/>
        </w:trPr>
        <w:tc>
          <w:tcPr>
            <w:tcW w:w="619" w:type="pct"/>
            <w:tcBorders>
              <w:top w:val="single" w:sz="4" w:space="0" w:color="auto"/>
              <w:bottom w:val="single" w:sz="4" w:space="0" w:color="auto"/>
              <w:right w:val="single" w:sz="4" w:space="0" w:color="auto"/>
            </w:tcBorders>
            <w:noWrap/>
            <w:vAlign w:val="top"/>
          </w:tcPr>
          <w:p w14:paraId="791CEF3B" w14:textId="77777777" w:rsidR="000D5ED1" w:rsidRDefault="000D5ED1" w:rsidP="00576EF7">
            <w:pPr>
              <w:pStyle w:val="TablesHeadingGSCyan"/>
              <w:framePr w:hSpace="0" w:wrap="auto" w:vAnchor="margin" w:hAnchor="text" w:yAlign="inline"/>
              <w:spacing w:line="276" w:lineRule="auto"/>
              <w:rPr>
                <w:rStyle w:val="SmartLink1"/>
                <w:sz w:val="20"/>
                <w:szCs w:val="22"/>
              </w:rPr>
            </w:pPr>
            <w:r>
              <w:rPr>
                <w:rStyle w:val="SmartLink1"/>
                <w:sz w:val="20"/>
                <w:szCs w:val="22"/>
              </w:rPr>
              <w:fldChar w:fldCharType="begin"/>
            </w:r>
            <w:r>
              <w:rPr>
                <w:rStyle w:val="SmartLink1"/>
                <w:sz w:val="20"/>
                <w:szCs w:val="22"/>
              </w:rPr>
              <w:instrText xml:space="preserve"> REF _Ref136265867 \w \h  \* MERGEFORMAT </w:instrText>
            </w:r>
            <w:r>
              <w:rPr>
                <w:rStyle w:val="SmartLink1"/>
                <w:sz w:val="20"/>
                <w:szCs w:val="22"/>
              </w:rPr>
            </w:r>
            <w:r>
              <w:rPr>
                <w:rStyle w:val="SmartLink1"/>
                <w:sz w:val="20"/>
                <w:szCs w:val="22"/>
              </w:rPr>
              <w:fldChar w:fldCharType="separate"/>
            </w:r>
            <w:r>
              <w:rPr>
                <w:rStyle w:val="SmartLink1"/>
                <w:sz w:val="20"/>
                <w:szCs w:val="22"/>
              </w:rPr>
              <w:t>P.6.1.9 |</w:t>
            </w:r>
            <w:r>
              <w:rPr>
                <w:rStyle w:val="SmartLink1"/>
                <w:sz w:val="20"/>
                <w:szCs w:val="22"/>
              </w:rPr>
              <w:fldChar w:fldCharType="end"/>
            </w:r>
          </w:p>
        </w:tc>
        <w:tc>
          <w:tcPr>
            <w:tcW w:w="3427" w:type="pct"/>
            <w:tcBorders>
              <w:top w:val="single" w:sz="4" w:space="0" w:color="auto"/>
              <w:left w:val="single" w:sz="4" w:space="0" w:color="auto"/>
              <w:bottom w:val="single" w:sz="4" w:space="0" w:color="auto"/>
              <w:right w:val="single" w:sz="4" w:space="0" w:color="auto"/>
            </w:tcBorders>
          </w:tcPr>
          <w:p w14:paraId="66129D26" w14:textId="77777777" w:rsidR="000D5ED1" w:rsidRPr="00DE4D53" w:rsidRDefault="000D5ED1" w:rsidP="00576EF7">
            <w:pPr>
              <w:pStyle w:val="TablesHeadingGSCyan"/>
              <w:framePr w:hSpace="0" w:wrap="auto" w:vAnchor="margin" w:hAnchor="text" w:yAlign="inline"/>
              <w:spacing w:line="276" w:lineRule="auto"/>
              <w:rPr>
                <w:caps w:val="0"/>
                <w:color w:val="4D4D4C"/>
                <w:sz w:val="20"/>
                <w:szCs w:val="20"/>
              </w:rPr>
            </w:pPr>
            <w:r w:rsidRPr="000A2193">
              <w:rPr>
                <w:caps w:val="0"/>
                <w:color w:val="4D4D4C"/>
                <w:sz w:val="20"/>
                <w:szCs w:val="20"/>
              </w:rPr>
              <w:t xml:space="preserve">Does the project have </w:t>
            </w:r>
            <w:r w:rsidRPr="00DE4D53">
              <w:rPr>
                <w:caps w:val="0"/>
                <w:color w:val="4D4D4C"/>
                <w:sz w:val="20"/>
                <w:szCs w:val="20"/>
              </w:rPr>
              <w:t>insufficient</w:t>
            </w:r>
            <w:r w:rsidRPr="000A2193">
              <w:rPr>
                <w:caps w:val="0"/>
                <w:color w:val="4D4D4C"/>
                <w:sz w:val="20"/>
                <w:szCs w:val="20"/>
              </w:rPr>
              <w:t xml:space="preserve"> measures to safeguard and support vulnerable project workers, such as women, people with disabilities, migrant workers, and young workers, and to prevent any kind of harassment, abuse, bullying, or exploitation, including gender-based violence (GBV)?</w:t>
            </w:r>
          </w:p>
        </w:tc>
        <w:tc>
          <w:tcPr>
            <w:tcW w:w="954" w:type="pct"/>
            <w:tcBorders>
              <w:top w:val="single" w:sz="4" w:space="0" w:color="auto"/>
              <w:left w:val="single" w:sz="4" w:space="0" w:color="auto"/>
              <w:bottom w:val="single" w:sz="4" w:space="0" w:color="auto"/>
            </w:tcBorders>
          </w:tcPr>
          <w:p w14:paraId="7323983D" w14:textId="77777777" w:rsidR="000D5ED1" w:rsidRPr="005E36C8" w:rsidRDefault="00000000" w:rsidP="00576EF7">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79961048"/>
                <w14:checkbox>
                  <w14:checked w14:val="0"/>
                  <w14:checkedState w14:val="2612" w14:font="MS Gothic"/>
                  <w14:uncheckedState w14:val="2610" w14:font="MS Gothic"/>
                </w14:checkbox>
              </w:sdtPr>
              <w:sdtContent>
                <w:r w:rsidR="000D5ED1" w:rsidRPr="005E36C8">
                  <w:rPr>
                    <w:rFonts w:ascii="Segoe UI Symbol" w:hAnsi="Segoe UI Symbol" w:cs="Segoe UI Symbol"/>
                    <w:caps w:val="0"/>
                    <w:color w:val="4D4D4C"/>
                    <w:sz w:val="20"/>
                    <w:szCs w:val="20"/>
                  </w:rPr>
                  <w:t>☐</w:t>
                </w:r>
              </w:sdtContent>
            </w:sdt>
            <w:r w:rsidR="000D5ED1" w:rsidRPr="005E36C8">
              <w:rPr>
                <w:caps w:val="0"/>
                <w:color w:val="4D4D4C"/>
                <w:sz w:val="20"/>
                <w:szCs w:val="20"/>
              </w:rPr>
              <w:t xml:space="preserve"> YES</w:t>
            </w:r>
          </w:p>
          <w:p w14:paraId="37944968" w14:textId="04ED2684" w:rsidR="000D5ED1" w:rsidRDefault="00000000" w:rsidP="00576EF7">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944444695"/>
                <w14:checkbox>
                  <w14:checked w14:val="1"/>
                  <w14:checkedState w14:val="2612" w14:font="MS Gothic"/>
                  <w14:uncheckedState w14:val="2610" w14:font="MS Gothic"/>
                </w14:checkbox>
              </w:sdtPr>
              <w:sdtContent>
                <w:r w:rsidR="00535B31">
                  <w:rPr>
                    <w:rFonts w:ascii="MS Gothic" w:eastAsia="MS Gothic" w:hAnsi="MS Gothic" w:hint="eastAsia"/>
                    <w:caps w:val="0"/>
                    <w:color w:val="4D4D4C"/>
                    <w:sz w:val="20"/>
                    <w:szCs w:val="20"/>
                  </w:rPr>
                  <w:t>☒</w:t>
                </w:r>
              </w:sdtContent>
            </w:sdt>
            <w:r w:rsidR="000D5ED1" w:rsidRPr="005E36C8">
              <w:rPr>
                <w:caps w:val="0"/>
                <w:color w:val="4D4D4C"/>
                <w:sz w:val="20"/>
                <w:szCs w:val="20"/>
              </w:rPr>
              <w:t xml:space="preserve"> NO</w:t>
            </w:r>
          </w:p>
        </w:tc>
      </w:tr>
      <w:tr w:rsidR="000D5ED1" w:rsidRPr="00C075F2" w14:paraId="29F73C11" w14:textId="77777777" w:rsidTr="000D5ED1">
        <w:trPr>
          <w:trHeight w:val="364"/>
        </w:trPr>
        <w:tc>
          <w:tcPr>
            <w:tcW w:w="619" w:type="pct"/>
            <w:tcBorders>
              <w:top w:val="single" w:sz="4" w:space="0" w:color="auto"/>
              <w:bottom w:val="single" w:sz="4" w:space="0" w:color="auto"/>
              <w:right w:val="single" w:sz="4" w:space="0" w:color="auto"/>
            </w:tcBorders>
            <w:noWrap/>
            <w:vAlign w:val="top"/>
          </w:tcPr>
          <w:p w14:paraId="4053D44C" w14:textId="77777777" w:rsidR="000D5ED1" w:rsidRDefault="000D5ED1" w:rsidP="00576EF7">
            <w:pPr>
              <w:pStyle w:val="TablesHeadingGSCyan"/>
              <w:framePr w:hSpace="0" w:wrap="auto" w:vAnchor="margin" w:hAnchor="text" w:yAlign="inline"/>
              <w:spacing w:line="276" w:lineRule="auto"/>
              <w:rPr>
                <w:rStyle w:val="SmartLink1"/>
                <w:sz w:val="20"/>
                <w:szCs w:val="22"/>
              </w:rPr>
            </w:pPr>
            <w:r w:rsidRPr="00737D40">
              <w:rPr>
                <w:rStyle w:val="SmartLink1"/>
                <w:sz w:val="18"/>
                <w:szCs w:val="20"/>
              </w:rPr>
              <w:fldChar w:fldCharType="begin"/>
            </w:r>
            <w:r w:rsidRPr="00737D40">
              <w:rPr>
                <w:rStyle w:val="SmartLink1"/>
                <w:sz w:val="18"/>
                <w:szCs w:val="20"/>
              </w:rPr>
              <w:instrText xml:space="preserve"> REF _Ref136267194 \w \h  \* MERGEFORMAT </w:instrText>
            </w:r>
            <w:r w:rsidRPr="00737D40">
              <w:rPr>
                <w:rStyle w:val="SmartLink1"/>
                <w:sz w:val="18"/>
                <w:szCs w:val="20"/>
              </w:rPr>
            </w:r>
            <w:r w:rsidRPr="00737D40">
              <w:rPr>
                <w:rStyle w:val="SmartLink1"/>
                <w:sz w:val="18"/>
                <w:szCs w:val="20"/>
              </w:rPr>
              <w:fldChar w:fldCharType="separate"/>
            </w:r>
            <w:r w:rsidRPr="00737D40">
              <w:rPr>
                <w:rStyle w:val="SmartLink1"/>
                <w:sz w:val="18"/>
                <w:szCs w:val="20"/>
              </w:rPr>
              <w:t>P.6.1.10 |</w:t>
            </w:r>
            <w:r w:rsidRPr="00737D40">
              <w:rPr>
                <w:rStyle w:val="SmartLink1"/>
                <w:sz w:val="18"/>
                <w:szCs w:val="20"/>
              </w:rPr>
              <w:fldChar w:fldCharType="end"/>
            </w:r>
          </w:p>
        </w:tc>
        <w:tc>
          <w:tcPr>
            <w:tcW w:w="3427" w:type="pct"/>
            <w:tcBorders>
              <w:top w:val="single" w:sz="4" w:space="0" w:color="auto"/>
              <w:left w:val="single" w:sz="4" w:space="0" w:color="auto"/>
              <w:bottom w:val="single" w:sz="4" w:space="0" w:color="auto"/>
              <w:right w:val="single" w:sz="4" w:space="0" w:color="auto"/>
            </w:tcBorders>
          </w:tcPr>
          <w:p w14:paraId="6B0441E5" w14:textId="77777777" w:rsidR="000D5ED1" w:rsidRPr="00DE4D53" w:rsidRDefault="000D5ED1" w:rsidP="00576EF7">
            <w:pPr>
              <w:pStyle w:val="TablesHeadingGSCyan"/>
              <w:framePr w:hSpace="0" w:wrap="auto" w:vAnchor="margin" w:hAnchor="text" w:yAlign="inline"/>
              <w:spacing w:line="276" w:lineRule="auto"/>
              <w:rPr>
                <w:caps w:val="0"/>
                <w:color w:val="4D4D4C"/>
                <w:sz w:val="20"/>
                <w:szCs w:val="20"/>
              </w:rPr>
            </w:pPr>
            <w:r w:rsidRPr="00737D40">
              <w:rPr>
                <w:caps w:val="0"/>
                <w:color w:val="4D4D4C"/>
                <w:sz w:val="20"/>
                <w:szCs w:val="20"/>
              </w:rPr>
              <w:t>Does the project have no grievance mechanism available for workers to voice workplace concerns? Is information about this mechanism not provided to workers at the time of recruitment, or is it not easily accessible?</w:t>
            </w:r>
          </w:p>
        </w:tc>
        <w:tc>
          <w:tcPr>
            <w:tcW w:w="954" w:type="pct"/>
            <w:tcBorders>
              <w:top w:val="single" w:sz="4" w:space="0" w:color="auto"/>
              <w:left w:val="single" w:sz="4" w:space="0" w:color="auto"/>
              <w:bottom w:val="single" w:sz="4" w:space="0" w:color="auto"/>
            </w:tcBorders>
          </w:tcPr>
          <w:p w14:paraId="1D60E9AD" w14:textId="77777777" w:rsidR="000D5ED1" w:rsidRPr="005E36C8" w:rsidRDefault="00000000" w:rsidP="00576EF7">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842459810"/>
                <w14:checkbox>
                  <w14:checked w14:val="0"/>
                  <w14:checkedState w14:val="2612" w14:font="MS Gothic"/>
                  <w14:uncheckedState w14:val="2610" w14:font="MS Gothic"/>
                </w14:checkbox>
              </w:sdtPr>
              <w:sdtContent>
                <w:r w:rsidR="000D5ED1" w:rsidRPr="005E36C8">
                  <w:rPr>
                    <w:rFonts w:ascii="Segoe UI Symbol" w:hAnsi="Segoe UI Symbol" w:cs="Segoe UI Symbol"/>
                    <w:caps w:val="0"/>
                    <w:color w:val="4D4D4C"/>
                    <w:sz w:val="20"/>
                    <w:szCs w:val="20"/>
                  </w:rPr>
                  <w:t>☐</w:t>
                </w:r>
              </w:sdtContent>
            </w:sdt>
            <w:r w:rsidR="000D5ED1" w:rsidRPr="005E36C8">
              <w:rPr>
                <w:caps w:val="0"/>
                <w:color w:val="4D4D4C"/>
                <w:sz w:val="20"/>
                <w:szCs w:val="20"/>
              </w:rPr>
              <w:t xml:space="preserve"> YES</w:t>
            </w:r>
          </w:p>
          <w:p w14:paraId="29F15283" w14:textId="149DDBF2" w:rsidR="000D5ED1" w:rsidRDefault="00000000" w:rsidP="00576EF7">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685208238"/>
                <w14:checkbox>
                  <w14:checked w14:val="1"/>
                  <w14:checkedState w14:val="2612" w14:font="MS Gothic"/>
                  <w14:uncheckedState w14:val="2610" w14:font="MS Gothic"/>
                </w14:checkbox>
              </w:sdtPr>
              <w:sdtContent>
                <w:r w:rsidR="00535B31">
                  <w:rPr>
                    <w:rFonts w:ascii="MS Gothic" w:eastAsia="MS Gothic" w:hAnsi="MS Gothic" w:hint="eastAsia"/>
                    <w:caps w:val="0"/>
                    <w:color w:val="4D4D4C"/>
                    <w:sz w:val="20"/>
                    <w:szCs w:val="20"/>
                  </w:rPr>
                  <w:t>☒</w:t>
                </w:r>
              </w:sdtContent>
            </w:sdt>
            <w:r w:rsidR="000D5ED1" w:rsidRPr="005E36C8">
              <w:rPr>
                <w:caps w:val="0"/>
                <w:color w:val="4D4D4C"/>
                <w:sz w:val="20"/>
                <w:szCs w:val="20"/>
              </w:rPr>
              <w:t xml:space="preserve"> NO</w:t>
            </w:r>
          </w:p>
        </w:tc>
      </w:tr>
      <w:tr w:rsidR="000D5ED1" w:rsidRPr="00C075F2" w14:paraId="71EC91E8" w14:textId="77777777" w:rsidTr="000D5ED1">
        <w:trPr>
          <w:trHeight w:val="364"/>
        </w:trPr>
        <w:tc>
          <w:tcPr>
            <w:tcW w:w="5000" w:type="pct"/>
            <w:gridSpan w:val="3"/>
            <w:tcBorders>
              <w:top w:val="single" w:sz="4" w:space="0" w:color="auto"/>
              <w:bottom w:val="single" w:sz="4" w:space="0" w:color="auto"/>
            </w:tcBorders>
            <w:noWrap/>
            <w:vAlign w:val="top"/>
          </w:tcPr>
          <w:p w14:paraId="0CC80ECD" w14:textId="77777777" w:rsidR="000D5ED1" w:rsidRDefault="000D5ED1" w:rsidP="00576EF7">
            <w:pPr>
              <w:pStyle w:val="TablesHeadingGSCyan"/>
              <w:framePr w:hSpace="0" w:wrap="auto" w:vAnchor="margin" w:hAnchor="text" w:yAlign="inline"/>
              <w:spacing w:line="276" w:lineRule="auto"/>
              <w:rPr>
                <w:caps w:val="0"/>
                <w:color w:val="4D4D4C"/>
                <w:sz w:val="20"/>
                <w:szCs w:val="20"/>
              </w:rPr>
            </w:pPr>
            <w:r w:rsidRPr="00770304">
              <w:rPr>
                <w:caps w:val="0"/>
                <w:sz w:val="20"/>
                <w:szCs w:val="22"/>
              </w:rPr>
              <w:t xml:space="preserve">If the answer to </w:t>
            </w:r>
            <w:r>
              <w:rPr>
                <w:caps w:val="0"/>
                <w:sz w:val="20"/>
                <w:szCs w:val="22"/>
              </w:rPr>
              <w:t xml:space="preserve">any of the </w:t>
            </w:r>
            <w:r w:rsidRPr="00770304">
              <w:rPr>
                <w:caps w:val="0"/>
                <w:sz w:val="20"/>
                <w:szCs w:val="22"/>
              </w:rPr>
              <w:t>question</w:t>
            </w:r>
            <w:r>
              <w:rPr>
                <w:caps w:val="0"/>
                <w:sz w:val="20"/>
                <w:szCs w:val="22"/>
              </w:rPr>
              <w:t>s</w:t>
            </w:r>
            <w:r w:rsidRPr="00770304">
              <w:rPr>
                <w:caps w:val="0"/>
                <w:sz w:val="20"/>
                <w:szCs w:val="22"/>
              </w:rPr>
              <w:t xml:space="preserve"> above is "yes," please explain </w:t>
            </w:r>
            <w:r>
              <w:rPr>
                <w:caps w:val="0"/>
                <w:sz w:val="20"/>
                <w:szCs w:val="22"/>
              </w:rPr>
              <w:t xml:space="preserve">project situation </w:t>
            </w:r>
            <w:r w:rsidRPr="00770304">
              <w:rPr>
                <w:caps w:val="0"/>
                <w:sz w:val="20"/>
                <w:szCs w:val="22"/>
              </w:rPr>
              <w:t>and how the project will ensure compliance with applicable requirements.</w:t>
            </w:r>
          </w:p>
        </w:tc>
      </w:tr>
      <w:tr w:rsidR="000D5ED1" w:rsidRPr="00C075F2" w14:paraId="585A1674" w14:textId="77777777" w:rsidTr="00535B31">
        <w:trPr>
          <w:trHeight w:val="321"/>
        </w:trPr>
        <w:tc>
          <w:tcPr>
            <w:tcW w:w="5000" w:type="pct"/>
            <w:gridSpan w:val="3"/>
            <w:tcBorders>
              <w:top w:val="single" w:sz="4" w:space="0" w:color="auto"/>
            </w:tcBorders>
            <w:shd w:val="clear" w:color="auto" w:fill="E6E5E5" w:themeFill="background2"/>
            <w:noWrap/>
            <w:vAlign w:val="top"/>
          </w:tcPr>
          <w:p w14:paraId="4E54A228" w14:textId="77777777" w:rsidR="000D5ED1" w:rsidRDefault="00535B31" w:rsidP="00535B31">
            <w:pPr>
              <w:rPr>
                <w:sz w:val="20"/>
                <w:szCs w:val="20"/>
                <w:lang w:val="vi-VN"/>
              </w:rPr>
            </w:pPr>
            <w:r w:rsidRPr="00535B31">
              <w:rPr>
                <w:sz w:val="20"/>
                <w:szCs w:val="20"/>
                <w:lang w:val="vi-VN"/>
              </w:rPr>
              <w:t>N/A</w:t>
            </w:r>
          </w:p>
          <w:p w14:paraId="0F041BE0" w14:textId="77777777" w:rsidR="00E007F3" w:rsidRDefault="00E007F3" w:rsidP="00E007F3">
            <w:pPr>
              <w:spacing w:line="264" w:lineRule="auto"/>
              <w:jc w:val="both"/>
              <w:rPr>
                <w:color w:val="515151" w:themeColor="text1"/>
                <w:sz w:val="20"/>
                <w:szCs w:val="20"/>
              </w:rPr>
            </w:pPr>
            <w:r>
              <w:rPr>
                <w:color w:val="515151" w:themeColor="text1"/>
                <w:sz w:val="20"/>
                <w:szCs w:val="20"/>
              </w:rPr>
              <w:t>Evidence provided:</w:t>
            </w:r>
          </w:p>
          <w:p w14:paraId="5ACD452A" w14:textId="164E30AB" w:rsidR="00E007F3" w:rsidRDefault="00E007F3" w:rsidP="001647FD">
            <w:pPr>
              <w:pStyle w:val="ListParagraph"/>
              <w:numPr>
                <w:ilvl w:val="0"/>
                <w:numId w:val="22"/>
              </w:numPr>
              <w:spacing w:line="264" w:lineRule="auto"/>
              <w:jc w:val="both"/>
              <w:rPr>
                <w:sz w:val="20"/>
                <w:szCs w:val="20"/>
              </w:rPr>
            </w:pPr>
            <w:r>
              <w:rPr>
                <w:sz w:val="20"/>
                <w:szCs w:val="20"/>
              </w:rPr>
              <w:t>Internal Code of Conduct.</w:t>
            </w:r>
          </w:p>
          <w:p w14:paraId="1FB205BB" w14:textId="1FB24D5A" w:rsidR="00E007F3" w:rsidRDefault="00E007F3" w:rsidP="001647FD">
            <w:pPr>
              <w:pStyle w:val="ListParagraph"/>
              <w:numPr>
                <w:ilvl w:val="0"/>
                <w:numId w:val="22"/>
              </w:numPr>
              <w:spacing w:line="264" w:lineRule="auto"/>
              <w:jc w:val="both"/>
              <w:rPr>
                <w:sz w:val="20"/>
                <w:szCs w:val="20"/>
              </w:rPr>
            </w:pPr>
            <w:r w:rsidRPr="00E007F3">
              <w:rPr>
                <w:sz w:val="20"/>
                <w:szCs w:val="20"/>
              </w:rPr>
              <w:t>Internal Regulations for Employees</w:t>
            </w:r>
            <w:r>
              <w:rPr>
                <w:sz w:val="20"/>
                <w:szCs w:val="20"/>
              </w:rPr>
              <w:t>.</w:t>
            </w:r>
          </w:p>
          <w:p w14:paraId="0B929C78" w14:textId="77777777" w:rsidR="00E007F3" w:rsidRPr="00277ED4" w:rsidRDefault="00E007F3" w:rsidP="001647FD">
            <w:pPr>
              <w:pStyle w:val="ListParagraph"/>
              <w:numPr>
                <w:ilvl w:val="0"/>
                <w:numId w:val="22"/>
              </w:numPr>
              <w:spacing w:line="264" w:lineRule="auto"/>
              <w:jc w:val="both"/>
              <w:rPr>
                <w:sz w:val="20"/>
                <w:szCs w:val="20"/>
              </w:rPr>
            </w:pPr>
            <w:r w:rsidRPr="00277ED4">
              <w:rPr>
                <w:sz w:val="20"/>
                <w:szCs w:val="20"/>
              </w:rPr>
              <w:t xml:space="preserve">HSE Plan and Procedure in according to the national regulations. </w:t>
            </w:r>
          </w:p>
          <w:p w14:paraId="128970A7" w14:textId="77777777" w:rsidR="00E007F3" w:rsidRPr="00277ED4" w:rsidRDefault="00E007F3" w:rsidP="001647FD">
            <w:pPr>
              <w:pStyle w:val="ListParagraph"/>
              <w:numPr>
                <w:ilvl w:val="0"/>
                <w:numId w:val="22"/>
              </w:numPr>
              <w:spacing w:line="264" w:lineRule="auto"/>
              <w:jc w:val="both"/>
              <w:rPr>
                <w:sz w:val="20"/>
                <w:szCs w:val="20"/>
              </w:rPr>
            </w:pPr>
            <w:r w:rsidRPr="00277ED4">
              <w:rPr>
                <w:sz w:val="20"/>
                <w:szCs w:val="20"/>
              </w:rPr>
              <w:t>HSE trainings records.</w:t>
            </w:r>
          </w:p>
          <w:p w14:paraId="1BA65D68" w14:textId="278E7885" w:rsidR="00E007F3" w:rsidRPr="00E007F3" w:rsidRDefault="00E007F3" w:rsidP="001647FD">
            <w:pPr>
              <w:pStyle w:val="ListParagraph"/>
              <w:numPr>
                <w:ilvl w:val="0"/>
                <w:numId w:val="22"/>
              </w:numPr>
              <w:spacing w:line="264" w:lineRule="auto"/>
              <w:jc w:val="both"/>
              <w:rPr>
                <w:sz w:val="20"/>
                <w:szCs w:val="20"/>
              </w:rPr>
            </w:pPr>
            <w:r w:rsidRPr="00277ED4">
              <w:rPr>
                <w:sz w:val="20"/>
                <w:szCs w:val="20"/>
              </w:rPr>
              <w:t>Annual HSE report</w:t>
            </w:r>
            <w:r>
              <w:rPr>
                <w:sz w:val="20"/>
                <w:szCs w:val="20"/>
              </w:rPr>
              <w:t>s including incidents record.</w:t>
            </w:r>
          </w:p>
        </w:tc>
      </w:tr>
      <w:tr w:rsidR="000D5ED1" w:rsidRPr="005E36C8" w14:paraId="4B4AB23E" w14:textId="77777777" w:rsidTr="000D5ED1">
        <w:trPr>
          <w:trHeight w:val="364"/>
        </w:trPr>
        <w:tc>
          <w:tcPr>
            <w:tcW w:w="5000" w:type="pct"/>
            <w:gridSpan w:val="3"/>
            <w:tcBorders>
              <w:top w:val="single" w:sz="4" w:space="0" w:color="auto"/>
              <w:bottom w:val="single" w:sz="4" w:space="0" w:color="auto"/>
            </w:tcBorders>
            <w:noWrap/>
            <w:vAlign w:val="top"/>
          </w:tcPr>
          <w:p w14:paraId="131C3869" w14:textId="77777777" w:rsidR="000D5ED1" w:rsidRPr="00847211" w:rsidRDefault="000D5ED1" w:rsidP="00576EF7">
            <w:pPr>
              <w:pStyle w:val="TablesHeadingGSCyan"/>
              <w:framePr w:hSpace="0" w:wrap="auto" w:vAnchor="margin" w:hAnchor="text" w:yAlign="inline"/>
              <w:spacing w:line="276" w:lineRule="auto"/>
              <w:rPr>
                <w:caps w:val="0"/>
                <w:sz w:val="20"/>
                <w:szCs w:val="22"/>
              </w:rPr>
            </w:pPr>
            <w:r w:rsidRPr="00847211">
              <w:rPr>
                <w:caps w:val="0"/>
                <w:sz w:val="20"/>
                <w:szCs w:val="22"/>
              </w:rPr>
              <w:t xml:space="preserve">Would the project involve or lead to or lack of: </w:t>
            </w:r>
          </w:p>
          <w:p w14:paraId="3CACC692" w14:textId="77777777" w:rsidR="000D5ED1" w:rsidRPr="005E36C8" w:rsidRDefault="000D5ED1" w:rsidP="00576EF7">
            <w:pPr>
              <w:pStyle w:val="TablesHeadingGSCyan"/>
              <w:framePr w:hSpace="0" w:wrap="auto" w:vAnchor="margin" w:hAnchor="text" w:yAlign="inline"/>
              <w:spacing w:line="276" w:lineRule="auto"/>
              <w:rPr>
                <w:caps w:val="0"/>
                <w:color w:val="4D4D4C"/>
                <w:sz w:val="20"/>
                <w:szCs w:val="20"/>
              </w:rPr>
            </w:pPr>
            <w:r w:rsidRPr="005E36C8">
              <w:rPr>
                <w:b/>
                <w:bCs/>
                <w:caps w:val="0"/>
                <w:sz w:val="20"/>
                <w:szCs w:val="22"/>
              </w:rPr>
              <w:t>(</w:t>
            </w:r>
            <w:r w:rsidRPr="005E36C8">
              <w:t>note: applies to project and contractor workers)</w:t>
            </w:r>
          </w:p>
        </w:tc>
      </w:tr>
      <w:tr w:rsidR="000D5ED1" w:rsidRPr="005E36C8" w14:paraId="515B2986" w14:textId="77777777" w:rsidTr="000D5ED1">
        <w:trPr>
          <w:trHeight w:val="364"/>
        </w:trPr>
        <w:tc>
          <w:tcPr>
            <w:tcW w:w="619" w:type="pct"/>
            <w:tcBorders>
              <w:top w:val="single" w:sz="4" w:space="0" w:color="auto"/>
              <w:bottom w:val="single" w:sz="4" w:space="0" w:color="auto"/>
              <w:right w:val="single" w:sz="4" w:space="0" w:color="auto"/>
            </w:tcBorders>
            <w:noWrap/>
            <w:vAlign w:val="top"/>
          </w:tcPr>
          <w:p w14:paraId="0BA4E13F" w14:textId="77777777" w:rsidR="000D5ED1" w:rsidRPr="005E36C8" w:rsidRDefault="000D5ED1" w:rsidP="00576EF7">
            <w:pPr>
              <w:pStyle w:val="TablesHeadingGSCyan"/>
              <w:framePr w:hSpace="0" w:wrap="auto" w:vAnchor="margin" w:hAnchor="text" w:yAlign="inline"/>
              <w:rPr>
                <w:caps w:val="0"/>
                <w:color w:val="4D4D4C"/>
                <w:sz w:val="20"/>
                <w:szCs w:val="22"/>
              </w:rPr>
            </w:pPr>
            <w:r w:rsidRPr="006A3AE0">
              <w:rPr>
                <w:rStyle w:val="SmartLink1"/>
                <w:sz w:val="20"/>
                <w:szCs w:val="22"/>
              </w:rPr>
              <w:fldChar w:fldCharType="begin"/>
            </w:r>
            <w:r w:rsidRPr="006A3AE0">
              <w:rPr>
                <w:rStyle w:val="SmartLink1"/>
                <w:sz w:val="20"/>
                <w:szCs w:val="22"/>
              </w:rPr>
              <w:instrText xml:space="preserve"> REF _Ref136261690 \w \h </w:instrText>
            </w:r>
            <w:r>
              <w:rPr>
                <w:rStyle w:val="SmartLink1"/>
                <w:sz w:val="20"/>
                <w:szCs w:val="22"/>
              </w:rPr>
              <w:instrText xml:space="preserve"> \* MERGEFORMAT </w:instrText>
            </w:r>
            <w:r w:rsidRPr="006A3AE0">
              <w:rPr>
                <w:rStyle w:val="SmartLink1"/>
                <w:sz w:val="20"/>
                <w:szCs w:val="22"/>
              </w:rPr>
            </w:r>
            <w:r w:rsidRPr="006A3AE0">
              <w:rPr>
                <w:rStyle w:val="SmartLink1"/>
                <w:sz w:val="20"/>
                <w:szCs w:val="22"/>
              </w:rPr>
              <w:fldChar w:fldCharType="separate"/>
            </w:r>
            <w:r w:rsidRPr="006A3AE0">
              <w:rPr>
                <w:rStyle w:val="SmartLink1"/>
                <w:sz w:val="20"/>
                <w:szCs w:val="22"/>
              </w:rPr>
              <w:t>P.6.1.1 |</w:t>
            </w:r>
            <w:r w:rsidRPr="006A3AE0">
              <w:rPr>
                <w:rStyle w:val="SmartLink1"/>
                <w:sz w:val="20"/>
                <w:szCs w:val="22"/>
              </w:rPr>
              <w:fldChar w:fldCharType="end"/>
            </w:r>
          </w:p>
        </w:tc>
        <w:tc>
          <w:tcPr>
            <w:tcW w:w="3427" w:type="pct"/>
            <w:tcBorders>
              <w:top w:val="single" w:sz="4" w:space="0" w:color="auto"/>
              <w:bottom w:val="single" w:sz="4" w:space="0" w:color="auto"/>
              <w:right w:val="single" w:sz="4" w:space="0" w:color="auto"/>
            </w:tcBorders>
            <w:vAlign w:val="top"/>
          </w:tcPr>
          <w:p w14:paraId="4F61F6DE" w14:textId="77777777" w:rsidR="000D5ED1" w:rsidRPr="005E36C8" w:rsidRDefault="000D5ED1" w:rsidP="00576EF7">
            <w:pPr>
              <w:pStyle w:val="TablesHeadingGSCyan"/>
              <w:framePr w:hSpace="0" w:wrap="auto" w:vAnchor="margin" w:hAnchor="text" w:yAlign="inline"/>
              <w:rPr>
                <w:caps w:val="0"/>
                <w:color w:val="4D4D4C"/>
              </w:rPr>
            </w:pPr>
            <w:r w:rsidRPr="005E36C8">
              <w:rPr>
                <w:caps w:val="0"/>
                <w:color w:val="4D4D4C"/>
                <w:sz w:val="20"/>
                <w:szCs w:val="20"/>
              </w:rPr>
              <w:t>use of forced labour?</w:t>
            </w:r>
          </w:p>
        </w:tc>
        <w:tc>
          <w:tcPr>
            <w:tcW w:w="954" w:type="pct"/>
            <w:tcBorders>
              <w:top w:val="single" w:sz="4" w:space="0" w:color="auto"/>
              <w:left w:val="single" w:sz="4" w:space="0" w:color="auto"/>
              <w:bottom w:val="single" w:sz="4" w:space="0" w:color="auto"/>
            </w:tcBorders>
            <w:vAlign w:val="top"/>
          </w:tcPr>
          <w:p w14:paraId="7C487956" w14:textId="77777777" w:rsidR="000D5ED1" w:rsidRPr="005E36C8" w:rsidRDefault="00000000" w:rsidP="00576EF7">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770058503"/>
                <w14:checkbox>
                  <w14:checked w14:val="0"/>
                  <w14:checkedState w14:val="2612" w14:font="MS Gothic"/>
                  <w14:uncheckedState w14:val="2610" w14:font="MS Gothic"/>
                </w14:checkbox>
              </w:sdtPr>
              <w:sdtContent>
                <w:r w:rsidR="000D5ED1" w:rsidRPr="005E36C8">
                  <w:rPr>
                    <w:rFonts w:ascii="Segoe UI Symbol" w:hAnsi="Segoe UI Symbol" w:cs="Segoe UI Symbol"/>
                    <w:caps w:val="0"/>
                    <w:color w:val="4D4D4C"/>
                    <w:sz w:val="20"/>
                    <w:szCs w:val="20"/>
                  </w:rPr>
                  <w:t>☐</w:t>
                </w:r>
              </w:sdtContent>
            </w:sdt>
            <w:r w:rsidR="000D5ED1" w:rsidRPr="005E36C8">
              <w:rPr>
                <w:caps w:val="0"/>
                <w:color w:val="4D4D4C"/>
                <w:sz w:val="20"/>
                <w:szCs w:val="20"/>
              </w:rPr>
              <w:t xml:space="preserve"> YES</w:t>
            </w:r>
          </w:p>
          <w:p w14:paraId="0363DE85" w14:textId="77777777" w:rsidR="000D5ED1" w:rsidRPr="005E36C8" w:rsidRDefault="00000000" w:rsidP="00576EF7">
            <w:sdt>
              <w:sdtPr>
                <w:rPr>
                  <w:caps/>
                  <w:sz w:val="20"/>
                  <w:szCs w:val="20"/>
                </w:rPr>
                <w:id w:val="1086498755"/>
                <w14:checkbox>
                  <w14:checked w14:val="0"/>
                  <w14:checkedState w14:val="2612" w14:font="MS Gothic"/>
                  <w14:uncheckedState w14:val="2610" w14:font="MS Gothic"/>
                </w14:checkbox>
              </w:sdtPr>
              <w:sdtContent>
                <w:r w:rsidR="000D5ED1" w:rsidRPr="005E36C8">
                  <w:rPr>
                    <w:rFonts w:ascii="Segoe UI Symbol" w:hAnsi="Segoe UI Symbol" w:cs="Segoe UI Symbol"/>
                    <w:caps/>
                    <w:sz w:val="20"/>
                    <w:szCs w:val="20"/>
                  </w:rPr>
                  <w:t>☐</w:t>
                </w:r>
              </w:sdtContent>
            </w:sdt>
            <w:r w:rsidR="000D5ED1" w:rsidRPr="005E36C8">
              <w:rPr>
                <w:caps/>
                <w:sz w:val="20"/>
                <w:szCs w:val="20"/>
              </w:rPr>
              <w:t xml:space="preserve"> POTENTIALLY</w:t>
            </w:r>
          </w:p>
          <w:p w14:paraId="295C349D" w14:textId="2556C981" w:rsidR="000D5ED1" w:rsidRPr="005E36C8" w:rsidRDefault="00000000" w:rsidP="00576EF7">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335486361"/>
                <w14:checkbox>
                  <w14:checked w14:val="1"/>
                  <w14:checkedState w14:val="2612" w14:font="MS Gothic"/>
                  <w14:uncheckedState w14:val="2610" w14:font="MS Gothic"/>
                </w14:checkbox>
              </w:sdtPr>
              <w:sdtContent>
                <w:r w:rsidR="00BE2A43">
                  <w:rPr>
                    <w:rFonts w:ascii="MS Gothic" w:eastAsia="MS Gothic" w:hAnsi="MS Gothic" w:hint="eastAsia"/>
                    <w:caps w:val="0"/>
                    <w:color w:val="4D4D4C"/>
                    <w:sz w:val="20"/>
                    <w:szCs w:val="20"/>
                  </w:rPr>
                  <w:t>☒</w:t>
                </w:r>
              </w:sdtContent>
            </w:sdt>
            <w:r w:rsidR="000D5ED1" w:rsidRPr="005E36C8">
              <w:rPr>
                <w:caps w:val="0"/>
                <w:color w:val="4D4D4C"/>
                <w:sz w:val="20"/>
                <w:szCs w:val="20"/>
              </w:rPr>
              <w:t xml:space="preserve"> NO</w:t>
            </w:r>
          </w:p>
        </w:tc>
      </w:tr>
      <w:tr w:rsidR="000D5ED1" w:rsidRPr="005E36C8" w14:paraId="117CC9BF" w14:textId="77777777" w:rsidTr="000D5ED1">
        <w:trPr>
          <w:trHeight w:val="364"/>
        </w:trPr>
        <w:tc>
          <w:tcPr>
            <w:tcW w:w="619" w:type="pct"/>
            <w:tcBorders>
              <w:top w:val="single" w:sz="4" w:space="0" w:color="auto"/>
              <w:bottom w:val="single" w:sz="4" w:space="0" w:color="auto"/>
              <w:right w:val="single" w:sz="4" w:space="0" w:color="auto"/>
            </w:tcBorders>
            <w:noWrap/>
            <w:vAlign w:val="top"/>
          </w:tcPr>
          <w:p w14:paraId="3154E641" w14:textId="77777777" w:rsidR="000D5ED1" w:rsidRPr="005E36C8" w:rsidRDefault="000D5ED1" w:rsidP="00576EF7">
            <w:pPr>
              <w:pStyle w:val="TablesHeadingGSCyan"/>
              <w:framePr w:hSpace="0" w:wrap="auto" w:vAnchor="margin" w:hAnchor="text" w:yAlign="inline"/>
              <w:rPr>
                <w:caps w:val="0"/>
                <w:color w:val="4D4D4C"/>
                <w:sz w:val="20"/>
                <w:szCs w:val="22"/>
              </w:rPr>
            </w:pPr>
            <w:r w:rsidRPr="006A3AE0">
              <w:rPr>
                <w:rStyle w:val="SmartLink1"/>
                <w:sz w:val="20"/>
                <w:szCs w:val="22"/>
              </w:rPr>
              <w:fldChar w:fldCharType="begin"/>
            </w:r>
            <w:r w:rsidRPr="006A3AE0">
              <w:rPr>
                <w:rStyle w:val="SmartLink1"/>
                <w:sz w:val="20"/>
                <w:szCs w:val="22"/>
              </w:rPr>
              <w:instrText xml:space="preserve"> REF _Ref136261690 \w \h </w:instrText>
            </w:r>
            <w:r>
              <w:rPr>
                <w:rStyle w:val="SmartLink1"/>
                <w:sz w:val="20"/>
                <w:szCs w:val="22"/>
              </w:rPr>
              <w:instrText xml:space="preserve"> \* MERGEFORMAT </w:instrText>
            </w:r>
            <w:r w:rsidRPr="006A3AE0">
              <w:rPr>
                <w:rStyle w:val="SmartLink1"/>
                <w:sz w:val="20"/>
                <w:szCs w:val="22"/>
              </w:rPr>
            </w:r>
            <w:r w:rsidRPr="006A3AE0">
              <w:rPr>
                <w:rStyle w:val="SmartLink1"/>
                <w:sz w:val="20"/>
                <w:szCs w:val="22"/>
              </w:rPr>
              <w:fldChar w:fldCharType="separate"/>
            </w:r>
            <w:r w:rsidRPr="006A3AE0">
              <w:rPr>
                <w:rStyle w:val="SmartLink1"/>
                <w:sz w:val="20"/>
                <w:szCs w:val="22"/>
              </w:rPr>
              <w:t>P.6.1.1 |</w:t>
            </w:r>
            <w:r w:rsidRPr="006A3AE0">
              <w:rPr>
                <w:rStyle w:val="SmartLink1"/>
                <w:sz w:val="20"/>
                <w:szCs w:val="22"/>
              </w:rPr>
              <w:fldChar w:fldCharType="end"/>
            </w:r>
          </w:p>
        </w:tc>
        <w:tc>
          <w:tcPr>
            <w:tcW w:w="3427" w:type="pct"/>
            <w:tcBorders>
              <w:top w:val="single" w:sz="4" w:space="0" w:color="auto"/>
              <w:bottom w:val="single" w:sz="4" w:space="0" w:color="auto"/>
              <w:right w:val="single" w:sz="4" w:space="0" w:color="auto"/>
            </w:tcBorders>
            <w:vAlign w:val="top"/>
          </w:tcPr>
          <w:p w14:paraId="211206A9" w14:textId="77777777" w:rsidR="000D5ED1" w:rsidRPr="005E36C8" w:rsidRDefault="000D5ED1" w:rsidP="00576EF7">
            <w:pPr>
              <w:pStyle w:val="TablesHeadingGSCyan"/>
              <w:framePr w:hSpace="0" w:wrap="auto" w:vAnchor="margin" w:hAnchor="text" w:yAlign="inline"/>
              <w:rPr>
                <w:caps w:val="0"/>
                <w:color w:val="4D4D4C"/>
                <w:sz w:val="20"/>
                <w:szCs w:val="20"/>
              </w:rPr>
            </w:pPr>
            <w:r w:rsidRPr="005E36C8">
              <w:rPr>
                <w:caps w:val="0"/>
                <w:color w:val="4D4D4C"/>
                <w:sz w:val="20"/>
                <w:szCs w:val="20"/>
              </w:rPr>
              <w:t>working conditions that do not meet national labour laws and international commitments?</w:t>
            </w:r>
          </w:p>
        </w:tc>
        <w:tc>
          <w:tcPr>
            <w:tcW w:w="954" w:type="pct"/>
            <w:tcBorders>
              <w:top w:val="single" w:sz="4" w:space="0" w:color="auto"/>
              <w:left w:val="single" w:sz="4" w:space="0" w:color="auto"/>
              <w:bottom w:val="single" w:sz="4" w:space="0" w:color="auto"/>
            </w:tcBorders>
            <w:vAlign w:val="top"/>
          </w:tcPr>
          <w:p w14:paraId="4B9639F7" w14:textId="77777777" w:rsidR="000D5ED1" w:rsidRPr="005E36C8" w:rsidRDefault="00000000" w:rsidP="00576EF7">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104499654"/>
                <w14:checkbox>
                  <w14:checked w14:val="0"/>
                  <w14:checkedState w14:val="2612" w14:font="MS Gothic"/>
                  <w14:uncheckedState w14:val="2610" w14:font="MS Gothic"/>
                </w14:checkbox>
              </w:sdtPr>
              <w:sdtContent>
                <w:r w:rsidR="000D5ED1" w:rsidRPr="005E36C8">
                  <w:rPr>
                    <w:rFonts w:ascii="Segoe UI Symbol" w:hAnsi="Segoe UI Symbol" w:cs="Segoe UI Symbol"/>
                    <w:caps w:val="0"/>
                    <w:color w:val="4D4D4C"/>
                    <w:sz w:val="20"/>
                    <w:szCs w:val="20"/>
                  </w:rPr>
                  <w:t>☐</w:t>
                </w:r>
              </w:sdtContent>
            </w:sdt>
            <w:r w:rsidR="000D5ED1" w:rsidRPr="005E36C8">
              <w:rPr>
                <w:caps w:val="0"/>
                <w:color w:val="4D4D4C"/>
                <w:sz w:val="20"/>
                <w:szCs w:val="20"/>
              </w:rPr>
              <w:t xml:space="preserve"> YES</w:t>
            </w:r>
          </w:p>
          <w:p w14:paraId="5D3A97E3" w14:textId="77777777" w:rsidR="000D5ED1" w:rsidRPr="005E36C8" w:rsidRDefault="00000000" w:rsidP="00576EF7">
            <w:sdt>
              <w:sdtPr>
                <w:rPr>
                  <w:caps/>
                  <w:sz w:val="20"/>
                  <w:szCs w:val="20"/>
                </w:rPr>
                <w:id w:val="-1979907291"/>
                <w14:checkbox>
                  <w14:checked w14:val="0"/>
                  <w14:checkedState w14:val="2612" w14:font="MS Gothic"/>
                  <w14:uncheckedState w14:val="2610" w14:font="MS Gothic"/>
                </w14:checkbox>
              </w:sdtPr>
              <w:sdtContent>
                <w:r w:rsidR="000D5ED1" w:rsidRPr="005E36C8">
                  <w:rPr>
                    <w:rFonts w:ascii="Segoe UI Symbol" w:hAnsi="Segoe UI Symbol" w:cs="Segoe UI Symbol"/>
                    <w:caps/>
                    <w:sz w:val="20"/>
                    <w:szCs w:val="20"/>
                  </w:rPr>
                  <w:t>☐</w:t>
                </w:r>
              </w:sdtContent>
            </w:sdt>
            <w:r w:rsidR="000D5ED1" w:rsidRPr="005E36C8">
              <w:rPr>
                <w:caps/>
                <w:sz w:val="20"/>
                <w:szCs w:val="20"/>
              </w:rPr>
              <w:t xml:space="preserve"> POTENTIALLY</w:t>
            </w:r>
          </w:p>
          <w:p w14:paraId="2BE1D388" w14:textId="433093DF" w:rsidR="000D5ED1" w:rsidRPr="005E36C8" w:rsidRDefault="00000000" w:rsidP="00576EF7">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562557779"/>
                <w14:checkbox>
                  <w14:checked w14:val="1"/>
                  <w14:checkedState w14:val="2612" w14:font="MS Gothic"/>
                  <w14:uncheckedState w14:val="2610" w14:font="MS Gothic"/>
                </w14:checkbox>
              </w:sdtPr>
              <w:sdtContent>
                <w:r w:rsidR="00BE2A43">
                  <w:rPr>
                    <w:rFonts w:ascii="MS Gothic" w:eastAsia="MS Gothic" w:hAnsi="MS Gothic" w:hint="eastAsia"/>
                    <w:caps w:val="0"/>
                    <w:color w:val="4D4D4C"/>
                    <w:sz w:val="20"/>
                    <w:szCs w:val="20"/>
                  </w:rPr>
                  <w:t>☒</w:t>
                </w:r>
              </w:sdtContent>
            </w:sdt>
            <w:r w:rsidR="000D5ED1" w:rsidRPr="005E36C8">
              <w:rPr>
                <w:caps w:val="0"/>
                <w:color w:val="4D4D4C"/>
                <w:sz w:val="20"/>
                <w:szCs w:val="20"/>
              </w:rPr>
              <w:t xml:space="preserve"> NO</w:t>
            </w:r>
          </w:p>
        </w:tc>
      </w:tr>
      <w:tr w:rsidR="000D5ED1" w:rsidRPr="005E36C8" w14:paraId="54F3C822" w14:textId="77777777" w:rsidTr="000D5ED1">
        <w:trPr>
          <w:trHeight w:val="364"/>
        </w:trPr>
        <w:tc>
          <w:tcPr>
            <w:tcW w:w="619" w:type="pct"/>
            <w:tcBorders>
              <w:top w:val="single" w:sz="4" w:space="0" w:color="auto"/>
              <w:bottom w:val="single" w:sz="4" w:space="0" w:color="auto"/>
              <w:right w:val="single" w:sz="4" w:space="0" w:color="auto"/>
            </w:tcBorders>
            <w:noWrap/>
            <w:vAlign w:val="top"/>
          </w:tcPr>
          <w:p w14:paraId="7B5466D8" w14:textId="77777777" w:rsidR="000D5ED1" w:rsidRPr="005E36C8" w:rsidRDefault="000D5ED1" w:rsidP="00576EF7">
            <w:pPr>
              <w:pStyle w:val="TablesHeadingGSCyan"/>
              <w:framePr w:hSpace="0" w:wrap="auto" w:vAnchor="margin" w:hAnchor="text" w:yAlign="inline"/>
              <w:rPr>
                <w:caps w:val="0"/>
                <w:color w:val="4D4D4C"/>
                <w:sz w:val="20"/>
                <w:szCs w:val="22"/>
              </w:rPr>
            </w:pPr>
            <w:r w:rsidRPr="006A3AE0">
              <w:rPr>
                <w:rStyle w:val="SmartLink1"/>
                <w:sz w:val="20"/>
                <w:szCs w:val="22"/>
              </w:rPr>
              <w:fldChar w:fldCharType="begin"/>
            </w:r>
            <w:r w:rsidRPr="006A3AE0">
              <w:rPr>
                <w:rStyle w:val="SmartLink1"/>
                <w:sz w:val="20"/>
                <w:szCs w:val="22"/>
              </w:rPr>
              <w:instrText xml:space="preserve"> REF _Ref136261690 \w \h </w:instrText>
            </w:r>
            <w:r>
              <w:rPr>
                <w:rStyle w:val="SmartLink1"/>
                <w:sz w:val="20"/>
                <w:szCs w:val="22"/>
              </w:rPr>
              <w:instrText xml:space="preserve"> \* MERGEFORMAT </w:instrText>
            </w:r>
            <w:r w:rsidRPr="006A3AE0">
              <w:rPr>
                <w:rStyle w:val="SmartLink1"/>
                <w:sz w:val="20"/>
                <w:szCs w:val="22"/>
              </w:rPr>
            </w:r>
            <w:r w:rsidRPr="006A3AE0">
              <w:rPr>
                <w:rStyle w:val="SmartLink1"/>
                <w:sz w:val="20"/>
                <w:szCs w:val="22"/>
              </w:rPr>
              <w:fldChar w:fldCharType="separate"/>
            </w:r>
            <w:r w:rsidRPr="006A3AE0">
              <w:rPr>
                <w:rStyle w:val="SmartLink1"/>
                <w:sz w:val="20"/>
                <w:szCs w:val="22"/>
              </w:rPr>
              <w:t>P.6.1.1 |</w:t>
            </w:r>
            <w:r w:rsidRPr="006A3AE0">
              <w:rPr>
                <w:rStyle w:val="SmartLink1"/>
                <w:sz w:val="20"/>
                <w:szCs w:val="22"/>
              </w:rPr>
              <w:fldChar w:fldCharType="end"/>
            </w:r>
          </w:p>
        </w:tc>
        <w:tc>
          <w:tcPr>
            <w:tcW w:w="3427" w:type="pct"/>
            <w:tcBorders>
              <w:top w:val="single" w:sz="4" w:space="0" w:color="auto"/>
              <w:bottom w:val="single" w:sz="4" w:space="0" w:color="auto"/>
              <w:right w:val="single" w:sz="4" w:space="0" w:color="auto"/>
            </w:tcBorders>
            <w:vAlign w:val="top"/>
          </w:tcPr>
          <w:p w14:paraId="6FFA7117" w14:textId="77777777" w:rsidR="000D5ED1" w:rsidRPr="005E36C8" w:rsidRDefault="000D5ED1" w:rsidP="00576EF7">
            <w:pPr>
              <w:pStyle w:val="TablesHeadingGSCyan"/>
              <w:framePr w:hSpace="0" w:wrap="auto" w:vAnchor="margin" w:hAnchor="text" w:yAlign="inline"/>
              <w:rPr>
                <w:caps w:val="0"/>
                <w:color w:val="4D4D4C"/>
                <w:sz w:val="20"/>
                <w:szCs w:val="20"/>
              </w:rPr>
            </w:pPr>
            <w:r w:rsidRPr="005E36C8">
              <w:rPr>
                <w:caps w:val="0"/>
                <w:color w:val="4D4D4C"/>
                <w:sz w:val="20"/>
                <w:szCs w:val="20"/>
              </w:rPr>
              <w:t>working conditions that may deny freedom of association and collective bargaining?</w:t>
            </w:r>
          </w:p>
        </w:tc>
        <w:tc>
          <w:tcPr>
            <w:tcW w:w="954" w:type="pct"/>
            <w:tcBorders>
              <w:top w:val="single" w:sz="4" w:space="0" w:color="auto"/>
              <w:left w:val="single" w:sz="4" w:space="0" w:color="auto"/>
              <w:bottom w:val="single" w:sz="4" w:space="0" w:color="auto"/>
            </w:tcBorders>
            <w:vAlign w:val="top"/>
          </w:tcPr>
          <w:p w14:paraId="75D16CAC" w14:textId="539A4A97" w:rsidR="000D5ED1" w:rsidRPr="005E36C8" w:rsidRDefault="00000000" w:rsidP="00576EF7">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180156864"/>
                <w14:checkbox>
                  <w14:checked w14:val="0"/>
                  <w14:checkedState w14:val="2612" w14:font="MS Gothic"/>
                  <w14:uncheckedState w14:val="2610" w14:font="MS Gothic"/>
                </w14:checkbox>
              </w:sdtPr>
              <w:sdtContent>
                <w:r w:rsidR="00BE2A43">
                  <w:rPr>
                    <w:rFonts w:ascii="MS Gothic" w:eastAsia="MS Gothic" w:hAnsi="MS Gothic" w:hint="eastAsia"/>
                    <w:caps w:val="0"/>
                    <w:color w:val="4D4D4C"/>
                    <w:sz w:val="20"/>
                    <w:szCs w:val="20"/>
                  </w:rPr>
                  <w:t>☐</w:t>
                </w:r>
              </w:sdtContent>
            </w:sdt>
            <w:r w:rsidR="000D5ED1" w:rsidRPr="005E36C8">
              <w:rPr>
                <w:caps w:val="0"/>
                <w:color w:val="4D4D4C"/>
                <w:sz w:val="20"/>
                <w:szCs w:val="20"/>
              </w:rPr>
              <w:t xml:space="preserve"> YES</w:t>
            </w:r>
          </w:p>
          <w:p w14:paraId="7E430348" w14:textId="77777777" w:rsidR="000D5ED1" w:rsidRPr="005E36C8" w:rsidRDefault="00000000" w:rsidP="00576EF7">
            <w:sdt>
              <w:sdtPr>
                <w:rPr>
                  <w:caps/>
                  <w:sz w:val="20"/>
                  <w:szCs w:val="20"/>
                </w:rPr>
                <w:id w:val="-100182845"/>
                <w14:checkbox>
                  <w14:checked w14:val="0"/>
                  <w14:checkedState w14:val="2612" w14:font="MS Gothic"/>
                  <w14:uncheckedState w14:val="2610" w14:font="MS Gothic"/>
                </w14:checkbox>
              </w:sdtPr>
              <w:sdtContent>
                <w:r w:rsidR="000D5ED1" w:rsidRPr="005E36C8">
                  <w:rPr>
                    <w:rFonts w:ascii="Segoe UI Symbol" w:hAnsi="Segoe UI Symbol" w:cs="Segoe UI Symbol"/>
                    <w:caps/>
                    <w:sz w:val="20"/>
                    <w:szCs w:val="20"/>
                  </w:rPr>
                  <w:t>☐</w:t>
                </w:r>
              </w:sdtContent>
            </w:sdt>
            <w:r w:rsidR="000D5ED1" w:rsidRPr="005E36C8">
              <w:rPr>
                <w:caps/>
                <w:sz w:val="20"/>
                <w:szCs w:val="20"/>
              </w:rPr>
              <w:t xml:space="preserve"> POTENTIALLY</w:t>
            </w:r>
          </w:p>
          <w:p w14:paraId="6BE1EAA6" w14:textId="01F4DBE9" w:rsidR="000D5ED1" w:rsidRPr="005E36C8" w:rsidRDefault="00000000" w:rsidP="00576EF7">
            <w:sdt>
              <w:sdtPr>
                <w:rPr>
                  <w:caps/>
                  <w:sz w:val="20"/>
                  <w:szCs w:val="20"/>
                </w:rPr>
                <w:id w:val="156808177"/>
                <w14:checkbox>
                  <w14:checked w14:val="1"/>
                  <w14:checkedState w14:val="2612" w14:font="MS Gothic"/>
                  <w14:uncheckedState w14:val="2610" w14:font="MS Gothic"/>
                </w14:checkbox>
              </w:sdtPr>
              <w:sdtContent>
                <w:r w:rsidR="00BE2A43">
                  <w:rPr>
                    <w:rFonts w:ascii="MS Gothic" w:eastAsia="MS Gothic" w:hAnsi="MS Gothic" w:hint="eastAsia"/>
                    <w:caps/>
                    <w:sz w:val="20"/>
                    <w:szCs w:val="20"/>
                  </w:rPr>
                  <w:t>☒</w:t>
                </w:r>
              </w:sdtContent>
            </w:sdt>
            <w:r w:rsidR="000D5ED1" w:rsidRPr="005E36C8">
              <w:rPr>
                <w:caps/>
                <w:sz w:val="20"/>
                <w:szCs w:val="20"/>
              </w:rPr>
              <w:t xml:space="preserve"> NO</w:t>
            </w:r>
          </w:p>
        </w:tc>
      </w:tr>
      <w:tr w:rsidR="000D5ED1" w:rsidRPr="005E36C8" w14:paraId="71B073A3" w14:textId="77777777" w:rsidTr="000D5ED1">
        <w:trPr>
          <w:trHeight w:val="364"/>
        </w:trPr>
        <w:tc>
          <w:tcPr>
            <w:tcW w:w="619" w:type="pct"/>
            <w:tcBorders>
              <w:top w:val="single" w:sz="4" w:space="0" w:color="auto"/>
              <w:bottom w:val="single" w:sz="4" w:space="0" w:color="auto"/>
              <w:right w:val="single" w:sz="4" w:space="0" w:color="auto"/>
            </w:tcBorders>
            <w:noWrap/>
            <w:vAlign w:val="top"/>
          </w:tcPr>
          <w:p w14:paraId="2751947F" w14:textId="77777777" w:rsidR="000D5ED1" w:rsidRPr="006A3AE0" w:rsidRDefault="000D5ED1" w:rsidP="00576EF7">
            <w:pPr>
              <w:pStyle w:val="TablesHeadingGSCyan"/>
              <w:framePr w:hSpace="0" w:wrap="auto" w:vAnchor="margin" w:hAnchor="text" w:yAlign="inline"/>
              <w:rPr>
                <w:rStyle w:val="SmartLink1"/>
                <w:sz w:val="20"/>
                <w:szCs w:val="22"/>
              </w:rPr>
            </w:pPr>
            <w:r>
              <w:rPr>
                <w:rStyle w:val="SmartLink1"/>
                <w:sz w:val="20"/>
                <w:szCs w:val="22"/>
              </w:rPr>
              <w:fldChar w:fldCharType="begin"/>
            </w:r>
            <w:r>
              <w:rPr>
                <w:rStyle w:val="SmartLink1"/>
                <w:sz w:val="20"/>
                <w:szCs w:val="22"/>
              </w:rPr>
              <w:instrText xml:space="preserve"> REF _Ref136261690 \w \h </w:instrText>
            </w:r>
            <w:r>
              <w:rPr>
                <w:rStyle w:val="SmartLink1"/>
                <w:sz w:val="20"/>
                <w:szCs w:val="22"/>
              </w:rPr>
            </w:r>
            <w:r>
              <w:rPr>
                <w:rStyle w:val="SmartLink1"/>
                <w:sz w:val="20"/>
                <w:szCs w:val="22"/>
              </w:rPr>
              <w:fldChar w:fldCharType="separate"/>
            </w:r>
            <w:r>
              <w:rPr>
                <w:rStyle w:val="SmartLink1"/>
                <w:sz w:val="20"/>
                <w:szCs w:val="22"/>
              </w:rPr>
              <w:t>P.6.1.1 |</w:t>
            </w:r>
            <w:r>
              <w:rPr>
                <w:rStyle w:val="SmartLink1"/>
                <w:sz w:val="20"/>
                <w:szCs w:val="22"/>
              </w:rPr>
              <w:fldChar w:fldCharType="end"/>
            </w:r>
          </w:p>
        </w:tc>
        <w:tc>
          <w:tcPr>
            <w:tcW w:w="3427" w:type="pct"/>
            <w:tcBorders>
              <w:top w:val="single" w:sz="4" w:space="0" w:color="auto"/>
              <w:bottom w:val="single" w:sz="4" w:space="0" w:color="auto"/>
              <w:right w:val="single" w:sz="4" w:space="0" w:color="auto"/>
            </w:tcBorders>
            <w:vAlign w:val="top"/>
          </w:tcPr>
          <w:p w14:paraId="7FBAA54C" w14:textId="77777777" w:rsidR="000D5ED1" w:rsidRPr="00E007F3" w:rsidRDefault="000D5ED1" w:rsidP="00576EF7">
            <w:pPr>
              <w:pStyle w:val="TablesHeadingGSCyan"/>
              <w:framePr w:hSpace="0" w:wrap="auto" w:vAnchor="margin" w:hAnchor="text" w:yAlign="inline"/>
            </w:pPr>
            <w:r w:rsidRPr="00E007F3">
              <w:rPr>
                <w:caps w:val="0"/>
                <w:color w:val="4D4D4C"/>
                <w:sz w:val="20"/>
                <w:szCs w:val="20"/>
              </w:rPr>
              <w:t>documented working agreements with all individual workers</w:t>
            </w:r>
            <w:r w:rsidRPr="00E007F3">
              <w:t xml:space="preserve"> </w:t>
            </w:r>
          </w:p>
          <w:p w14:paraId="36645AA8" w14:textId="77777777" w:rsidR="000D5ED1" w:rsidRPr="00E007F3" w:rsidRDefault="000D5ED1" w:rsidP="00576EF7">
            <w:pPr>
              <w:pStyle w:val="TablesHeadingGSCyan"/>
              <w:framePr w:hSpace="0" w:wrap="auto" w:vAnchor="margin" w:hAnchor="text" w:yAlign="inline"/>
            </w:pPr>
          </w:p>
          <w:p w14:paraId="42F6B739" w14:textId="77777777" w:rsidR="000D5ED1" w:rsidRPr="00E007F3" w:rsidRDefault="000D5ED1" w:rsidP="00576EF7">
            <w:pPr>
              <w:pStyle w:val="TablesHeadingGSCyan"/>
              <w:framePr w:hSpace="0" w:wrap="auto" w:vAnchor="margin" w:hAnchor="text" w:yAlign="inline"/>
              <w:rPr>
                <w:caps w:val="0"/>
                <w:color w:val="4D4D4C"/>
                <w:sz w:val="20"/>
                <w:szCs w:val="20"/>
              </w:rPr>
            </w:pPr>
            <w:r w:rsidRPr="00E007F3">
              <w:rPr>
                <w:i/>
                <w:iCs/>
                <w:caps w:val="0"/>
                <w:color w:val="4D4D4C"/>
                <w:sz w:val="20"/>
                <w:szCs w:val="20"/>
              </w:rPr>
              <w:t>if such agreements do not exist, or do not address working conditions and terms of employment, the project developer shall provide reasonable working conditions and terms of employment.</w:t>
            </w:r>
            <w:r w:rsidRPr="00E007F3">
              <w:t xml:space="preserve">  </w:t>
            </w:r>
            <w:r w:rsidRPr="00E007F3">
              <w:rPr>
                <w:caps w:val="0"/>
                <w:color w:val="4D4D4C"/>
                <w:sz w:val="20"/>
                <w:szCs w:val="20"/>
              </w:rPr>
              <w:t xml:space="preserve"> </w:t>
            </w:r>
          </w:p>
        </w:tc>
        <w:tc>
          <w:tcPr>
            <w:tcW w:w="954" w:type="pct"/>
            <w:tcBorders>
              <w:top w:val="single" w:sz="4" w:space="0" w:color="auto"/>
              <w:left w:val="single" w:sz="4" w:space="0" w:color="auto"/>
              <w:bottom w:val="single" w:sz="4" w:space="0" w:color="auto"/>
            </w:tcBorders>
            <w:vAlign w:val="top"/>
          </w:tcPr>
          <w:p w14:paraId="0DDFD788" w14:textId="3B08C085" w:rsidR="000D5ED1" w:rsidRPr="00E007F3" w:rsidRDefault="00000000" w:rsidP="00576EF7">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058865368"/>
                <w14:checkbox>
                  <w14:checked w14:val="0"/>
                  <w14:checkedState w14:val="2612" w14:font="MS Gothic"/>
                  <w14:uncheckedState w14:val="2610" w14:font="MS Gothic"/>
                </w14:checkbox>
              </w:sdtPr>
              <w:sdtContent>
                <w:r w:rsidR="00E007F3" w:rsidRPr="00E007F3">
                  <w:rPr>
                    <w:rFonts w:ascii="MS Gothic" w:eastAsia="MS Gothic" w:hAnsi="MS Gothic" w:hint="eastAsia"/>
                    <w:caps w:val="0"/>
                    <w:color w:val="4D4D4C"/>
                    <w:sz w:val="20"/>
                    <w:szCs w:val="20"/>
                  </w:rPr>
                  <w:t>☐</w:t>
                </w:r>
              </w:sdtContent>
            </w:sdt>
            <w:r w:rsidR="000D5ED1" w:rsidRPr="00E007F3">
              <w:rPr>
                <w:caps w:val="0"/>
                <w:color w:val="4D4D4C"/>
                <w:sz w:val="20"/>
                <w:szCs w:val="20"/>
              </w:rPr>
              <w:t xml:space="preserve"> YES</w:t>
            </w:r>
          </w:p>
          <w:p w14:paraId="5F5C3D5E" w14:textId="77777777" w:rsidR="000D5ED1" w:rsidRPr="00E007F3" w:rsidRDefault="00000000" w:rsidP="00576EF7">
            <w:sdt>
              <w:sdtPr>
                <w:rPr>
                  <w:caps/>
                  <w:sz w:val="20"/>
                  <w:szCs w:val="20"/>
                </w:rPr>
                <w:id w:val="142555330"/>
                <w14:checkbox>
                  <w14:checked w14:val="0"/>
                  <w14:checkedState w14:val="2612" w14:font="MS Gothic"/>
                  <w14:uncheckedState w14:val="2610" w14:font="MS Gothic"/>
                </w14:checkbox>
              </w:sdtPr>
              <w:sdtContent>
                <w:r w:rsidR="000D5ED1" w:rsidRPr="00E007F3">
                  <w:rPr>
                    <w:rFonts w:ascii="Segoe UI Symbol" w:hAnsi="Segoe UI Symbol" w:cs="Segoe UI Symbol"/>
                    <w:caps/>
                    <w:sz w:val="20"/>
                    <w:szCs w:val="20"/>
                  </w:rPr>
                  <w:t>☐</w:t>
                </w:r>
              </w:sdtContent>
            </w:sdt>
            <w:r w:rsidR="000D5ED1" w:rsidRPr="00E007F3">
              <w:rPr>
                <w:caps/>
                <w:sz w:val="20"/>
                <w:szCs w:val="20"/>
              </w:rPr>
              <w:t xml:space="preserve"> POTENTIALLY</w:t>
            </w:r>
          </w:p>
          <w:p w14:paraId="70AB2B7E" w14:textId="34EDB97D" w:rsidR="000D5ED1" w:rsidRPr="00E007F3" w:rsidRDefault="00000000" w:rsidP="00576EF7">
            <w:pPr>
              <w:rPr>
                <w:caps/>
                <w:sz w:val="20"/>
                <w:szCs w:val="20"/>
              </w:rPr>
            </w:pPr>
            <w:sdt>
              <w:sdtPr>
                <w:rPr>
                  <w:caps/>
                  <w:sz w:val="20"/>
                  <w:szCs w:val="20"/>
                </w:rPr>
                <w:id w:val="-1171636548"/>
                <w14:checkbox>
                  <w14:checked w14:val="1"/>
                  <w14:checkedState w14:val="2612" w14:font="MS Gothic"/>
                  <w14:uncheckedState w14:val="2610" w14:font="MS Gothic"/>
                </w14:checkbox>
              </w:sdtPr>
              <w:sdtContent>
                <w:r w:rsidR="00E007F3" w:rsidRPr="00E007F3">
                  <w:rPr>
                    <w:rFonts w:ascii="MS Gothic" w:eastAsia="MS Gothic" w:hAnsi="MS Gothic" w:hint="eastAsia"/>
                    <w:caps/>
                    <w:sz w:val="20"/>
                    <w:szCs w:val="20"/>
                  </w:rPr>
                  <w:t>☒</w:t>
                </w:r>
              </w:sdtContent>
            </w:sdt>
            <w:r w:rsidR="000D5ED1" w:rsidRPr="00E007F3">
              <w:rPr>
                <w:caps/>
                <w:sz w:val="20"/>
                <w:szCs w:val="20"/>
              </w:rPr>
              <w:t xml:space="preserve"> NO</w:t>
            </w:r>
          </w:p>
        </w:tc>
      </w:tr>
      <w:tr w:rsidR="000D5ED1" w:rsidRPr="005E36C8" w14:paraId="4D5576B7" w14:textId="77777777" w:rsidTr="000D5ED1">
        <w:trPr>
          <w:trHeight w:val="364"/>
        </w:trPr>
        <w:tc>
          <w:tcPr>
            <w:tcW w:w="619" w:type="pct"/>
            <w:tcBorders>
              <w:top w:val="single" w:sz="4" w:space="0" w:color="auto"/>
              <w:bottom w:val="single" w:sz="4" w:space="0" w:color="auto"/>
              <w:right w:val="single" w:sz="4" w:space="0" w:color="auto"/>
            </w:tcBorders>
            <w:noWrap/>
            <w:vAlign w:val="top"/>
          </w:tcPr>
          <w:p w14:paraId="19511F97" w14:textId="77777777" w:rsidR="000D5ED1" w:rsidRPr="005E36C8" w:rsidRDefault="000D5ED1" w:rsidP="00576EF7">
            <w:pPr>
              <w:pStyle w:val="TablesHeadingGSCyan"/>
              <w:framePr w:hSpace="0" w:wrap="auto" w:vAnchor="margin" w:hAnchor="text" w:yAlign="inline"/>
              <w:rPr>
                <w:caps w:val="0"/>
                <w:color w:val="4D4D4C"/>
                <w:sz w:val="20"/>
                <w:szCs w:val="22"/>
              </w:rPr>
            </w:pPr>
            <w:r>
              <w:rPr>
                <w:rStyle w:val="SmartLink1"/>
                <w:sz w:val="20"/>
                <w:szCs w:val="22"/>
              </w:rPr>
              <w:fldChar w:fldCharType="begin"/>
            </w:r>
            <w:r>
              <w:rPr>
                <w:rStyle w:val="SmartLink1"/>
                <w:sz w:val="20"/>
                <w:szCs w:val="22"/>
              </w:rPr>
              <w:instrText xml:space="preserve"> REF _Ref136261690 \w \h </w:instrText>
            </w:r>
            <w:r>
              <w:rPr>
                <w:rStyle w:val="SmartLink1"/>
                <w:sz w:val="20"/>
                <w:szCs w:val="22"/>
              </w:rPr>
            </w:r>
            <w:r>
              <w:rPr>
                <w:rStyle w:val="SmartLink1"/>
                <w:sz w:val="20"/>
                <w:szCs w:val="22"/>
              </w:rPr>
              <w:fldChar w:fldCharType="separate"/>
            </w:r>
            <w:r>
              <w:rPr>
                <w:rStyle w:val="SmartLink1"/>
                <w:sz w:val="20"/>
                <w:szCs w:val="22"/>
              </w:rPr>
              <w:t>P.6.1.1 |</w:t>
            </w:r>
            <w:r>
              <w:rPr>
                <w:rStyle w:val="SmartLink1"/>
                <w:sz w:val="20"/>
                <w:szCs w:val="22"/>
              </w:rPr>
              <w:fldChar w:fldCharType="end"/>
            </w:r>
          </w:p>
        </w:tc>
        <w:tc>
          <w:tcPr>
            <w:tcW w:w="3427" w:type="pct"/>
            <w:tcBorders>
              <w:top w:val="single" w:sz="4" w:space="0" w:color="auto"/>
              <w:bottom w:val="single" w:sz="4" w:space="0" w:color="auto"/>
              <w:right w:val="single" w:sz="4" w:space="0" w:color="auto"/>
            </w:tcBorders>
            <w:vAlign w:val="top"/>
          </w:tcPr>
          <w:p w14:paraId="5835A292" w14:textId="77777777" w:rsidR="000D5ED1" w:rsidRPr="00E007F3" w:rsidRDefault="000D5ED1" w:rsidP="00576EF7">
            <w:pPr>
              <w:pStyle w:val="TablesHeadingGSCyan"/>
              <w:framePr w:hSpace="0" w:wrap="auto" w:vAnchor="margin" w:hAnchor="text" w:yAlign="inline"/>
              <w:rPr>
                <w:caps w:val="0"/>
                <w:color w:val="4D4D4C"/>
                <w:sz w:val="20"/>
                <w:szCs w:val="20"/>
              </w:rPr>
            </w:pPr>
            <w:r w:rsidRPr="00E007F3">
              <w:rPr>
                <w:caps w:val="0"/>
                <w:color w:val="4D4D4C"/>
                <w:sz w:val="20"/>
                <w:szCs w:val="20"/>
              </w:rPr>
              <w:t>use of migrant workers?</w:t>
            </w:r>
          </w:p>
          <w:p w14:paraId="1CAA9628" w14:textId="77777777" w:rsidR="000D5ED1" w:rsidRPr="00E007F3" w:rsidRDefault="000D5ED1" w:rsidP="00576EF7">
            <w:pPr>
              <w:pStyle w:val="TablesHeadingGSCyan"/>
              <w:framePr w:hSpace="0" w:wrap="auto" w:vAnchor="margin" w:hAnchor="text" w:yAlign="inline"/>
              <w:rPr>
                <w:caps w:val="0"/>
                <w:color w:val="4D4D4C"/>
                <w:sz w:val="20"/>
                <w:szCs w:val="20"/>
              </w:rPr>
            </w:pPr>
          </w:p>
          <w:p w14:paraId="574F2B36" w14:textId="77777777" w:rsidR="000D5ED1" w:rsidRPr="00E007F3" w:rsidRDefault="000D5ED1" w:rsidP="00576EF7">
            <w:pPr>
              <w:pStyle w:val="TablesHeadingGSCyan"/>
              <w:framePr w:hSpace="0" w:wrap="auto" w:vAnchor="margin" w:hAnchor="text" w:yAlign="inline"/>
              <w:rPr>
                <w:i/>
                <w:iCs/>
                <w:caps w:val="0"/>
                <w:color w:val="4D4D4C"/>
                <w:sz w:val="20"/>
                <w:szCs w:val="20"/>
              </w:rPr>
            </w:pPr>
            <w:r w:rsidRPr="00E007F3">
              <w:rPr>
                <w:i/>
                <w:iCs/>
                <w:caps w:val="0"/>
                <w:color w:val="4D4D4C"/>
                <w:sz w:val="20"/>
                <w:szCs w:val="20"/>
              </w:rPr>
              <w:t>if engaged, the developer shall ensure that they are engaged substantially equivalent terms and conditions to non-migrant workers carrying out similar work.</w:t>
            </w:r>
          </w:p>
        </w:tc>
        <w:tc>
          <w:tcPr>
            <w:tcW w:w="954" w:type="pct"/>
            <w:tcBorders>
              <w:top w:val="single" w:sz="4" w:space="0" w:color="auto"/>
              <w:left w:val="single" w:sz="4" w:space="0" w:color="auto"/>
              <w:bottom w:val="single" w:sz="4" w:space="0" w:color="auto"/>
            </w:tcBorders>
            <w:vAlign w:val="top"/>
          </w:tcPr>
          <w:p w14:paraId="133996AE" w14:textId="16A49268" w:rsidR="000D5ED1" w:rsidRPr="00E007F3" w:rsidRDefault="00000000" w:rsidP="00576EF7">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66497237"/>
                <w14:checkbox>
                  <w14:checked w14:val="0"/>
                  <w14:checkedState w14:val="2612" w14:font="MS Gothic"/>
                  <w14:uncheckedState w14:val="2610" w14:font="MS Gothic"/>
                </w14:checkbox>
              </w:sdtPr>
              <w:sdtContent>
                <w:r w:rsidR="00E007F3" w:rsidRPr="00E007F3">
                  <w:rPr>
                    <w:rFonts w:ascii="MS Gothic" w:eastAsia="MS Gothic" w:hAnsi="MS Gothic" w:hint="eastAsia"/>
                    <w:caps w:val="0"/>
                    <w:color w:val="4D4D4C"/>
                    <w:sz w:val="20"/>
                    <w:szCs w:val="20"/>
                  </w:rPr>
                  <w:t>☐</w:t>
                </w:r>
              </w:sdtContent>
            </w:sdt>
            <w:r w:rsidR="000D5ED1" w:rsidRPr="00E007F3">
              <w:rPr>
                <w:caps w:val="0"/>
                <w:color w:val="4D4D4C"/>
                <w:sz w:val="20"/>
                <w:szCs w:val="20"/>
              </w:rPr>
              <w:t xml:space="preserve"> YES</w:t>
            </w:r>
          </w:p>
          <w:p w14:paraId="23563F72" w14:textId="77777777" w:rsidR="000D5ED1" w:rsidRPr="00E007F3" w:rsidRDefault="00000000" w:rsidP="00576EF7">
            <w:sdt>
              <w:sdtPr>
                <w:rPr>
                  <w:caps/>
                  <w:sz w:val="20"/>
                  <w:szCs w:val="20"/>
                </w:rPr>
                <w:id w:val="-1404673690"/>
                <w14:checkbox>
                  <w14:checked w14:val="0"/>
                  <w14:checkedState w14:val="2612" w14:font="MS Gothic"/>
                  <w14:uncheckedState w14:val="2610" w14:font="MS Gothic"/>
                </w14:checkbox>
              </w:sdtPr>
              <w:sdtContent>
                <w:r w:rsidR="000D5ED1" w:rsidRPr="00E007F3">
                  <w:rPr>
                    <w:rFonts w:ascii="Segoe UI Symbol" w:hAnsi="Segoe UI Symbol" w:cs="Segoe UI Symbol"/>
                    <w:caps/>
                    <w:sz w:val="20"/>
                    <w:szCs w:val="20"/>
                  </w:rPr>
                  <w:t>☐</w:t>
                </w:r>
              </w:sdtContent>
            </w:sdt>
            <w:r w:rsidR="000D5ED1" w:rsidRPr="00E007F3">
              <w:rPr>
                <w:caps/>
                <w:sz w:val="20"/>
                <w:szCs w:val="20"/>
              </w:rPr>
              <w:t xml:space="preserve"> POTENTIALLY</w:t>
            </w:r>
          </w:p>
          <w:p w14:paraId="3ECCAEAA" w14:textId="69F5B67F" w:rsidR="000D5ED1" w:rsidRPr="00E007F3" w:rsidRDefault="00000000" w:rsidP="00576EF7">
            <w:sdt>
              <w:sdtPr>
                <w:rPr>
                  <w:caps/>
                  <w:sz w:val="20"/>
                  <w:szCs w:val="20"/>
                </w:rPr>
                <w:id w:val="-366831757"/>
                <w14:checkbox>
                  <w14:checked w14:val="1"/>
                  <w14:checkedState w14:val="2612" w14:font="MS Gothic"/>
                  <w14:uncheckedState w14:val="2610" w14:font="MS Gothic"/>
                </w14:checkbox>
              </w:sdtPr>
              <w:sdtContent>
                <w:r w:rsidR="00E007F3" w:rsidRPr="00E007F3">
                  <w:rPr>
                    <w:rFonts w:ascii="MS Gothic" w:eastAsia="MS Gothic" w:hAnsi="MS Gothic" w:hint="eastAsia"/>
                    <w:caps/>
                    <w:sz w:val="20"/>
                    <w:szCs w:val="20"/>
                  </w:rPr>
                  <w:t>☒</w:t>
                </w:r>
              </w:sdtContent>
            </w:sdt>
            <w:r w:rsidR="000D5ED1" w:rsidRPr="00E007F3">
              <w:rPr>
                <w:caps/>
                <w:sz w:val="20"/>
                <w:szCs w:val="20"/>
              </w:rPr>
              <w:t xml:space="preserve"> NO</w:t>
            </w:r>
          </w:p>
        </w:tc>
      </w:tr>
      <w:tr w:rsidR="000D5ED1" w:rsidRPr="005E36C8" w14:paraId="4B6596EB" w14:textId="77777777" w:rsidTr="000D5ED1">
        <w:trPr>
          <w:trHeight w:val="364"/>
        </w:trPr>
        <w:tc>
          <w:tcPr>
            <w:tcW w:w="619" w:type="pct"/>
            <w:tcBorders>
              <w:top w:val="single" w:sz="4" w:space="0" w:color="auto"/>
              <w:bottom w:val="single" w:sz="4" w:space="0" w:color="auto"/>
              <w:right w:val="single" w:sz="4" w:space="0" w:color="auto"/>
            </w:tcBorders>
            <w:noWrap/>
            <w:vAlign w:val="top"/>
          </w:tcPr>
          <w:p w14:paraId="62B824D8" w14:textId="77777777" w:rsidR="000D5ED1" w:rsidRPr="005E36C8" w:rsidRDefault="000D5ED1" w:rsidP="00576EF7">
            <w:pPr>
              <w:pStyle w:val="TablesHeadingGSCyan"/>
              <w:framePr w:hSpace="0" w:wrap="auto" w:vAnchor="margin" w:hAnchor="text" w:yAlign="inline"/>
              <w:rPr>
                <w:caps w:val="0"/>
                <w:color w:val="4D4D4C"/>
                <w:sz w:val="20"/>
                <w:szCs w:val="22"/>
              </w:rPr>
            </w:pPr>
            <w:r>
              <w:rPr>
                <w:rStyle w:val="SmartLink1"/>
                <w:sz w:val="20"/>
                <w:szCs w:val="22"/>
              </w:rPr>
              <w:fldChar w:fldCharType="begin"/>
            </w:r>
            <w:r>
              <w:rPr>
                <w:rStyle w:val="SmartLink1"/>
                <w:sz w:val="20"/>
                <w:szCs w:val="22"/>
              </w:rPr>
              <w:instrText xml:space="preserve"> REF _Ref136261690 \w \h </w:instrText>
            </w:r>
            <w:r>
              <w:rPr>
                <w:rStyle w:val="SmartLink1"/>
                <w:sz w:val="20"/>
                <w:szCs w:val="22"/>
              </w:rPr>
            </w:r>
            <w:r>
              <w:rPr>
                <w:rStyle w:val="SmartLink1"/>
                <w:sz w:val="20"/>
                <w:szCs w:val="22"/>
              </w:rPr>
              <w:fldChar w:fldCharType="separate"/>
            </w:r>
            <w:r>
              <w:rPr>
                <w:rStyle w:val="SmartLink1"/>
                <w:sz w:val="20"/>
                <w:szCs w:val="22"/>
              </w:rPr>
              <w:t>P.6.1.1 |</w:t>
            </w:r>
            <w:r>
              <w:rPr>
                <w:rStyle w:val="SmartLink1"/>
                <w:sz w:val="20"/>
                <w:szCs w:val="22"/>
              </w:rPr>
              <w:fldChar w:fldCharType="end"/>
            </w:r>
          </w:p>
        </w:tc>
        <w:tc>
          <w:tcPr>
            <w:tcW w:w="3427" w:type="pct"/>
            <w:tcBorders>
              <w:top w:val="single" w:sz="4" w:space="0" w:color="auto"/>
              <w:bottom w:val="single" w:sz="4" w:space="0" w:color="auto"/>
              <w:right w:val="single" w:sz="4" w:space="0" w:color="auto"/>
            </w:tcBorders>
            <w:vAlign w:val="top"/>
          </w:tcPr>
          <w:p w14:paraId="4D6A4E8E" w14:textId="77777777" w:rsidR="000D5ED1" w:rsidRPr="00E007F3" w:rsidRDefault="000D5ED1" w:rsidP="00576EF7">
            <w:pPr>
              <w:pStyle w:val="TablesHeadingGSCyan"/>
              <w:framePr w:hSpace="0" w:wrap="auto" w:vAnchor="margin" w:hAnchor="text" w:yAlign="inline"/>
              <w:rPr>
                <w:caps w:val="0"/>
                <w:color w:val="4D4D4C"/>
                <w:sz w:val="20"/>
                <w:szCs w:val="20"/>
              </w:rPr>
            </w:pPr>
            <w:r w:rsidRPr="00E007F3">
              <w:rPr>
                <w:caps w:val="0"/>
                <w:color w:val="4D4D4C"/>
                <w:sz w:val="20"/>
                <w:szCs w:val="20"/>
              </w:rPr>
              <w:t>making arrangements for basic services</w:t>
            </w:r>
            <w:r w:rsidRPr="00E007F3">
              <w:rPr>
                <w:rStyle w:val="FootnoteReference"/>
                <w:caps w:val="0"/>
                <w:color w:val="4D4D4C"/>
                <w:sz w:val="20"/>
                <w:szCs w:val="20"/>
              </w:rPr>
              <w:footnoteReference w:id="89"/>
            </w:r>
            <w:r w:rsidRPr="00E007F3">
              <w:rPr>
                <w:caps w:val="0"/>
                <w:color w:val="4D4D4C"/>
                <w:sz w:val="20"/>
                <w:szCs w:val="20"/>
              </w:rPr>
              <w:t xml:space="preserve"> for workers?</w:t>
            </w:r>
          </w:p>
          <w:p w14:paraId="0254807F" w14:textId="77777777" w:rsidR="000D5ED1" w:rsidRPr="00E007F3" w:rsidRDefault="000D5ED1" w:rsidP="00576EF7"/>
          <w:p w14:paraId="7ED2329E" w14:textId="77777777" w:rsidR="000D5ED1" w:rsidRPr="00E007F3" w:rsidRDefault="000D5ED1" w:rsidP="00576EF7">
            <w:pPr>
              <w:pStyle w:val="TablesHeadingGSCyan"/>
              <w:framePr w:hSpace="0" w:wrap="auto" w:vAnchor="margin" w:hAnchor="text" w:yAlign="inline"/>
            </w:pPr>
            <w:r w:rsidRPr="00E007F3">
              <w:rPr>
                <w:i/>
                <w:iCs/>
                <w:caps w:val="0"/>
                <w:color w:val="4D4D4C"/>
                <w:sz w:val="20"/>
                <w:szCs w:val="20"/>
              </w:rPr>
              <w:t>If yes, the project developer shall put in place and implement policies on the quality and management of the accommodation and provision of basic services in a manner consistent with the principles of non-discrimination and equal opportunity. Workers’ accommodation arrangements should not restrict workers’ freedom of movement or of association</w:t>
            </w:r>
          </w:p>
        </w:tc>
        <w:tc>
          <w:tcPr>
            <w:tcW w:w="954" w:type="pct"/>
            <w:tcBorders>
              <w:top w:val="single" w:sz="4" w:space="0" w:color="auto"/>
              <w:left w:val="single" w:sz="4" w:space="0" w:color="auto"/>
              <w:bottom w:val="single" w:sz="4" w:space="0" w:color="auto"/>
            </w:tcBorders>
            <w:vAlign w:val="top"/>
          </w:tcPr>
          <w:p w14:paraId="60ECD73A" w14:textId="2434B5FA" w:rsidR="000D5ED1" w:rsidRPr="00E007F3" w:rsidRDefault="00000000" w:rsidP="00576EF7">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845172227"/>
                <w14:checkbox>
                  <w14:checked w14:val="0"/>
                  <w14:checkedState w14:val="2612" w14:font="MS Gothic"/>
                  <w14:uncheckedState w14:val="2610" w14:font="MS Gothic"/>
                </w14:checkbox>
              </w:sdtPr>
              <w:sdtContent>
                <w:r w:rsidR="00E007F3" w:rsidRPr="00E007F3">
                  <w:rPr>
                    <w:rFonts w:ascii="MS Gothic" w:eastAsia="MS Gothic" w:hAnsi="MS Gothic" w:hint="eastAsia"/>
                    <w:caps w:val="0"/>
                    <w:color w:val="4D4D4C"/>
                    <w:sz w:val="20"/>
                    <w:szCs w:val="20"/>
                  </w:rPr>
                  <w:t>☐</w:t>
                </w:r>
              </w:sdtContent>
            </w:sdt>
            <w:r w:rsidR="000D5ED1" w:rsidRPr="00E007F3">
              <w:rPr>
                <w:caps w:val="0"/>
                <w:color w:val="4D4D4C"/>
                <w:sz w:val="20"/>
                <w:szCs w:val="20"/>
              </w:rPr>
              <w:t xml:space="preserve"> YES</w:t>
            </w:r>
          </w:p>
          <w:p w14:paraId="7909B857" w14:textId="77777777" w:rsidR="000D5ED1" w:rsidRPr="00E007F3" w:rsidRDefault="00000000" w:rsidP="00576EF7">
            <w:sdt>
              <w:sdtPr>
                <w:rPr>
                  <w:caps/>
                  <w:sz w:val="20"/>
                  <w:szCs w:val="20"/>
                </w:rPr>
                <w:id w:val="-1858643014"/>
                <w14:checkbox>
                  <w14:checked w14:val="0"/>
                  <w14:checkedState w14:val="2612" w14:font="MS Gothic"/>
                  <w14:uncheckedState w14:val="2610" w14:font="MS Gothic"/>
                </w14:checkbox>
              </w:sdtPr>
              <w:sdtContent>
                <w:r w:rsidR="000D5ED1" w:rsidRPr="00E007F3">
                  <w:rPr>
                    <w:rFonts w:ascii="Segoe UI Symbol" w:hAnsi="Segoe UI Symbol" w:cs="Segoe UI Symbol"/>
                    <w:caps/>
                    <w:sz w:val="20"/>
                    <w:szCs w:val="20"/>
                  </w:rPr>
                  <w:t>☐</w:t>
                </w:r>
              </w:sdtContent>
            </w:sdt>
            <w:r w:rsidR="000D5ED1" w:rsidRPr="00E007F3">
              <w:rPr>
                <w:caps/>
                <w:sz w:val="20"/>
                <w:szCs w:val="20"/>
              </w:rPr>
              <w:t xml:space="preserve"> POTENTIALLY</w:t>
            </w:r>
          </w:p>
          <w:p w14:paraId="04F1CD82" w14:textId="5D0E52D1" w:rsidR="000D5ED1" w:rsidRPr="00E007F3" w:rsidRDefault="00000000" w:rsidP="00576EF7">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459993302"/>
                <w14:checkbox>
                  <w14:checked w14:val="1"/>
                  <w14:checkedState w14:val="2612" w14:font="MS Gothic"/>
                  <w14:uncheckedState w14:val="2610" w14:font="MS Gothic"/>
                </w14:checkbox>
              </w:sdtPr>
              <w:sdtContent>
                <w:r w:rsidR="00E007F3" w:rsidRPr="00E007F3">
                  <w:rPr>
                    <w:rFonts w:ascii="MS Gothic" w:eastAsia="MS Gothic" w:hAnsi="MS Gothic" w:hint="eastAsia"/>
                    <w:caps w:val="0"/>
                    <w:color w:val="4D4D4C"/>
                    <w:sz w:val="20"/>
                    <w:szCs w:val="20"/>
                  </w:rPr>
                  <w:t>☒</w:t>
                </w:r>
              </w:sdtContent>
            </w:sdt>
            <w:r w:rsidR="000D5ED1" w:rsidRPr="00E007F3">
              <w:rPr>
                <w:caps w:val="0"/>
                <w:color w:val="4D4D4C"/>
                <w:sz w:val="20"/>
                <w:szCs w:val="20"/>
              </w:rPr>
              <w:t xml:space="preserve"> NO</w:t>
            </w:r>
          </w:p>
        </w:tc>
      </w:tr>
      <w:tr w:rsidR="000D5ED1" w:rsidRPr="005E36C8" w14:paraId="7F5E91C3" w14:textId="77777777" w:rsidTr="000D5ED1">
        <w:trPr>
          <w:trHeight w:val="364"/>
        </w:trPr>
        <w:tc>
          <w:tcPr>
            <w:tcW w:w="619" w:type="pct"/>
            <w:tcBorders>
              <w:top w:val="single" w:sz="4" w:space="0" w:color="auto"/>
              <w:bottom w:val="single" w:sz="4" w:space="0" w:color="auto"/>
              <w:right w:val="single" w:sz="4" w:space="0" w:color="auto"/>
            </w:tcBorders>
            <w:noWrap/>
            <w:vAlign w:val="top"/>
          </w:tcPr>
          <w:p w14:paraId="135B9309" w14:textId="77777777" w:rsidR="000D5ED1" w:rsidRDefault="000D5ED1" w:rsidP="00576EF7">
            <w:pPr>
              <w:pStyle w:val="TablesHeadingGSCyan"/>
              <w:framePr w:hSpace="0" w:wrap="auto" w:vAnchor="margin" w:hAnchor="text" w:yAlign="inline"/>
              <w:rPr>
                <w:rStyle w:val="SmartLink1"/>
                <w:sz w:val="20"/>
                <w:szCs w:val="22"/>
              </w:rPr>
            </w:pPr>
            <w:r>
              <w:rPr>
                <w:rStyle w:val="SmartLink1"/>
                <w:sz w:val="20"/>
                <w:szCs w:val="22"/>
              </w:rPr>
              <w:fldChar w:fldCharType="begin"/>
            </w:r>
            <w:r>
              <w:rPr>
                <w:rStyle w:val="SmartLink1"/>
                <w:sz w:val="20"/>
                <w:szCs w:val="22"/>
              </w:rPr>
              <w:instrText xml:space="preserve"> REF _Ref136262813 \w \h </w:instrText>
            </w:r>
            <w:r>
              <w:rPr>
                <w:rStyle w:val="SmartLink1"/>
                <w:sz w:val="20"/>
                <w:szCs w:val="22"/>
              </w:rPr>
            </w:r>
            <w:r>
              <w:rPr>
                <w:rStyle w:val="SmartLink1"/>
                <w:sz w:val="20"/>
                <w:szCs w:val="22"/>
              </w:rPr>
              <w:fldChar w:fldCharType="separate"/>
            </w:r>
            <w:r>
              <w:rPr>
                <w:rStyle w:val="SmartLink1"/>
                <w:sz w:val="20"/>
                <w:szCs w:val="22"/>
              </w:rPr>
              <w:t>P.6.1.2 |</w:t>
            </w:r>
            <w:r>
              <w:rPr>
                <w:rStyle w:val="SmartLink1"/>
                <w:sz w:val="20"/>
                <w:szCs w:val="22"/>
              </w:rPr>
              <w:fldChar w:fldCharType="end"/>
            </w:r>
          </w:p>
        </w:tc>
        <w:tc>
          <w:tcPr>
            <w:tcW w:w="3427" w:type="pct"/>
            <w:tcBorders>
              <w:top w:val="single" w:sz="4" w:space="0" w:color="auto"/>
              <w:bottom w:val="single" w:sz="4" w:space="0" w:color="auto"/>
              <w:right w:val="single" w:sz="4" w:space="0" w:color="auto"/>
            </w:tcBorders>
            <w:vAlign w:val="top"/>
          </w:tcPr>
          <w:p w14:paraId="3B2475B2" w14:textId="77777777" w:rsidR="000D5ED1" w:rsidRPr="005E36C8" w:rsidRDefault="000D5ED1" w:rsidP="00576EF7">
            <w:pPr>
              <w:pStyle w:val="TablesHeadingGSCyan"/>
              <w:framePr w:hSpace="0" w:wrap="auto" w:vAnchor="margin" w:hAnchor="text" w:yAlign="inline"/>
              <w:rPr>
                <w:caps w:val="0"/>
                <w:color w:val="4D4D4C"/>
                <w:sz w:val="20"/>
                <w:szCs w:val="20"/>
              </w:rPr>
            </w:pPr>
            <w:r w:rsidRPr="00556552">
              <w:rPr>
                <w:caps w:val="0"/>
                <w:color w:val="4D4D4C"/>
                <w:sz w:val="20"/>
                <w:szCs w:val="20"/>
              </w:rPr>
              <w:t>any form of discrimination or harassment based on factors unrelated to job requirements, such as gender, race, nationality, ethnicity, social or indigenous origin, religion or belief, disability, age, or sexual orientation?</w:t>
            </w:r>
          </w:p>
        </w:tc>
        <w:tc>
          <w:tcPr>
            <w:tcW w:w="954" w:type="pct"/>
            <w:tcBorders>
              <w:top w:val="single" w:sz="4" w:space="0" w:color="auto"/>
              <w:left w:val="single" w:sz="4" w:space="0" w:color="auto"/>
              <w:bottom w:val="single" w:sz="4" w:space="0" w:color="auto"/>
            </w:tcBorders>
            <w:vAlign w:val="top"/>
          </w:tcPr>
          <w:p w14:paraId="00C3F4B3" w14:textId="77777777" w:rsidR="000D5ED1" w:rsidRPr="005E36C8" w:rsidRDefault="00000000" w:rsidP="00576EF7">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404676140"/>
                <w14:checkbox>
                  <w14:checked w14:val="0"/>
                  <w14:checkedState w14:val="2612" w14:font="MS Gothic"/>
                  <w14:uncheckedState w14:val="2610" w14:font="MS Gothic"/>
                </w14:checkbox>
              </w:sdtPr>
              <w:sdtContent>
                <w:r w:rsidR="000D5ED1" w:rsidRPr="005E36C8">
                  <w:rPr>
                    <w:rFonts w:ascii="Segoe UI Symbol" w:hAnsi="Segoe UI Symbol" w:cs="Segoe UI Symbol"/>
                    <w:caps w:val="0"/>
                    <w:color w:val="4D4D4C"/>
                    <w:sz w:val="20"/>
                    <w:szCs w:val="20"/>
                  </w:rPr>
                  <w:t>☐</w:t>
                </w:r>
              </w:sdtContent>
            </w:sdt>
            <w:r w:rsidR="000D5ED1" w:rsidRPr="005E36C8">
              <w:rPr>
                <w:caps w:val="0"/>
                <w:color w:val="4D4D4C"/>
                <w:sz w:val="20"/>
                <w:szCs w:val="20"/>
              </w:rPr>
              <w:t xml:space="preserve"> YES</w:t>
            </w:r>
          </w:p>
          <w:p w14:paraId="788F31FE" w14:textId="77777777" w:rsidR="000D5ED1" w:rsidRPr="005E36C8" w:rsidRDefault="00000000" w:rsidP="00576EF7">
            <w:sdt>
              <w:sdtPr>
                <w:rPr>
                  <w:caps/>
                  <w:sz w:val="20"/>
                  <w:szCs w:val="20"/>
                </w:rPr>
                <w:id w:val="-1388020764"/>
                <w14:checkbox>
                  <w14:checked w14:val="0"/>
                  <w14:checkedState w14:val="2612" w14:font="MS Gothic"/>
                  <w14:uncheckedState w14:val="2610" w14:font="MS Gothic"/>
                </w14:checkbox>
              </w:sdtPr>
              <w:sdtContent>
                <w:r w:rsidR="000D5ED1" w:rsidRPr="005E36C8">
                  <w:rPr>
                    <w:rFonts w:ascii="Segoe UI Symbol" w:hAnsi="Segoe UI Symbol" w:cs="Segoe UI Symbol"/>
                    <w:caps/>
                    <w:sz w:val="20"/>
                    <w:szCs w:val="20"/>
                  </w:rPr>
                  <w:t>☐</w:t>
                </w:r>
              </w:sdtContent>
            </w:sdt>
            <w:r w:rsidR="000D5ED1" w:rsidRPr="005E36C8">
              <w:rPr>
                <w:caps/>
                <w:sz w:val="20"/>
                <w:szCs w:val="20"/>
              </w:rPr>
              <w:t xml:space="preserve"> POTENTIALLY</w:t>
            </w:r>
          </w:p>
          <w:p w14:paraId="287DDB9B" w14:textId="61807589" w:rsidR="000D5ED1" w:rsidRDefault="00000000" w:rsidP="00576EF7">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087198613"/>
                <w14:checkbox>
                  <w14:checked w14:val="1"/>
                  <w14:checkedState w14:val="2612" w14:font="MS Gothic"/>
                  <w14:uncheckedState w14:val="2610" w14:font="MS Gothic"/>
                </w14:checkbox>
              </w:sdtPr>
              <w:sdtContent>
                <w:r w:rsidR="00BF0AD5">
                  <w:rPr>
                    <w:rFonts w:ascii="MS Gothic" w:eastAsia="MS Gothic" w:hAnsi="MS Gothic" w:hint="eastAsia"/>
                    <w:caps w:val="0"/>
                    <w:color w:val="4D4D4C"/>
                    <w:sz w:val="20"/>
                    <w:szCs w:val="20"/>
                  </w:rPr>
                  <w:t>☒</w:t>
                </w:r>
              </w:sdtContent>
            </w:sdt>
            <w:r w:rsidR="000D5ED1" w:rsidRPr="005E36C8">
              <w:rPr>
                <w:caps w:val="0"/>
                <w:color w:val="4D4D4C"/>
                <w:sz w:val="20"/>
                <w:szCs w:val="20"/>
              </w:rPr>
              <w:t xml:space="preserve"> NO</w:t>
            </w:r>
          </w:p>
        </w:tc>
      </w:tr>
      <w:tr w:rsidR="000D5ED1" w:rsidRPr="005E36C8" w14:paraId="0DD161DD" w14:textId="77777777" w:rsidTr="000D5ED1">
        <w:trPr>
          <w:trHeight w:val="364"/>
        </w:trPr>
        <w:tc>
          <w:tcPr>
            <w:tcW w:w="619" w:type="pct"/>
            <w:tcBorders>
              <w:top w:val="single" w:sz="4" w:space="0" w:color="auto"/>
              <w:bottom w:val="single" w:sz="4" w:space="0" w:color="auto"/>
              <w:right w:val="single" w:sz="4" w:space="0" w:color="auto"/>
            </w:tcBorders>
            <w:noWrap/>
            <w:vAlign w:val="top"/>
          </w:tcPr>
          <w:p w14:paraId="6A0AD87A" w14:textId="77777777" w:rsidR="000D5ED1" w:rsidRDefault="000D5ED1" w:rsidP="00576EF7">
            <w:pPr>
              <w:pStyle w:val="TablesHeadingGSCyan"/>
              <w:framePr w:hSpace="0" w:wrap="auto" w:vAnchor="margin" w:hAnchor="text" w:yAlign="inline"/>
              <w:rPr>
                <w:rStyle w:val="SmartLink1"/>
                <w:sz w:val="20"/>
                <w:szCs w:val="22"/>
              </w:rPr>
            </w:pPr>
            <w:r>
              <w:rPr>
                <w:rStyle w:val="SmartLink1"/>
                <w:sz w:val="20"/>
                <w:szCs w:val="22"/>
              </w:rPr>
              <w:fldChar w:fldCharType="begin"/>
            </w:r>
            <w:r>
              <w:rPr>
                <w:rStyle w:val="SmartLink1"/>
                <w:sz w:val="20"/>
                <w:szCs w:val="22"/>
              </w:rPr>
              <w:instrText xml:space="preserve"> REF _Ref136262813 \w \h </w:instrText>
            </w:r>
            <w:r>
              <w:rPr>
                <w:rStyle w:val="SmartLink1"/>
                <w:sz w:val="20"/>
                <w:szCs w:val="22"/>
              </w:rPr>
            </w:r>
            <w:r>
              <w:rPr>
                <w:rStyle w:val="SmartLink1"/>
                <w:sz w:val="20"/>
                <w:szCs w:val="22"/>
              </w:rPr>
              <w:fldChar w:fldCharType="separate"/>
            </w:r>
            <w:r>
              <w:rPr>
                <w:rStyle w:val="SmartLink1"/>
                <w:sz w:val="20"/>
                <w:szCs w:val="22"/>
              </w:rPr>
              <w:t>P.6.1.2 |</w:t>
            </w:r>
            <w:r>
              <w:rPr>
                <w:rStyle w:val="SmartLink1"/>
                <w:sz w:val="20"/>
                <w:szCs w:val="22"/>
              </w:rPr>
              <w:fldChar w:fldCharType="end"/>
            </w:r>
          </w:p>
        </w:tc>
        <w:tc>
          <w:tcPr>
            <w:tcW w:w="3427" w:type="pct"/>
            <w:tcBorders>
              <w:top w:val="single" w:sz="4" w:space="0" w:color="auto"/>
              <w:bottom w:val="single" w:sz="4" w:space="0" w:color="auto"/>
              <w:right w:val="single" w:sz="4" w:space="0" w:color="auto"/>
            </w:tcBorders>
            <w:vAlign w:val="top"/>
          </w:tcPr>
          <w:p w14:paraId="3D1FBD3A" w14:textId="77777777" w:rsidR="000D5ED1" w:rsidRPr="00556552" w:rsidRDefault="000D5ED1" w:rsidP="00576EF7">
            <w:pPr>
              <w:pStyle w:val="TablesHeadingGSCyan"/>
              <w:framePr w:hSpace="0" w:wrap="auto" w:vAnchor="margin" w:hAnchor="text" w:yAlign="inline"/>
              <w:rPr>
                <w:caps w:val="0"/>
                <w:color w:val="4D4D4C"/>
                <w:sz w:val="20"/>
                <w:szCs w:val="20"/>
              </w:rPr>
            </w:pPr>
            <w:r w:rsidRPr="0024591C">
              <w:rPr>
                <w:caps w:val="0"/>
                <w:color w:val="4D4D4C"/>
                <w:sz w:val="20"/>
                <w:szCs w:val="20"/>
              </w:rPr>
              <w:t>any form of discrimination in any aspect of employment, such as recruitment, compensation, working conditions, training, job assignment, promotion, termination, or discipline?</w:t>
            </w:r>
          </w:p>
        </w:tc>
        <w:tc>
          <w:tcPr>
            <w:tcW w:w="954" w:type="pct"/>
            <w:tcBorders>
              <w:top w:val="single" w:sz="4" w:space="0" w:color="auto"/>
              <w:left w:val="single" w:sz="4" w:space="0" w:color="auto"/>
              <w:bottom w:val="single" w:sz="4" w:space="0" w:color="auto"/>
            </w:tcBorders>
            <w:vAlign w:val="top"/>
          </w:tcPr>
          <w:p w14:paraId="05AB2C0C" w14:textId="77777777" w:rsidR="000D5ED1" w:rsidRPr="005E36C8" w:rsidRDefault="00000000" w:rsidP="00576EF7">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432558907"/>
                <w14:checkbox>
                  <w14:checked w14:val="0"/>
                  <w14:checkedState w14:val="2612" w14:font="MS Gothic"/>
                  <w14:uncheckedState w14:val="2610" w14:font="MS Gothic"/>
                </w14:checkbox>
              </w:sdtPr>
              <w:sdtContent>
                <w:r w:rsidR="000D5ED1" w:rsidRPr="005E36C8">
                  <w:rPr>
                    <w:rFonts w:ascii="Segoe UI Symbol" w:hAnsi="Segoe UI Symbol" w:cs="Segoe UI Symbol"/>
                    <w:caps w:val="0"/>
                    <w:color w:val="4D4D4C"/>
                    <w:sz w:val="20"/>
                    <w:szCs w:val="20"/>
                  </w:rPr>
                  <w:t>☐</w:t>
                </w:r>
              </w:sdtContent>
            </w:sdt>
            <w:r w:rsidR="000D5ED1" w:rsidRPr="005E36C8">
              <w:rPr>
                <w:caps w:val="0"/>
                <w:color w:val="4D4D4C"/>
                <w:sz w:val="20"/>
                <w:szCs w:val="20"/>
              </w:rPr>
              <w:t xml:space="preserve"> YES</w:t>
            </w:r>
          </w:p>
          <w:p w14:paraId="12C570E6" w14:textId="77777777" w:rsidR="000D5ED1" w:rsidRPr="005E36C8" w:rsidRDefault="00000000" w:rsidP="00576EF7">
            <w:sdt>
              <w:sdtPr>
                <w:rPr>
                  <w:caps/>
                  <w:sz w:val="20"/>
                  <w:szCs w:val="20"/>
                </w:rPr>
                <w:id w:val="1602758873"/>
                <w14:checkbox>
                  <w14:checked w14:val="0"/>
                  <w14:checkedState w14:val="2612" w14:font="MS Gothic"/>
                  <w14:uncheckedState w14:val="2610" w14:font="MS Gothic"/>
                </w14:checkbox>
              </w:sdtPr>
              <w:sdtContent>
                <w:r w:rsidR="000D5ED1" w:rsidRPr="005E36C8">
                  <w:rPr>
                    <w:rFonts w:ascii="Segoe UI Symbol" w:hAnsi="Segoe UI Symbol" w:cs="Segoe UI Symbol"/>
                    <w:caps/>
                    <w:sz w:val="20"/>
                    <w:szCs w:val="20"/>
                  </w:rPr>
                  <w:t>☐</w:t>
                </w:r>
              </w:sdtContent>
            </w:sdt>
            <w:r w:rsidR="000D5ED1" w:rsidRPr="005E36C8">
              <w:rPr>
                <w:caps/>
                <w:sz w:val="20"/>
                <w:szCs w:val="20"/>
              </w:rPr>
              <w:t xml:space="preserve"> POTENTIALLY</w:t>
            </w:r>
          </w:p>
          <w:p w14:paraId="3B88E54C" w14:textId="1CD58A98" w:rsidR="000D5ED1" w:rsidRDefault="00000000" w:rsidP="00576EF7">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477023390"/>
                <w14:checkbox>
                  <w14:checked w14:val="1"/>
                  <w14:checkedState w14:val="2612" w14:font="MS Gothic"/>
                  <w14:uncheckedState w14:val="2610" w14:font="MS Gothic"/>
                </w14:checkbox>
              </w:sdtPr>
              <w:sdtContent>
                <w:r w:rsidR="00BF0AD5">
                  <w:rPr>
                    <w:rFonts w:ascii="MS Gothic" w:eastAsia="MS Gothic" w:hAnsi="MS Gothic" w:hint="eastAsia"/>
                    <w:caps w:val="0"/>
                    <w:color w:val="4D4D4C"/>
                    <w:sz w:val="20"/>
                    <w:szCs w:val="20"/>
                  </w:rPr>
                  <w:t>☒</w:t>
                </w:r>
              </w:sdtContent>
            </w:sdt>
            <w:r w:rsidR="000D5ED1" w:rsidRPr="005E36C8">
              <w:rPr>
                <w:caps w:val="0"/>
                <w:color w:val="4D4D4C"/>
                <w:sz w:val="20"/>
                <w:szCs w:val="20"/>
              </w:rPr>
              <w:t xml:space="preserve"> NO</w:t>
            </w:r>
          </w:p>
        </w:tc>
      </w:tr>
      <w:tr w:rsidR="000D5ED1" w:rsidRPr="005E36C8" w14:paraId="6F280765" w14:textId="77777777" w:rsidTr="000D5ED1">
        <w:trPr>
          <w:trHeight w:val="364"/>
        </w:trPr>
        <w:tc>
          <w:tcPr>
            <w:tcW w:w="619" w:type="pct"/>
            <w:tcBorders>
              <w:top w:val="single" w:sz="4" w:space="0" w:color="auto"/>
              <w:bottom w:val="single" w:sz="4" w:space="0" w:color="auto"/>
              <w:right w:val="single" w:sz="4" w:space="0" w:color="auto"/>
            </w:tcBorders>
            <w:noWrap/>
            <w:vAlign w:val="top"/>
          </w:tcPr>
          <w:p w14:paraId="34A4192D" w14:textId="77777777" w:rsidR="000D5ED1" w:rsidRPr="005E36C8" w:rsidRDefault="000D5ED1" w:rsidP="00576EF7">
            <w:pPr>
              <w:pStyle w:val="TablesHeadingGSCyan"/>
              <w:framePr w:hSpace="0" w:wrap="auto" w:vAnchor="margin" w:hAnchor="text" w:yAlign="inline"/>
              <w:rPr>
                <w:caps w:val="0"/>
                <w:color w:val="4D4D4C"/>
                <w:sz w:val="20"/>
                <w:szCs w:val="22"/>
              </w:rPr>
            </w:pPr>
            <w:r>
              <w:rPr>
                <w:rStyle w:val="SmartLink1"/>
                <w:sz w:val="20"/>
                <w:szCs w:val="22"/>
              </w:rPr>
              <w:fldChar w:fldCharType="begin"/>
            </w:r>
            <w:r>
              <w:rPr>
                <w:rStyle w:val="SmartLink1"/>
                <w:sz w:val="20"/>
                <w:szCs w:val="22"/>
              </w:rPr>
              <w:instrText xml:space="preserve"> REF _Ref136262813 \w \h </w:instrText>
            </w:r>
            <w:r>
              <w:rPr>
                <w:rStyle w:val="SmartLink1"/>
                <w:sz w:val="20"/>
                <w:szCs w:val="22"/>
              </w:rPr>
            </w:r>
            <w:r>
              <w:rPr>
                <w:rStyle w:val="SmartLink1"/>
                <w:sz w:val="20"/>
                <w:szCs w:val="22"/>
              </w:rPr>
              <w:fldChar w:fldCharType="separate"/>
            </w:r>
            <w:r>
              <w:rPr>
                <w:rStyle w:val="SmartLink1"/>
                <w:sz w:val="20"/>
                <w:szCs w:val="22"/>
              </w:rPr>
              <w:t>P.6.1.2 |</w:t>
            </w:r>
            <w:r>
              <w:rPr>
                <w:rStyle w:val="SmartLink1"/>
                <w:sz w:val="20"/>
                <w:szCs w:val="22"/>
              </w:rPr>
              <w:fldChar w:fldCharType="end"/>
            </w:r>
          </w:p>
        </w:tc>
        <w:tc>
          <w:tcPr>
            <w:tcW w:w="3427" w:type="pct"/>
            <w:tcBorders>
              <w:top w:val="single" w:sz="4" w:space="0" w:color="auto"/>
              <w:bottom w:val="single" w:sz="4" w:space="0" w:color="auto"/>
              <w:right w:val="single" w:sz="4" w:space="0" w:color="auto"/>
            </w:tcBorders>
            <w:vAlign w:val="top"/>
          </w:tcPr>
          <w:p w14:paraId="1666AE8A" w14:textId="77777777" w:rsidR="000D5ED1" w:rsidRPr="005E36C8" w:rsidRDefault="000D5ED1" w:rsidP="00576EF7">
            <w:pPr>
              <w:pStyle w:val="TablesHeadingGSCyan"/>
              <w:framePr w:hSpace="0" w:wrap="auto" w:vAnchor="margin" w:hAnchor="text" w:yAlign="inline"/>
              <w:rPr>
                <w:caps w:val="0"/>
                <w:color w:val="4D4D4C"/>
              </w:rPr>
            </w:pPr>
            <w:r w:rsidRPr="00DE024A">
              <w:rPr>
                <w:caps w:val="0"/>
                <w:color w:val="4D4D4C"/>
                <w:sz w:val="20"/>
                <w:szCs w:val="20"/>
              </w:rPr>
              <w:t>measures to prevent and address harassment, intimidation, and/or exploitation, especially in regard to women?</w:t>
            </w:r>
          </w:p>
        </w:tc>
        <w:tc>
          <w:tcPr>
            <w:tcW w:w="954" w:type="pct"/>
            <w:tcBorders>
              <w:top w:val="single" w:sz="4" w:space="0" w:color="auto"/>
              <w:left w:val="single" w:sz="4" w:space="0" w:color="auto"/>
              <w:bottom w:val="single" w:sz="4" w:space="0" w:color="auto"/>
            </w:tcBorders>
            <w:vAlign w:val="top"/>
          </w:tcPr>
          <w:p w14:paraId="7C4299C7" w14:textId="01B5D394" w:rsidR="000D5ED1" w:rsidRPr="005E36C8" w:rsidRDefault="00000000" w:rsidP="00576EF7">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793787858"/>
                <w14:checkbox>
                  <w14:checked w14:val="0"/>
                  <w14:checkedState w14:val="2612" w14:font="MS Gothic"/>
                  <w14:uncheckedState w14:val="2610" w14:font="MS Gothic"/>
                </w14:checkbox>
              </w:sdtPr>
              <w:sdtContent>
                <w:r w:rsidR="00E007F3" w:rsidRPr="00E007F3">
                  <w:rPr>
                    <w:rFonts w:ascii="MS Gothic" w:eastAsia="MS Gothic" w:hAnsi="MS Gothic" w:hint="eastAsia"/>
                    <w:caps w:val="0"/>
                    <w:color w:val="4D4D4C"/>
                    <w:sz w:val="20"/>
                    <w:szCs w:val="20"/>
                  </w:rPr>
                  <w:t>☐</w:t>
                </w:r>
              </w:sdtContent>
            </w:sdt>
            <w:r w:rsidR="000D5ED1" w:rsidRPr="00E007F3">
              <w:rPr>
                <w:caps w:val="0"/>
                <w:color w:val="4D4D4C"/>
                <w:sz w:val="20"/>
                <w:szCs w:val="20"/>
              </w:rPr>
              <w:t xml:space="preserve"> YES</w:t>
            </w:r>
          </w:p>
          <w:p w14:paraId="22126998" w14:textId="77777777" w:rsidR="000D5ED1" w:rsidRPr="005E36C8" w:rsidRDefault="00000000" w:rsidP="00576EF7">
            <w:sdt>
              <w:sdtPr>
                <w:rPr>
                  <w:caps/>
                  <w:sz w:val="20"/>
                  <w:szCs w:val="20"/>
                </w:rPr>
                <w:id w:val="1357161061"/>
                <w14:checkbox>
                  <w14:checked w14:val="0"/>
                  <w14:checkedState w14:val="2612" w14:font="MS Gothic"/>
                  <w14:uncheckedState w14:val="2610" w14:font="MS Gothic"/>
                </w14:checkbox>
              </w:sdtPr>
              <w:sdtContent>
                <w:r w:rsidR="000D5ED1" w:rsidRPr="005E36C8">
                  <w:rPr>
                    <w:rFonts w:ascii="Segoe UI Symbol" w:hAnsi="Segoe UI Symbol" w:cs="Segoe UI Symbol"/>
                    <w:caps/>
                    <w:sz w:val="20"/>
                    <w:szCs w:val="20"/>
                  </w:rPr>
                  <w:t>☐</w:t>
                </w:r>
              </w:sdtContent>
            </w:sdt>
            <w:r w:rsidR="000D5ED1" w:rsidRPr="005E36C8">
              <w:rPr>
                <w:caps/>
                <w:sz w:val="20"/>
                <w:szCs w:val="20"/>
              </w:rPr>
              <w:t xml:space="preserve"> POTENTIALLY</w:t>
            </w:r>
          </w:p>
          <w:p w14:paraId="3769C143" w14:textId="141C3092" w:rsidR="000D5ED1" w:rsidRPr="005E36C8" w:rsidRDefault="00000000" w:rsidP="00576EF7">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439336330"/>
                <w14:checkbox>
                  <w14:checked w14:val="1"/>
                  <w14:checkedState w14:val="2612" w14:font="MS Gothic"/>
                  <w14:uncheckedState w14:val="2610" w14:font="MS Gothic"/>
                </w14:checkbox>
              </w:sdtPr>
              <w:sdtContent>
                <w:r w:rsidR="00E007F3">
                  <w:rPr>
                    <w:rFonts w:ascii="MS Gothic" w:eastAsia="MS Gothic" w:hAnsi="MS Gothic" w:hint="eastAsia"/>
                    <w:caps w:val="0"/>
                    <w:color w:val="4D4D4C"/>
                    <w:sz w:val="20"/>
                    <w:szCs w:val="20"/>
                  </w:rPr>
                  <w:t>☒</w:t>
                </w:r>
              </w:sdtContent>
            </w:sdt>
            <w:r w:rsidR="000D5ED1" w:rsidRPr="005E36C8">
              <w:rPr>
                <w:caps w:val="0"/>
                <w:color w:val="4D4D4C"/>
                <w:sz w:val="20"/>
                <w:szCs w:val="20"/>
              </w:rPr>
              <w:t xml:space="preserve"> NO</w:t>
            </w:r>
          </w:p>
        </w:tc>
      </w:tr>
      <w:tr w:rsidR="000D5ED1" w:rsidRPr="005E36C8" w14:paraId="3E3DFA21" w14:textId="77777777" w:rsidTr="000D5ED1">
        <w:trPr>
          <w:trHeight w:val="364"/>
        </w:trPr>
        <w:tc>
          <w:tcPr>
            <w:tcW w:w="619" w:type="pct"/>
            <w:tcBorders>
              <w:top w:val="single" w:sz="4" w:space="0" w:color="auto"/>
              <w:bottom w:val="single" w:sz="4" w:space="0" w:color="auto"/>
              <w:right w:val="single" w:sz="4" w:space="0" w:color="auto"/>
            </w:tcBorders>
            <w:noWrap/>
            <w:vAlign w:val="top"/>
          </w:tcPr>
          <w:p w14:paraId="6DB0A8A5" w14:textId="77777777" w:rsidR="000D5ED1" w:rsidRPr="005E36C8" w:rsidRDefault="000D5ED1" w:rsidP="00576EF7">
            <w:pPr>
              <w:pStyle w:val="TablesHeadingGSCyan"/>
              <w:framePr w:hSpace="0" w:wrap="auto" w:vAnchor="margin" w:hAnchor="text" w:yAlign="inline"/>
              <w:rPr>
                <w:caps w:val="0"/>
                <w:color w:val="4D4D4C"/>
                <w:sz w:val="20"/>
                <w:szCs w:val="22"/>
              </w:rPr>
            </w:pPr>
            <w:r w:rsidRPr="001718CB">
              <w:rPr>
                <w:rStyle w:val="SmartLink1"/>
                <w:sz w:val="20"/>
              </w:rPr>
              <w:fldChar w:fldCharType="begin"/>
            </w:r>
            <w:r w:rsidRPr="001718CB">
              <w:rPr>
                <w:rStyle w:val="SmartLink1"/>
                <w:sz w:val="20"/>
              </w:rPr>
              <w:instrText xml:space="preserve"> REF _Ref136263932 \w \h </w:instrText>
            </w:r>
            <w:r>
              <w:rPr>
                <w:rStyle w:val="SmartLink1"/>
                <w:sz w:val="20"/>
              </w:rPr>
              <w:instrText xml:space="preserve"> \* MERGEFORMAT </w:instrText>
            </w:r>
            <w:r w:rsidRPr="001718CB">
              <w:rPr>
                <w:rStyle w:val="SmartLink1"/>
                <w:sz w:val="20"/>
              </w:rPr>
            </w:r>
            <w:r w:rsidRPr="001718CB">
              <w:rPr>
                <w:rStyle w:val="SmartLink1"/>
                <w:sz w:val="20"/>
              </w:rPr>
              <w:fldChar w:fldCharType="separate"/>
            </w:r>
            <w:r w:rsidRPr="001718CB">
              <w:rPr>
                <w:rStyle w:val="SmartLink1"/>
                <w:sz w:val="20"/>
              </w:rPr>
              <w:t>P.6.1.3 |</w:t>
            </w:r>
            <w:r w:rsidRPr="001718CB">
              <w:rPr>
                <w:rStyle w:val="SmartLink1"/>
                <w:sz w:val="20"/>
              </w:rPr>
              <w:fldChar w:fldCharType="end"/>
            </w:r>
          </w:p>
        </w:tc>
        <w:tc>
          <w:tcPr>
            <w:tcW w:w="3427" w:type="pct"/>
            <w:tcBorders>
              <w:top w:val="single" w:sz="4" w:space="0" w:color="auto"/>
              <w:bottom w:val="single" w:sz="4" w:space="0" w:color="auto"/>
              <w:right w:val="single" w:sz="4" w:space="0" w:color="auto"/>
            </w:tcBorders>
            <w:vAlign w:val="top"/>
          </w:tcPr>
          <w:p w14:paraId="2D42C4FE" w14:textId="77777777" w:rsidR="000D5ED1" w:rsidRPr="005E36C8" w:rsidRDefault="000D5ED1" w:rsidP="00576EF7">
            <w:pPr>
              <w:pStyle w:val="TablesHeadingGSCyan"/>
              <w:framePr w:hSpace="0" w:wrap="auto" w:vAnchor="margin" w:hAnchor="text" w:yAlign="inline"/>
              <w:rPr>
                <w:caps w:val="0"/>
                <w:color w:val="4D4D4C"/>
                <w:sz w:val="20"/>
                <w:szCs w:val="20"/>
              </w:rPr>
            </w:pPr>
            <w:r w:rsidRPr="005E36C8">
              <w:rPr>
                <w:caps w:val="0"/>
                <w:color w:val="4D4D4C"/>
                <w:sz w:val="20"/>
                <w:szCs w:val="20"/>
              </w:rPr>
              <w:t>discriminatory working conditions and/or lack of equal opportunity where national law provides provision to address non-discrimination in employment?</w:t>
            </w:r>
          </w:p>
        </w:tc>
        <w:tc>
          <w:tcPr>
            <w:tcW w:w="954" w:type="pct"/>
            <w:tcBorders>
              <w:top w:val="single" w:sz="4" w:space="0" w:color="auto"/>
              <w:left w:val="single" w:sz="4" w:space="0" w:color="auto"/>
              <w:bottom w:val="single" w:sz="4" w:space="0" w:color="auto"/>
            </w:tcBorders>
            <w:vAlign w:val="top"/>
          </w:tcPr>
          <w:p w14:paraId="758C1245" w14:textId="77777777" w:rsidR="000D5ED1" w:rsidRPr="005E36C8" w:rsidRDefault="00000000" w:rsidP="00576EF7">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2090303041"/>
                <w14:checkbox>
                  <w14:checked w14:val="0"/>
                  <w14:checkedState w14:val="2612" w14:font="MS Gothic"/>
                  <w14:uncheckedState w14:val="2610" w14:font="MS Gothic"/>
                </w14:checkbox>
              </w:sdtPr>
              <w:sdtContent>
                <w:r w:rsidR="000D5ED1" w:rsidRPr="005E36C8">
                  <w:rPr>
                    <w:rFonts w:ascii="Segoe UI Symbol" w:hAnsi="Segoe UI Symbol" w:cs="Segoe UI Symbol"/>
                    <w:caps w:val="0"/>
                    <w:color w:val="4D4D4C"/>
                    <w:sz w:val="20"/>
                    <w:szCs w:val="20"/>
                  </w:rPr>
                  <w:t>☐</w:t>
                </w:r>
              </w:sdtContent>
            </w:sdt>
            <w:r w:rsidR="000D5ED1" w:rsidRPr="005E36C8">
              <w:rPr>
                <w:caps w:val="0"/>
                <w:color w:val="4D4D4C"/>
                <w:sz w:val="20"/>
                <w:szCs w:val="20"/>
              </w:rPr>
              <w:t xml:space="preserve"> YES</w:t>
            </w:r>
          </w:p>
          <w:p w14:paraId="19A5E4A5" w14:textId="77777777" w:rsidR="000D5ED1" w:rsidRPr="005E36C8" w:rsidRDefault="00000000" w:rsidP="00576EF7">
            <w:sdt>
              <w:sdtPr>
                <w:rPr>
                  <w:caps/>
                  <w:sz w:val="20"/>
                  <w:szCs w:val="20"/>
                </w:rPr>
                <w:id w:val="-798678039"/>
                <w14:checkbox>
                  <w14:checked w14:val="0"/>
                  <w14:checkedState w14:val="2612" w14:font="MS Gothic"/>
                  <w14:uncheckedState w14:val="2610" w14:font="MS Gothic"/>
                </w14:checkbox>
              </w:sdtPr>
              <w:sdtContent>
                <w:r w:rsidR="000D5ED1" w:rsidRPr="005E36C8">
                  <w:rPr>
                    <w:rFonts w:ascii="Segoe UI Symbol" w:hAnsi="Segoe UI Symbol" w:cs="Segoe UI Symbol"/>
                    <w:caps/>
                    <w:sz w:val="20"/>
                    <w:szCs w:val="20"/>
                  </w:rPr>
                  <w:t>☐</w:t>
                </w:r>
              </w:sdtContent>
            </w:sdt>
            <w:r w:rsidR="000D5ED1" w:rsidRPr="005E36C8">
              <w:rPr>
                <w:caps/>
                <w:sz w:val="20"/>
                <w:szCs w:val="20"/>
              </w:rPr>
              <w:t xml:space="preserve"> POTENTIALLY</w:t>
            </w:r>
          </w:p>
          <w:p w14:paraId="0C413FEC" w14:textId="13493523" w:rsidR="000D5ED1" w:rsidRPr="005E36C8" w:rsidRDefault="00000000" w:rsidP="00576EF7">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452791366"/>
                <w14:checkbox>
                  <w14:checked w14:val="1"/>
                  <w14:checkedState w14:val="2612" w14:font="MS Gothic"/>
                  <w14:uncheckedState w14:val="2610" w14:font="MS Gothic"/>
                </w14:checkbox>
              </w:sdtPr>
              <w:sdtContent>
                <w:r w:rsidR="00BF0AD5">
                  <w:rPr>
                    <w:rFonts w:ascii="MS Gothic" w:eastAsia="MS Gothic" w:hAnsi="MS Gothic" w:hint="eastAsia"/>
                    <w:caps w:val="0"/>
                    <w:color w:val="4D4D4C"/>
                    <w:sz w:val="20"/>
                    <w:szCs w:val="20"/>
                  </w:rPr>
                  <w:t>☒</w:t>
                </w:r>
              </w:sdtContent>
            </w:sdt>
            <w:r w:rsidR="000D5ED1" w:rsidRPr="005E36C8">
              <w:rPr>
                <w:caps w:val="0"/>
                <w:color w:val="4D4D4C"/>
                <w:sz w:val="20"/>
                <w:szCs w:val="20"/>
              </w:rPr>
              <w:t xml:space="preserve"> NO</w:t>
            </w:r>
          </w:p>
        </w:tc>
      </w:tr>
      <w:tr w:rsidR="000D5ED1" w:rsidRPr="005E36C8" w14:paraId="79C10DB8" w14:textId="77777777" w:rsidTr="000D5ED1">
        <w:trPr>
          <w:trHeight w:val="364"/>
        </w:trPr>
        <w:tc>
          <w:tcPr>
            <w:tcW w:w="619" w:type="pct"/>
            <w:tcBorders>
              <w:top w:val="single" w:sz="4" w:space="0" w:color="auto"/>
              <w:bottom w:val="single" w:sz="4" w:space="0" w:color="auto"/>
              <w:right w:val="single" w:sz="4" w:space="0" w:color="auto"/>
            </w:tcBorders>
            <w:noWrap/>
            <w:vAlign w:val="top"/>
          </w:tcPr>
          <w:p w14:paraId="6AB1A312" w14:textId="77777777" w:rsidR="000D5ED1" w:rsidRPr="00D30E4C" w:rsidRDefault="000D5ED1" w:rsidP="00576EF7">
            <w:pPr>
              <w:pStyle w:val="TablesHeadingGSCyan"/>
              <w:framePr w:hSpace="0" w:wrap="auto" w:vAnchor="margin" w:hAnchor="text" w:yAlign="inline"/>
              <w:rPr>
                <w:rStyle w:val="SmartLink1"/>
                <w:sz w:val="20"/>
              </w:rPr>
            </w:pPr>
            <w:r w:rsidRPr="00D30E4C">
              <w:rPr>
                <w:rStyle w:val="SmartLink1"/>
                <w:sz w:val="20"/>
              </w:rPr>
              <w:fldChar w:fldCharType="begin"/>
            </w:r>
            <w:r w:rsidRPr="00D30E4C">
              <w:rPr>
                <w:rStyle w:val="SmartLink1"/>
                <w:sz w:val="20"/>
              </w:rPr>
              <w:instrText xml:space="preserve"> REF _Ref136264444 \w \h </w:instrText>
            </w:r>
            <w:r>
              <w:rPr>
                <w:rStyle w:val="SmartLink1"/>
                <w:sz w:val="20"/>
              </w:rPr>
              <w:instrText xml:space="preserve"> \* MERGEFORMAT </w:instrText>
            </w:r>
            <w:r w:rsidRPr="00D30E4C">
              <w:rPr>
                <w:rStyle w:val="SmartLink1"/>
                <w:sz w:val="20"/>
              </w:rPr>
            </w:r>
            <w:r w:rsidRPr="00D30E4C">
              <w:rPr>
                <w:rStyle w:val="SmartLink1"/>
                <w:sz w:val="20"/>
              </w:rPr>
              <w:fldChar w:fldCharType="separate"/>
            </w:r>
            <w:r w:rsidRPr="00D30E4C">
              <w:rPr>
                <w:rStyle w:val="SmartLink1"/>
                <w:sz w:val="20"/>
              </w:rPr>
              <w:t>P.6.1.4 |</w:t>
            </w:r>
            <w:r w:rsidRPr="00D30E4C">
              <w:rPr>
                <w:rStyle w:val="SmartLink1"/>
                <w:sz w:val="20"/>
              </w:rPr>
              <w:fldChar w:fldCharType="end"/>
            </w:r>
          </w:p>
        </w:tc>
        <w:tc>
          <w:tcPr>
            <w:tcW w:w="3427" w:type="pct"/>
            <w:tcBorders>
              <w:top w:val="single" w:sz="4" w:space="0" w:color="auto"/>
              <w:bottom w:val="single" w:sz="4" w:space="0" w:color="auto"/>
              <w:right w:val="single" w:sz="4" w:space="0" w:color="auto"/>
            </w:tcBorders>
            <w:vAlign w:val="top"/>
          </w:tcPr>
          <w:p w14:paraId="3BC9D6A3" w14:textId="77777777" w:rsidR="000D5ED1" w:rsidRPr="005E36C8" w:rsidRDefault="000D5ED1" w:rsidP="00576EF7">
            <w:pPr>
              <w:pStyle w:val="TablesHeadingGSCyan"/>
              <w:framePr w:hSpace="0" w:wrap="auto" w:vAnchor="margin" w:hAnchor="text" w:yAlign="inline"/>
              <w:rPr>
                <w:caps w:val="0"/>
                <w:color w:val="4D4D4C"/>
                <w:sz w:val="20"/>
                <w:szCs w:val="20"/>
              </w:rPr>
            </w:pPr>
            <w:r w:rsidRPr="005E36C8">
              <w:rPr>
                <w:caps w:val="0"/>
                <w:color w:val="4D4D4C"/>
                <w:sz w:val="20"/>
                <w:szCs w:val="20"/>
              </w:rPr>
              <w:t>use of child labour? (including third-party engaged workers)</w:t>
            </w:r>
          </w:p>
        </w:tc>
        <w:tc>
          <w:tcPr>
            <w:tcW w:w="954" w:type="pct"/>
            <w:tcBorders>
              <w:top w:val="single" w:sz="4" w:space="0" w:color="auto"/>
              <w:left w:val="single" w:sz="4" w:space="0" w:color="auto"/>
              <w:bottom w:val="single" w:sz="4" w:space="0" w:color="auto"/>
            </w:tcBorders>
            <w:vAlign w:val="top"/>
          </w:tcPr>
          <w:p w14:paraId="493BF0AC" w14:textId="77777777" w:rsidR="000D5ED1" w:rsidRPr="005E36C8" w:rsidRDefault="00000000" w:rsidP="00576EF7">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271327534"/>
                <w14:checkbox>
                  <w14:checked w14:val="0"/>
                  <w14:checkedState w14:val="2612" w14:font="MS Gothic"/>
                  <w14:uncheckedState w14:val="2610" w14:font="MS Gothic"/>
                </w14:checkbox>
              </w:sdtPr>
              <w:sdtContent>
                <w:r w:rsidR="000D5ED1" w:rsidRPr="005E36C8">
                  <w:rPr>
                    <w:rFonts w:ascii="Segoe UI Symbol" w:hAnsi="Segoe UI Symbol" w:cs="Segoe UI Symbol"/>
                    <w:caps w:val="0"/>
                    <w:color w:val="4D4D4C"/>
                    <w:sz w:val="20"/>
                    <w:szCs w:val="20"/>
                  </w:rPr>
                  <w:t>☐</w:t>
                </w:r>
              </w:sdtContent>
            </w:sdt>
            <w:r w:rsidR="000D5ED1" w:rsidRPr="005E36C8">
              <w:rPr>
                <w:caps w:val="0"/>
                <w:color w:val="4D4D4C"/>
                <w:sz w:val="20"/>
                <w:szCs w:val="20"/>
              </w:rPr>
              <w:t xml:space="preserve"> YES</w:t>
            </w:r>
          </w:p>
          <w:p w14:paraId="1B8CDEF0" w14:textId="77777777" w:rsidR="000D5ED1" w:rsidRPr="005E36C8" w:rsidRDefault="00000000" w:rsidP="00576EF7">
            <w:sdt>
              <w:sdtPr>
                <w:rPr>
                  <w:caps/>
                  <w:sz w:val="20"/>
                  <w:szCs w:val="20"/>
                </w:rPr>
                <w:id w:val="2013410710"/>
                <w14:checkbox>
                  <w14:checked w14:val="0"/>
                  <w14:checkedState w14:val="2612" w14:font="MS Gothic"/>
                  <w14:uncheckedState w14:val="2610" w14:font="MS Gothic"/>
                </w14:checkbox>
              </w:sdtPr>
              <w:sdtContent>
                <w:r w:rsidR="000D5ED1" w:rsidRPr="005E36C8">
                  <w:rPr>
                    <w:rFonts w:ascii="Segoe UI Symbol" w:hAnsi="Segoe UI Symbol" w:cs="Segoe UI Symbol"/>
                    <w:caps/>
                    <w:sz w:val="20"/>
                    <w:szCs w:val="20"/>
                  </w:rPr>
                  <w:t>☐</w:t>
                </w:r>
              </w:sdtContent>
            </w:sdt>
            <w:r w:rsidR="000D5ED1" w:rsidRPr="005E36C8">
              <w:rPr>
                <w:caps/>
                <w:sz w:val="20"/>
                <w:szCs w:val="20"/>
              </w:rPr>
              <w:t xml:space="preserve"> POTENTIALLY</w:t>
            </w:r>
          </w:p>
          <w:p w14:paraId="0651589C" w14:textId="55EA12EE" w:rsidR="000D5ED1" w:rsidRPr="005E36C8" w:rsidRDefault="00000000" w:rsidP="00576EF7">
            <w:sdt>
              <w:sdtPr>
                <w:rPr>
                  <w:caps/>
                  <w:sz w:val="20"/>
                  <w:szCs w:val="20"/>
                </w:rPr>
                <w:id w:val="335727366"/>
                <w14:checkbox>
                  <w14:checked w14:val="1"/>
                  <w14:checkedState w14:val="2612" w14:font="MS Gothic"/>
                  <w14:uncheckedState w14:val="2610" w14:font="MS Gothic"/>
                </w14:checkbox>
              </w:sdtPr>
              <w:sdtContent>
                <w:r w:rsidR="00BF0AD5">
                  <w:rPr>
                    <w:rFonts w:ascii="MS Gothic" w:eastAsia="MS Gothic" w:hAnsi="MS Gothic" w:hint="eastAsia"/>
                    <w:caps/>
                    <w:sz w:val="20"/>
                    <w:szCs w:val="20"/>
                  </w:rPr>
                  <w:t>☒</w:t>
                </w:r>
              </w:sdtContent>
            </w:sdt>
            <w:r w:rsidR="000D5ED1" w:rsidRPr="005E36C8">
              <w:rPr>
                <w:caps/>
                <w:sz w:val="20"/>
                <w:szCs w:val="20"/>
              </w:rPr>
              <w:t xml:space="preserve"> NO</w:t>
            </w:r>
          </w:p>
        </w:tc>
      </w:tr>
      <w:tr w:rsidR="000D5ED1" w:rsidRPr="005E36C8" w14:paraId="23CA5351" w14:textId="77777777" w:rsidTr="000D5ED1">
        <w:trPr>
          <w:trHeight w:val="364"/>
        </w:trPr>
        <w:tc>
          <w:tcPr>
            <w:tcW w:w="619" w:type="pct"/>
            <w:tcBorders>
              <w:top w:val="single" w:sz="4" w:space="0" w:color="auto"/>
              <w:bottom w:val="single" w:sz="4" w:space="0" w:color="auto"/>
              <w:right w:val="single" w:sz="4" w:space="0" w:color="auto"/>
            </w:tcBorders>
            <w:noWrap/>
            <w:vAlign w:val="top"/>
          </w:tcPr>
          <w:p w14:paraId="7E383CC2" w14:textId="77777777" w:rsidR="000D5ED1" w:rsidRPr="00D30E4C" w:rsidRDefault="000D5ED1" w:rsidP="00576EF7">
            <w:pPr>
              <w:pStyle w:val="TablesHeadingGSCyan"/>
              <w:framePr w:hSpace="0" w:wrap="auto" w:vAnchor="margin" w:hAnchor="text" w:yAlign="inline"/>
              <w:rPr>
                <w:rStyle w:val="SmartLink1"/>
                <w:sz w:val="20"/>
              </w:rPr>
            </w:pPr>
            <w:r w:rsidRPr="00D30E4C">
              <w:rPr>
                <w:rStyle w:val="SmartLink1"/>
                <w:sz w:val="20"/>
              </w:rPr>
              <w:fldChar w:fldCharType="begin"/>
            </w:r>
            <w:r w:rsidRPr="00D30E4C">
              <w:rPr>
                <w:rStyle w:val="SmartLink1"/>
                <w:sz w:val="20"/>
              </w:rPr>
              <w:instrText xml:space="preserve"> REF _Ref136264444 \w \h </w:instrText>
            </w:r>
            <w:r>
              <w:rPr>
                <w:rStyle w:val="SmartLink1"/>
                <w:sz w:val="20"/>
              </w:rPr>
              <w:instrText xml:space="preserve"> \* MERGEFORMAT </w:instrText>
            </w:r>
            <w:r w:rsidRPr="00D30E4C">
              <w:rPr>
                <w:rStyle w:val="SmartLink1"/>
                <w:sz w:val="20"/>
              </w:rPr>
            </w:r>
            <w:r w:rsidRPr="00D30E4C">
              <w:rPr>
                <w:rStyle w:val="SmartLink1"/>
                <w:sz w:val="20"/>
              </w:rPr>
              <w:fldChar w:fldCharType="separate"/>
            </w:r>
            <w:r w:rsidRPr="00D30E4C">
              <w:rPr>
                <w:rStyle w:val="SmartLink1"/>
                <w:sz w:val="20"/>
              </w:rPr>
              <w:t>P.6.1.4 |</w:t>
            </w:r>
            <w:r w:rsidRPr="00D30E4C">
              <w:rPr>
                <w:rStyle w:val="SmartLink1"/>
                <w:sz w:val="20"/>
              </w:rPr>
              <w:fldChar w:fldCharType="end"/>
            </w:r>
          </w:p>
        </w:tc>
        <w:tc>
          <w:tcPr>
            <w:tcW w:w="3427" w:type="pct"/>
            <w:tcBorders>
              <w:top w:val="single" w:sz="4" w:space="0" w:color="auto"/>
              <w:bottom w:val="single" w:sz="4" w:space="0" w:color="auto"/>
              <w:right w:val="single" w:sz="4" w:space="0" w:color="auto"/>
            </w:tcBorders>
            <w:vAlign w:val="top"/>
          </w:tcPr>
          <w:p w14:paraId="4E7FD47D" w14:textId="77777777" w:rsidR="000D5ED1" w:rsidRPr="005E36C8" w:rsidRDefault="000D5ED1" w:rsidP="00576EF7">
            <w:pPr>
              <w:pStyle w:val="TablesHeadingGSCyan"/>
              <w:framePr w:hSpace="0" w:wrap="auto" w:vAnchor="margin" w:hAnchor="text" w:yAlign="inline"/>
              <w:rPr>
                <w:caps w:val="0"/>
                <w:color w:val="4D4D4C"/>
                <w:sz w:val="20"/>
                <w:szCs w:val="20"/>
              </w:rPr>
            </w:pPr>
            <w:r w:rsidRPr="005E36C8">
              <w:rPr>
                <w:caps w:val="0"/>
                <w:color w:val="4D4D4C"/>
                <w:sz w:val="20"/>
                <w:szCs w:val="20"/>
              </w:rPr>
              <w:t>adequate and verifiable mechanisms for age verification?</w:t>
            </w:r>
          </w:p>
        </w:tc>
        <w:tc>
          <w:tcPr>
            <w:tcW w:w="954" w:type="pct"/>
            <w:tcBorders>
              <w:top w:val="single" w:sz="4" w:space="0" w:color="auto"/>
              <w:left w:val="single" w:sz="4" w:space="0" w:color="auto"/>
              <w:bottom w:val="single" w:sz="4" w:space="0" w:color="auto"/>
            </w:tcBorders>
            <w:vAlign w:val="top"/>
          </w:tcPr>
          <w:p w14:paraId="19079C8C" w14:textId="613835A3" w:rsidR="000D5ED1" w:rsidRPr="005E36C8" w:rsidRDefault="00000000" w:rsidP="00576EF7">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043710793"/>
                <w14:checkbox>
                  <w14:checked w14:val="0"/>
                  <w14:checkedState w14:val="2612" w14:font="MS Gothic"/>
                  <w14:uncheckedState w14:val="2610" w14:font="MS Gothic"/>
                </w14:checkbox>
              </w:sdtPr>
              <w:sdtContent>
                <w:r w:rsidR="00E007F3">
                  <w:rPr>
                    <w:rFonts w:ascii="MS Gothic" w:eastAsia="MS Gothic" w:hAnsi="MS Gothic" w:hint="eastAsia"/>
                    <w:caps w:val="0"/>
                    <w:color w:val="4D4D4C"/>
                    <w:sz w:val="20"/>
                    <w:szCs w:val="20"/>
                  </w:rPr>
                  <w:t>☐</w:t>
                </w:r>
              </w:sdtContent>
            </w:sdt>
            <w:r w:rsidR="000D5ED1" w:rsidRPr="005E36C8">
              <w:rPr>
                <w:caps w:val="0"/>
                <w:color w:val="4D4D4C"/>
                <w:sz w:val="20"/>
                <w:szCs w:val="20"/>
              </w:rPr>
              <w:t xml:space="preserve"> YES</w:t>
            </w:r>
          </w:p>
          <w:p w14:paraId="540D783B" w14:textId="33268579" w:rsidR="000D5ED1" w:rsidRPr="005E36C8" w:rsidRDefault="00000000" w:rsidP="00576EF7">
            <w:sdt>
              <w:sdtPr>
                <w:rPr>
                  <w:caps/>
                  <w:sz w:val="20"/>
                  <w:szCs w:val="20"/>
                </w:rPr>
                <w:id w:val="-1151604671"/>
                <w14:checkbox>
                  <w14:checked w14:val="1"/>
                  <w14:checkedState w14:val="2612" w14:font="MS Gothic"/>
                  <w14:uncheckedState w14:val="2610" w14:font="MS Gothic"/>
                </w14:checkbox>
              </w:sdtPr>
              <w:sdtContent>
                <w:r w:rsidR="00E007F3">
                  <w:rPr>
                    <w:rFonts w:ascii="MS Gothic" w:eastAsia="MS Gothic" w:hAnsi="MS Gothic" w:hint="eastAsia"/>
                    <w:caps/>
                    <w:sz w:val="20"/>
                    <w:szCs w:val="20"/>
                  </w:rPr>
                  <w:t>☒</w:t>
                </w:r>
              </w:sdtContent>
            </w:sdt>
            <w:r w:rsidR="000D5ED1" w:rsidRPr="005E36C8">
              <w:rPr>
                <w:caps/>
                <w:sz w:val="20"/>
                <w:szCs w:val="20"/>
              </w:rPr>
              <w:t xml:space="preserve"> NO</w:t>
            </w:r>
          </w:p>
        </w:tc>
      </w:tr>
      <w:tr w:rsidR="000D5ED1" w:rsidRPr="005E36C8" w14:paraId="068C385A" w14:textId="77777777" w:rsidTr="000D5ED1">
        <w:trPr>
          <w:trHeight w:val="364"/>
        </w:trPr>
        <w:tc>
          <w:tcPr>
            <w:tcW w:w="619" w:type="pct"/>
            <w:tcBorders>
              <w:top w:val="single" w:sz="4" w:space="0" w:color="auto"/>
              <w:bottom w:val="single" w:sz="4" w:space="0" w:color="auto"/>
              <w:right w:val="single" w:sz="4" w:space="0" w:color="auto"/>
            </w:tcBorders>
            <w:noWrap/>
            <w:vAlign w:val="top"/>
          </w:tcPr>
          <w:p w14:paraId="23EB02C6" w14:textId="77777777" w:rsidR="000D5ED1" w:rsidRPr="00D30E4C" w:rsidRDefault="000D5ED1" w:rsidP="00576EF7">
            <w:pPr>
              <w:pStyle w:val="TablesHeadingGSCyan"/>
              <w:framePr w:hSpace="0" w:wrap="auto" w:vAnchor="margin" w:hAnchor="text" w:yAlign="inline"/>
              <w:rPr>
                <w:rStyle w:val="SmartLink1"/>
                <w:sz w:val="20"/>
              </w:rPr>
            </w:pPr>
            <w:r w:rsidRPr="00644AF6">
              <w:rPr>
                <w:rStyle w:val="SmartLink1"/>
                <w:sz w:val="20"/>
              </w:rPr>
              <w:fldChar w:fldCharType="begin"/>
            </w:r>
            <w:r w:rsidRPr="00644AF6">
              <w:rPr>
                <w:rStyle w:val="SmartLink1"/>
                <w:sz w:val="20"/>
              </w:rPr>
              <w:instrText xml:space="preserve"> REF _Ref136265008 \w \h </w:instrText>
            </w:r>
            <w:r>
              <w:rPr>
                <w:rStyle w:val="SmartLink1"/>
                <w:sz w:val="20"/>
              </w:rPr>
              <w:instrText xml:space="preserve"> \* MERGEFORMAT </w:instrText>
            </w:r>
            <w:r w:rsidRPr="00644AF6">
              <w:rPr>
                <w:rStyle w:val="SmartLink1"/>
                <w:sz w:val="20"/>
              </w:rPr>
            </w:r>
            <w:r w:rsidRPr="00644AF6">
              <w:rPr>
                <w:rStyle w:val="SmartLink1"/>
                <w:sz w:val="20"/>
              </w:rPr>
              <w:fldChar w:fldCharType="separate"/>
            </w:r>
            <w:r w:rsidRPr="00644AF6">
              <w:rPr>
                <w:rStyle w:val="SmartLink1"/>
                <w:sz w:val="20"/>
              </w:rPr>
              <w:t>P.6.1.7 |</w:t>
            </w:r>
            <w:r w:rsidRPr="00644AF6">
              <w:rPr>
                <w:rStyle w:val="SmartLink1"/>
                <w:sz w:val="20"/>
              </w:rPr>
              <w:fldChar w:fldCharType="end"/>
            </w:r>
          </w:p>
        </w:tc>
        <w:tc>
          <w:tcPr>
            <w:tcW w:w="3427" w:type="pct"/>
            <w:tcBorders>
              <w:top w:val="single" w:sz="4" w:space="0" w:color="auto"/>
              <w:bottom w:val="single" w:sz="4" w:space="0" w:color="auto"/>
              <w:right w:val="single" w:sz="4" w:space="0" w:color="auto"/>
            </w:tcBorders>
            <w:vAlign w:val="top"/>
          </w:tcPr>
          <w:p w14:paraId="09D63030" w14:textId="77777777" w:rsidR="000D5ED1" w:rsidRPr="005E36C8" w:rsidRDefault="000D5ED1" w:rsidP="00576EF7">
            <w:pPr>
              <w:pStyle w:val="TablesHeadingGSCyan"/>
              <w:framePr w:hSpace="0" w:wrap="auto" w:vAnchor="margin" w:hAnchor="text" w:yAlign="inline"/>
              <w:rPr>
                <w:caps w:val="0"/>
                <w:color w:val="4D4D4C"/>
                <w:sz w:val="20"/>
                <w:szCs w:val="20"/>
              </w:rPr>
            </w:pPr>
            <w:r>
              <w:rPr>
                <w:caps w:val="0"/>
                <w:color w:val="4D4D4C"/>
                <w:sz w:val="20"/>
                <w:szCs w:val="20"/>
              </w:rPr>
              <w:t>i</w:t>
            </w:r>
            <w:r w:rsidRPr="00644AF6">
              <w:rPr>
                <w:caps w:val="0"/>
                <w:color w:val="4D4D4C"/>
                <w:sz w:val="20"/>
                <w:szCs w:val="20"/>
              </w:rPr>
              <w:t>mplementation of processes and measures for the safety and health of project workers?</w:t>
            </w:r>
          </w:p>
        </w:tc>
        <w:tc>
          <w:tcPr>
            <w:tcW w:w="954" w:type="pct"/>
            <w:tcBorders>
              <w:top w:val="single" w:sz="4" w:space="0" w:color="auto"/>
              <w:left w:val="single" w:sz="4" w:space="0" w:color="auto"/>
              <w:bottom w:val="single" w:sz="4" w:space="0" w:color="auto"/>
            </w:tcBorders>
            <w:vAlign w:val="top"/>
          </w:tcPr>
          <w:p w14:paraId="79035523" w14:textId="3B886405" w:rsidR="000D5ED1" w:rsidRPr="005E36C8" w:rsidRDefault="00000000" w:rsidP="00576EF7">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010794278"/>
                <w14:checkbox>
                  <w14:checked w14:val="0"/>
                  <w14:checkedState w14:val="2612" w14:font="MS Gothic"/>
                  <w14:uncheckedState w14:val="2610" w14:font="MS Gothic"/>
                </w14:checkbox>
              </w:sdtPr>
              <w:sdtContent>
                <w:r w:rsidR="00E007F3">
                  <w:rPr>
                    <w:rFonts w:ascii="MS Gothic" w:eastAsia="MS Gothic" w:hAnsi="MS Gothic" w:hint="eastAsia"/>
                    <w:caps w:val="0"/>
                    <w:color w:val="4D4D4C"/>
                    <w:sz w:val="20"/>
                    <w:szCs w:val="20"/>
                  </w:rPr>
                  <w:t>☐</w:t>
                </w:r>
              </w:sdtContent>
            </w:sdt>
            <w:r w:rsidR="000D5ED1" w:rsidRPr="005E36C8">
              <w:rPr>
                <w:caps w:val="0"/>
                <w:color w:val="4D4D4C"/>
                <w:sz w:val="20"/>
                <w:szCs w:val="20"/>
              </w:rPr>
              <w:t xml:space="preserve"> YES</w:t>
            </w:r>
          </w:p>
          <w:p w14:paraId="0FE6064C" w14:textId="25FB85CF" w:rsidR="000D5ED1" w:rsidRDefault="00000000" w:rsidP="00576EF7">
            <w:pPr>
              <w:rPr>
                <w:caps/>
                <w:sz w:val="20"/>
                <w:szCs w:val="20"/>
              </w:rPr>
            </w:pPr>
            <w:sdt>
              <w:sdtPr>
                <w:rPr>
                  <w:caps/>
                  <w:sz w:val="20"/>
                  <w:szCs w:val="20"/>
                </w:rPr>
                <w:id w:val="751323974"/>
                <w14:checkbox>
                  <w14:checked w14:val="1"/>
                  <w14:checkedState w14:val="2612" w14:font="MS Gothic"/>
                  <w14:uncheckedState w14:val="2610" w14:font="MS Gothic"/>
                </w14:checkbox>
              </w:sdtPr>
              <w:sdtContent>
                <w:r w:rsidR="00E007F3">
                  <w:rPr>
                    <w:rFonts w:ascii="MS Gothic" w:eastAsia="MS Gothic" w:hAnsi="MS Gothic" w:hint="eastAsia"/>
                    <w:caps/>
                    <w:sz w:val="20"/>
                    <w:szCs w:val="20"/>
                  </w:rPr>
                  <w:t>☒</w:t>
                </w:r>
              </w:sdtContent>
            </w:sdt>
            <w:r w:rsidR="000D5ED1" w:rsidRPr="005E36C8">
              <w:rPr>
                <w:caps/>
                <w:sz w:val="20"/>
                <w:szCs w:val="20"/>
              </w:rPr>
              <w:t xml:space="preserve"> NO</w:t>
            </w:r>
          </w:p>
        </w:tc>
      </w:tr>
      <w:tr w:rsidR="000D5ED1" w:rsidRPr="005E36C8" w14:paraId="66FFA446" w14:textId="77777777" w:rsidTr="000D5ED1">
        <w:trPr>
          <w:trHeight w:val="364"/>
        </w:trPr>
        <w:tc>
          <w:tcPr>
            <w:tcW w:w="619" w:type="pct"/>
            <w:tcBorders>
              <w:top w:val="single" w:sz="4" w:space="0" w:color="auto"/>
              <w:bottom w:val="single" w:sz="4" w:space="0" w:color="auto"/>
              <w:right w:val="single" w:sz="4" w:space="0" w:color="auto"/>
            </w:tcBorders>
            <w:noWrap/>
            <w:vAlign w:val="top"/>
          </w:tcPr>
          <w:p w14:paraId="4C5A84A6" w14:textId="77777777" w:rsidR="000D5ED1" w:rsidRPr="00644AF6" w:rsidRDefault="000D5ED1" w:rsidP="00576EF7">
            <w:pPr>
              <w:pStyle w:val="TablesHeadingGSCyan"/>
              <w:framePr w:hSpace="0" w:wrap="auto" w:vAnchor="margin" w:hAnchor="text" w:yAlign="inline"/>
              <w:rPr>
                <w:rStyle w:val="SmartLink1"/>
                <w:sz w:val="20"/>
              </w:rPr>
            </w:pPr>
            <w:r w:rsidRPr="00644AF6">
              <w:rPr>
                <w:rStyle w:val="SmartLink1"/>
                <w:sz w:val="20"/>
              </w:rPr>
              <w:fldChar w:fldCharType="begin"/>
            </w:r>
            <w:r w:rsidRPr="00644AF6">
              <w:rPr>
                <w:rStyle w:val="SmartLink1"/>
                <w:sz w:val="20"/>
              </w:rPr>
              <w:instrText xml:space="preserve"> REF _Ref136265008 \w \h </w:instrText>
            </w:r>
            <w:r>
              <w:rPr>
                <w:rStyle w:val="SmartLink1"/>
                <w:sz w:val="20"/>
              </w:rPr>
              <w:instrText xml:space="preserve"> \* MERGEFORMAT </w:instrText>
            </w:r>
            <w:r w:rsidRPr="00644AF6">
              <w:rPr>
                <w:rStyle w:val="SmartLink1"/>
                <w:sz w:val="20"/>
              </w:rPr>
            </w:r>
            <w:r w:rsidRPr="00644AF6">
              <w:rPr>
                <w:rStyle w:val="SmartLink1"/>
                <w:sz w:val="20"/>
              </w:rPr>
              <w:fldChar w:fldCharType="separate"/>
            </w:r>
            <w:r w:rsidRPr="00644AF6">
              <w:rPr>
                <w:rStyle w:val="SmartLink1"/>
                <w:sz w:val="20"/>
              </w:rPr>
              <w:t>P.6.1.7 |</w:t>
            </w:r>
            <w:r w:rsidRPr="00644AF6">
              <w:rPr>
                <w:rStyle w:val="SmartLink1"/>
                <w:sz w:val="20"/>
              </w:rPr>
              <w:fldChar w:fldCharType="end"/>
            </w:r>
          </w:p>
        </w:tc>
        <w:tc>
          <w:tcPr>
            <w:tcW w:w="3427" w:type="pct"/>
            <w:tcBorders>
              <w:top w:val="single" w:sz="4" w:space="0" w:color="auto"/>
              <w:bottom w:val="single" w:sz="4" w:space="0" w:color="auto"/>
              <w:right w:val="single" w:sz="4" w:space="0" w:color="auto"/>
            </w:tcBorders>
            <w:vAlign w:val="top"/>
          </w:tcPr>
          <w:p w14:paraId="479FB7BC" w14:textId="77777777" w:rsidR="000D5ED1" w:rsidRPr="005E36C8" w:rsidRDefault="000D5ED1" w:rsidP="00576EF7">
            <w:pPr>
              <w:pStyle w:val="TablesHeadingGSCyan"/>
              <w:framePr w:hSpace="0" w:wrap="auto" w:vAnchor="margin" w:hAnchor="text" w:yAlign="inline"/>
              <w:rPr>
                <w:caps w:val="0"/>
                <w:color w:val="4D4D4C"/>
                <w:sz w:val="20"/>
                <w:szCs w:val="20"/>
              </w:rPr>
            </w:pPr>
            <w:r w:rsidRPr="00CF7F76">
              <w:rPr>
                <w:caps w:val="0"/>
                <w:color w:val="4D4D4C"/>
                <w:sz w:val="20"/>
                <w:szCs w:val="20"/>
              </w:rPr>
              <w:t>safety and health training</w:t>
            </w:r>
            <w:r>
              <w:rPr>
                <w:caps w:val="0"/>
                <w:color w:val="4D4D4C"/>
                <w:sz w:val="20"/>
                <w:szCs w:val="20"/>
              </w:rPr>
              <w:t xml:space="preserve"> provisions</w:t>
            </w:r>
            <w:r w:rsidRPr="00CF7F76">
              <w:rPr>
                <w:caps w:val="0"/>
                <w:color w:val="4D4D4C"/>
                <w:sz w:val="20"/>
                <w:szCs w:val="20"/>
              </w:rPr>
              <w:t>, including on the proper use and maintenance of personal protective equipment conducted by competent persons and the maintenance of training records?</w:t>
            </w:r>
          </w:p>
        </w:tc>
        <w:tc>
          <w:tcPr>
            <w:tcW w:w="954" w:type="pct"/>
            <w:tcBorders>
              <w:top w:val="single" w:sz="4" w:space="0" w:color="auto"/>
              <w:left w:val="single" w:sz="4" w:space="0" w:color="auto"/>
              <w:bottom w:val="single" w:sz="4" w:space="0" w:color="auto"/>
            </w:tcBorders>
            <w:vAlign w:val="top"/>
          </w:tcPr>
          <w:p w14:paraId="5558828F" w14:textId="72F0BD9D" w:rsidR="000D5ED1" w:rsidRPr="005E36C8" w:rsidRDefault="00000000" w:rsidP="00576EF7">
            <w:pPr>
              <w:rPr>
                <w:caps/>
                <w:sz w:val="20"/>
                <w:szCs w:val="20"/>
              </w:rPr>
            </w:pPr>
            <w:sdt>
              <w:sdtPr>
                <w:rPr>
                  <w:caps/>
                  <w:sz w:val="20"/>
                  <w:szCs w:val="20"/>
                </w:rPr>
                <w:id w:val="-237332998"/>
                <w14:checkbox>
                  <w14:checked w14:val="0"/>
                  <w14:checkedState w14:val="2612" w14:font="MS Gothic"/>
                  <w14:uncheckedState w14:val="2610" w14:font="MS Gothic"/>
                </w14:checkbox>
              </w:sdtPr>
              <w:sdtContent>
                <w:r w:rsidR="00E007F3">
                  <w:rPr>
                    <w:rFonts w:ascii="MS Gothic" w:eastAsia="MS Gothic" w:hAnsi="MS Gothic" w:hint="eastAsia"/>
                    <w:caps/>
                    <w:sz w:val="20"/>
                    <w:szCs w:val="20"/>
                  </w:rPr>
                  <w:t>☐</w:t>
                </w:r>
              </w:sdtContent>
            </w:sdt>
            <w:r w:rsidR="000D5ED1" w:rsidRPr="00CF7F76">
              <w:rPr>
                <w:caps/>
                <w:sz w:val="20"/>
                <w:szCs w:val="20"/>
              </w:rPr>
              <w:t xml:space="preserve"> YES</w:t>
            </w:r>
          </w:p>
          <w:p w14:paraId="3F958AEE" w14:textId="19D0291A" w:rsidR="000D5ED1" w:rsidRDefault="00000000" w:rsidP="00576EF7">
            <w:pPr>
              <w:rPr>
                <w:caps/>
                <w:sz w:val="20"/>
                <w:szCs w:val="20"/>
              </w:rPr>
            </w:pPr>
            <w:sdt>
              <w:sdtPr>
                <w:rPr>
                  <w:caps/>
                  <w:sz w:val="20"/>
                  <w:szCs w:val="20"/>
                </w:rPr>
                <w:id w:val="-984236197"/>
                <w14:checkbox>
                  <w14:checked w14:val="1"/>
                  <w14:checkedState w14:val="2612" w14:font="MS Gothic"/>
                  <w14:uncheckedState w14:val="2610" w14:font="MS Gothic"/>
                </w14:checkbox>
              </w:sdtPr>
              <w:sdtContent>
                <w:r w:rsidR="00E007F3">
                  <w:rPr>
                    <w:rFonts w:ascii="MS Gothic" w:eastAsia="MS Gothic" w:hAnsi="MS Gothic" w:hint="eastAsia"/>
                    <w:caps/>
                    <w:sz w:val="20"/>
                    <w:szCs w:val="20"/>
                  </w:rPr>
                  <w:t>☒</w:t>
                </w:r>
              </w:sdtContent>
            </w:sdt>
            <w:r w:rsidR="000D5ED1" w:rsidRPr="005E36C8">
              <w:rPr>
                <w:caps/>
                <w:sz w:val="20"/>
                <w:szCs w:val="20"/>
              </w:rPr>
              <w:t xml:space="preserve"> NO</w:t>
            </w:r>
          </w:p>
        </w:tc>
      </w:tr>
      <w:tr w:rsidR="000D5ED1" w:rsidRPr="005E36C8" w14:paraId="45433B99" w14:textId="77777777" w:rsidTr="000D5ED1">
        <w:trPr>
          <w:trHeight w:val="364"/>
        </w:trPr>
        <w:tc>
          <w:tcPr>
            <w:tcW w:w="619" w:type="pct"/>
            <w:tcBorders>
              <w:top w:val="single" w:sz="4" w:space="0" w:color="auto"/>
              <w:bottom w:val="single" w:sz="4" w:space="0" w:color="auto"/>
              <w:right w:val="single" w:sz="4" w:space="0" w:color="auto"/>
            </w:tcBorders>
            <w:noWrap/>
            <w:vAlign w:val="top"/>
          </w:tcPr>
          <w:p w14:paraId="784E0D22" w14:textId="77777777" w:rsidR="000D5ED1" w:rsidRPr="00644AF6" w:rsidRDefault="000D5ED1" w:rsidP="00576EF7">
            <w:pPr>
              <w:pStyle w:val="TablesHeadingGSCyan"/>
              <w:framePr w:hSpace="0" w:wrap="auto" w:vAnchor="margin" w:hAnchor="text" w:yAlign="inline"/>
              <w:rPr>
                <w:rStyle w:val="SmartLink1"/>
                <w:sz w:val="20"/>
              </w:rPr>
            </w:pPr>
            <w:r w:rsidRPr="00644AF6">
              <w:rPr>
                <w:rStyle w:val="SmartLink1"/>
                <w:sz w:val="20"/>
              </w:rPr>
              <w:fldChar w:fldCharType="begin"/>
            </w:r>
            <w:r w:rsidRPr="00644AF6">
              <w:rPr>
                <w:rStyle w:val="SmartLink1"/>
                <w:sz w:val="20"/>
              </w:rPr>
              <w:instrText xml:space="preserve"> REF _Ref136265008 \w \h </w:instrText>
            </w:r>
            <w:r>
              <w:rPr>
                <w:rStyle w:val="SmartLink1"/>
                <w:sz w:val="20"/>
              </w:rPr>
              <w:instrText xml:space="preserve"> \* MERGEFORMAT </w:instrText>
            </w:r>
            <w:r w:rsidRPr="00644AF6">
              <w:rPr>
                <w:rStyle w:val="SmartLink1"/>
                <w:sz w:val="20"/>
              </w:rPr>
            </w:r>
            <w:r w:rsidRPr="00644AF6">
              <w:rPr>
                <w:rStyle w:val="SmartLink1"/>
                <w:sz w:val="20"/>
              </w:rPr>
              <w:fldChar w:fldCharType="separate"/>
            </w:r>
            <w:r w:rsidRPr="00644AF6">
              <w:rPr>
                <w:rStyle w:val="SmartLink1"/>
                <w:sz w:val="20"/>
              </w:rPr>
              <w:t>P.6.1.7 |</w:t>
            </w:r>
            <w:r w:rsidRPr="00644AF6">
              <w:rPr>
                <w:rStyle w:val="SmartLink1"/>
                <w:sz w:val="20"/>
              </w:rPr>
              <w:fldChar w:fldCharType="end"/>
            </w:r>
          </w:p>
        </w:tc>
        <w:tc>
          <w:tcPr>
            <w:tcW w:w="3427" w:type="pct"/>
            <w:tcBorders>
              <w:top w:val="single" w:sz="4" w:space="0" w:color="auto"/>
              <w:bottom w:val="single" w:sz="4" w:space="0" w:color="auto"/>
              <w:right w:val="single" w:sz="4" w:space="0" w:color="auto"/>
            </w:tcBorders>
            <w:vAlign w:val="top"/>
          </w:tcPr>
          <w:p w14:paraId="655ACD48" w14:textId="77777777" w:rsidR="000D5ED1" w:rsidRPr="005E36C8" w:rsidRDefault="000D5ED1" w:rsidP="00576EF7">
            <w:pPr>
              <w:pStyle w:val="TablesHeadingGSCyan"/>
              <w:framePr w:hSpace="0" w:wrap="auto" w:vAnchor="margin" w:hAnchor="text" w:yAlign="inline"/>
              <w:rPr>
                <w:caps w:val="0"/>
                <w:color w:val="4D4D4C"/>
                <w:sz w:val="20"/>
                <w:szCs w:val="20"/>
              </w:rPr>
            </w:pPr>
            <w:r>
              <w:rPr>
                <w:caps w:val="0"/>
                <w:color w:val="4D4D4C"/>
                <w:sz w:val="20"/>
                <w:szCs w:val="20"/>
              </w:rPr>
              <w:t>provision to</w:t>
            </w:r>
            <w:r w:rsidRPr="00F473E7">
              <w:rPr>
                <w:caps w:val="0"/>
                <w:color w:val="4D4D4C"/>
                <w:sz w:val="20"/>
                <w:szCs w:val="20"/>
              </w:rPr>
              <w:t xml:space="preserve"> record and document accidents, diseases, incidents, and any resulting injuries, illnesses, or deaths?</w:t>
            </w:r>
          </w:p>
        </w:tc>
        <w:tc>
          <w:tcPr>
            <w:tcW w:w="954" w:type="pct"/>
            <w:tcBorders>
              <w:top w:val="single" w:sz="4" w:space="0" w:color="auto"/>
              <w:left w:val="single" w:sz="4" w:space="0" w:color="auto"/>
              <w:bottom w:val="single" w:sz="4" w:space="0" w:color="auto"/>
            </w:tcBorders>
            <w:vAlign w:val="top"/>
          </w:tcPr>
          <w:p w14:paraId="67822DC7" w14:textId="5FB35430" w:rsidR="000D5ED1" w:rsidRPr="005E36C8" w:rsidRDefault="00000000" w:rsidP="00576EF7">
            <w:pPr>
              <w:rPr>
                <w:caps/>
                <w:sz w:val="20"/>
                <w:szCs w:val="20"/>
              </w:rPr>
            </w:pPr>
            <w:sdt>
              <w:sdtPr>
                <w:rPr>
                  <w:caps/>
                  <w:sz w:val="20"/>
                  <w:szCs w:val="20"/>
                </w:rPr>
                <w:id w:val="1627968610"/>
                <w14:checkbox>
                  <w14:checked w14:val="0"/>
                  <w14:checkedState w14:val="2612" w14:font="MS Gothic"/>
                  <w14:uncheckedState w14:val="2610" w14:font="MS Gothic"/>
                </w14:checkbox>
              </w:sdtPr>
              <w:sdtContent>
                <w:r w:rsidR="00E007F3">
                  <w:rPr>
                    <w:rFonts w:ascii="MS Gothic" w:eastAsia="MS Gothic" w:hAnsi="MS Gothic" w:hint="eastAsia"/>
                    <w:caps/>
                    <w:sz w:val="20"/>
                    <w:szCs w:val="20"/>
                  </w:rPr>
                  <w:t>☐</w:t>
                </w:r>
              </w:sdtContent>
            </w:sdt>
            <w:r w:rsidR="000D5ED1" w:rsidRPr="00CF7F76">
              <w:rPr>
                <w:caps/>
                <w:sz w:val="20"/>
                <w:szCs w:val="20"/>
              </w:rPr>
              <w:t xml:space="preserve"> YES</w:t>
            </w:r>
          </w:p>
          <w:p w14:paraId="08231758" w14:textId="011E678B" w:rsidR="000D5ED1" w:rsidRDefault="00000000" w:rsidP="00576EF7">
            <w:pPr>
              <w:rPr>
                <w:caps/>
                <w:sz w:val="20"/>
                <w:szCs w:val="20"/>
              </w:rPr>
            </w:pPr>
            <w:sdt>
              <w:sdtPr>
                <w:rPr>
                  <w:caps/>
                  <w:sz w:val="20"/>
                  <w:szCs w:val="20"/>
                </w:rPr>
                <w:id w:val="-1868902643"/>
                <w14:checkbox>
                  <w14:checked w14:val="1"/>
                  <w14:checkedState w14:val="2612" w14:font="MS Gothic"/>
                  <w14:uncheckedState w14:val="2610" w14:font="MS Gothic"/>
                </w14:checkbox>
              </w:sdtPr>
              <w:sdtContent>
                <w:r w:rsidR="00E007F3">
                  <w:rPr>
                    <w:rFonts w:ascii="MS Gothic" w:eastAsia="MS Gothic" w:hAnsi="MS Gothic" w:hint="eastAsia"/>
                    <w:caps/>
                    <w:sz w:val="20"/>
                    <w:szCs w:val="20"/>
                  </w:rPr>
                  <w:t>☒</w:t>
                </w:r>
              </w:sdtContent>
            </w:sdt>
            <w:r w:rsidR="000D5ED1" w:rsidRPr="005E36C8">
              <w:rPr>
                <w:caps/>
                <w:sz w:val="20"/>
                <w:szCs w:val="20"/>
              </w:rPr>
              <w:t xml:space="preserve"> NO</w:t>
            </w:r>
          </w:p>
        </w:tc>
      </w:tr>
      <w:tr w:rsidR="000D5ED1" w:rsidRPr="005E36C8" w14:paraId="02C68E1A" w14:textId="77777777" w:rsidTr="000D5ED1">
        <w:trPr>
          <w:trHeight w:val="364"/>
        </w:trPr>
        <w:tc>
          <w:tcPr>
            <w:tcW w:w="619" w:type="pct"/>
            <w:tcBorders>
              <w:top w:val="single" w:sz="4" w:space="0" w:color="auto"/>
              <w:bottom w:val="single" w:sz="4" w:space="0" w:color="auto"/>
              <w:right w:val="single" w:sz="4" w:space="0" w:color="auto"/>
            </w:tcBorders>
            <w:noWrap/>
            <w:vAlign w:val="top"/>
          </w:tcPr>
          <w:p w14:paraId="3F523200" w14:textId="77777777" w:rsidR="000D5ED1" w:rsidRPr="00644AF6" w:rsidRDefault="000D5ED1" w:rsidP="00576EF7">
            <w:pPr>
              <w:pStyle w:val="TablesHeadingGSCyan"/>
              <w:framePr w:hSpace="0" w:wrap="auto" w:vAnchor="margin" w:hAnchor="text" w:yAlign="inline"/>
              <w:rPr>
                <w:rStyle w:val="SmartLink1"/>
                <w:sz w:val="20"/>
              </w:rPr>
            </w:pPr>
            <w:r>
              <w:rPr>
                <w:rStyle w:val="SmartLink1"/>
                <w:sz w:val="20"/>
              </w:rPr>
              <w:fldChar w:fldCharType="begin"/>
            </w:r>
            <w:r>
              <w:rPr>
                <w:rStyle w:val="SmartLink1"/>
                <w:sz w:val="20"/>
              </w:rPr>
              <w:instrText xml:space="preserve"> REF _Ref136265645 \w \h </w:instrText>
            </w:r>
            <w:r>
              <w:rPr>
                <w:rStyle w:val="SmartLink1"/>
                <w:sz w:val="20"/>
              </w:rPr>
            </w:r>
            <w:r>
              <w:rPr>
                <w:rStyle w:val="SmartLink1"/>
                <w:sz w:val="20"/>
              </w:rPr>
              <w:fldChar w:fldCharType="separate"/>
            </w:r>
            <w:r>
              <w:rPr>
                <w:rStyle w:val="SmartLink1"/>
                <w:sz w:val="20"/>
              </w:rPr>
              <w:t>P.6.1.8 |</w:t>
            </w:r>
            <w:r>
              <w:rPr>
                <w:rStyle w:val="SmartLink1"/>
                <w:sz w:val="20"/>
              </w:rPr>
              <w:fldChar w:fldCharType="end"/>
            </w:r>
          </w:p>
        </w:tc>
        <w:tc>
          <w:tcPr>
            <w:tcW w:w="3427" w:type="pct"/>
            <w:tcBorders>
              <w:top w:val="single" w:sz="4" w:space="0" w:color="auto"/>
              <w:bottom w:val="single" w:sz="4" w:space="0" w:color="auto"/>
              <w:right w:val="single" w:sz="4" w:space="0" w:color="auto"/>
            </w:tcBorders>
            <w:vAlign w:val="top"/>
          </w:tcPr>
          <w:p w14:paraId="4F550689" w14:textId="77777777" w:rsidR="000D5ED1" w:rsidRDefault="000D5ED1" w:rsidP="00576EF7">
            <w:pPr>
              <w:pStyle w:val="TablesHeadingGSCyan"/>
              <w:framePr w:hSpace="0" w:wrap="auto" w:vAnchor="margin" w:hAnchor="text" w:yAlign="inline"/>
              <w:rPr>
                <w:caps w:val="0"/>
                <w:color w:val="4D4D4C"/>
                <w:sz w:val="20"/>
                <w:szCs w:val="20"/>
              </w:rPr>
            </w:pPr>
            <w:r w:rsidRPr="005E36C8">
              <w:rPr>
                <w:caps w:val="0"/>
                <w:color w:val="4D4D4C"/>
                <w:sz w:val="20"/>
                <w:szCs w:val="20"/>
              </w:rPr>
              <w:t>occupational health and safety risks due to physical, chemical, biological and psychosocial hazards (including violence and harassment) throughout the project life-cycle?</w:t>
            </w:r>
          </w:p>
        </w:tc>
        <w:tc>
          <w:tcPr>
            <w:tcW w:w="954" w:type="pct"/>
            <w:tcBorders>
              <w:top w:val="single" w:sz="4" w:space="0" w:color="auto"/>
              <w:left w:val="single" w:sz="4" w:space="0" w:color="auto"/>
              <w:bottom w:val="single" w:sz="4" w:space="0" w:color="auto"/>
            </w:tcBorders>
            <w:vAlign w:val="top"/>
          </w:tcPr>
          <w:p w14:paraId="0BE89C20" w14:textId="1F510E49" w:rsidR="000D5ED1" w:rsidRPr="005E36C8" w:rsidRDefault="00000000" w:rsidP="00576EF7">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454248674"/>
                <w14:checkbox>
                  <w14:checked w14:val="0"/>
                  <w14:checkedState w14:val="2612" w14:font="MS Gothic"/>
                  <w14:uncheckedState w14:val="2610" w14:font="MS Gothic"/>
                </w14:checkbox>
              </w:sdtPr>
              <w:sdtContent>
                <w:r w:rsidR="00E007F3">
                  <w:rPr>
                    <w:rFonts w:ascii="MS Gothic" w:eastAsia="MS Gothic" w:hAnsi="MS Gothic" w:hint="eastAsia"/>
                    <w:caps w:val="0"/>
                    <w:color w:val="4D4D4C"/>
                    <w:sz w:val="20"/>
                    <w:szCs w:val="20"/>
                  </w:rPr>
                  <w:t>☐</w:t>
                </w:r>
              </w:sdtContent>
            </w:sdt>
            <w:r w:rsidR="000D5ED1" w:rsidRPr="005E36C8">
              <w:rPr>
                <w:caps w:val="0"/>
                <w:color w:val="4D4D4C"/>
                <w:sz w:val="20"/>
                <w:szCs w:val="20"/>
              </w:rPr>
              <w:t xml:space="preserve"> YES</w:t>
            </w:r>
          </w:p>
          <w:p w14:paraId="75BA2FBE" w14:textId="59B246BB" w:rsidR="000D5ED1" w:rsidRPr="00F473E7" w:rsidRDefault="00000000" w:rsidP="00576EF7">
            <w:pPr>
              <w:rPr>
                <w:caps/>
                <w:sz w:val="20"/>
                <w:szCs w:val="20"/>
              </w:rPr>
            </w:pPr>
            <w:sdt>
              <w:sdtPr>
                <w:rPr>
                  <w:caps/>
                  <w:sz w:val="20"/>
                  <w:szCs w:val="20"/>
                </w:rPr>
                <w:id w:val="2137138168"/>
                <w14:checkbox>
                  <w14:checked w14:val="1"/>
                  <w14:checkedState w14:val="2612" w14:font="MS Gothic"/>
                  <w14:uncheckedState w14:val="2610" w14:font="MS Gothic"/>
                </w14:checkbox>
              </w:sdtPr>
              <w:sdtContent>
                <w:r w:rsidR="00E007F3">
                  <w:rPr>
                    <w:rFonts w:ascii="MS Gothic" w:eastAsia="MS Gothic" w:hAnsi="MS Gothic" w:hint="eastAsia"/>
                    <w:caps/>
                    <w:sz w:val="20"/>
                    <w:szCs w:val="20"/>
                  </w:rPr>
                  <w:t>☒</w:t>
                </w:r>
              </w:sdtContent>
            </w:sdt>
            <w:r w:rsidR="000D5ED1" w:rsidRPr="005E36C8">
              <w:rPr>
                <w:caps/>
                <w:sz w:val="20"/>
                <w:szCs w:val="20"/>
              </w:rPr>
              <w:t xml:space="preserve"> NO</w:t>
            </w:r>
          </w:p>
        </w:tc>
      </w:tr>
      <w:tr w:rsidR="000D5ED1" w:rsidRPr="005E36C8" w14:paraId="17FFE3CC" w14:textId="77777777" w:rsidTr="000D5ED1">
        <w:trPr>
          <w:trHeight w:val="364"/>
        </w:trPr>
        <w:tc>
          <w:tcPr>
            <w:tcW w:w="619" w:type="pct"/>
            <w:tcBorders>
              <w:top w:val="single" w:sz="4" w:space="0" w:color="auto"/>
              <w:bottom w:val="single" w:sz="4" w:space="0" w:color="auto"/>
              <w:right w:val="single" w:sz="4" w:space="0" w:color="auto"/>
            </w:tcBorders>
            <w:noWrap/>
            <w:vAlign w:val="top"/>
          </w:tcPr>
          <w:p w14:paraId="16463B83" w14:textId="77777777" w:rsidR="000D5ED1" w:rsidRDefault="000D5ED1" w:rsidP="00576EF7">
            <w:pPr>
              <w:pStyle w:val="TablesHeadingGSCyan"/>
              <w:framePr w:hSpace="0" w:wrap="auto" w:vAnchor="margin" w:hAnchor="text" w:yAlign="inline"/>
              <w:rPr>
                <w:rStyle w:val="SmartLink1"/>
                <w:sz w:val="20"/>
              </w:rPr>
            </w:pPr>
            <w:r>
              <w:rPr>
                <w:rStyle w:val="SmartLink1"/>
                <w:sz w:val="20"/>
              </w:rPr>
              <w:fldChar w:fldCharType="begin"/>
            </w:r>
            <w:r>
              <w:rPr>
                <w:rStyle w:val="SmartLink1"/>
                <w:sz w:val="20"/>
              </w:rPr>
              <w:instrText xml:space="preserve"> REF _Ref136265867 \w \h </w:instrText>
            </w:r>
            <w:r>
              <w:rPr>
                <w:rStyle w:val="SmartLink1"/>
                <w:sz w:val="20"/>
              </w:rPr>
            </w:r>
            <w:r>
              <w:rPr>
                <w:rStyle w:val="SmartLink1"/>
                <w:sz w:val="20"/>
              </w:rPr>
              <w:fldChar w:fldCharType="separate"/>
            </w:r>
            <w:r>
              <w:rPr>
                <w:rStyle w:val="SmartLink1"/>
                <w:sz w:val="20"/>
              </w:rPr>
              <w:t>P.6.1.9 |</w:t>
            </w:r>
            <w:r>
              <w:rPr>
                <w:rStyle w:val="SmartLink1"/>
                <w:sz w:val="20"/>
              </w:rPr>
              <w:fldChar w:fldCharType="end"/>
            </w:r>
          </w:p>
        </w:tc>
        <w:tc>
          <w:tcPr>
            <w:tcW w:w="3427" w:type="pct"/>
            <w:tcBorders>
              <w:top w:val="single" w:sz="4" w:space="0" w:color="auto"/>
              <w:bottom w:val="single" w:sz="4" w:space="0" w:color="auto"/>
              <w:right w:val="single" w:sz="4" w:space="0" w:color="auto"/>
            </w:tcBorders>
            <w:vAlign w:val="top"/>
          </w:tcPr>
          <w:p w14:paraId="1F65CFAF" w14:textId="77777777" w:rsidR="000D5ED1" w:rsidRPr="005E36C8" w:rsidRDefault="000D5ED1" w:rsidP="00576EF7">
            <w:pPr>
              <w:pStyle w:val="TablesHeadingGSCyan"/>
              <w:framePr w:hSpace="0" w:wrap="auto" w:vAnchor="margin" w:hAnchor="text" w:yAlign="inline"/>
              <w:rPr>
                <w:caps w:val="0"/>
                <w:color w:val="4D4D4C"/>
                <w:sz w:val="20"/>
                <w:szCs w:val="20"/>
              </w:rPr>
            </w:pPr>
            <w:r w:rsidRPr="00C55293">
              <w:rPr>
                <w:caps w:val="0"/>
                <w:color w:val="4D4D4C"/>
                <w:sz w:val="20"/>
                <w:szCs w:val="20"/>
              </w:rPr>
              <w:t>measures to protect vulnerable project workers from harassment, exploitation, and gender-based violence (GBV)?</w:t>
            </w:r>
            <w:r>
              <w:rPr>
                <w:caps w:val="0"/>
                <w:color w:val="4D4D4C"/>
                <w:sz w:val="20"/>
                <w:szCs w:val="20"/>
              </w:rPr>
              <w:t xml:space="preserve"> T</w:t>
            </w:r>
            <w:r w:rsidRPr="00C55293">
              <w:rPr>
                <w:caps w:val="0"/>
                <w:color w:val="4D4D4C"/>
                <w:sz w:val="20"/>
                <w:szCs w:val="20"/>
              </w:rPr>
              <w:t>his includes women, people with disabilities, migrant workers, and young workers.</w:t>
            </w:r>
          </w:p>
        </w:tc>
        <w:tc>
          <w:tcPr>
            <w:tcW w:w="954" w:type="pct"/>
            <w:tcBorders>
              <w:top w:val="single" w:sz="4" w:space="0" w:color="auto"/>
              <w:left w:val="single" w:sz="4" w:space="0" w:color="auto"/>
              <w:bottom w:val="single" w:sz="4" w:space="0" w:color="auto"/>
            </w:tcBorders>
            <w:vAlign w:val="top"/>
          </w:tcPr>
          <w:p w14:paraId="1FDD34CF" w14:textId="528A4B26" w:rsidR="000D5ED1" w:rsidRPr="005E36C8" w:rsidRDefault="00000000" w:rsidP="00576EF7">
            <w:pPr>
              <w:rPr>
                <w:caps/>
                <w:sz w:val="20"/>
                <w:szCs w:val="20"/>
              </w:rPr>
            </w:pPr>
            <w:sdt>
              <w:sdtPr>
                <w:rPr>
                  <w:caps/>
                  <w:sz w:val="20"/>
                  <w:szCs w:val="20"/>
                </w:rPr>
                <w:id w:val="-1338531883"/>
                <w14:checkbox>
                  <w14:checked w14:val="0"/>
                  <w14:checkedState w14:val="2612" w14:font="MS Gothic"/>
                  <w14:uncheckedState w14:val="2610" w14:font="MS Gothic"/>
                </w14:checkbox>
              </w:sdtPr>
              <w:sdtContent>
                <w:r w:rsidR="00E007F3">
                  <w:rPr>
                    <w:rFonts w:ascii="MS Gothic" w:eastAsia="MS Gothic" w:hAnsi="MS Gothic" w:hint="eastAsia"/>
                    <w:caps/>
                    <w:sz w:val="20"/>
                    <w:szCs w:val="20"/>
                  </w:rPr>
                  <w:t>☐</w:t>
                </w:r>
              </w:sdtContent>
            </w:sdt>
            <w:r w:rsidR="000D5ED1" w:rsidRPr="00C55293">
              <w:rPr>
                <w:caps/>
                <w:sz w:val="20"/>
                <w:szCs w:val="20"/>
              </w:rPr>
              <w:t xml:space="preserve"> YES</w:t>
            </w:r>
          </w:p>
          <w:p w14:paraId="043FA093" w14:textId="649D2DDF" w:rsidR="000D5ED1" w:rsidRDefault="00000000" w:rsidP="00576EF7">
            <w:pPr>
              <w:rPr>
                <w:caps/>
                <w:sz w:val="20"/>
                <w:szCs w:val="20"/>
              </w:rPr>
            </w:pPr>
            <w:sdt>
              <w:sdtPr>
                <w:rPr>
                  <w:caps/>
                  <w:sz w:val="20"/>
                  <w:szCs w:val="20"/>
                </w:rPr>
                <w:id w:val="-1592229973"/>
                <w14:checkbox>
                  <w14:checked w14:val="1"/>
                  <w14:checkedState w14:val="2612" w14:font="MS Gothic"/>
                  <w14:uncheckedState w14:val="2610" w14:font="MS Gothic"/>
                </w14:checkbox>
              </w:sdtPr>
              <w:sdtContent>
                <w:r w:rsidR="00E007F3">
                  <w:rPr>
                    <w:rFonts w:ascii="MS Gothic" w:eastAsia="MS Gothic" w:hAnsi="MS Gothic" w:hint="eastAsia"/>
                    <w:caps/>
                    <w:sz w:val="20"/>
                    <w:szCs w:val="20"/>
                  </w:rPr>
                  <w:t>☒</w:t>
                </w:r>
              </w:sdtContent>
            </w:sdt>
            <w:r w:rsidR="000D5ED1" w:rsidRPr="005E36C8">
              <w:rPr>
                <w:caps/>
                <w:sz w:val="20"/>
                <w:szCs w:val="20"/>
              </w:rPr>
              <w:t xml:space="preserve"> NO</w:t>
            </w:r>
          </w:p>
        </w:tc>
      </w:tr>
      <w:tr w:rsidR="000D5ED1" w:rsidRPr="005E36C8" w14:paraId="076DED2D" w14:textId="77777777" w:rsidTr="000D5ED1">
        <w:trPr>
          <w:trHeight w:val="364"/>
        </w:trPr>
        <w:tc>
          <w:tcPr>
            <w:tcW w:w="619" w:type="pct"/>
            <w:tcBorders>
              <w:top w:val="single" w:sz="4" w:space="0" w:color="auto"/>
              <w:bottom w:val="single" w:sz="4" w:space="0" w:color="auto"/>
              <w:right w:val="single" w:sz="4" w:space="0" w:color="auto"/>
            </w:tcBorders>
            <w:noWrap/>
            <w:vAlign w:val="top"/>
          </w:tcPr>
          <w:p w14:paraId="4ED2CC05" w14:textId="77777777" w:rsidR="000D5ED1" w:rsidRPr="00EB74A5" w:rsidRDefault="000D5ED1" w:rsidP="00576EF7">
            <w:pPr>
              <w:pStyle w:val="TablesHeadingGSCyan"/>
              <w:framePr w:hSpace="0" w:wrap="auto" w:vAnchor="margin" w:hAnchor="text" w:yAlign="inline"/>
              <w:rPr>
                <w:rStyle w:val="SmartLink1"/>
                <w:sz w:val="18"/>
                <w:szCs w:val="22"/>
              </w:rPr>
            </w:pPr>
            <w:r w:rsidRPr="00EB74A5">
              <w:rPr>
                <w:rStyle w:val="SmartLink1"/>
                <w:sz w:val="18"/>
                <w:szCs w:val="22"/>
              </w:rPr>
              <w:fldChar w:fldCharType="begin"/>
            </w:r>
            <w:r w:rsidRPr="00EB74A5">
              <w:rPr>
                <w:rStyle w:val="SmartLink1"/>
                <w:sz w:val="18"/>
                <w:szCs w:val="22"/>
              </w:rPr>
              <w:instrText xml:space="preserve"> REF _Ref136267194 \w \h </w:instrText>
            </w:r>
            <w:r>
              <w:rPr>
                <w:rStyle w:val="SmartLink1"/>
                <w:sz w:val="18"/>
                <w:szCs w:val="22"/>
              </w:rPr>
              <w:instrText xml:space="preserve"> \* MERGEFORMAT </w:instrText>
            </w:r>
            <w:r w:rsidRPr="00EB74A5">
              <w:rPr>
                <w:rStyle w:val="SmartLink1"/>
                <w:sz w:val="18"/>
                <w:szCs w:val="22"/>
              </w:rPr>
            </w:r>
            <w:r w:rsidRPr="00EB74A5">
              <w:rPr>
                <w:rStyle w:val="SmartLink1"/>
                <w:sz w:val="18"/>
                <w:szCs w:val="22"/>
              </w:rPr>
              <w:fldChar w:fldCharType="separate"/>
            </w:r>
            <w:r w:rsidRPr="00EB74A5">
              <w:rPr>
                <w:rStyle w:val="SmartLink1"/>
                <w:sz w:val="18"/>
                <w:szCs w:val="22"/>
              </w:rPr>
              <w:t>P.6.1.10 |</w:t>
            </w:r>
            <w:r w:rsidRPr="00EB74A5">
              <w:rPr>
                <w:rStyle w:val="SmartLink1"/>
                <w:sz w:val="18"/>
                <w:szCs w:val="22"/>
              </w:rPr>
              <w:fldChar w:fldCharType="end"/>
            </w:r>
          </w:p>
        </w:tc>
        <w:tc>
          <w:tcPr>
            <w:tcW w:w="3427" w:type="pct"/>
            <w:tcBorders>
              <w:top w:val="single" w:sz="4" w:space="0" w:color="auto"/>
              <w:bottom w:val="single" w:sz="4" w:space="0" w:color="auto"/>
              <w:right w:val="single" w:sz="4" w:space="0" w:color="auto"/>
            </w:tcBorders>
            <w:vAlign w:val="top"/>
          </w:tcPr>
          <w:p w14:paraId="07E9BD87" w14:textId="77777777" w:rsidR="000D5ED1" w:rsidRPr="005E36C8" w:rsidRDefault="000D5ED1" w:rsidP="00576EF7">
            <w:pPr>
              <w:pStyle w:val="TablesHeadingGSCyan"/>
              <w:framePr w:hSpace="0" w:wrap="auto" w:vAnchor="margin" w:hAnchor="text" w:yAlign="inline"/>
              <w:rPr>
                <w:caps w:val="0"/>
                <w:color w:val="4D4D4C"/>
                <w:sz w:val="20"/>
                <w:szCs w:val="20"/>
              </w:rPr>
            </w:pPr>
            <w:r w:rsidRPr="003D7567">
              <w:rPr>
                <w:caps w:val="0"/>
                <w:color w:val="4D4D4C"/>
                <w:sz w:val="20"/>
                <w:szCs w:val="20"/>
              </w:rPr>
              <w:t>grievance mechanism available for workers to voice workplace concerns</w:t>
            </w:r>
            <w:r>
              <w:rPr>
                <w:caps w:val="0"/>
                <w:color w:val="4D4D4C"/>
                <w:sz w:val="20"/>
                <w:szCs w:val="20"/>
              </w:rPr>
              <w:t>.</w:t>
            </w:r>
          </w:p>
        </w:tc>
        <w:tc>
          <w:tcPr>
            <w:tcW w:w="954" w:type="pct"/>
            <w:tcBorders>
              <w:top w:val="single" w:sz="4" w:space="0" w:color="auto"/>
              <w:left w:val="single" w:sz="4" w:space="0" w:color="auto"/>
              <w:bottom w:val="single" w:sz="4" w:space="0" w:color="auto"/>
            </w:tcBorders>
            <w:vAlign w:val="top"/>
          </w:tcPr>
          <w:p w14:paraId="2D189220" w14:textId="0603CFDA" w:rsidR="000D5ED1" w:rsidRPr="005E36C8" w:rsidRDefault="00000000" w:rsidP="00576EF7">
            <w:pPr>
              <w:rPr>
                <w:caps/>
                <w:sz w:val="20"/>
                <w:szCs w:val="20"/>
              </w:rPr>
            </w:pPr>
            <w:sdt>
              <w:sdtPr>
                <w:rPr>
                  <w:caps/>
                  <w:sz w:val="20"/>
                  <w:szCs w:val="20"/>
                </w:rPr>
                <w:id w:val="2084480616"/>
                <w14:checkbox>
                  <w14:checked w14:val="0"/>
                  <w14:checkedState w14:val="2612" w14:font="MS Gothic"/>
                  <w14:uncheckedState w14:val="2610" w14:font="MS Gothic"/>
                </w14:checkbox>
              </w:sdtPr>
              <w:sdtContent>
                <w:r w:rsidR="00E007F3">
                  <w:rPr>
                    <w:rFonts w:ascii="MS Gothic" w:eastAsia="MS Gothic" w:hAnsi="MS Gothic" w:hint="eastAsia"/>
                    <w:caps/>
                    <w:sz w:val="20"/>
                    <w:szCs w:val="20"/>
                  </w:rPr>
                  <w:t>☐</w:t>
                </w:r>
              </w:sdtContent>
            </w:sdt>
            <w:r w:rsidR="000D5ED1" w:rsidRPr="00EB74A5">
              <w:rPr>
                <w:caps/>
                <w:sz w:val="20"/>
                <w:szCs w:val="20"/>
              </w:rPr>
              <w:t xml:space="preserve"> YES</w:t>
            </w:r>
          </w:p>
          <w:p w14:paraId="22AAA44D" w14:textId="79199ECF" w:rsidR="000D5ED1" w:rsidRDefault="00000000" w:rsidP="00576EF7">
            <w:pPr>
              <w:rPr>
                <w:caps/>
                <w:sz w:val="20"/>
                <w:szCs w:val="20"/>
              </w:rPr>
            </w:pPr>
            <w:sdt>
              <w:sdtPr>
                <w:rPr>
                  <w:caps/>
                  <w:sz w:val="20"/>
                  <w:szCs w:val="20"/>
                </w:rPr>
                <w:id w:val="1067381982"/>
                <w14:checkbox>
                  <w14:checked w14:val="1"/>
                  <w14:checkedState w14:val="2612" w14:font="MS Gothic"/>
                  <w14:uncheckedState w14:val="2610" w14:font="MS Gothic"/>
                </w14:checkbox>
              </w:sdtPr>
              <w:sdtContent>
                <w:r w:rsidR="00E007F3">
                  <w:rPr>
                    <w:rFonts w:ascii="MS Gothic" w:eastAsia="MS Gothic" w:hAnsi="MS Gothic" w:hint="eastAsia"/>
                    <w:caps/>
                    <w:sz w:val="20"/>
                    <w:szCs w:val="20"/>
                  </w:rPr>
                  <w:t>☒</w:t>
                </w:r>
              </w:sdtContent>
            </w:sdt>
            <w:r w:rsidR="000D5ED1" w:rsidRPr="005E36C8">
              <w:rPr>
                <w:caps/>
                <w:sz w:val="20"/>
                <w:szCs w:val="20"/>
              </w:rPr>
              <w:t xml:space="preserve"> NO</w:t>
            </w:r>
          </w:p>
        </w:tc>
      </w:tr>
      <w:tr w:rsidR="000D5ED1" w:rsidRPr="005E36C8" w14:paraId="16CE03DB" w14:textId="77777777" w:rsidTr="000D5ED1">
        <w:trPr>
          <w:trHeight w:val="364"/>
        </w:trPr>
        <w:tc>
          <w:tcPr>
            <w:tcW w:w="619" w:type="pct"/>
            <w:tcBorders>
              <w:top w:val="single" w:sz="4" w:space="0" w:color="auto"/>
              <w:bottom w:val="single" w:sz="4" w:space="0" w:color="auto"/>
              <w:right w:val="single" w:sz="4" w:space="0" w:color="auto"/>
            </w:tcBorders>
            <w:noWrap/>
            <w:vAlign w:val="top"/>
          </w:tcPr>
          <w:p w14:paraId="1F308A9A" w14:textId="77777777" w:rsidR="000D5ED1" w:rsidRPr="00EB74A5" w:rsidRDefault="000D5ED1" w:rsidP="00576EF7">
            <w:pPr>
              <w:pStyle w:val="TablesHeadingGSCyan"/>
              <w:framePr w:hSpace="0" w:wrap="auto" w:vAnchor="margin" w:hAnchor="text" w:yAlign="inline"/>
              <w:rPr>
                <w:rStyle w:val="SmartLink1"/>
                <w:sz w:val="18"/>
                <w:szCs w:val="22"/>
              </w:rPr>
            </w:pPr>
            <w:r>
              <w:rPr>
                <w:rStyle w:val="SmartLink1"/>
                <w:sz w:val="18"/>
                <w:szCs w:val="22"/>
              </w:rPr>
              <w:fldChar w:fldCharType="begin"/>
            </w:r>
            <w:r>
              <w:rPr>
                <w:rStyle w:val="SmartLink1"/>
                <w:sz w:val="18"/>
                <w:szCs w:val="22"/>
              </w:rPr>
              <w:instrText xml:space="preserve"> REF _Ref136267743 \w \h </w:instrText>
            </w:r>
            <w:r>
              <w:rPr>
                <w:rStyle w:val="SmartLink1"/>
                <w:sz w:val="18"/>
                <w:szCs w:val="22"/>
              </w:rPr>
            </w:r>
            <w:r>
              <w:rPr>
                <w:rStyle w:val="SmartLink1"/>
                <w:sz w:val="18"/>
                <w:szCs w:val="22"/>
              </w:rPr>
              <w:fldChar w:fldCharType="separate"/>
            </w:r>
            <w:r>
              <w:rPr>
                <w:rStyle w:val="SmartLink1"/>
                <w:sz w:val="18"/>
                <w:szCs w:val="22"/>
              </w:rPr>
              <w:t>P.6.1.11 |</w:t>
            </w:r>
            <w:r>
              <w:rPr>
                <w:rStyle w:val="SmartLink1"/>
                <w:sz w:val="18"/>
                <w:szCs w:val="22"/>
              </w:rPr>
              <w:fldChar w:fldCharType="end"/>
            </w:r>
          </w:p>
        </w:tc>
        <w:tc>
          <w:tcPr>
            <w:tcW w:w="3427" w:type="pct"/>
            <w:tcBorders>
              <w:top w:val="single" w:sz="4" w:space="0" w:color="auto"/>
              <w:bottom w:val="single" w:sz="4" w:space="0" w:color="auto"/>
              <w:right w:val="single" w:sz="4" w:space="0" w:color="auto"/>
            </w:tcBorders>
            <w:vAlign w:val="top"/>
          </w:tcPr>
          <w:p w14:paraId="2441F2B7" w14:textId="77777777" w:rsidR="000D5ED1" w:rsidRPr="003D7567" w:rsidRDefault="000D5ED1" w:rsidP="00576EF7">
            <w:pPr>
              <w:pStyle w:val="TablesHeadingGSCyan"/>
              <w:framePr w:hSpace="0" w:wrap="auto" w:vAnchor="margin" w:hAnchor="text" w:yAlign="inline"/>
              <w:rPr>
                <w:caps w:val="0"/>
                <w:color w:val="4D4D4C"/>
                <w:sz w:val="20"/>
                <w:szCs w:val="20"/>
              </w:rPr>
            </w:pPr>
            <w:r w:rsidRPr="00442457">
              <w:rPr>
                <w:caps w:val="0"/>
                <w:color w:val="4D4D4C"/>
                <w:sz w:val="20"/>
                <w:szCs w:val="20"/>
              </w:rPr>
              <w:t>measures for due diligence and the establishment of policies and procedures to manage and monitor the performance of third-party employees in the project?</w:t>
            </w:r>
          </w:p>
        </w:tc>
        <w:tc>
          <w:tcPr>
            <w:tcW w:w="954" w:type="pct"/>
            <w:tcBorders>
              <w:top w:val="single" w:sz="4" w:space="0" w:color="auto"/>
              <w:left w:val="single" w:sz="4" w:space="0" w:color="auto"/>
              <w:bottom w:val="single" w:sz="4" w:space="0" w:color="auto"/>
            </w:tcBorders>
            <w:vAlign w:val="top"/>
          </w:tcPr>
          <w:p w14:paraId="110915DF" w14:textId="4FEB3C6F" w:rsidR="000D5ED1" w:rsidRPr="005E36C8" w:rsidRDefault="00000000" w:rsidP="00576EF7">
            <w:pPr>
              <w:rPr>
                <w:caps/>
                <w:sz w:val="20"/>
                <w:szCs w:val="20"/>
              </w:rPr>
            </w:pPr>
            <w:sdt>
              <w:sdtPr>
                <w:rPr>
                  <w:caps/>
                  <w:sz w:val="20"/>
                  <w:szCs w:val="20"/>
                </w:rPr>
                <w:id w:val="470720765"/>
                <w14:checkbox>
                  <w14:checked w14:val="0"/>
                  <w14:checkedState w14:val="2612" w14:font="MS Gothic"/>
                  <w14:uncheckedState w14:val="2610" w14:font="MS Gothic"/>
                </w14:checkbox>
              </w:sdtPr>
              <w:sdtContent>
                <w:r w:rsidR="00E007F3">
                  <w:rPr>
                    <w:rFonts w:ascii="MS Gothic" w:eastAsia="MS Gothic" w:hAnsi="MS Gothic" w:hint="eastAsia"/>
                    <w:caps/>
                    <w:sz w:val="20"/>
                    <w:szCs w:val="20"/>
                  </w:rPr>
                  <w:t>☐</w:t>
                </w:r>
              </w:sdtContent>
            </w:sdt>
            <w:r w:rsidR="000D5ED1" w:rsidRPr="00EB74A5">
              <w:rPr>
                <w:caps/>
                <w:sz w:val="20"/>
                <w:szCs w:val="20"/>
              </w:rPr>
              <w:t xml:space="preserve"> YES</w:t>
            </w:r>
          </w:p>
          <w:p w14:paraId="2498D91D" w14:textId="61003E2B" w:rsidR="000D5ED1" w:rsidRPr="00EB74A5" w:rsidRDefault="00000000" w:rsidP="00576EF7">
            <w:pPr>
              <w:rPr>
                <w:caps/>
                <w:sz w:val="20"/>
                <w:szCs w:val="20"/>
              </w:rPr>
            </w:pPr>
            <w:sdt>
              <w:sdtPr>
                <w:rPr>
                  <w:caps/>
                  <w:sz w:val="20"/>
                  <w:szCs w:val="20"/>
                </w:rPr>
                <w:id w:val="1869567739"/>
                <w14:checkbox>
                  <w14:checked w14:val="1"/>
                  <w14:checkedState w14:val="2612" w14:font="MS Gothic"/>
                  <w14:uncheckedState w14:val="2610" w14:font="MS Gothic"/>
                </w14:checkbox>
              </w:sdtPr>
              <w:sdtContent>
                <w:r w:rsidR="00E007F3">
                  <w:rPr>
                    <w:rFonts w:ascii="MS Gothic" w:eastAsia="MS Gothic" w:hAnsi="MS Gothic" w:hint="eastAsia"/>
                    <w:caps/>
                    <w:sz w:val="20"/>
                    <w:szCs w:val="20"/>
                  </w:rPr>
                  <w:t>☒</w:t>
                </w:r>
              </w:sdtContent>
            </w:sdt>
            <w:r w:rsidR="000D5ED1" w:rsidRPr="005E36C8">
              <w:rPr>
                <w:caps/>
                <w:sz w:val="20"/>
                <w:szCs w:val="20"/>
              </w:rPr>
              <w:t xml:space="preserve"> NO</w:t>
            </w:r>
          </w:p>
        </w:tc>
      </w:tr>
      <w:tr w:rsidR="000D5ED1" w:rsidRPr="005E36C8" w14:paraId="7ABCC662" w14:textId="77777777" w:rsidTr="000D5ED1">
        <w:trPr>
          <w:trHeight w:val="364"/>
        </w:trPr>
        <w:tc>
          <w:tcPr>
            <w:tcW w:w="5000" w:type="pct"/>
            <w:gridSpan w:val="3"/>
            <w:tcBorders>
              <w:top w:val="single" w:sz="4" w:space="0" w:color="auto"/>
              <w:bottom w:val="single" w:sz="4" w:space="0" w:color="auto"/>
            </w:tcBorders>
            <w:noWrap/>
            <w:vAlign w:val="top"/>
          </w:tcPr>
          <w:p w14:paraId="7876A59F" w14:textId="77777777" w:rsidR="000D5ED1" w:rsidRPr="00F5760E" w:rsidRDefault="000D5ED1" w:rsidP="00576EF7">
            <w:pPr>
              <w:pStyle w:val="TablesHeadingGSCyan"/>
              <w:framePr w:hSpace="0" w:wrap="auto" w:vAnchor="margin" w:hAnchor="text" w:yAlign="inline"/>
              <w:spacing w:line="276" w:lineRule="auto"/>
              <w:rPr>
                <w:caps w:val="0"/>
                <w:sz w:val="20"/>
                <w:szCs w:val="22"/>
              </w:rPr>
            </w:pPr>
            <w:r w:rsidRPr="008B7258">
              <w:rPr>
                <w:caps w:val="0"/>
                <w:sz w:val="20"/>
                <w:szCs w:val="22"/>
              </w:rPr>
              <w:t>If the answer is "yes" or "potentially" to any of the above questions, please provide a brief description of the project situation below. Also, provide justification and/or evidence as necessary to demonstrate compliance with applicable requirements.</w:t>
            </w:r>
          </w:p>
        </w:tc>
      </w:tr>
      <w:tr w:rsidR="000D5ED1" w:rsidRPr="005E36C8" w14:paraId="07FE298D" w14:textId="77777777" w:rsidTr="000D5ED1">
        <w:trPr>
          <w:trHeight w:val="448"/>
        </w:trPr>
        <w:tc>
          <w:tcPr>
            <w:tcW w:w="5000" w:type="pct"/>
            <w:gridSpan w:val="3"/>
            <w:tcBorders>
              <w:top w:val="single" w:sz="4" w:space="0" w:color="auto"/>
            </w:tcBorders>
            <w:shd w:val="clear" w:color="auto" w:fill="E6E5E5" w:themeFill="background2"/>
            <w:noWrap/>
            <w:vAlign w:val="top"/>
          </w:tcPr>
          <w:p w14:paraId="0C6094E2" w14:textId="005B9B1A" w:rsidR="009D696C" w:rsidRPr="009D696C" w:rsidRDefault="009D696C" w:rsidP="00E007F3">
            <w:pPr>
              <w:spacing w:line="264" w:lineRule="auto"/>
              <w:jc w:val="both"/>
              <w:rPr>
                <w:sz w:val="20"/>
                <w:szCs w:val="20"/>
              </w:rPr>
            </w:pPr>
            <w:r w:rsidRPr="009D696C">
              <w:rPr>
                <w:sz w:val="20"/>
                <w:szCs w:val="20"/>
                <w:lang w:val="vi-VN"/>
              </w:rPr>
              <w:t xml:space="preserve">1. The </w:t>
            </w:r>
            <w:r w:rsidR="0010085F">
              <w:rPr>
                <w:sz w:val="20"/>
                <w:szCs w:val="20"/>
              </w:rPr>
              <w:t xml:space="preserve">Legal </w:t>
            </w:r>
            <w:r w:rsidRPr="009D696C">
              <w:rPr>
                <w:sz w:val="20"/>
                <w:szCs w:val="20"/>
                <w:lang w:val="vi-VN"/>
              </w:rPr>
              <w:t xml:space="preserve">Project Owner and contractors will comply with all national labour and OHS regulations, which are in line with the ILO conventions. Therefore, no forced labour or child labour is involved in the </w:t>
            </w:r>
            <w:r>
              <w:rPr>
                <w:sz w:val="20"/>
                <w:szCs w:val="20"/>
              </w:rPr>
              <w:t>P</w:t>
            </w:r>
            <w:r w:rsidRPr="009D696C">
              <w:rPr>
                <w:sz w:val="20"/>
                <w:szCs w:val="20"/>
                <w:lang w:val="vi-VN"/>
              </w:rPr>
              <w:t xml:space="preserve">roject </w:t>
            </w:r>
            <w:r>
              <w:rPr>
                <w:sz w:val="20"/>
                <w:szCs w:val="20"/>
              </w:rPr>
              <w:t>Activity.</w:t>
            </w:r>
          </w:p>
          <w:p w14:paraId="02D0F453" w14:textId="77777777" w:rsidR="009D696C" w:rsidRDefault="009D696C" w:rsidP="00E007F3">
            <w:pPr>
              <w:spacing w:line="264" w:lineRule="auto"/>
              <w:jc w:val="both"/>
              <w:rPr>
                <w:color w:val="515151" w:themeColor="text1"/>
                <w:sz w:val="20"/>
                <w:szCs w:val="20"/>
              </w:rPr>
            </w:pPr>
          </w:p>
          <w:p w14:paraId="327E9641" w14:textId="0E3FFD9F" w:rsidR="009D696C" w:rsidRDefault="009D696C" w:rsidP="00E007F3">
            <w:pPr>
              <w:spacing w:line="264" w:lineRule="auto"/>
              <w:jc w:val="both"/>
              <w:rPr>
                <w:color w:val="515151" w:themeColor="text1"/>
                <w:sz w:val="20"/>
                <w:szCs w:val="20"/>
              </w:rPr>
            </w:pPr>
            <w:r w:rsidRPr="009D696C">
              <w:rPr>
                <w:color w:val="515151" w:themeColor="text1"/>
                <w:sz w:val="20"/>
                <w:szCs w:val="20"/>
              </w:rPr>
              <w:t>2. Workers in Vietnam have the right to establish and join the organization that they consider necessary in a climate of complete security based on Decree No.58/2014/ND-CP</w:t>
            </w:r>
            <w:r>
              <w:rPr>
                <w:color w:val="515151" w:themeColor="text1"/>
                <w:sz w:val="20"/>
                <w:szCs w:val="20"/>
              </w:rPr>
              <w:t>.</w:t>
            </w:r>
          </w:p>
          <w:p w14:paraId="14910427" w14:textId="0DDABE2B" w:rsidR="009D696C" w:rsidRDefault="009D696C" w:rsidP="00E007F3">
            <w:pPr>
              <w:spacing w:line="264" w:lineRule="auto"/>
              <w:jc w:val="both"/>
              <w:rPr>
                <w:color w:val="515151" w:themeColor="text1"/>
                <w:sz w:val="20"/>
                <w:szCs w:val="20"/>
              </w:rPr>
            </w:pPr>
            <w:r w:rsidRPr="009D696C">
              <w:rPr>
                <w:color w:val="515151" w:themeColor="text1"/>
                <w:sz w:val="20"/>
                <w:szCs w:val="20"/>
              </w:rPr>
              <w:t xml:space="preserve">3. The </w:t>
            </w:r>
            <w:r w:rsidR="0010085F">
              <w:rPr>
                <w:color w:val="515151" w:themeColor="text1"/>
                <w:sz w:val="20"/>
                <w:szCs w:val="20"/>
              </w:rPr>
              <w:t xml:space="preserve">Legal </w:t>
            </w:r>
            <w:r w:rsidR="0039451C" w:rsidRPr="009D696C">
              <w:rPr>
                <w:color w:val="515151" w:themeColor="text1"/>
                <w:sz w:val="20"/>
                <w:szCs w:val="20"/>
              </w:rPr>
              <w:t xml:space="preserve">Project Owner </w:t>
            </w:r>
            <w:r w:rsidRPr="009D696C">
              <w:rPr>
                <w:color w:val="515151" w:themeColor="text1"/>
                <w:sz w:val="20"/>
                <w:szCs w:val="20"/>
              </w:rPr>
              <w:t>and contractors follow the regulations of the Labour Code of Vietnam. Thus, they always ensure that labourers have a written labour contract, appropriate insurance, working hours, leave time, and appropriate working conditions.</w:t>
            </w:r>
          </w:p>
          <w:p w14:paraId="66BB276D" w14:textId="77777777" w:rsidR="009D696C" w:rsidRDefault="009D696C" w:rsidP="00E007F3">
            <w:pPr>
              <w:spacing w:line="264" w:lineRule="auto"/>
              <w:jc w:val="both"/>
              <w:rPr>
                <w:color w:val="515151" w:themeColor="text1"/>
                <w:sz w:val="20"/>
                <w:szCs w:val="20"/>
              </w:rPr>
            </w:pPr>
          </w:p>
          <w:p w14:paraId="131DC122" w14:textId="3D085671" w:rsidR="009D696C" w:rsidRDefault="009D696C" w:rsidP="00E007F3">
            <w:pPr>
              <w:spacing w:line="264" w:lineRule="auto"/>
              <w:jc w:val="both"/>
              <w:rPr>
                <w:color w:val="515151" w:themeColor="text1"/>
                <w:sz w:val="20"/>
                <w:szCs w:val="20"/>
              </w:rPr>
            </w:pPr>
            <w:r w:rsidRPr="009D696C">
              <w:rPr>
                <w:color w:val="515151" w:themeColor="text1"/>
                <w:sz w:val="20"/>
                <w:szCs w:val="20"/>
              </w:rPr>
              <w:t xml:space="preserve">4. No child labour is involved in the construction or operation of the </w:t>
            </w:r>
            <w:r w:rsidR="0039451C">
              <w:rPr>
                <w:color w:val="515151" w:themeColor="text1"/>
                <w:sz w:val="20"/>
                <w:szCs w:val="20"/>
              </w:rPr>
              <w:t>P</w:t>
            </w:r>
            <w:r w:rsidRPr="009D696C">
              <w:rPr>
                <w:color w:val="515151" w:themeColor="text1"/>
                <w:sz w:val="20"/>
                <w:szCs w:val="20"/>
              </w:rPr>
              <w:t>roject</w:t>
            </w:r>
            <w:r w:rsidR="0039451C">
              <w:rPr>
                <w:color w:val="515151" w:themeColor="text1"/>
                <w:sz w:val="20"/>
                <w:szCs w:val="20"/>
              </w:rPr>
              <w:t xml:space="preserve"> Activity</w:t>
            </w:r>
            <w:r w:rsidRPr="009D696C">
              <w:rPr>
                <w:color w:val="515151" w:themeColor="text1"/>
                <w:sz w:val="20"/>
                <w:szCs w:val="20"/>
              </w:rPr>
              <w:t>.</w:t>
            </w:r>
          </w:p>
          <w:p w14:paraId="27BBC68F" w14:textId="77777777" w:rsidR="009D696C" w:rsidRDefault="009D696C" w:rsidP="00E007F3">
            <w:pPr>
              <w:spacing w:line="264" w:lineRule="auto"/>
              <w:jc w:val="both"/>
              <w:rPr>
                <w:color w:val="515151" w:themeColor="text1"/>
                <w:sz w:val="20"/>
                <w:szCs w:val="20"/>
              </w:rPr>
            </w:pPr>
          </w:p>
          <w:p w14:paraId="39F50F43" w14:textId="2F55A6D3" w:rsidR="009D696C" w:rsidRDefault="009D696C" w:rsidP="00E007F3">
            <w:pPr>
              <w:spacing w:line="264" w:lineRule="auto"/>
              <w:jc w:val="both"/>
              <w:rPr>
                <w:color w:val="515151" w:themeColor="text1"/>
                <w:sz w:val="20"/>
                <w:szCs w:val="20"/>
              </w:rPr>
            </w:pPr>
            <w:r w:rsidRPr="009D696C">
              <w:rPr>
                <w:color w:val="515151" w:themeColor="text1"/>
                <w:sz w:val="20"/>
                <w:szCs w:val="20"/>
              </w:rPr>
              <w:t>5. Trained technicians are involved in construction and operation and maintenance of plants as per Wind turbine supplier and contractor requirements (ENERCON).</w:t>
            </w:r>
          </w:p>
          <w:p w14:paraId="75ACFD68" w14:textId="77777777" w:rsidR="009D696C" w:rsidRDefault="009D696C" w:rsidP="00E007F3">
            <w:pPr>
              <w:spacing w:line="264" w:lineRule="auto"/>
              <w:jc w:val="both"/>
              <w:rPr>
                <w:color w:val="515151" w:themeColor="text1"/>
                <w:sz w:val="20"/>
                <w:szCs w:val="20"/>
              </w:rPr>
            </w:pPr>
          </w:p>
          <w:p w14:paraId="20C3B6D6" w14:textId="35873CB2" w:rsidR="009D696C" w:rsidRDefault="0039451C" w:rsidP="00E007F3">
            <w:pPr>
              <w:spacing w:line="264" w:lineRule="auto"/>
              <w:jc w:val="both"/>
              <w:rPr>
                <w:color w:val="515151" w:themeColor="text1"/>
                <w:sz w:val="20"/>
                <w:szCs w:val="20"/>
              </w:rPr>
            </w:pPr>
            <w:r>
              <w:rPr>
                <w:color w:val="515151" w:themeColor="text1"/>
                <w:sz w:val="20"/>
                <w:szCs w:val="20"/>
              </w:rPr>
              <w:t xml:space="preserve">6. </w:t>
            </w:r>
            <w:r w:rsidR="009D696C" w:rsidRPr="009D696C">
              <w:rPr>
                <w:color w:val="515151" w:themeColor="text1"/>
                <w:sz w:val="20"/>
                <w:szCs w:val="20"/>
              </w:rPr>
              <w:t>The Project</w:t>
            </w:r>
            <w:r>
              <w:rPr>
                <w:color w:val="515151" w:themeColor="text1"/>
                <w:sz w:val="20"/>
                <w:szCs w:val="20"/>
              </w:rPr>
              <w:t xml:space="preserve"> Activity</w:t>
            </w:r>
            <w:r w:rsidR="009D696C" w:rsidRPr="009D696C">
              <w:rPr>
                <w:color w:val="515151" w:themeColor="text1"/>
                <w:sz w:val="20"/>
                <w:szCs w:val="20"/>
              </w:rPr>
              <w:t xml:space="preserve"> established the </w:t>
            </w:r>
            <w:r w:rsidR="00EA40EA">
              <w:rPr>
                <w:color w:val="515151" w:themeColor="text1"/>
                <w:sz w:val="20"/>
                <w:szCs w:val="20"/>
              </w:rPr>
              <w:t xml:space="preserve">HSE </w:t>
            </w:r>
            <w:r w:rsidR="009D696C" w:rsidRPr="009D696C">
              <w:rPr>
                <w:color w:val="515151" w:themeColor="text1"/>
                <w:sz w:val="20"/>
                <w:szCs w:val="20"/>
              </w:rPr>
              <w:t>Procedures on Equipment Safety Operation, the Procedures on Operation and Equipment Troubleshooting, etc for Project workers.</w:t>
            </w:r>
            <w:r w:rsidR="00EA40EA">
              <w:rPr>
                <w:color w:val="515151" w:themeColor="text1"/>
                <w:sz w:val="20"/>
                <w:szCs w:val="20"/>
              </w:rPr>
              <w:t xml:space="preserve"> </w:t>
            </w:r>
            <w:r w:rsidR="009D696C" w:rsidRPr="009D696C">
              <w:rPr>
                <w:color w:val="515151" w:themeColor="text1"/>
                <w:sz w:val="20"/>
                <w:szCs w:val="20"/>
              </w:rPr>
              <w:t>Hence, the Project</w:t>
            </w:r>
            <w:r>
              <w:rPr>
                <w:color w:val="515151" w:themeColor="text1"/>
                <w:sz w:val="20"/>
                <w:szCs w:val="20"/>
              </w:rPr>
              <w:t xml:space="preserve"> Activity</w:t>
            </w:r>
            <w:r w:rsidR="009D696C" w:rsidRPr="009D696C">
              <w:rPr>
                <w:color w:val="515151" w:themeColor="text1"/>
                <w:sz w:val="20"/>
                <w:szCs w:val="20"/>
              </w:rPr>
              <w:t xml:space="preserve"> ensures the use of appropriate personal protection equipment, electricity safety and fire protection for employees.  Training on fire safety, reporting of accidents and incidents, emergency preparedness and response measures are also </w:t>
            </w:r>
            <w:r w:rsidR="00EA40EA">
              <w:rPr>
                <w:color w:val="515151" w:themeColor="text1"/>
                <w:sz w:val="20"/>
                <w:szCs w:val="20"/>
              </w:rPr>
              <w:t>maintained</w:t>
            </w:r>
            <w:r w:rsidR="009D696C" w:rsidRPr="009D696C">
              <w:rPr>
                <w:color w:val="515151" w:themeColor="text1"/>
                <w:sz w:val="20"/>
                <w:szCs w:val="20"/>
              </w:rPr>
              <w:t>.</w:t>
            </w:r>
          </w:p>
          <w:p w14:paraId="424FB455" w14:textId="77777777" w:rsidR="009D696C" w:rsidRDefault="009D696C" w:rsidP="00E007F3">
            <w:pPr>
              <w:spacing w:line="264" w:lineRule="auto"/>
              <w:jc w:val="both"/>
              <w:rPr>
                <w:color w:val="515151" w:themeColor="text1"/>
                <w:sz w:val="20"/>
                <w:szCs w:val="20"/>
              </w:rPr>
            </w:pPr>
          </w:p>
          <w:p w14:paraId="055EBF56" w14:textId="488C1D5F" w:rsidR="00E007F3" w:rsidRDefault="00E007F3" w:rsidP="00E007F3">
            <w:pPr>
              <w:spacing w:line="264" w:lineRule="auto"/>
              <w:jc w:val="both"/>
              <w:rPr>
                <w:color w:val="515151" w:themeColor="text1"/>
                <w:sz w:val="20"/>
                <w:szCs w:val="20"/>
              </w:rPr>
            </w:pPr>
            <w:r>
              <w:rPr>
                <w:color w:val="515151" w:themeColor="text1"/>
                <w:sz w:val="20"/>
                <w:szCs w:val="20"/>
              </w:rPr>
              <w:t>Evidence provided:</w:t>
            </w:r>
          </w:p>
          <w:p w14:paraId="1EDEF885" w14:textId="77777777" w:rsidR="00E007F3" w:rsidRDefault="00E007F3" w:rsidP="001647FD">
            <w:pPr>
              <w:pStyle w:val="ListParagraph"/>
              <w:numPr>
                <w:ilvl w:val="0"/>
                <w:numId w:val="22"/>
              </w:numPr>
              <w:spacing w:line="264" w:lineRule="auto"/>
              <w:jc w:val="both"/>
              <w:rPr>
                <w:sz w:val="20"/>
                <w:szCs w:val="20"/>
              </w:rPr>
            </w:pPr>
            <w:r>
              <w:rPr>
                <w:sz w:val="20"/>
                <w:szCs w:val="20"/>
              </w:rPr>
              <w:t>Internal Code of Conduct.</w:t>
            </w:r>
          </w:p>
          <w:p w14:paraId="6AF0DB95" w14:textId="77777777" w:rsidR="00E007F3" w:rsidRDefault="00E007F3" w:rsidP="001647FD">
            <w:pPr>
              <w:pStyle w:val="ListParagraph"/>
              <w:numPr>
                <w:ilvl w:val="0"/>
                <w:numId w:val="22"/>
              </w:numPr>
              <w:spacing w:line="264" w:lineRule="auto"/>
              <w:jc w:val="both"/>
              <w:rPr>
                <w:sz w:val="20"/>
                <w:szCs w:val="20"/>
              </w:rPr>
            </w:pPr>
            <w:r w:rsidRPr="00E007F3">
              <w:rPr>
                <w:sz w:val="20"/>
                <w:szCs w:val="20"/>
              </w:rPr>
              <w:t>Internal Regulations for Employees</w:t>
            </w:r>
            <w:r>
              <w:rPr>
                <w:sz w:val="20"/>
                <w:szCs w:val="20"/>
              </w:rPr>
              <w:t>.</w:t>
            </w:r>
          </w:p>
          <w:p w14:paraId="3524D818" w14:textId="77777777" w:rsidR="00E007F3" w:rsidRPr="00277ED4" w:rsidRDefault="00E007F3" w:rsidP="001647FD">
            <w:pPr>
              <w:pStyle w:val="ListParagraph"/>
              <w:numPr>
                <w:ilvl w:val="0"/>
                <w:numId w:val="22"/>
              </w:numPr>
              <w:spacing w:line="264" w:lineRule="auto"/>
              <w:jc w:val="both"/>
              <w:rPr>
                <w:sz w:val="20"/>
                <w:szCs w:val="20"/>
              </w:rPr>
            </w:pPr>
            <w:r w:rsidRPr="00277ED4">
              <w:rPr>
                <w:sz w:val="20"/>
                <w:szCs w:val="20"/>
              </w:rPr>
              <w:t xml:space="preserve">HSE Plan and Procedure in according to the national regulations. </w:t>
            </w:r>
          </w:p>
          <w:p w14:paraId="6182D906" w14:textId="77777777" w:rsidR="00E007F3" w:rsidRDefault="00E007F3" w:rsidP="001647FD">
            <w:pPr>
              <w:pStyle w:val="ListParagraph"/>
              <w:numPr>
                <w:ilvl w:val="0"/>
                <w:numId w:val="22"/>
              </w:numPr>
              <w:spacing w:line="264" w:lineRule="auto"/>
              <w:jc w:val="both"/>
              <w:rPr>
                <w:sz w:val="20"/>
                <w:szCs w:val="20"/>
              </w:rPr>
            </w:pPr>
            <w:r w:rsidRPr="00277ED4">
              <w:rPr>
                <w:sz w:val="20"/>
                <w:szCs w:val="20"/>
              </w:rPr>
              <w:t>HSE trainings records.</w:t>
            </w:r>
          </w:p>
          <w:p w14:paraId="3713A719" w14:textId="7867CE1B" w:rsidR="00E007F3" w:rsidRPr="00E007F3" w:rsidRDefault="00E007F3" w:rsidP="001647FD">
            <w:pPr>
              <w:pStyle w:val="ListParagraph"/>
              <w:numPr>
                <w:ilvl w:val="0"/>
                <w:numId w:val="22"/>
              </w:numPr>
              <w:spacing w:line="264" w:lineRule="auto"/>
              <w:jc w:val="both"/>
              <w:rPr>
                <w:sz w:val="20"/>
                <w:szCs w:val="20"/>
              </w:rPr>
            </w:pPr>
            <w:r>
              <w:rPr>
                <w:sz w:val="20"/>
                <w:szCs w:val="20"/>
              </w:rPr>
              <w:t>Annual HSE Reports including Incidents Records.</w:t>
            </w:r>
          </w:p>
        </w:tc>
      </w:tr>
      <w:tr w:rsidR="000D5ED1" w:rsidRPr="009909AD" w14:paraId="7CDF83A7" w14:textId="77777777" w:rsidTr="000D5ED1">
        <w:trPr>
          <w:trHeight w:val="364"/>
        </w:trPr>
        <w:tc>
          <w:tcPr>
            <w:tcW w:w="5000" w:type="pct"/>
            <w:gridSpan w:val="3"/>
            <w:tcBorders>
              <w:top w:val="single" w:sz="4" w:space="0" w:color="auto"/>
              <w:bottom w:val="single" w:sz="4" w:space="0" w:color="auto"/>
            </w:tcBorders>
            <w:noWrap/>
            <w:vAlign w:val="top"/>
          </w:tcPr>
          <w:p w14:paraId="3C8CB3EE" w14:textId="77777777" w:rsidR="000D5ED1" w:rsidRPr="009909AD" w:rsidRDefault="000D5ED1" w:rsidP="00576EF7">
            <w:pPr>
              <w:pStyle w:val="TablesHeadingGSCyan"/>
              <w:framePr w:hSpace="0" w:wrap="auto" w:vAnchor="margin" w:hAnchor="text" w:yAlign="inline"/>
              <w:spacing w:line="276" w:lineRule="auto"/>
              <w:rPr>
                <w:i/>
                <w:iCs/>
              </w:rPr>
            </w:pPr>
            <w:r w:rsidRPr="0062597E">
              <w:rPr>
                <w:rStyle w:val="SmartLink1"/>
              </w:rPr>
              <w:fldChar w:fldCharType="begin"/>
            </w:r>
            <w:r w:rsidRPr="0062597E">
              <w:rPr>
                <w:rStyle w:val="SmartLink1"/>
              </w:rPr>
              <w:instrText xml:space="preserve"> REF _Ref136267959 \w \h </w:instrText>
            </w:r>
            <w:r>
              <w:rPr>
                <w:rStyle w:val="SmartLink1"/>
              </w:rPr>
              <w:instrText xml:space="preserve"> \* MERGEFORMAT </w:instrText>
            </w:r>
            <w:r w:rsidRPr="0062597E">
              <w:rPr>
                <w:rStyle w:val="SmartLink1"/>
              </w:rPr>
            </w:r>
            <w:r w:rsidRPr="0062597E">
              <w:rPr>
                <w:rStyle w:val="SmartLink1"/>
              </w:rPr>
              <w:fldChar w:fldCharType="separate"/>
            </w:r>
            <w:r w:rsidRPr="0062597E">
              <w:rPr>
                <w:rStyle w:val="SmartLink1"/>
              </w:rPr>
              <w:t>P.6.2 |</w:t>
            </w:r>
            <w:r w:rsidRPr="0062597E">
              <w:rPr>
                <w:rStyle w:val="SmartLink1"/>
              </w:rPr>
              <w:fldChar w:fldCharType="end"/>
            </w:r>
            <w:r w:rsidRPr="0062597E">
              <w:rPr>
                <w:rStyle w:val="SmartLink1"/>
              </w:rPr>
              <w:fldChar w:fldCharType="begin"/>
            </w:r>
            <w:r w:rsidRPr="0062597E">
              <w:rPr>
                <w:rStyle w:val="SmartLink1"/>
              </w:rPr>
              <w:instrText xml:space="preserve"> REF _Ref136267965 \h </w:instrText>
            </w:r>
            <w:r>
              <w:rPr>
                <w:rStyle w:val="SmartLink1"/>
              </w:rPr>
              <w:instrText xml:space="preserve"> \* MERGEFORMAT </w:instrText>
            </w:r>
            <w:r w:rsidRPr="0062597E">
              <w:rPr>
                <w:rStyle w:val="SmartLink1"/>
              </w:rPr>
            </w:r>
            <w:r w:rsidRPr="0062597E">
              <w:rPr>
                <w:rStyle w:val="SmartLink1"/>
              </w:rPr>
              <w:fldChar w:fldCharType="separate"/>
            </w:r>
            <w:r w:rsidRPr="0062597E">
              <w:rPr>
                <w:rStyle w:val="SmartLink1"/>
              </w:rPr>
              <w:t>Negative Economic Consequences</w:t>
            </w:r>
            <w:r w:rsidRPr="0062597E">
              <w:rPr>
                <w:rStyle w:val="SmartLink1"/>
              </w:rPr>
              <w:fldChar w:fldCharType="end"/>
            </w:r>
          </w:p>
        </w:tc>
      </w:tr>
      <w:tr w:rsidR="000D5ED1" w:rsidRPr="009909AD" w14:paraId="0533CED6" w14:textId="77777777" w:rsidTr="000D5ED1">
        <w:trPr>
          <w:trHeight w:val="364"/>
        </w:trPr>
        <w:tc>
          <w:tcPr>
            <w:tcW w:w="619" w:type="pct"/>
            <w:tcBorders>
              <w:top w:val="single" w:sz="4" w:space="0" w:color="auto"/>
              <w:bottom w:val="single" w:sz="4" w:space="0" w:color="auto"/>
              <w:right w:val="single" w:sz="4" w:space="0" w:color="auto"/>
            </w:tcBorders>
            <w:noWrap/>
            <w:vAlign w:val="top"/>
          </w:tcPr>
          <w:p w14:paraId="25CAA7D6" w14:textId="77777777" w:rsidR="000D5ED1" w:rsidRPr="00CA5C23" w:rsidDel="0062597E" w:rsidRDefault="000D5ED1" w:rsidP="00576EF7">
            <w:pPr>
              <w:pStyle w:val="TablesHeadingGSCyan"/>
              <w:framePr w:hSpace="0" w:wrap="auto" w:vAnchor="margin" w:hAnchor="text" w:yAlign="inline"/>
              <w:spacing w:line="276" w:lineRule="auto"/>
              <w:rPr>
                <w:rStyle w:val="SmartLink1"/>
                <w:sz w:val="20"/>
                <w:szCs w:val="20"/>
              </w:rPr>
            </w:pPr>
            <w:r w:rsidRPr="00CA5C23">
              <w:rPr>
                <w:rStyle w:val="SmartLink1"/>
                <w:sz w:val="20"/>
                <w:szCs w:val="20"/>
              </w:rPr>
              <w:fldChar w:fldCharType="begin"/>
            </w:r>
            <w:r w:rsidRPr="00CA5C23">
              <w:rPr>
                <w:rStyle w:val="SmartLink1"/>
                <w:sz w:val="20"/>
                <w:szCs w:val="20"/>
              </w:rPr>
              <w:instrText xml:space="preserve"> REF _Ref136270403 \w \h </w:instrText>
            </w:r>
            <w:r>
              <w:rPr>
                <w:rStyle w:val="SmartLink1"/>
                <w:sz w:val="20"/>
                <w:szCs w:val="20"/>
              </w:rPr>
              <w:instrText xml:space="preserve"> \* MERGEFORMAT </w:instrText>
            </w:r>
            <w:r w:rsidRPr="00CA5C23">
              <w:rPr>
                <w:rStyle w:val="SmartLink1"/>
                <w:sz w:val="20"/>
                <w:szCs w:val="20"/>
              </w:rPr>
            </w:r>
            <w:r w:rsidRPr="00CA5C23">
              <w:rPr>
                <w:rStyle w:val="SmartLink1"/>
                <w:sz w:val="20"/>
                <w:szCs w:val="20"/>
              </w:rPr>
              <w:fldChar w:fldCharType="separate"/>
            </w:r>
            <w:r w:rsidRPr="00CA5C23">
              <w:rPr>
                <w:rStyle w:val="SmartLink1"/>
                <w:sz w:val="20"/>
                <w:szCs w:val="20"/>
              </w:rPr>
              <w:t>P.6.2.1 |</w:t>
            </w:r>
            <w:r w:rsidRPr="00CA5C23">
              <w:rPr>
                <w:rStyle w:val="SmartLink1"/>
                <w:sz w:val="20"/>
                <w:szCs w:val="20"/>
              </w:rPr>
              <w:fldChar w:fldCharType="end"/>
            </w:r>
          </w:p>
        </w:tc>
        <w:tc>
          <w:tcPr>
            <w:tcW w:w="3427" w:type="pct"/>
            <w:tcBorders>
              <w:top w:val="single" w:sz="4" w:space="0" w:color="auto"/>
              <w:left w:val="single" w:sz="4" w:space="0" w:color="auto"/>
              <w:bottom w:val="single" w:sz="4" w:space="0" w:color="auto"/>
              <w:right w:val="single" w:sz="4" w:space="0" w:color="auto"/>
            </w:tcBorders>
          </w:tcPr>
          <w:p w14:paraId="6A95947B" w14:textId="77777777" w:rsidR="000D5ED1" w:rsidRPr="0062597E" w:rsidDel="0062597E" w:rsidRDefault="000D5ED1" w:rsidP="00576EF7">
            <w:pPr>
              <w:pStyle w:val="TablesHeadingGSCyan"/>
              <w:framePr w:hSpace="0" w:wrap="auto" w:vAnchor="margin" w:hAnchor="text" w:yAlign="inline"/>
              <w:rPr>
                <w:rStyle w:val="SmartLink1"/>
              </w:rPr>
            </w:pPr>
            <w:r w:rsidRPr="00AC7499">
              <w:rPr>
                <w:caps w:val="0"/>
                <w:color w:val="4D4D4C"/>
                <w:sz w:val="20"/>
                <w:szCs w:val="20"/>
              </w:rPr>
              <w:t>Is there a risk of project failure during implementation or after project certification due to a lack of financial resources?</w:t>
            </w:r>
          </w:p>
        </w:tc>
        <w:tc>
          <w:tcPr>
            <w:tcW w:w="954" w:type="pct"/>
            <w:tcBorders>
              <w:top w:val="single" w:sz="4" w:space="0" w:color="auto"/>
              <w:left w:val="single" w:sz="4" w:space="0" w:color="auto"/>
              <w:bottom w:val="single" w:sz="4" w:space="0" w:color="auto"/>
            </w:tcBorders>
            <w:vAlign w:val="top"/>
          </w:tcPr>
          <w:p w14:paraId="076E276D" w14:textId="77777777" w:rsidR="000D5ED1" w:rsidRPr="005E36C8" w:rsidRDefault="00000000" w:rsidP="00576EF7">
            <w:pPr>
              <w:rPr>
                <w:caps/>
                <w:sz w:val="20"/>
                <w:szCs w:val="20"/>
              </w:rPr>
            </w:pPr>
            <w:sdt>
              <w:sdtPr>
                <w:rPr>
                  <w:caps/>
                  <w:sz w:val="20"/>
                  <w:szCs w:val="20"/>
                </w:rPr>
                <w:id w:val="-775791282"/>
                <w14:checkbox>
                  <w14:checked w14:val="0"/>
                  <w14:checkedState w14:val="2612" w14:font="MS Gothic"/>
                  <w14:uncheckedState w14:val="2610" w14:font="MS Gothic"/>
                </w14:checkbox>
              </w:sdtPr>
              <w:sdtContent>
                <w:r w:rsidR="000D5ED1" w:rsidRPr="00AC7499">
                  <w:rPr>
                    <w:rFonts w:ascii="Segoe UI Symbol" w:hAnsi="Segoe UI Symbol" w:cs="Segoe UI Symbol"/>
                    <w:caps/>
                    <w:sz w:val="20"/>
                    <w:szCs w:val="20"/>
                  </w:rPr>
                  <w:t>☐</w:t>
                </w:r>
              </w:sdtContent>
            </w:sdt>
            <w:r w:rsidR="000D5ED1" w:rsidRPr="00EB74A5">
              <w:rPr>
                <w:caps/>
                <w:sz w:val="20"/>
                <w:szCs w:val="20"/>
              </w:rPr>
              <w:t xml:space="preserve"> YES</w:t>
            </w:r>
          </w:p>
          <w:p w14:paraId="27EB33ED" w14:textId="36CD635A" w:rsidR="000D5ED1" w:rsidRPr="0062597E" w:rsidDel="0062597E" w:rsidRDefault="00000000" w:rsidP="00576EF7">
            <w:pPr>
              <w:rPr>
                <w:rStyle w:val="SmartLink1"/>
              </w:rPr>
            </w:pPr>
            <w:sdt>
              <w:sdtPr>
                <w:rPr>
                  <w:rFonts w:asciiTheme="minorHAnsi" w:hAnsiTheme="minorHAnsi"/>
                  <w:caps/>
                  <w:color w:val="00B9BD" w:themeColor="hyperlink"/>
                  <w:sz w:val="20"/>
                  <w:szCs w:val="20"/>
                  <w:u w:val="single"/>
                  <w:shd w:val="clear" w:color="auto" w:fill="E1DFDD"/>
                </w:rPr>
                <w:id w:val="-1131395179"/>
                <w14:checkbox>
                  <w14:checked w14:val="1"/>
                  <w14:checkedState w14:val="2612" w14:font="MS Gothic"/>
                  <w14:uncheckedState w14:val="2610" w14:font="MS Gothic"/>
                </w14:checkbox>
              </w:sdtPr>
              <w:sdtContent>
                <w:r w:rsidR="00EA40EA">
                  <w:rPr>
                    <w:rFonts w:ascii="MS Gothic" w:eastAsia="MS Gothic" w:hAnsi="MS Gothic" w:hint="eastAsia"/>
                    <w:caps/>
                    <w:sz w:val="20"/>
                    <w:szCs w:val="20"/>
                  </w:rPr>
                  <w:t>☒</w:t>
                </w:r>
              </w:sdtContent>
            </w:sdt>
            <w:r w:rsidR="00EA40EA" w:rsidRPr="005E36C8">
              <w:rPr>
                <w:caps/>
                <w:sz w:val="20"/>
                <w:szCs w:val="20"/>
              </w:rPr>
              <w:t xml:space="preserve"> </w:t>
            </w:r>
            <w:r w:rsidR="000D5ED1" w:rsidRPr="005E36C8">
              <w:rPr>
                <w:caps/>
                <w:sz w:val="20"/>
                <w:szCs w:val="20"/>
              </w:rPr>
              <w:t>NO</w:t>
            </w:r>
          </w:p>
        </w:tc>
      </w:tr>
      <w:tr w:rsidR="000D5ED1" w:rsidRPr="009909AD" w14:paraId="67D00DCA" w14:textId="77777777" w:rsidTr="000D5ED1">
        <w:trPr>
          <w:trHeight w:val="364"/>
        </w:trPr>
        <w:tc>
          <w:tcPr>
            <w:tcW w:w="619" w:type="pct"/>
            <w:tcBorders>
              <w:top w:val="single" w:sz="4" w:space="0" w:color="auto"/>
              <w:bottom w:val="single" w:sz="4" w:space="0" w:color="auto"/>
              <w:right w:val="single" w:sz="4" w:space="0" w:color="auto"/>
            </w:tcBorders>
            <w:noWrap/>
            <w:vAlign w:val="top"/>
          </w:tcPr>
          <w:p w14:paraId="2F92A303" w14:textId="77777777" w:rsidR="000D5ED1" w:rsidRPr="00CA5C23" w:rsidDel="0062597E" w:rsidRDefault="000D5ED1" w:rsidP="00576EF7">
            <w:pPr>
              <w:pStyle w:val="TablesHeadingGSCyan"/>
              <w:framePr w:hSpace="0" w:wrap="auto" w:vAnchor="margin" w:hAnchor="text" w:yAlign="inline"/>
              <w:spacing w:line="276" w:lineRule="auto"/>
              <w:rPr>
                <w:rStyle w:val="SmartLink1"/>
                <w:sz w:val="20"/>
                <w:szCs w:val="20"/>
              </w:rPr>
            </w:pPr>
            <w:r w:rsidRPr="00CA5C23">
              <w:rPr>
                <w:rStyle w:val="SmartLink1"/>
                <w:sz w:val="20"/>
                <w:szCs w:val="20"/>
              </w:rPr>
              <w:fldChar w:fldCharType="begin"/>
            </w:r>
            <w:r w:rsidRPr="00CA5C23">
              <w:rPr>
                <w:rStyle w:val="SmartLink1"/>
                <w:sz w:val="20"/>
                <w:szCs w:val="20"/>
              </w:rPr>
              <w:instrText xml:space="preserve"> REF _Ref136270416 \w \h </w:instrText>
            </w:r>
            <w:r>
              <w:rPr>
                <w:rStyle w:val="SmartLink1"/>
                <w:sz w:val="20"/>
                <w:szCs w:val="20"/>
              </w:rPr>
              <w:instrText xml:space="preserve"> \* MERGEFORMAT </w:instrText>
            </w:r>
            <w:r w:rsidRPr="00CA5C23">
              <w:rPr>
                <w:rStyle w:val="SmartLink1"/>
                <w:sz w:val="20"/>
                <w:szCs w:val="20"/>
              </w:rPr>
            </w:r>
            <w:r w:rsidRPr="00CA5C23">
              <w:rPr>
                <w:rStyle w:val="SmartLink1"/>
                <w:sz w:val="20"/>
                <w:szCs w:val="20"/>
              </w:rPr>
              <w:fldChar w:fldCharType="separate"/>
            </w:r>
            <w:r w:rsidRPr="00CA5C23">
              <w:rPr>
                <w:rStyle w:val="SmartLink1"/>
                <w:sz w:val="20"/>
                <w:szCs w:val="20"/>
              </w:rPr>
              <w:t>P.6.2.2 |</w:t>
            </w:r>
            <w:r w:rsidRPr="00CA5C23">
              <w:rPr>
                <w:rStyle w:val="SmartLink1"/>
                <w:sz w:val="20"/>
                <w:szCs w:val="20"/>
              </w:rPr>
              <w:fldChar w:fldCharType="end"/>
            </w:r>
          </w:p>
        </w:tc>
        <w:tc>
          <w:tcPr>
            <w:tcW w:w="3427" w:type="pct"/>
            <w:tcBorders>
              <w:top w:val="single" w:sz="4" w:space="0" w:color="auto"/>
              <w:left w:val="single" w:sz="4" w:space="0" w:color="auto"/>
              <w:bottom w:val="single" w:sz="4" w:space="0" w:color="auto"/>
              <w:right w:val="single" w:sz="4" w:space="0" w:color="auto"/>
            </w:tcBorders>
          </w:tcPr>
          <w:p w14:paraId="27847791" w14:textId="77777777" w:rsidR="000D5ED1" w:rsidRPr="004E718B" w:rsidRDefault="000D5ED1" w:rsidP="00576EF7">
            <w:pPr>
              <w:pStyle w:val="TablesHeadingGSCyan"/>
              <w:framePr w:hSpace="0" w:wrap="auto" w:vAnchor="margin" w:hAnchor="text" w:yAlign="inline"/>
              <w:rPr>
                <w:caps w:val="0"/>
                <w:color w:val="4D4D4C"/>
                <w:sz w:val="20"/>
                <w:szCs w:val="20"/>
              </w:rPr>
            </w:pPr>
            <w:r w:rsidRPr="004E718B">
              <w:rPr>
                <w:caps w:val="0"/>
                <w:color w:val="4D4D4C"/>
                <w:sz w:val="20"/>
                <w:szCs w:val="20"/>
              </w:rPr>
              <w:t xml:space="preserve">Does the project have </w:t>
            </w:r>
            <w:r>
              <w:rPr>
                <w:caps w:val="0"/>
                <w:color w:val="4D4D4C"/>
                <w:sz w:val="20"/>
                <w:szCs w:val="20"/>
              </w:rPr>
              <w:t xml:space="preserve">potential </w:t>
            </w:r>
            <w:r w:rsidRPr="004E718B">
              <w:rPr>
                <w:caps w:val="0"/>
                <w:color w:val="4D4D4C"/>
                <w:sz w:val="20"/>
                <w:szCs w:val="20"/>
              </w:rPr>
              <w:t>negative impacts or pose a risk to the local economy?</w:t>
            </w:r>
          </w:p>
        </w:tc>
        <w:tc>
          <w:tcPr>
            <w:tcW w:w="954" w:type="pct"/>
            <w:tcBorders>
              <w:top w:val="single" w:sz="4" w:space="0" w:color="auto"/>
              <w:left w:val="single" w:sz="4" w:space="0" w:color="auto"/>
              <w:bottom w:val="single" w:sz="4" w:space="0" w:color="auto"/>
            </w:tcBorders>
            <w:vAlign w:val="top"/>
          </w:tcPr>
          <w:p w14:paraId="1FEBC879" w14:textId="77777777" w:rsidR="000D5ED1" w:rsidRPr="005E36C8" w:rsidRDefault="00000000" w:rsidP="00576EF7">
            <w:pPr>
              <w:rPr>
                <w:caps/>
                <w:sz w:val="20"/>
                <w:szCs w:val="20"/>
              </w:rPr>
            </w:pPr>
            <w:sdt>
              <w:sdtPr>
                <w:rPr>
                  <w:caps/>
                  <w:sz w:val="20"/>
                  <w:szCs w:val="20"/>
                </w:rPr>
                <w:id w:val="-1853564329"/>
                <w14:checkbox>
                  <w14:checked w14:val="0"/>
                  <w14:checkedState w14:val="2612" w14:font="MS Gothic"/>
                  <w14:uncheckedState w14:val="2610" w14:font="MS Gothic"/>
                </w14:checkbox>
              </w:sdtPr>
              <w:sdtContent>
                <w:r w:rsidR="000D5ED1" w:rsidRPr="00AC7499">
                  <w:rPr>
                    <w:rFonts w:ascii="Segoe UI Symbol" w:hAnsi="Segoe UI Symbol" w:cs="Segoe UI Symbol"/>
                    <w:caps/>
                    <w:sz w:val="20"/>
                    <w:szCs w:val="20"/>
                  </w:rPr>
                  <w:t>☐</w:t>
                </w:r>
              </w:sdtContent>
            </w:sdt>
            <w:r w:rsidR="000D5ED1" w:rsidRPr="00EB74A5">
              <w:rPr>
                <w:caps/>
                <w:sz w:val="20"/>
                <w:szCs w:val="20"/>
              </w:rPr>
              <w:t xml:space="preserve"> YES</w:t>
            </w:r>
          </w:p>
          <w:p w14:paraId="337698C8" w14:textId="7C3A43C3" w:rsidR="000D5ED1" w:rsidRPr="00EB74A5" w:rsidRDefault="00000000" w:rsidP="00576EF7">
            <w:pPr>
              <w:rPr>
                <w:caps/>
                <w:sz w:val="20"/>
                <w:szCs w:val="20"/>
              </w:rPr>
            </w:pPr>
            <w:sdt>
              <w:sdtPr>
                <w:rPr>
                  <w:caps/>
                  <w:sz w:val="20"/>
                  <w:szCs w:val="20"/>
                </w:rPr>
                <w:id w:val="-1227288516"/>
                <w14:checkbox>
                  <w14:checked w14:val="1"/>
                  <w14:checkedState w14:val="2612" w14:font="MS Gothic"/>
                  <w14:uncheckedState w14:val="2610" w14:font="MS Gothic"/>
                </w14:checkbox>
              </w:sdtPr>
              <w:sdtContent>
                <w:r w:rsidR="005A50C1">
                  <w:rPr>
                    <w:rFonts w:ascii="MS Gothic" w:eastAsia="MS Gothic" w:hAnsi="MS Gothic" w:hint="eastAsia"/>
                    <w:caps/>
                    <w:sz w:val="20"/>
                    <w:szCs w:val="20"/>
                  </w:rPr>
                  <w:t>☒</w:t>
                </w:r>
              </w:sdtContent>
            </w:sdt>
            <w:r w:rsidR="000D5ED1" w:rsidRPr="005E36C8">
              <w:rPr>
                <w:caps/>
                <w:sz w:val="20"/>
                <w:szCs w:val="20"/>
              </w:rPr>
              <w:t xml:space="preserve"> NO</w:t>
            </w:r>
          </w:p>
        </w:tc>
      </w:tr>
      <w:tr w:rsidR="000D5ED1" w:rsidRPr="009909AD" w14:paraId="13907077" w14:textId="77777777" w:rsidTr="000D5ED1">
        <w:trPr>
          <w:trHeight w:val="364"/>
        </w:trPr>
        <w:tc>
          <w:tcPr>
            <w:tcW w:w="619" w:type="pct"/>
            <w:tcBorders>
              <w:top w:val="single" w:sz="4" w:space="0" w:color="auto"/>
              <w:bottom w:val="single" w:sz="4" w:space="0" w:color="auto"/>
              <w:right w:val="single" w:sz="4" w:space="0" w:color="auto"/>
            </w:tcBorders>
            <w:noWrap/>
            <w:vAlign w:val="top"/>
          </w:tcPr>
          <w:p w14:paraId="33ADF61F" w14:textId="77777777" w:rsidR="000D5ED1" w:rsidRPr="00CA5C23" w:rsidDel="0062597E" w:rsidRDefault="000D5ED1" w:rsidP="00576EF7">
            <w:pPr>
              <w:pStyle w:val="TablesHeadingGSCyan"/>
              <w:framePr w:hSpace="0" w:wrap="auto" w:vAnchor="margin" w:hAnchor="text" w:yAlign="inline"/>
              <w:spacing w:line="276" w:lineRule="auto"/>
              <w:rPr>
                <w:rStyle w:val="SmartLink1"/>
                <w:sz w:val="20"/>
                <w:szCs w:val="20"/>
              </w:rPr>
            </w:pPr>
            <w:r w:rsidRPr="00CA5C23">
              <w:rPr>
                <w:rStyle w:val="SmartLink1"/>
                <w:sz w:val="20"/>
                <w:szCs w:val="20"/>
              </w:rPr>
              <w:fldChar w:fldCharType="begin"/>
            </w:r>
            <w:r w:rsidRPr="00CA5C23">
              <w:rPr>
                <w:rStyle w:val="SmartLink1"/>
                <w:sz w:val="20"/>
                <w:szCs w:val="20"/>
              </w:rPr>
              <w:instrText xml:space="preserve"> REF _Ref136270416 \w \h </w:instrText>
            </w:r>
            <w:r>
              <w:rPr>
                <w:rStyle w:val="SmartLink1"/>
                <w:sz w:val="20"/>
                <w:szCs w:val="20"/>
              </w:rPr>
              <w:instrText xml:space="preserve"> \* MERGEFORMAT </w:instrText>
            </w:r>
            <w:r w:rsidRPr="00CA5C23">
              <w:rPr>
                <w:rStyle w:val="SmartLink1"/>
                <w:sz w:val="20"/>
                <w:szCs w:val="20"/>
              </w:rPr>
            </w:r>
            <w:r w:rsidRPr="00CA5C23">
              <w:rPr>
                <w:rStyle w:val="SmartLink1"/>
                <w:sz w:val="20"/>
                <w:szCs w:val="20"/>
              </w:rPr>
              <w:fldChar w:fldCharType="separate"/>
            </w:r>
            <w:r w:rsidRPr="00CA5C23">
              <w:rPr>
                <w:rStyle w:val="SmartLink1"/>
                <w:sz w:val="20"/>
                <w:szCs w:val="20"/>
              </w:rPr>
              <w:t>P.6.2.2 |</w:t>
            </w:r>
            <w:r w:rsidRPr="00CA5C23">
              <w:rPr>
                <w:rStyle w:val="SmartLink1"/>
                <w:sz w:val="20"/>
                <w:szCs w:val="20"/>
              </w:rPr>
              <w:fldChar w:fldCharType="end"/>
            </w:r>
          </w:p>
        </w:tc>
        <w:tc>
          <w:tcPr>
            <w:tcW w:w="3427" w:type="pct"/>
            <w:tcBorders>
              <w:top w:val="single" w:sz="4" w:space="0" w:color="auto"/>
              <w:left w:val="single" w:sz="4" w:space="0" w:color="auto"/>
              <w:bottom w:val="single" w:sz="4" w:space="0" w:color="auto"/>
              <w:right w:val="single" w:sz="4" w:space="0" w:color="auto"/>
            </w:tcBorders>
          </w:tcPr>
          <w:p w14:paraId="33C7C0C7" w14:textId="77777777" w:rsidR="000D5ED1" w:rsidRDefault="000D5ED1" w:rsidP="00576EF7">
            <w:pPr>
              <w:pStyle w:val="TablesHeadingGSCyan"/>
              <w:framePr w:hSpace="0" w:wrap="auto" w:vAnchor="margin" w:hAnchor="text" w:yAlign="inline"/>
            </w:pPr>
            <w:r w:rsidRPr="00CA5C23">
              <w:rPr>
                <w:caps w:val="0"/>
                <w:color w:val="4D4D4C"/>
                <w:sz w:val="20"/>
                <w:szCs w:val="20"/>
              </w:rPr>
              <w:t>Are there any potential risks or negative impacts this project may have on vulnerable or marginalized social groups, despite the benefits it may bring?</w:t>
            </w:r>
          </w:p>
        </w:tc>
        <w:tc>
          <w:tcPr>
            <w:tcW w:w="954" w:type="pct"/>
            <w:tcBorders>
              <w:top w:val="single" w:sz="4" w:space="0" w:color="auto"/>
              <w:left w:val="single" w:sz="4" w:space="0" w:color="auto"/>
              <w:bottom w:val="single" w:sz="4" w:space="0" w:color="auto"/>
            </w:tcBorders>
            <w:vAlign w:val="top"/>
          </w:tcPr>
          <w:p w14:paraId="113B7101" w14:textId="77777777" w:rsidR="000D5ED1" w:rsidRPr="005E36C8" w:rsidRDefault="00000000" w:rsidP="00576EF7">
            <w:pPr>
              <w:rPr>
                <w:caps/>
                <w:sz w:val="20"/>
                <w:szCs w:val="20"/>
              </w:rPr>
            </w:pPr>
            <w:sdt>
              <w:sdtPr>
                <w:rPr>
                  <w:caps/>
                  <w:sz w:val="20"/>
                  <w:szCs w:val="20"/>
                </w:rPr>
                <w:id w:val="-1553075935"/>
                <w14:checkbox>
                  <w14:checked w14:val="0"/>
                  <w14:checkedState w14:val="2612" w14:font="MS Gothic"/>
                  <w14:uncheckedState w14:val="2610" w14:font="MS Gothic"/>
                </w14:checkbox>
              </w:sdtPr>
              <w:sdtContent>
                <w:r w:rsidR="000D5ED1" w:rsidRPr="00AC7499">
                  <w:rPr>
                    <w:rFonts w:ascii="Segoe UI Symbol" w:hAnsi="Segoe UI Symbol" w:cs="Segoe UI Symbol"/>
                    <w:caps/>
                    <w:sz w:val="20"/>
                    <w:szCs w:val="20"/>
                  </w:rPr>
                  <w:t>☐</w:t>
                </w:r>
              </w:sdtContent>
            </w:sdt>
            <w:r w:rsidR="000D5ED1" w:rsidRPr="00EB74A5">
              <w:rPr>
                <w:caps/>
                <w:sz w:val="20"/>
                <w:szCs w:val="20"/>
              </w:rPr>
              <w:t xml:space="preserve"> YES</w:t>
            </w:r>
          </w:p>
          <w:p w14:paraId="306AFD9E" w14:textId="4883C292" w:rsidR="000D5ED1" w:rsidRPr="00AC7499" w:rsidRDefault="00000000" w:rsidP="00576EF7">
            <w:pPr>
              <w:rPr>
                <w:caps/>
                <w:sz w:val="20"/>
                <w:szCs w:val="20"/>
              </w:rPr>
            </w:pPr>
            <w:sdt>
              <w:sdtPr>
                <w:rPr>
                  <w:caps/>
                  <w:sz w:val="20"/>
                  <w:szCs w:val="20"/>
                </w:rPr>
                <w:id w:val="-579902517"/>
                <w14:checkbox>
                  <w14:checked w14:val="1"/>
                  <w14:checkedState w14:val="2612" w14:font="MS Gothic"/>
                  <w14:uncheckedState w14:val="2610" w14:font="MS Gothic"/>
                </w14:checkbox>
              </w:sdtPr>
              <w:sdtContent>
                <w:r w:rsidR="005A50C1">
                  <w:rPr>
                    <w:rFonts w:ascii="MS Gothic" w:eastAsia="MS Gothic" w:hAnsi="MS Gothic" w:hint="eastAsia"/>
                    <w:caps/>
                    <w:sz w:val="20"/>
                    <w:szCs w:val="20"/>
                  </w:rPr>
                  <w:t>☒</w:t>
                </w:r>
              </w:sdtContent>
            </w:sdt>
            <w:r w:rsidR="000D5ED1" w:rsidRPr="005E36C8">
              <w:rPr>
                <w:caps/>
                <w:sz w:val="20"/>
                <w:szCs w:val="20"/>
              </w:rPr>
              <w:t xml:space="preserve"> NO</w:t>
            </w:r>
          </w:p>
        </w:tc>
      </w:tr>
      <w:tr w:rsidR="000D5ED1" w:rsidRPr="009909AD" w14:paraId="0E6FF372" w14:textId="77777777" w:rsidTr="000D5ED1">
        <w:trPr>
          <w:trHeight w:val="364"/>
        </w:trPr>
        <w:tc>
          <w:tcPr>
            <w:tcW w:w="5000" w:type="pct"/>
            <w:gridSpan w:val="3"/>
            <w:tcBorders>
              <w:top w:val="single" w:sz="4" w:space="0" w:color="auto"/>
              <w:bottom w:val="single" w:sz="4" w:space="0" w:color="auto"/>
            </w:tcBorders>
            <w:noWrap/>
            <w:vAlign w:val="top"/>
          </w:tcPr>
          <w:p w14:paraId="27374572" w14:textId="56B3DCFC" w:rsidR="000D5ED1" w:rsidRPr="0062597E" w:rsidDel="0062597E" w:rsidRDefault="000D5ED1" w:rsidP="00576EF7">
            <w:pPr>
              <w:pStyle w:val="TablesHeadingGSCyan"/>
              <w:framePr w:hSpace="0" w:wrap="auto" w:vAnchor="margin" w:hAnchor="text" w:yAlign="inline"/>
              <w:spacing w:line="276" w:lineRule="auto"/>
              <w:rPr>
                <w:rStyle w:val="SmartLink1"/>
              </w:rPr>
            </w:pPr>
            <w:r w:rsidRPr="00770304">
              <w:rPr>
                <w:caps w:val="0"/>
                <w:sz w:val="20"/>
                <w:szCs w:val="22"/>
              </w:rPr>
              <w:t xml:space="preserve">If the answer to </w:t>
            </w:r>
            <w:r>
              <w:rPr>
                <w:caps w:val="0"/>
                <w:sz w:val="20"/>
                <w:szCs w:val="22"/>
              </w:rPr>
              <w:t xml:space="preserve">any of the </w:t>
            </w:r>
            <w:r w:rsidRPr="00770304">
              <w:rPr>
                <w:caps w:val="0"/>
                <w:sz w:val="20"/>
                <w:szCs w:val="22"/>
              </w:rPr>
              <w:t>question</w:t>
            </w:r>
            <w:r>
              <w:rPr>
                <w:caps w:val="0"/>
                <w:sz w:val="20"/>
                <w:szCs w:val="22"/>
              </w:rPr>
              <w:t>s</w:t>
            </w:r>
            <w:r w:rsidRPr="00770304">
              <w:rPr>
                <w:caps w:val="0"/>
                <w:sz w:val="20"/>
                <w:szCs w:val="22"/>
              </w:rPr>
              <w:t xml:space="preserve"> above is </w:t>
            </w:r>
            <w:r w:rsidR="0010085F">
              <w:rPr>
                <w:caps w:val="0"/>
                <w:sz w:val="20"/>
                <w:szCs w:val="22"/>
              </w:rPr>
              <w:t>“</w:t>
            </w:r>
            <w:r w:rsidRPr="00770304">
              <w:rPr>
                <w:caps w:val="0"/>
                <w:sz w:val="20"/>
                <w:szCs w:val="22"/>
              </w:rPr>
              <w:t>yes,</w:t>
            </w:r>
            <w:r w:rsidR="0010085F">
              <w:rPr>
                <w:caps w:val="0"/>
                <w:sz w:val="20"/>
                <w:szCs w:val="22"/>
              </w:rPr>
              <w:t>”</w:t>
            </w:r>
            <w:r w:rsidRPr="00770304">
              <w:rPr>
                <w:caps w:val="0"/>
                <w:sz w:val="20"/>
                <w:szCs w:val="22"/>
              </w:rPr>
              <w:t xml:space="preserve"> please explain </w:t>
            </w:r>
            <w:r>
              <w:rPr>
                <w:caps w:val="0"/>
                <w:sz w:val="20"/>
                <w:szCs w:val="22"/>
              </w:rPr>
              <w:t xml:space="preserve">project situation </w:t>
            </w:r>
            <w:r w:rsidRPr="00770304">
              <w:rPr>
                <w:caps w:val="0"/>
                <w:sz w:val="20"/>
                <w:szCs w:val="22"/>
              </w:rPr>
              <w:t>and how the project will ensure compliance with applicable requirements.</w:t>
            </w:r>
          </w:p>
        </w:tc>
      </w:tr>
      <w:tr w:rsidR="000D5ED1" w:rsidRPr="009909AD" w14:paraId="2C297259" w14:textId="77777777" w:rsidTr="000D5ED1">
        <w:trPr>
          <w:trHeight w:val="364"/>
        </w:trPr>
        <w:tc>
          <w:tcPr>
            <w:tcW w:w="5000" w:type="pct"/>
            <w:gridSpan w:val="3"/>
            <w:tcBorders>
              <w:top w:val="single" w:sz="4" w:space="0" w:color="auto"/>
              <w:bottom w:val="single" w:sz="4" w:space="0" w:color="auto"/>
            </w:tcBorders>
            <w:shd w:val="clear" w:color="auto" w:fill="E6E5E5" w:themeFill="background2"/>
            <w:noWrap/>
            <w:vAlign w:val="top"/>
          </w:tcPr>
          <w:p w14:paraId="286B019B" w14:textId="5B324BA4" w:rsidR="000D5ED1" w:rsidRPr="00A371F6" w:rsidRDefault="005A50C1" w:rsidP="00576EF7">
            <w:pPr>
              <w:rPr>
                <w:color w:val="515151" w:themeColor="text1"/>
              </w:rPr>
            </w:pPr>
            <w:r w:rsidRPr="005A50C1">
              <w:rPr>
                <w:sz w:val="20"/>
                <w:szCs w:val="20"/>
                <w:lang w:val="vi-VN"/>
              </w:rPr>
              <w:t>N/A</w:t>
            </w:r>
          </w:p>
        </w:tc>
      </w:tr>
      <w:tr w:rsidR="000D5ED1" w:rsidRPr="005E36C8" w14:paraId="28A80FF6" w14:textId="77777777" w:rsidTr="000D5ED1">
        <w:trPr>
          <w:trHeight w:val="364"/>
        </w:trPr>
        <w:tc>
          <w:tcPr>
            <w:tcW w:w="5000" w:type="pct"/>
            <w:gridSpan w:val="3"/>
            <w:tcBorders>
              <w:top w:val="single" w:sz="4" w:space="0" w:color="auto"/>
              <w:bottom w:val="single" w:sz="4" w:space="0" w:color="auto"/>
            </w:tcBorders>
            <w:noWrap/>
            <w:vAlign w:val="top"/>
          </w:tcPr>
          <w:p w14:paraId="4D148E68" w14:textId="77777777" w:rsidR="000D5ED1" w:rsidRPr="005E36C8" w:rsidRDefault="000D5ED1" w:rsidP="00576EF7">
            <w:r w:rsidRPr="005E36C8">
              <w:rPr>
                <w:b/>
                <w:bCs/>
                <w:color w:val="00B9BD" w:themeColor="accent1"/>
                <w:sz w:val="20"/>
                <w:szCs w:val="22"/>
              </w:rPr>
              <w:t>Would the project involve or lead to:</w:t>
            </w:r>
          </w:p>
        </w:tc>
      </w:tr>
      <w:tr w:rsidR="000D5ED1" w:rsidRPr="005E36C8" w14:paraId="21975A17" w14:textId="77777777" w:rsidTr="000D5ED1">
        <w:trPr>
          <w:trHeight w:val="364"/>
        </w:trPr>
        <w:tc>
          <w:tcPr>
            <w:tcW w:w="619" w:type="pct"/>
            <w:tcBorders>
              <w:top w:val="single" w:sz="4" w:space="0" w:color="auto"/>
              <w:bottom w:val="single" w:sz="4" w:space="0" w:color="auto"/>
              <w:right w:val="single" w:sz="4" w:space="0" w:color="auto"/>
            </w:tcBorders>
            <w:noWrap/>
            <w:vAlign w:val="top"/>
          </w:tcPr>
          <w:p w14:paraId="52792496" w14:textId="77777777" w:rsidR="000D5ED1" w:rsidRPr="005E36C8" w:rsidRDefault="000D5ED1" w:rsidP="00576EF7">
            <w:pPr>
              <w:pStyle w:val="TablesHeadingGSCyan"/>
              <w:framePr w:hSpace="0" w:wrap="auto" w:vAnchor="margin" w:hAnchor="text" w:yAlign="inline"/>
              <w:spacing w:line="276" w:lineRule="auto"/>
              <w:rPr>
                <w:caps w:val="0"/>
                <w:color w:val="4D4D4C"/>
                <w:sz w:val="20"/>
                <w:szCs w:val="22"/>
              </w:rPr>
            </w:pPr>
            <w:r w:rsidRPr="00C41B2B">
              <w:rPr>
                <w:rStyle w:val="SmartLink1"/>
                <w:sz w:val="20"/>
                <w:szCs w:val="20"/>
              </w:rPr>
              <w:fldChar w:fldCharType="begin"/>
            </w:r>
            <w:r w:rsidRPr="00C41B2B">
              <w:rPr>
                <w:rStyle w:val="SmartLink1"/>
                <w:sz w:val="20"/>
                <w:szCs w:val="20"/>
              </w:rPr>
              <w:instrText xml:space="preserve"> REF _Ref136270416 \w \h  \* MERGEFORMAT </w:instrText>
            </w:r>
            <w:r w:rsidRPr="00C41B2B">
              <w:rPr>
                <w:rStyle w:val="SmartLink1"/>
                <w:sz w:val="20"/>
                <w:szCs w:val="20"/>
              </w:rPr>
            </w:r>
            <w:r w:rsidRPr="00C41B2B">
              <w:rPr>
                <w:rStyle w:val="SmartLink1"/>
                <w:sz w:val="20"/>
                <w:szCs w:val="20"/>
              </w:rPr>
              <w:fldChar w:fldCharType="separate"/>
            </w:r>
            <w:r w:rsidRPr="00C41B2B">
              <w:rPr>
                <w:rStyle w:val="SmartLink1"/>
                <w:sz w:val="20"/>
                <w:szCs w:val="20"/>
              </w:rPr>
              <w:t>P.6.2.2 |</w:t>
            </w:r>
            <w:r w:rsidRPr="00C41B2B">
              <w:rPr>
                <w:rStyle w:val="SmartLink1"/>
                <w:sz w:val="20"/>
                <w:szCs w:val="20"/>
              </w:rPr>
              <w:fldChar w:fldCharType="end"/>
            </w:r>
          </w:p>
        </w:tc>
        <w:tc>
          <w:tcPr>
            <w:tcW w:w="3427" w:type="pct"/>
            <w:tcBorders>
              <w:top w:val="single" w:sz="4" w:space="0" w:color="auto"/>
              <w:bottom w:val="single" w:sz="4" w:space="0" w:color="auto"/>
              <w:right w:val="single" w:sz="4" w:space="0" w:color="auto"/>
            </w:tcBorders>
            <w:vAlign w:val="top"/>
          </w:tcPr>
          <w:p w14:paraId="0C7D6EA1" w14:textId="77777777" w:rsidR="000D5ED1" w:rsidRPr="005E36C8" w:rsidRDefault="000D5ED1" w:rsidP="00576EF7">
            <w:pPr>
              <w:pStyle w:val="TablesHeadingGSCyan"/>
              <w:framePr w:hSpace="0" w:wrap="auto" w:vAnchor="margin" w:hAnchor="text" w:yAlign="inline"/>
              <w:rPr>
                <w:caps w:val="0"/>
                <w:color w:val="4D4D4C"/>
                <w:sz w:val="20"/>
                <w:szCs w:val="20"/>
              </w:rPr>
            </w:pPr>
            <w:r w:rsidRPr="005E36C8">
              <w:rPr>
                <w:caps w:val="0"/>
                <w:color w:val="4D4D4C"/>
                <w:sz w:val="20"/>
                <w:szCs w:val="20"/>
              </w:rPr>
              <w:t>economic impacts (negative) to the local economy?</w:t>
            </w:r>
          </w:p>
        </w:tc>
        <w:tc>
          <w:tcPr>
            <w:tcW w:w="954" w:type="pct"/>
            <w:tcBorders>
              <w:top w:val="single" w:sz="4" w:space="0" w:color="auto"/>
              <w:left w:val="single" w:sz="4" w:space="0" w:color="auto"/>
              <w:bottom w:val="single" w:sz="4" w:space="0" w:color="auto"/>
            </w:tcBorders>
            <w:vAlign w:val="top"/>
          </w:tcPr>
          <w:p w14:paraId="4309CBB0" w14:textId="77777777" w:rsidR="000D5ED1" w:rsidRPr="005E36C8" w:rsidRDefault="00000000" w:rsidP="00576EF7">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129907435"/>
                <w14:checkbox>
                  <w14:checked w14:val="0"/>
                  <w14:checkedState w14:val="2612" w14:font="MS Gothic"/>
                  <w14:uncheckedState w14:val="2610" w14:font="MS Gothic"/>
                </w14:checkbox>
              </w:sdtPr>
              <w:sdtContent>
                <w:r w:rsidR="000D5ED1" w:rsidRPr="005E36C8">
                  <w:rPr>
                    <w:rFonts w:ascii="Segoe UI Symbol" w:hAnsi="Segoe UI Symbol" w:cs="Segoe UI Symbol"/>
                    <w:caps w:val="0"/>
                    <w:color w:val="4D4D4C"/>
                    <w:sz w:val="20"/>
                    <w:szCs w:val="20"/>
                  </w:rPr>
                  <w:t>☐</w:t>
                </w:r>
              </w:sdtContent>
            </w:sdt>
            <w:r w:rsidR="000D5ED1" w:rsidRPr="005E36C8">
              <w:rPr>
                <w:caps w:val="0"/>
                <w:color w:val="4D4D4C"/>
                <w:sz w:val="20"/>
                <w:szCs w:val="20"/>
              </w:rPr>
              <w:t xml:space="preserve"> YES</w:t>
            </w:r>
          </w:p>
          <w:p w14:paraId="69D7F76D" w14:textId="77777777" w:rsidR="000D5ED1" w:rsidRPr="005E36C8" w:rsidRDefault="00000000" w:rsidP="00576EF7">
            <w:sdt>
              <w:sdtPr>
                <w:rPr>
                  <w:caps/>
                  <w:sz w:val="20"/>
                  <w:szCs w:val="20"/>
                </w:rPr>
                <w:id w:val="-301773711"/>
                <w14:checkbox>
                  <w14:checked w14:val="0"/>
                  <w14:checkedState w14:val="2612" w14:font="MS Gothic"/>
                  <w14:uncheckedState w14:val="2610" w14:font="MS Gothic"/>
                </w14:checkbox>
              </w:sdtPr>
              <w:sdtContent>
                <w:r w:rsidR="000D5ED1" w:rsidRPr="005E36C8">
                  <w:rPr>
                    <w:rFonts w:ascii="Segoe UI Symbol" w:hAnsi="Segoe UI Symbol" w:cs="Segoe UI Symbol"/>
                    <w:caps/>
                    <w:sz w:val="20"/>
                    <w:szCs w:val="20"/>
                  </w:rPr>
                  <w:t>☐</w:t>
                </w:r>
              </w:sdtContent>
            </w:sdt>
            <w:r w:rsidR="000D5ED1" w:rsidRPr="005E36C8">
              <w:rPr>
                <w:caps/>
                <w:sz w:val="20"/>
                <w:szCs w:val="20"/>
              </w:rPr>
              <w:t xml:space="preserve"> POTENTIALLY</w:t>
            </w:r>
          </w:p>
          <w:p w14:paraId="1D3BFE4C" w14:textId="54FF51AA" w:rsidR="000D5ED1" w:rsidRPr="005E36C8" w:rsidRDefault="00000000" w:rsidP="00576EF7">
            <w:sdt>
              <w:sdtPr>
                <w:rPr>
                  <w:caps/>
                  <w:sz w:val="20"/>
                  <w:szCs w:val="20"/>
                </w:rPr>
                <w:id w:val="-575049837"/>
                <w14:checkbox>
                  <w14:checked w14:val="1"/>
                  <w14:checkedState w14:val="2612" w14:font="MS Gothic"/>
                  <w14:uncheckedState w14:val="2610" w14:font="MS Gothic"/>
                </w14:checkbox>
              </w:sdtPr>
              <w:sdtContent>
                <w:r w:rsidR="005A50C1">
                  <w:rPr>
                    <w:rFonts w:ascii="MS Gothic" w:eastAsia="MS Gothic" w:hAnsi="MS Gothic" w:hint="eastAsia"/>
                    <w:caps/>
                    <w:sz w:val="20"/>
                    <w:szCs w:val="20"/>
                  </w:rPr>
                  <w:t>☒</w:t>
                </w:r>
              </w:sdtContent>
            </w:sdt>
            <w:r w:rsidR="000D5ED1" w:rsidRPr="005E36C8">
              <w:rPr>
                <w:caps/>
                <w:sz w:val="20"/>
                <w:szCs w:val="20"/>
              </w:rPr>
              <w:t xml:space="preserve"> NO</w:t>
            </w:r>
          </w:p>
        </w:tc>
      </w:tr>
      <w:tr w:rsidR="000D5ED1" w:rsidRPr="005E36C8" w14:paraId="186FD917" w14:textId="77777777" w:rsidTr="000D5ED1">
        <w:trPr>
          <w:trHeight w:val="364"/>
        </w:trPr>
        <w:tc>
          <w:tcPr>
            <w:tcW w:w="619" w:type="pct"/>
            <w:tcBorders>
              <w:top w:val="single" w:sz="4" w:space="0" w:color="auto"/>
              <w:bottom w:val="single" w:sz="4" w:space="0" w:color="auto"/>
              <w:right w:val="single" w:sz="4" w:space="0" w:color="auto"/>
            </w:tcBorders>
            <w:noWrap/>
            <w:vAlign w:val="top"/>
          </w:tcPr>
          <w:p w14:paraId="4667EBD6" w14:textId="77777777" w:rsidR="000D5ED1" w:rsidRPr="005E36C8" w:rsidRDefault="000D5ED1" w:rsidP="00576EF7">
            <w:pPr>
              <w:pStyle w:val="TablesHeadingGSCyan"/>
              <w:framePr w:hSpace="0" w:wrap="auto" w:vAnchor="margin" w:hAnchor="text" w:yAlign="inline"/>
              <w:spacing w:line="276" w:lineRule="auto"/>
              <w:rPr>
                <w:caps w:val="0"/>
                <w:color w:val="4D4D4C"/>
                <w:sz w:val="20"/>
                <w:szCs w:val="22"/>
              </w:rPr>
            </w:pPr>
            <w:r w:rsidRPr="00C41B2B">
              <w:rPr>
                <w:rStyle w:val="SmartLink1"/>
                <w:sz w:val="20"/>
                <w:szCs w:val="20"/>
              </w:rPr>
              <w:fldChar w:fldCharType="begin"/>
            </w:r>
            <w:r w:rsidRPr="00C41B2B">
              <w:rPr>
                <w:rStyle w:val="SmartLink1"/>
                <w:sz w:val="20"/>
                <w:szCs w:val="20"/>
              </w:rPr>
              <w:instrText xml:space="preserve"> REF _Ref136270416 \w \h </w:instrText>
            </w:r>
            <w:r>
              <w:rPr>
                <w:rStyle w:val="SmartLink1"/>
                <w:sz w:val="20"/>
                <w:szCs w:val="20"/>
              </w:rPr>
              <w:instrText xml:space="preserve"> \* MERGEFORMAT </w:instrText>
            </w:r>
            <w:r w:rsidRPr="00C41B2B">
              <w:rPr>
                <w:rStyle w:val="SmartLink1"/>
                <w:sz w:val="20"/>
                <w:szCs w:val="20"/>
              </w:rPr>
            </w:r>
            <w:r w:rsidRPr="00C41B2B">
              <w:rPr>
                <w:rStyle w:val="SmartLink1"/>
                <w:sz w:val="20"/>
                <w:szCs w:val="20"/>
              </w:rPr>
              <w:fldChar w:fldCharType="separate"/>
            </w:r>
            <w:r w:rsidRPr="00C41B2B">
              <w:rPr>
                <w:rStyle w:val="SmartLink1"/>
                <w:sz w:val="20"/>
                <w:szCs w:val="20"/>
              </w:rPr>
              <w:t>P.6.2.2 |</w:t>
            </w:r>
            <w:r w:rsidRPr="00C41B2B">
              <w:rPr>
                <w:rStyle w:val="SmartLink1"/>
                <w:sz w:val="20"/>
                <w:szCs w:val="20"/>
              </w:rPr>
              <w:fldChar w:fldCharType="end"/>
            </w:r>
          </w:p>
        </w:tc>
        <w:tc>
          <w:tcPr>
            <w:tcW w:w="3427" w:type="pct"/>
            <w:tcBorders>
              <w:top w:val="single" w:sz="4" w:space="0" w:color="auto"/>
              <w:bottom w:val="single" w:sz="4" w:space="0" w:color="auto"/>
              <w:right w:val="single" w:sz="4" w:space="0" w:color="auto"/>
            </w:tcBorders>
            <w:vAlign w:val="top"/>
          </w:tcPr>
          <w:p w14:paraId="1BCF5586" w14:textId="77777777" w:rsidR="000D5ED1" w:rsidRPr="005E36C8" w:rsidRDefault="000D5ED1" w:rsidP="00576EF7">
            <w:pPr>
              <w:pStyle w:val="TablesHeadingGSCyan"/>
              <w:framePr w:hSpace="0" w:wrap="auto" w:vAnchor="margin" w:hAnchor="text" w:yAlign="inline"/>
              <w:rPr>
                <w:caps w:val="0"/>
                <w:color w:val="4D4D4C"/>
                <w:sz w:val="20"/>
                <w:szCs w:val="20"/>
              </w:rPr>
            </w:pPr>
            <w:r w:rsidRPr="005E36C8">
              <w:rPr>
                <w:caps w:val="0"/>
                <w:color w:val="4D4D4C"/>
                <w:sz w:val="20"/>
                <w:szCs w:val="20"/>
              </w:rPr>
              <w:t>negative economic consequences during and after project implementation, e.g., for vulnerable and marginalized social groups in targeted communities?</w:t>
            </w:r>
          </w:p>
        </w:tc>
        <w:tc>
          <w:tcPr>
            <w:tcW w:w="954" w:type="pct"/>
            <w:tcBorders>
              <w:top w:val="single" w:sz="4" w:space="0" w:color="auto"/>
              <w:left w:val="single" w:sz="4" w:space="0" w:color="auto"/>
              <w:bottom w:val="single" w:sz="4" w:space="0" w:color="auto"/>
            </w:tcBorders>
            <w:vAlign w:val="top"/>
          </w:tcPr>
          <w:p w14:paraId="7C10B4EA" w14:textId="77777777" w:rsidR="000D5ED1" w:rsidRPr="005E36C8" w:rsidRDefault="00000000" w:rsidP="00576EF7">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405907078"/>
                <w14:checkbox>
                  <w14:checked w14:val="0"/>
                  <w14:checkedState w14:val="2612" w14:font="MS Gothic"/>
                  <w14:uncheckedState w14:val="2610" w14:font="MS Gothic"/>
                </w14:checkbox>
              </w:sdtPr>
              <w:sdtContent>
                <w:r w:rsidR="000D5ED1" w:rsidRPr="005E36C8">
                  <w:rPr>
                    <w:rFonts w:ascii="Segoe UI Symbol" w:hAnsi="Segoe UI Symbol" w:cs="Segoe UI Symbol"/>
                    <w:caps w:val="0"/>
                    <w:color w:val="4D4D4C"/>
                    <w:sz w:val="20"/>
                    <w:szCs w:val="20"/>
                  </w:rPr>
                  <w:t>☐</w:t>
                </w:r>
              </w:sdtContent>
            </w:sdt>
            <w:r w:rsidR="000D5ED1" w:rsidRPr="005E36C8">
              <w:rPr>
                <w:caps w:val="0"/>
                <w:color w:val="4D4D4C"/>
                <w:sz w:val="20"/>
                <w:szCs w:val="20"/>
              </w:rPr>
              <w:t xml:space="preserve"> YES</w:t>
            </w:r>
          </w:p>
          <w:p w14:paraId="27F980E7" w14:textId="77777777" w:rsidR="000D5ED1" w:rsidRPr="005E36C8" w:rsidRDefault="00000000" w:rsidP="00576EF7">
            <w:sdt>
              <w:sdtPr>
                <w:rPr>
                  <w:caps/>
                  <w:sz w:val="20"/>
                  <w:szCs w:val="20"/>
                </w:rPr>
                <w:id w:val="-1867971070"/>
                <w14:checkbox>
                  <w14:checked w14:val="0"/>
                  <w14:checkedState w14:val="2612" w14:font="MS Gothic"/>
                  <w14:uncheckedState w14:val="2610" w14:font="MS Gothic"/>
                </w14:checkbox>
              </w:sdtPr>
              <w:sdtContent>
                <w:r w:rsidR="000D5ED1" w:rsidRPr="005E36C8">
                  <w:rPr>
                    <w:rFonts w:ascii="Segoe UI Symbol" w:hAnsi="Segoe UI Symbol" w:cs="Segoe UI Symbol"/>
                    <w:caps/>
                    <w:sz w:val="20"/>
                    <w:szCs w:val="20"/>
                  </w:rPr>
                  <w:t>☐</w:t>
                </w:r>
              </w:sdtContent>
            </w:sdt>
            <w:r w:rsidR="000D5ED1" w:rsidRPr="005E36C8">
              <w:rPr>
                <w:caps/>
                <w:sz w:val="20"/>
                <w:szCs w:val="20"/>
              </w:rPr>
              <w:t xml:space="preserve"> POTENTIALLY</w:t>
            </w:r>
          </w:p>
          <w:p w14:paraId="29D2D631" w14:textId="53970B65" w:rsidR="000D5ED1" w:rsidRPr="005E36C8" w:rsidRDefault="00000000" w:rsidP="00576EF7">
            <w:sdt>
              <w:sdtPr>
                <w:rPr>
                  <w:caps/>
                  <w:sz w:val="20"/>
                  <w:szCs w:val="20"/>
                </w:rPr>
                <w:id w:val="-1046062630"/>
                <w14:checkbox>
                  <w14:checked w14:val="1"/>
                  <w14:checkedState w14:val="2612" w14:font="MS Gothic"/>
                  <w14:uncheckedState w14:val="2610" w14:font="MS Gothic"/>
                </w14:checkbox>
              </w:sdtPr>
              <w:sdtContent>
                <w:r w:rsidR="005A50C1">
                  <w:rPr>
                    <w:rFonts w:ascii="MS Gothic" w:eastAsia="MS Gothic" w:hAnsi="MS Gothic" w:hint="eastAsia"/>
                    <w:caps/>
                    <w:sz w:val="20"/>
                    <w:szCs w:val="20"/>
                  </w:rPr>
                  <w:t>☒</w:t>
                </w:r>
              </w:sdtContent>
            </w:sdt>
            <w:r w:rsidR="000D5ED1" w:rsidRPr="005E36C8">
              <w:rPr>
                <w:caps/>
                <w:sz w:val="20"/>
                <w:szCs w:val="20"/>
              </w:rPr>
              <w:t xml:space="preserve"> NO</w:t>
            </w:r>
          </w:p>
        </w:tc>
      </w:tr>
      <w:tr w:rsidR="000D5ED1" w:rsidRPr="005E36C8" w14:paraId="0035478E" w14:textId="77777777" w:rsidTr="000D5ED1">
        <w:trPr>
          <w:trHeight w:val="364"/>
        </w:trPr>
        <w:tc>
          <w:tcPr>
            <w:tcW w:w="5000" w:type="pct"/>
            <w:gridSpan w:val="3"/>
            <w:tcBorders>
              <w:top w:val="single" w:sz="4" w:space="0" w:color="auto"/>
              <w:bottom w:val="single" w:sz="4" w:space="0" w:color="auto"/>
            </w:tcBorders>
            <w:noWrap/>
            <w:vAlign w:val="top"/>
          </w:tcPr>
          <w:p w14:paraId="15E7FF2E" w14:textId="5DBA9B3C" w:rsidR="000D5ED1" w:rsidRPr="005E36C8" w:rsidRDefault="000D5ED1" w:rsidP="00576EF7">
            <w:pPr>
              <w:pStyle w:val="TablesHeadingGSCyan"/>
              <w:framePr w:hSpace="0" w:wrap="auto" w:vAnchor="margin" w:hAnchor="text" w:yAlign="inline"/>
              <w:spacing w:line="276" w:lineRule="auto"/>
            </w:pPr>
            <w:r w:rsidRPr="008B7258">
              <w:rPr>
                <w:caps w:val="0"/>
                <w:sz w:val="20"/>
                <w:szCs w:val="22"/>
              </w:rPr>
              <w:t xml:space="preserve">If the answer is </w:t>
            </w:r>
            <w:r w:rsidR="0010085F">
              <w:rPr>
                <w:caps w:val="0"/>
                <w:sz w:val="20"/>
                <w:szCs w:val="22"/>
              </w:rPr>
              <w:t>“</w:t>
            </w:r>
            <w:r w:rsidRPr="008B7258">
              <w:rPr>
                <w:caps w:val="0"/>
                <w:sz w:val="20"/>
                <w:szCs w:val="22"/>
              </w:rPr>
              <w:t>yes</w:t>
            </w:r>
            <w:r w:rsidR="0010085F">
              <w:rPr>
                <w:caps w:val="0"/>
                <w:sz w:val="20"/>
                <w:szCs w:val="22"/>
              </w:rPr>
              <w:t>”</w:t>
            </w:r>
            <w:r w:rsidRPr="008B7258">
              <w:rPr>
                <w:caps w:val="0"/>
                <w:sz w:val="20"/>
                <w:szCs w:val="22"/>
              </w:rPr>
              <w:t xml:space="preserve"> or </w:t>
            </w:r>
            <w:r w:rsidR="0010085F">
              <w:rPr>
                <w:caps w:val="0"/>
                <w:sz w:val="20"/>
                <w:szCs w:val="22"/>
              </w:rPr>
              <w:t>“</w:t>
            </w:r>
            <w:r w:rsidRPr="008B7258">
              <w:rPr>
                <w:caps w:val="0"/>
                <w:sz w:val="20"/>
                <w:szCs w:val="22"/>
              </w:rPr>
              <w:t>potentially</w:t>
            </w:r>
            <w:r w:rsidR="0010085F">
              <w:rPr>
                <w:caps w:val="0"/>
                <w:sz w:val="20"/>
                <w:szCs w:val="22"/>
              </w:rPr>
              <w:t>”</w:t>
            </w:r>
            <w:r w:rsidRPr="008B7258">
              <w:rPr>
                <w:caps w:val="0"/>
                <w:sz w:val="20"/>
                <w:szCs w:val="22"/>
              </w:rPr>
              <w:t xml:space="preserve"> to any of the above questions, please provide a brief description of the project situation below. Also, provide justification and/or evidence as necessary to demonstrate compliance with applicable requirements.</w:t>
            </w:r>
          </w:p>
        </w:tc>
      </w:tr>
      <w:tr w:rsidR="000D5ED1" w:rsidRPr="005E36C8" w14:paraId="7884B585" w14:textId="77777777" w:rsidTr="005A50C1">
        <w:trPr>
          <w:trHeight w:val="307"/>
        </w:trPr>
        <w:tc>
          <w:tcPr>
            <w:tcW w:w="5000" w:type="pct"/>
            <w:gridSpan w:val="3"/>
            <w:tcBorders>
              <w:top w:val="single" w:sz="4" w:space="0" w:color="auto"/>
            </w:tcBorders>
            <w:shd w:val="clear" w:color="auto" w:fill="E6E5E5" w:themeFill="background2"/>
            <w:noWrap/>
            <w:vAlign w:val="top"/>
          </w:tcPr>
          <w:p w14:paraId="1706BCC6" w14:textId="495C7070" w:rsidR="000D5ED1" w:rsidRPr="00203AA5" w:rsidRDefault="005A50C1" w:rsidP="00576EF7">
            <w:pPr>
              <w:pStyle w:val="TablesHeadingGSCyan"/>
              <w:framePr w:hSpace="0" w:wrap="auto" w:vAnchor="margin" w:hAnchor="text" w:yAlign="inline"/>
              <w:spacing w:line="276" w:lineRule="auto"/>
              <w:rPr>
                <w:caps w:val="0"/>
                <w:color w:val="515151" w:themeColor="text1"/>
                <w:sz w:val="20"/>
                <w:szCs w:val="22"/>
              </w:rPr>
            </w:pPr>
            <w:r w:rsidRPr="005A50C1">
              <w:rPr>
                <w:color w:val="4D4D4C"/>
                <w:sz w:val="20"/>
                <w:szCs w:val="20"/>
                <w:lang w:val="vi-VN"/>
              </w:rPr>
              <w:t>N/A</w:t>
            </w:r>
          </w:p>
        </w:tc>
      </w:tr>
      <w:tr w:rsidR="000D5ED1" w:rsidRPr="00595650" w14:paraId="7C6BEFFD" w14:textId="77777777" w:rsidTr="000D5ED1">
        <w:trPr>
          <w:trHeight w:val="364"/>
        </w:trPr>
        <w:tc>
          <w:tcPr>
            <w:tcW w:w="5000" w:type="pct"/>
            <w:gridSpan w:val="3"/>
            <w:tcBorders>
              <w:top w:val="single" w:sz="4" w:space="0" w:color="auto"/>
              <w:bottom w:val="single" w:sz="4" w:space="0" w:color="auto"/>
            </w:tcBorders>
            <w:noWrap/>
            <w:vAlign w:val="top"/>
          </w:tcPr>
          <w:p w14:paraId="1634A35D" w14:textId="77777777" w:rsidR="000D5ED1" w:rsidRPr="00595650" w:rsidRDefault="000D5ED1" w:rsidP="00576EF7">
            <w:pPr>
              <w:pStyle w:val="TablesHeadingGSCyan"/>
              <w:framePr w:hSpace="0" w:wrap="auto" w:vAnchor="margin" w:hAnchor="text" w:yAlign="inline"/>
              <w:spacing w:line="276" w:lineRule="auto"/>
              <w:rPr>
                <w:b/>
                <w:bCs/>
              </w:rPr>
            </w:pPr>
            <w:r w:rsidRPr="003F265B">
              <w:rPr>
                <w:rStyle w:val="SmartLink1"/>
              </w:rPr>
              <w:fldChar w:fldCharType="begin"/>
            </w:r>
            <w:r w:rsidRPr="003F265B">
              <w:rPr>
                <w:rStyle w:val="SmartLink1"/>
              </w:rPr>
              <w:instrText xml:space="preserve"> REF _Ref136308197 \w \h </w:instrText>
            </w:r>
            <w:r>
              <w:rPr>
                <w:rStyle w:val="SmartLink1"/>
              </w:rPr>
              <w:instrText xml:space="preserve"> \* MERGEFORMAT </w:instrText>
            </w:r>
            <w:r w:rsidRPr="003F265B">
              <w:rPr>
                <w:rStyle w:val="SmartLink1"/>
              </w:rPr>
            </w:r>
            <w:r w:rsidRPr="003F265B">
              <w:rPr>
                <w:rStyle w:val="SmartLink1"/>
              </w:rPr>
              <w:fldChar w:fldCharType="separate"/>
            </w:r>
            <w:r w:rsidRPr="003F265B">
              <w:rPr>
                <w:rStyle w:val="SmartLink1"/>
              </w:rPr>
              <w:t>P.7 |</w:t>
            </w:r>
            <w:r w:rsidRPr="003F265B">
              <w:rPr>
                <w:rStyle w:val="SmartLink1"/>
              </w:rPr>
              <w:fldChar w:fldCharType="end"/>
            </w:r>
            <w:r w:rsidRPr="003F265B">
              <w:rPr>
                <w:rStyle w:val="SmartLink1"/>
              </w:rPr>
              <w:fldChar w:fldCharType="begin"/>
            </w:r>
            <w:r w:rsidRPr="003F265B">
              <w:rPr>
                <w:rStyle w:val="SmartLink1"/>
              </w:rPr>
              <w:instrText xml:space="preserve"> REF _Ref136308205 \h </w:instrText>
            </w:r>
            <w:r>
              <w:rPr>
                <w:rStyle w:val="SmartLink1"/>
              </w:rPr>
              <w:instrText xml:space="preserve"> \* MERGEFORMAT </w:instrText>
            </w:r>
            <w:r w:rsidRPr="003F265B">
              <w:rPr>
                <w:rStyle w:val="SmartLink1"/>
              </w:rPr>
            </w:r>
            <w:r w:rsidRPr="003F265B">
              <w:rPr>
                <w:rStyle w:val="SmartLink1"/>
              </w:rPr>
              <w:fldChar w:fldCharType="separate"/>
            </w:r>
            <w:r w:rsidRPr="003F265B">
              <w:rPr>
                <w:rStyle w:val="SmartLink1"/>
                <w:b/>
                <w:bCs/>
              </w:rPr>
              <w:t>Climate and Energy</w:t>
            </w:r>
            <w:r w:rsidRPr="003F265B">
              <w:rPr>
                <w:rStyle w:val="SmartLink1"/>
              </w:rPr>
              <w:fldChar w:fldCharType="end"/>
            </w:r>
          </w:p>
        </w:tc>
      </w:tr>
      <w:tr w:rsidR="000D5ED1" w:rsidRPr="00595650" w14:paraId="396756C6" w14:textId="77777777" w:rsidTr="000D5ED1">
        <w:trPr>
          <w:trHeight w:val="364"/>
        </w:trPr>
        <w:tc>
          <w:tcPr>
            <w:tcW w:w="5000" w:type="pct"/>
            <w:gridSpan w:val="3"/>
            <w:tcBorders>
              <w:top w:val="single" w:sz="4" w:space="0" w:color="auto"/>
              <w:bottom w:val="single" w:sz="4" w:space="0" w:color="auto"/>
            </w:tcBorders>
            <w:noWrap/>
            <w:vAlign w:val="top"/>
          </w:tcPr>
          <w:p w14:paraId="53E2A882" w14:textId="77777777" w:rsidR="000D5ED1" w:rsidRPr="00595650" w:rsidRDefault="000D5ED1" w:rsidP="00576EF7">
            <w:pPr>
              <w:pStyle w:val="TablesHeadingGSCyan"/>
              <w:framePr w:hSpace="0" w:wrap="auto" w:vAnchor="margin" w:hAnchor="text" w:yAlign="inline"/>
              <w:spacing w:line="276" w:lineRule="auto"/>
              <w:rPr>
                <w:i/>
                <w:iCs/>
              </w:rPr>
            </w:pPr>
            <w:r w:rsidRPr="003F265B">
              <w:rPr>
                <w:rStyle w:val="SmartLink1"/>
              </w:rPr>
              <w:fldChar w:fldCharType="begin"/>
            </w:r>
            <w:r w:rsidRPr="003F265B">
              <w:rPr>
                <w:rStyle w:val="SmartLink1"/>
              </w:rPr>
              <w:instrText xml:space="preserve"> REF _Ref136308252 \w \h </w:instrText>
            </w:r>
            <w:r>
              <w:rPr>
                <w:rStyle w:val="SmartLink1"/>
              </w:rPr>
              <w:instrText xml:space="preserve"> \* MERGEFORMAT </w:instrText>
            </w:r>
            <w:r w:rsidRPr="003F265B">
              <w:rPr>
                <w:rStyle w:val="SmartLink1"/>
              </w:rPr>
            </w:r>
            <w:r w:rsidRPr="003F265B">
              <w:rPr>
                <w:rStyle w:val="SmartLink1"/>
              </w:rPr>
              <w:fldChar w:fldCharType="separate"/>
            </w:r>
            <w:r w:rsidRPr="003F265B">
              <w:rPr>
                <w:rStyle w:val="SmartLink1"/>
              </w:rPr>
              <w:t>P.7.1 |</w:t>
            </w:r>
            <w:r w:rsidRPr="003F265B">
              <w:rPr>
                <w:rStyle w:val="SmartLink1"/>
              </w:rPr>
              <w:fldChar w:fldCharType="end"/>
            </w:r>
            <w:r w:rsidRPr="003F265B">
              <w:rPr>
                <w:rStyle w:val="SmartLink1"/>
              </w:rPr>
              <w:fldChar w:fldCharType="begin"/>
            </w:r>
            <w:r w:rsidRPr="003F265B">
              <w:rPr>
                <w:rStyle w:val="SmartLink1"/>
              </w:rPr>
              <w:instrText xml:space="preserve"> REF _Ref136308276 \h </w:instrText>
            </w:r>
            <w:r>
              <w:rPr>
                <w:rStyle w:val="SmartLink1"/>
              </w:rPr>
              <w:instrText xml:space="preserve"> \* MERGEFORMAT </w:instrText>
            </w:r>
            <w:r w:rsidRPr="003F265B">
              <w:rPr>
                <w:rStyle w:val="SmartLink1"/>
              </w:rPr>
            </w:r>
            <w:r w:rsidRPr="003F265B">
              <w:rPr>
                <w:rStyle w:val="SmartLink1"/>
              </w:rPr>
              <w:fldChar w:fldCharType="separate"/>
            </w:r>
            <w:r w:rsidRPr="003F265B">
              <w:rPr>
                <w:rStyle w:val="SmartLink1"/>
              </w:rPr>
              <w:t>GHG Emissions</w:t>
            </w:r>
            <w:r w:rsidRPr="003F265B">
              <w:rPr>
                <w:rStyle w:val="SmartLink1"/>
              </w:rPr>
              <w:fldChar w:fldCharType="end"/>
            </w:r>
          </w:p>
        </w:tc>
      </w:tr>
      <w:tr w:rsidR="000D5ED1" w:rsidRPr="00595650" w14:paraId="3B65A59A" w14:textId="77777777" w:rsidTr="000D5ED1">
        <w:trPr>
          <w:trHeight w:val="364"/>
        </w:trPr>
        <w:tc>
          <w:tcPr>
            <w:tcW w:w="619" w:type="pct"/>
            <w:tcBorders>
              <w:top w:val="single" w:sz="4" w:space="0" w:color="auto"/>
              <w:bottom w:val="single" w:sz="4" w:space="0" w:color="auto"/>
              <w:right w:val="single" w:sz="4" w:space="0" w:color="auto"/>
            </w:tcBorders>
            <w:noWrap/>
            <w:vAlign w:val="top"/>
          </w:tcPr>
          <w:p w14:paraId="4C78B1B6" w14:textId="77777777" w:rsidR="000D5ED1" w:rsidRPr="003F265B" w:rsidRDefault="000D5ED1" w:rsidP="00576EF7">
            <w:pPr>
              <w:pStyle w:val="TablesHeadingGSCyan"/>
              <w:framePr w:hSpace="0" w:wrap="auto" w:vAnchor="margin" w:hAnchor="text" w:yAlign="inline"/>
              <w:spacing w:line="276" w:lineRule="auto"/>
              <w:rPr>
                <w:rStyle w:val="SmartLink1"/>
              </w:rPr>
            </w:pPr>
            <w:r w:rsidRPr="006514B0">
              <w:rPr>
                <w:rStyle w:val="SmartLink1"/>
                <w:sz w:val="20"/>
                <w:szCs w:val="20"/>
              </w:rPr>
              <w:fldChar w:fldCharType="begin"/>
            </w:r>
            <w:r w:rsidRPr="006514B0">
              <w:rPr>
                <w:rStyle w:val="SmartLink1"/>
                <w:sz w:val="20"/>
                <w:szCs w:val="20"/>
              </w:rPr>
              <w:instrText xml:space="preserve"> REF _Ref136308481 \w \h </w:instrText>
            </w:r>
            <w:r>
              <w:rPr>
                <w:rStyle w:val="SmartLink1"/>
                <w:sz w:val="20"/>
                <w:szCs w:val="20"/>
              </w:rPr>
              <w:instrText xml:space="preserve"> \* MERGEFORMAT </w:instrText>
            </w:r>
            <w:r w:rsidRPr="006514B0">
              <w:rPr>
                <w:rStyle w:val="SmartLink1"/>
                <w:sz w:val="20"/>
                <w:szCs w:val="20"/>
              </w:rPr>
            </w:r>
            <w:r w:rsidRPr="006514B0">
              <w:rPr>
                <w:rStyle w:val="SmartLink1"/>
                <w:sz w:val="20"/>
                <w:szCs w:val="20"/>
              </w:rPr>
              <w:fldChar w:fldCharType="separate"/>
            </w:r>
            <w:r w:rsidRPr="006514B0">
              <w:rPr>
                <w:rStyle w:val="SmartLink1"/>
                <w:sz w:val="20"/>
                <w:szCs w:val="20"/>
              </w:rPr>
              <w:t>P.7.1.1 |</w:t>
            </w:r>
            <w:r w:rsidRPr="006514B0">
              <w:rPr>
                <w:rStyle w:val="SmartLink1"/>
                <w:sz w:val="20"/>
                <w:szCs w:val="20"/>
              </w:rPr>
              <w:fldChar w:fldCharType="end"/>
            </w:r>
          </w:p>
        </w:tc>
        <w:tc>
          <w:tcPr>
            <w:tcW w:w="3427" w:type="pct"/>
            <w:tcBorders>
              <w:top w:val="single" w:sz="4" w:space="0" w:color="auto"/>
              <w:left w:val="single" w:sz="4" w:space="0" w:color="auto"/>
              <w:bottom w:val="single" w:sz="4" w:space="0" w:color="auto"/>
              <w:right w:val="single" w:sz="4" w:space="0" w:color="auto"/>
            </w:tcBorders>
          </w:tcPr>
          <w:p w14:paraId="4D466D68" w14:textId="77777777" w:rsidR="000D5ED1" w:rsidRPr="003F265B" w:rsidRDefault="000D5ED1" w:rsidP="00576EF7">
            <w:pPr>
              <w:pStyle w:val="TablesHeadingGSCyan"/>
              <w:framePr w:hSpace="0" w:wrap="auto" w:vAnchor="margin" w:hAnchor="text" w:yAlign="inline"/>
              <w:rPr>
                <w:rStyle w:val="SmartLink1"/>
              </w:rPr>
            </w:pPr>
            <w:r w:rsidRPr="000700B1">
              <w:rPr>
                <w:caps w:val="0"/>
                <w:color w:val="4D4D4C"/>
                <w:sz w:val="20"/>
                <w:szCs w:val="20"/>
              </w:rPr>
              <w:t>Does the project have a risk of increasing greenhouse gas emissions over the Baseline Scenario</w:t>
            </w:r>
          </w:p>
        </w:tc>
        <w:tc>
          <w:tcPr>
            <w:tcW w:w="954" w:type="pct"/>
            <w:tcBorders>
              <w:top w:val="single" w:sz="4" w:space="0" w:color="auto"/>
              <w:left w:val="single" w:sz="4" w:space="0" w:color="auto"/>
              <w:bottom w:val="single" w:sz="4" w:space="0" w:color="auto"/>
            </w:tcBorders>
          </w:tcPr>
          <w:p w14:paraId="21E003E7" w14:textId="77777777" w:rsidR="000D5ED1" w:rsidRPr="005E36C8" w:rsidRDefault="00000000" w:rsidP="00576EF7">
            <w:pPr>
              <w:rPr>
                <w:caps/>
                <w:sz w:val="20"/>
                <w:szCs w:val="20"/>
              </w:rPr>
            </w:pPr>
            <w:sdt>
              <w:sdtPr>
                <w:rPr>
                  <w:caps/>
                  <w:sz w:val="20"/>
                  <w:szCs w:val="20"/>
                </w:rPr>
                <w:id w:val="1688329146"/>
                <w14:checkbox>
                  <w14:checked w14:val="0"/>
                  <w14:checkedState w14:val="2612" w14:font="MS Gothic"/>
                  <w14:uncheckedState w14:val="2610" w14:font="MS Gothic"/>
                </w14:checkbox>
              </w:sdtPr>
              <w:sdtContent>
                <w:r w:rsidR="000D5ED1" w:rsidRPr="00AC7499">
                  <w:rPr>
                    <w:rFonts w:ascii="Segoe UI Symbol" w:hAnsi="Segoe UI Symbol" w:cs="Segoe UI Symbol"/>
                    <w:caps/>
                    <w:sz w:val="20"/>
                    <w:szCs w:val="20"/>
                  </w:rPr>
                  <w:t>☐</w:t>
                </w:r>
              </w:sdtContent>
            </w:sdt>
            <w:r w:rsidR="000D5ED1" w:rsidRPr="00EB74A5">
              <w:rPr>
                <w:caps/>
                <w:sz w:val="20"/>
                <w:szCs w:val="20"/>
              </w:rPr>
              <w:t xml:space="preserve"> YES</w:t>
            </w:r>
          </w:p>
          <w:p w14:paraId="2A027595" w14:textId="64161EF0" w:rsidR="000D5ED1" w:rsidRPr="003F265B" w:rsidRDefault="00000000" w:rsidP="00576EF7">
            <w:pPr>
              <w:rPr>
                <w:rStyle w:val="SmartLink1"/>
              </w:rPr>
            </w:pPr>
            <w:sdt>
              <w:sdtPr>
                <w:rPr>
                  <w:rFonts w:asciiTheme="minorHAnsi" w:hAnsiTheme="minorHAnsi"/>
                  <w:caps/>
                  <w:color w:val="00B9BD" w:themeColor="hyperlink"/>
                  <w:sz w:val="20"/>
                  <w:szCs w:val="20"/>
                  <w:u w:val="single"/>
                  <w:shd w:val="clear" w:color="auto" w:fill="E1DFDD"/>
                </w:rPr>
                <w:id w:val="-632550826"/>
                <w14:checkbox>
                  <w14:checked w14:val="1"/>
                  <w14:checkedState w14:val="2612" w14:font="MS Gothic"/>
                  <w14:uncheckedState w14:val="2610" w14:font="MS Gothic"/>
                </w14:checkbox>
              </w:sdtPr>
              <w:sdtContent>
                <w:r w:rsidR="00784E2F">
                  <w:rPr>
                    <w:rFonts w:ascii="MS Gothic" w:eastAsia="MS Gothic" w:hAnsi="MS Gothic" w:hint="eastAsia"/>
                    <w:caps/>
                    <w:sz w:val="20"/>
                    <w:szCs w:val="20"/>
                  </w:rPr>
                  <w:t>☒</w:t>
                </w:r>
              </w:sdtContent>
            </w:sdt>
            <w:r w:rsidR="00784E2F" w:rsidRPr="005E36C8">
              <w:rPr>
                <w:caps/>
                <w:sz w:val="20"/>
                <w:szCs w:val="20"/>
              </w:rPr>
              <w:t xml:space="preserve"> </w:t>
            </w:r>
            <w:r w:rsidR="000D5ED1" w:rsidRPr="005E36C8">
              <w:rPr>
                <w:caps/>
                <w:sz w:val="20"/>
                <w:szCs w:val="20"/>
              </w:rPr>
              <w:t>NO</w:t>
            </w:r>
          </w:p>
        </w:tc>
      </w:tr>
      <w:tr w:rsidR="000D5ED1" w:rsidRPr="00595650" w14:paraId="157E5143" w14:textId="77777777" w:rsidTr="000D5ED1">
        <w:trPr>
          <w:trHeight w:val="364"/>
        </w:trPr>
        <w:tc>
          <w:tcPr>
            <w:tcW w:w="5000" w:type="pct"/>
            <w:gridSpan w:val="3"/>
            <w:tcBorders>
              <w:top w:val="single" w:sz="4" w:space="0" w:color="auto"/>
              <w:bottom w:val="single" w:sz="4" w:space="0" w:color="auto"/>
            </w:tcBorders>
            <w:noWrap/>
            <w:vAlign w:val="top"/>
          </w:tcPr>
          <w:p w14:paraId="458EE1EE" w14:textId="562B1113" w:rsidR="000D5ED1" w:rsidRPr="00AC7499" w:rsidRDefault="000D5ED1" w:rsidP="00576EF7">
            <w:pPr>
              <w:pStyle w:val="TablesHeadingGSCyan"/>
              <w:framePr w:hSpace="0" w:wrap="auto" w:vAnchor="margin" w:hAnchor="text" w:yAlign="inline"/>
              <w:spacing w:line="276" w:lineRule="auto"/>
              <w:rPr>
                <w:caps w:val="0"/>
                <w:sz w:val="20"/>
                <w:szCs w:val="20"/>
              </w:rPr>
            </w:pPr>
            <w:r w:rsidRPr="00770304">
              <w:rPr>
                <w:caps w:val="0"/>
                <w:sz w:val="20"/>
                <w:szCs w:val="22"/>
              </w:rPr>
              <w:t>If the answ</w:t>
            </w:r>
            <w:r w:rsidRPr="00813E0B">
              <w:rPr>
                <w:caps w:val="0"/>
                <w:sz w:val="20"/>
                <w:szCs w:val="22"/>
              </w:rPr>
              <w:t xml:space="preserve">er to </w:t>
            </w:r>
            <w:r w:rsidRPr="00770304">
              <w:rPr>
                <w:caps w:val="0"/>
                <w:sz w:val="20"/>
                <w:szCs w:val="22"/>
              </w:rPr>
              <w:t xml:space="preserve">question above is </w:t>
            </w:r>
            <w:r w:rsidR="0010085F">
              <w:rPr>
                <w:caps w:val="0"/>
                <w:sz w:val="20"/>
                <w:szCs w:val="22"/>
              </w:rPr>
              <w:t>“</w:t>
            </w:r>
            <w:r w:rsidRPr="00770304">
              <w:rPr>
                <w:caps w:val="0"/>
                <w:sz w:val="20"/>
                <w:szCs w:val="22"/>
              </w:rPr>
              <w:t>yes,</w:t>
            </w:r>
            <w:r w:rsidR="0010085F">
              <w:rPr>
                <w:caps w:val="0"/>
                <w:sz w:val="20"/>
                <w:szCs w:val="22"/>
              </w:rPr>
              <w:t>”</w:t>
            </w:r>
            <w:r w:rsidRPr="00770304">
              <w:rPr>
                <w:caps w:val="0"/>
                <w:sz w:val="20"/>
                <w:szCs w:val="22"/>
              </w:rPr>
              <w:t xml:space="preserve"> please explain </w:t>
            </w:r>
            <w:r>
              <w:rPr>
                <w:caps w:val="0"/>
                <w:sz w:val="20"/>
                <w:szCs w:val="22"/>
              </w:rPr>
              <w:t xml:space="preserve">project situation </w:t>
            </w:r>
            <w:r w:rsidRPr="00770304">
              <w:rPr>
                <w:caps w:val="0"/>
                <w:sz w:val="20"/>
                <w:szCs w:val="22"/>
              </w:rPr>
              <w:t>and how the project will ensure compliance with applicable requirements.</w:t>
            </w:r>
          </w:p>
        </w:tc>
      </w:tr>
      <w:tr w:rsidR="000D5ED1" w:rsidRPr="00595650" w14:paraId="119E654C" w14:textId="77777777" w:rsidTr="008E5274">
        <w:trPr>
          <w:trHeight w:val="57"/>
        </w:trPr>
        <w:tc>
          <w:tcPr>
            <w:tcW w:w="5000" w:type="pct"/>
            <w:gridSpan w:val="3"/>
            <w:tcBorders>
              <w:top w:val="single" w:sz="4" w:space="0" w:color="auto"/>
              <w:bottom w:val="single" w:sz="4" w:space="0" w:color="auto"/>
            </w:tcBorders>
            <w:shd w:val="clear" w:color="auto" w:fill="E6E5E5" w:themeFill="background2"/>
            <w:noWrap/>
            <w:vAlign w:val="top"/>
          </w:tcPr>
          <w:p w14:paraId="7D1B29FA" w14:textId="77777777" w:rsidR="000D5ED1" w:rsidRDefault="008E5274" w:rsidP="00576EF7">
            <w:pPr>
              <w:rPr>
                <w:sz w:val="20"/>
                <w:szCs w:val="20"/>
                <w:lang w:val="vi-VN"/>
              </w:rPr>
            </w:pPr>
            <w:r w:rsidRPr="005A50C1">
              <w:rPr>
                <w:sz w:val="20"/>
                <w:szCs w:val="20"/>
                <w:lang w:val="vi-VN"/>
              </w:rPr>
              <w:t>N/A</w:t>
            </w:r>
          </w:p>
          <w:p w14:paraId="79BDCD55" w14:textId="77777777" w:rsidR="00EA40EA" w:rsidRDefault="00EA40EA" w:rsidP="00EA40EA">
            <w:pPr>
              <w:spacing w:line="264" w:lineRule="auto"/>
              <w:jc w:val="both"/>
              <w:rPr>
                <w:color w:val="515151" w:themeColor="text1"/>
                <w:sz w:val="20"/>
                <w:szCs w:val="20"/>
              </w:rPr>
            </w:pPr>
            <w:r>
              <w:rPr>
                <w:color w:val="515151" w:themeColor="text1"/>
                <w:sz w:val="20"/>
                <w:szCs w:val="20"/>
              </w:rPr>
              <w:t>Evidence provided:</w:t>
            </w:r>
          </w:p>
          <w:p w14:paraId="6634C60A" w14:textId="078D02FF" w:rsidR="00EA40EA" w:rsidRPr="00EA40EA" w:rsidRDefault="00EA40EA" w:rsidP="001647FD">
            <w:pPr>
              <w:pStyle w:val="ListParagraph"/>
              <w:numPr>
                <w:ilvl w:val="0"/>
                <w:numId w:val="22"/>
              </w:numPr>
              <w:spacing w:line="264" w:lineRule="auto"/>
              <w:jc w:val="both"/>
              <w:rPr>
                <w:sz w:val="20"/>
                <w:szCs w:val="20"/>
              </w:rPr>
            </w:pPr>
            <w:r>
              <w:rPr>
                <w:sz w:val="20"/>
                <w:szCs w:val="20"/>
              </w:rPr>
              <w:t>Emission Reductions Spreadsheet.</w:t>
            </w:r>
          </w:p>
        </w:tc>
      </w:tr>
      <w:tr w:rsidR="000D5ED1" w:rsidRPr="005E36C8" w14:paraId="279EA05D" w14:textId="77777777" w:rsidTr="000D5ED1">
        <w:trPr>
          <w:trHeight w:val="364"/>
        </w:trPr>
        <w:tc>
          <w:tcPr>
            <w:tcW w:w="5000" w:type="pct"/>
            <w:gridSpan w:val="3"/>
            <w:tcBorders>
              <w:top w:val="single" w:sz="4" w:space="0" w:color="auto"/>
              <w:bottom w:val="single" w:sz="4" w:space="0" w:color="auto"/>
            </w:tcBorders>
            <w:noWrap/>
            <w:vAlign w:val="top"/>
          </w:tcPr>
          <w:p w14:paraId="04A0CB29" w14:textId="77777777" w:rsidR="000D5ED1" w:rsidRPr="002D52A6" w:rsidRDefault="000D5ED1" w:rsidP="00576EF7">
            <w:r w:rsidRPr="002D52A6">
              <w:rPr>
                <w:color w:val="00B9BD" w:themeColor="accent1"/>
                <w:sz w:val="20"/>
                <w:szCs w:val="22"/>
              </w:rPr>
              <w:t>Would the project involve or lead to:</w:t>
            </w:r>
          </w:p>
        </w:tc>
      </w:tr>
      <w:tr w:rsidR="000D5ED1" w:rsidRPr="005E36C8" w14:paraId="72D48B5A" w14:textId="77777777" w:rsidTr="000D5ED1">
        <w:trPr>
          <w:trHeight w:val="364"/>
        </w:trPr>
        <w:tc>
          <w:tcPr>
            <w:tcW w:w="619" w:type="pct"/>
            <w:tcBorders>
              <w:top w:val="single" w:sz="4" w:space="0" w:color="auto"/>
              <w:bottom w:val="single" w:sz="4" w:space="0" w:color="auto"/>
              <w:right w:val="single" w:sz="4" w:space="0" w:color="auto"/>
            </w:tcBorders>
            <w:noWrap/>
            <w:vAlign w:val="top"/>
          </w:tcPr>
          <w:p w14:paraId="0B7AD9AB" w14:textId="77777777" w:rsidR="000D5ED1" w:rsidRPr="005E36C8" w:rsidRDefault="000D5ED1" w:rsidP="00576EF7">
            <w:pPr>
              <w:pStyle w:val="TablesHeadingGSCyan"/>
              <w:framePr w:hSpace="0" w:wrap="auto" w:vAnchor="margin" w:hAnchor="text" w:yAlign="inline"/>
              <w:spacing w:line="276" w:lineRule="auto"/>
              <w:rPr>
                <w:caps w:val="0"/>
                <w:color w:val="4D4D4C"/>
                <w:sz w:val="20"/>
                <w:szCs w:val="22"/>
              </w:rPr>
            </w:pPr>
            <w:r w:rsidRPr="00EF0760">
              <w:rPr>
                <w:rStyle w:val="SmartLink1"/>
                <w:sz w:val="20"/>
                <w:szCs w:val="20"/>
              </w:rPr>
              <w:fldChar w:fldCharType="begin"/>
            </w:r>
            <w:r w:rsidRPr="00EF0760">
              <w:rPr>
                <w:rStyle w:val="SmartLink1"/>
                <w:sz w:val="20"/>
                <w:szCs w:val="20"/>
              </w:rPr>
              <w:instrText xml:space="preserve"> REF _Ref136308481 \w \h </w:instrText>
            </w:r>
            <w:r>
              <w:rPr>
                <w:rStyle w:val="SmartLink1"/>
                <w:sz w:val="20"/>
                <w:szCs w:val="20"/>
              </w:rPr>
              <w:instrText xml:space="preserve"> \* MERGEFORMAT </w:instrText>
            </w:r>
            <w:r w:rsidRPr="00EF0760">
              <w:rPr>
                <w:rStyle w:val="SmartLink1"/>
                <w:sz w:val="20"/>
                <w:szCs w:val="20"/>
              </w:rPr>
            </w:r>
            <w:r w:rsidRPr="00EF0760">
              <w:rPr>
                <w:rStyle w:val="SmartLink1"/>
                <w:sz w:val="20"/>
                <w:szCs w:val="20"/>
              </w:rPr>
              <w:fldChar w:fldCharType="separate"/>
            </w:r>
            <w:r w:rsidRPr="00EF0760">
              <w:rPr>
                <w:rStyle w:val="SmartLink1"/>
                <w:sz w:val="20"/>
                <w:szCs w:val="20"/>
              </w:rPr>
              <w:t>P.7.1.1 |</w:t>
            </w:r>
            <w:r w:rsidRPr="00EF0760">
              <w:rPr>
                <w:rStyle w:val="SmartLink1"/>
                <w:sz w:val="20"/>
                <w:szCs w:val="20"/>
              </w:rPr>
              <w:fldChar w:fldCharType="end"/>
            </w:r>
          </w:p>
        </w:tc>
        <w:tc>
          <w:tcPr>
            <w:tcW w:w="3427" w:type="pct"/>
            <w:tcBorders>
              <w:top w:val="single" w:sz="4" w:space="0" w:color="auto"/>
              <w:bottom w:val="single" w:sz="4" w:space="0" w:color="auto"/>
              <w:right w:val="single" w:sz="4" w:space="0" w:color="auto"/>
            </w:tcBorders>
          </w:tcPr>
          <w:p w14:paraId="02FD2C59" w14:textId="77777777" w:rsidR="000D5ED1" w:rsidRPr="005E36C8" w:rsidRDefault="000D5ED1" w:rsidP="00576EF7">
            <w:pPr>
              <w:pStyle w:val="TablesHeadingGSCyan"/>
              <w:framePr w:hSpace="0" w:wrap="auto" w:vAnchor="margin" w:hAnchor="text" w:yAlign="inline"/>
              <w:rPr>
                <w:caps w:val="0"/>
                <w:color w:val="4D4D4C"/>
                <w:sz w:val="20"/>
                <w:szCs w:val="20"/>
              </w:rPr>
            </w:pPr>
            <w:r w:rsidRPr="005E36C8">
              <w:rPr>
                <w:caps w:val="0"/>
                <w:color w:val="4D4D4C"/>
                <w:sz w:val="20"/>
                <w:szCs w:val="20"/>
              </w:rPr>
              <w:t>increase greenhouse gas emissions over the Baseline Scenario?</w:t>
            </w:r>
          </w:p>
        </w:tc>
        <w:tc>
          <w:tcPr>
            <w:tcW w:w="954" w:type="pct"/>
            <w:tcBorders>
              <w:top w:val="single" w:sz="4" w:space="0" w:color="auto"/>
              <w:left w:val="single" w:sz="4" w:space="0" w:color="auto"/>
              <w:bottom w:val="single" w:sz="4" w:space="0" w:color="auto"/>
            </w:tcBorders>
          </w:tcPr>
          <w:p w14:paraId="459B00CA" w14:textId="77777777" w:rsidR="000D5ED1" w:rsidRPr="005E36C8" w:rsidRDefault="00000000" w:rsidP="00576EF7">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610703571"/>
                <w14:checkbox>
                  <w14:checked w14:val="0"/>
                  <w14:checkedState w14:val="2612" w14:font="MS Gothic"/>
                  <w14:uncheckedState w14:val="2610" w14:font="MS Gothic"/>
                </w14:checkbox>
              </w:sdtPr>
              <w:sdtContent>
                <w:r w:rsidR="000D5ED1" w:rsidRPr="005E36C8">
                  <w:rPr>
                    <w:rFonts w:ascii="Segoe UI Symbol" w:hAnsi="Segoe UI Symbol" w:cs="Segoe UI Symbol"/>
                    <w:caps w:val="0"/>
                    <w:color w:val="4D4D4C"/>
                    <w:sz w:val="20"/>
                    <w:szCs w:val="20"/>
                  </w:rPr>
                  <w:t>☐</w:t>
                </w:r>
              </w:sdtContent>
            </w:sdt>
            <w:r w:rsidR="000D5ED1" w:rsidRPr="005E36C8">
              <w:rPr>
                <w:caps w:val="0"/>
                <w:color w:val="4D4D4C"/>
                <w:sz w:val="20"/>
                <w:szCs w:val="20"/>
              </w:rPr>
              <w:t xml:space="preserve"> YES</w:t>
            </w:r>
          </w:p>
          <w:p w14:paraId="667A1089" w14:textId="77777777" w:rsidR="000D5ED1" w:rsidRPr="005E36C8" w:rsidRDefault="00000000" w:rsidP="00576EF7">
            <w:sdt>
              <w:sdtPr>
                <w:rPr>
                  <w:caps/>
                  <w:sz w:val="20"/>
                  <w:szCs w:val="20"/>
                </w:rPr>
                <w:id w:val="1120111249"/>
                <w14:checkbox>
                  <w14:checked w14:val="0"/>
                  <w14:checkedState w14:val="2612" w14:font="MS Gothic"/>
                  <w14:uncheckedState w14:val="2610" w14:font="MS Gothic"/>
                </w14:checkbox>
              </w:sdtPr>
              <w:sdtContent>
                <w:r w:rsidR="000D5ED1" w:rsidRPr="005E36C8">
                  <w:rPr>
                    <w:rFonts w:ascii="Segoe UI Symbol" w:hAnsi="Segoe UI Symbol" w:cs="Segoe UI Symbol"/>
                    <w:caps/>
                    <w:sz w:val="20"/>
                    <w:szCs w:val="20"/>
                  </w:rPr>
                  <w:t>☐</w:t>
                </w:r>
              </w:sdtContent>
            </w:sdt>
            <w:r w:rsidR="000D5ED1" w:rsidRPr="005E36C8">
              <w:rPr>
                <w:caps/>
                <w:sz w:val="20"/>
                <w:szCs w:val="20"/>
              </w:rPr>
              <w:t xml:space="preserve"> POTENTIALLY</w:t>
            </w:r>
          </w:p>
          <w:p w14:paraId="73D94FBA" w14:textId="7CAF6A68" w:rsidR="000D5ED1" w:rsidRPr="005E36C8" w:rsidRDefault="00000000" w:rsidP="00576EF7">
            <w:sdt>
              <w:sdtPr>
                <w:rPr>
                  <w:caps/>
                  <w:sz w:val="20"/>
                  <w:szCs w:val="20"/>
                </w:rPr>
                <w:id w:val="863166824"/>
                <w14:checkbox>
                  <w14:checked w14:val="1"/>
                  <w14:checkedState w14:val="2612" w14:font="MS Gothic"/>
                  <w14:uncheckedState w14:val="2610" w14:font="MS Gothic"/>
                </w14:checkbox>
              </w:sdtPr>
              <w:sdtContent>
                <w:r w:rsidR="008E5274">
                  <w:rPr>
                    <w:rFonts w:ascii="MS Gothic" w:eastAsia="MS Gothic" w:hAnsi="MS Gothic" w:hint="eastAsia"/>
                    <w:caps/>
                    <w:sz w:val="20"/>
                    <w:szCs w:val="20"/>
                  </w:rPr>
                  <w:t>☒</w:t>
                </w:r>
              </w:sdtContent>
            </w:sdt>
            <w:r w:rsidR="000D5ED1" w:rsidRPr="005E36C8">
              <w:rPr>
                <w:caps/>
                <w:sz w:val="20"/>
                <w:szCs w:val="20"/>
              </w:rPr>
              <w:t xml:space="preserve"> NO</w:t>
            </w:r>
          </w:p>
        </w:tc>
      </w:tr>
      <w:tr w:rsidR="000D5ED1" w:rsidRPr="005E36C8" w14:paraId="2997053C" w14:textId="77777777" w:rsidTr="000D5ED1">
        <w:trPr>
          <w:trHeight w:val="364"/>
        </w:trPr>
        <w:tc>
          <w:tcPr>
            <w:tcW w:w="5000" w:type="pct"/>
            <w:gridSpan w:val="3"/>
            <w:tcBorders>
              <w:top w:val="single" w:sz="4" w:space="0" w:color="auto"/>
              <w:bottom w:val="single" w:sz="4" w:space="0" w:color="auto"/>
            </w:tcBorders>
            <w:noWrap/>
            <w:vAlign w:val="top"/>
          </w:tcPr>
          <w:p w14:paraId="5EF2F467" w14:textId="641A661E" w:rsidR="000D5ED1" w:rsidRPr="005E36C8" w:rsidRDefault="000D5ED1" w:rsidP="00576EF7">
            <w:pPr>
              <w:pStyle w:val="TablesHeadingGSCyan"/>
              <w:framePr w:hSpace="0" w:wrap="auto" w:vAnchor="margin" w:hAnchor="text" w:yAlign="inline"/>
              <w:spacing w:line="276" w:lineRule="auto"/>
            </w:pPr>
            <w:r w:rsidRPr="008B7258">
              <w:rPr>
                <w:caps w:val="0"/>
                <w:sz w:val="20"/>
                <w:szCs w:val="22"/>
              </w:rPr>
              <w:t xml:space="preserve">If the answer is </w:t>
            </w:r>
            <w:r w:rsidR="0010085F">
              <w:rPr>
                <w:caps w:val="0"/>
                <w:sz w:val="20"/>
                <w:szCs w:val="22"/>
              </w:rPr>
              <w:t>“</w:t>
            </w:r>
            <w:r w:rsidRPr="008B7258">
              <w:rPr>
                <w:caps w:val="0"/>
                <w:sz w:val="20"/>
                <w:szCs w:val="22"/>
              </w:rPr>
              <w:t>yes</w:t>
            </w:r>
            <w:r w:rsidR="0010085F">
              <w:rPr>
                <w:caps w:val="0"/>
                <w:sz w:val="20"/>
                <w:szCs w:val="22"/>
              </w:rPr>
              <w:t>”</w:t>
            </w:r>
            <w:r w:rsidRPr="008B7258">
              <w:rPr>
                <w:caps w:val="0"/>
                <w:sz w:val="20"/>
                <w:szCs w:val="22"/>
              </w:rPr>
              <w:t xml:space="preserve"> or </w:t>
            </w:r>
            <w:r w:rsidR="0010085F">
              <w:rPr>
                <w:caps w:val="0"/>
                <w:sz w:val="20"/>
                <w:szCs w:val="22"/>
              </w:rPr>
              <w:t>“</w:t>
            </w:r>
            <w:r w:rsidRPr="008B7258">
              <w:rPr>
                <w:caps w:val="0"/>
                <w:sz w:val="20"/>
                <w:szCs w:val="22"/>
              </w:rPr>
              <w:t>potentially</w:t>
            </w:r>
            <w:r w:rsidR="0010085F">
              <w:rPr>
                <w:caps w:val="0"/>
                <w:sz w:val="20"/>
                <w:szCs w:val="22"/>
              </w:rPr>
              <w:t>”</w:t>
            </w:r>
            <w:r w:rsidRPr="008B7258">
              <w:rPr>
                <w:caps w:val="0"/>
                <w:sz w:val="20"/>
                <w:szCs w:val="22"/>
              </w:rPr>
              <w:t xml:space="preserve"> to any of the above questions, please provide a brief description of the project situation below. Also, provide justification and/or evidence as necessary to demonstrate compliance with applicable requirements.</w:t>
            </w:r>
          </w:p>
        </w:tc>
      </w:tr>
      <w:tr w:rsidR="000D5ED1" w:rsidRPr="005E36C8" w14:paraId="5445AEC6" w14:textId="77777777" w:rsidTr="000D5ED1">
        <w:trPr>
          <w:trHeight w:val="364"/>
        </w:trPr>
        <w:tc>
          <w:tcPr>
            <w:tcW w:w="5000" w:type="pct"/>
            <w:gridSpan w:val="3"/>
            <w:tcBorders>
              <w:top w:val="single" w:sz="4" w:space="0" w:color="auto"/>
              <w:bottom w:val="single" w:sz="4" w:space="0" w:color="auto"/>
            </w:tcBorders>
            <w:shd w:val="clear" w:color="auto" w:fill="E6E5E5" w:themeFill="background2"/>
            <w:noWrap/>
            <w:vAlign w:val="top"/>
          </w:tcPr>
          <w:p w14:paraId="0FE77072" w14:textId="77777777" w:rsidR="000D5ED1" w:rsidRDefault="008E5274" w:rsidP="00576EF7">
            <w:pPr>
              <w:rPr>
                <w:sz w:val="20"/>
                <w:szCs w:val="20"/>
                <w:lang w:val="vi-VN"/>
              </w:rPr>
            </w:pPr>
            <w:r w:rsidRPr="005A50C1">
              <w:rPr>
                <w:sz w:val="20"/>
                <w:szCs w:val="20"/>
                <w:lang w:val="vi-VN"/>
              </w:rPr>
              <w:t>N/A</w:t>
            </w:r>
          </w:p>
          <w:p w14:paraId="3CD17E0F" w14:textId="77777777" w:rsidR="00EA40EA" w:rsidRDefault="00EA40EA" w:rsidP="00EA40EA">
            <w:pPr>
              <w:spacing w:line="264" w:lineRule="auto"/>
              <w:jc w:val="both"/>
              <w:rPr>
                <w:color w:val="515151" w:themeColor="text1"/>
                <w:sz w:val="20"/>
                <w:szCs w:val="20"/>
              </w:rPr>
            </w:pPr>
            <w:r>
              <w:rPr>
                <w:color w:val="515151" w:themeColor="text1"/>
                <w:sz w:val="20"/>
                <w:szCs w:val="20"/>
              </w:rPr>
              <w:t>Evidence provided:</w:t>
            </w:r>
          </w:p>
          <w:p w14:paraId="10C0ECB6" w14:textId="522FE672" w:rsidR="00EA40EA" w:rsidRPr="00EA40EA" w:rsidRDefault="00EA40EA" w:rsidP="001647FD">
            <w:pPr>
              <w:pStyle w:val="ListParagraph"/>
              <w:numPr>
                <w:ilvl w:val="0"/>
                <w:numId w:val="22"/>
              </w:numPr>
              <w:rPr>
                <w:color w:val="515151" w:themeColor="text1"/>
              </w:rPr>
            </w:pPr>
            <w:r w:rsidRPr="00EA40EA">
              <w:rPr>
                <w:sz w:val="20"/>
                <w:szCs w:val="20"/>
              </w:rPr>
              <w:t>Emission Reductions Spreadsheet</w:t>
            </w:r>
            <w:r>
              <w:rPr>
                <w:sz w:val="20"/>
                <w:szCs w:val="20"/>
              </w:rPr>
              <w:t>.</w:t>
            </w:r>
          </w:p>
        </w:tc>
      </w:tr>
      <w:tr w:rsidR="000D5ED1" w:rsidRPr="00595650" w14:paraId="3901B52B" w14:textId="77777777" w:rsidTr="000D5ED1">
        <w:trPr>
          <w:trHeight w:val="364"/>
        </w:trPr>
        <w:tc>
          <w:tcPr>
            <w:tcW w:w="5000" w:type="pct"/>
            <w:gridSpan w:val="3"/>
            <w:tcBorders>
              <w:top w:val="single" w:sz="4" w:space="0" w:color="auto"/>
              <w:bottom w:val="single" w:sz="4" w:space="0" w:color="auto"/>
            </w:tcBorders>
            <w:noWrap/>
            <w:vAlign w:val="top"/>
          </w:tcPr>
          <w:p w14:paraId="104EC5AA" w14:textId="77777777" w:rsidR="000D5ED1" w:rsidRPr="00595650" w:rsidRDefault="000D5ED1" w:rsidP="00576EF7">
            <w:pPr>
              <w:pStyle w:val="TablesHeadingGSCyan"/>
              <w:framePr w:hSpace="0" w:wrap="auto" w:vAnchor="margin" w:hAnchor="text" w:yAlign="inline"/>
              <w:spacing w:line="276" w:lineRule="auto"/>
              <w:rPr>
                <w:i/>
                <w:iCs/>
                <w:caps w:val="0"/>
                <w:sz w:val="20"/>
                <w:szCs w:val="20"/>
              </w:rPr>
            </w:pPr>
            <w:r w:rsidRPr="00EF0760">
              <w:rPr>
                <w:rStyle w:val="SmartLink1"/>
              </w:rPr>
              <w:fldChar w:fldCharType="begin"/>
            </w:r>
            <w:r w:rsidRPr="00EF0760">
              <w:rPr>
                <w:rStyle w:val="SmartLink1"/>
              </w:rPr>
              <w:instrText xml:space="preserve"> REF _Ref136309010 \w \h </w:instrText>
            </w:r>
            <w:r>
              <w:rPr>
                <w:rStyle w:val="SmartLink1"/>
              </w:rPr>
              <w:instrText xml:space="preserve"> \* MERGEFORMAT </w:instrText>
            </w:r>
            <w:r w:rsidRPr="00EF0760">
              <w:rPr>
                <w:rStyle w:val="SmartLink1"/>
              </w:rPr>
            </w:r>
            <w:r w:rsidRPr="00EF0760">
              <w:rPr>
                <w:rStyle w:val="SmartLink1"/>
              </w:rPr>
              <w:fldChar w:fldCharType="separate"/>
            </w:r>
            <w:r w:rsidRPr="00EF0760">
              <w:rPr>
                <w:rStyle w:val="SmartLink1"/>
              </w:rPr>
              <w:t>P.7.2 |</w:t>
            </w:r>
            <w:r w:rsidRPr="00EF0760">
              <w:rPr>
                <w:rStyle w:val="SmartLink1"/>
              </w:rPr>
              <w:fldChar w:fldCharType="end"/>
            </w:r>
            <w:r w:rsidRPr="00EF0760">
              <w:rPr>
                <w:rStyle w:val="SmartLink1"/>
              </w:rPr>
              <w:fldChar w:fldCharType="begin"/>
            </w:r>
            <w:r w:rsidRPr="00EF0760">
              <w:rPr>
                <w:rStyle w:val="SmartLink1"/>
              </w:rPr>
              <w:instrText xml:space="preserve"> REF _Ref136309017 \h </w:instrText>
            </w:r>
            <w:r>
              <w:rPr>
                <w:rStyle w:val="SmartLink1"/>
              </w:rPr>
              <w:instrText xml:space="preserve"> \* MERGEFORMAT </w:instrText>
            </w:r>
            <w:r w:rsidRPr="00EF0760">
              <w:rPr>
                <w:rStyle w:val="SmartLink1"/>
              </w:rPr>
            </w:r>
            <w:r w:rsidRPr="00EF0760">
              <w:rPr>
                <w:rStyle w:val="SmartLink1"/>
              </w:rPr>
              <w:fldChar w:fldCharType="separate"/>
            </w:r>
            <w:r w:rsidRPr="00EF0760">
              <w:rPr>
                <w:rStyle w:val="SmartLink1"/>
              </w:rPr>
              <w:t>Energy supply</w:t>
            </w:r>
            <w:r w:rsidRPr="00EF0760">
              <w:rPr>
                <w:rStyle w:val="SmartLink1"/>
              </w:rPr>
              <w:fldChar w:fldCharType="end"/>
            </w:r>
          </w:p>
        </w:tc>
      </w:tr>
      <w:tr w:rsidR="000D5ED1" w:rsidRPr="00595650" w14:paraId="3C1F82DF" w14:textId="77777777" w:rsidTr="000D5ED1">
        <w:trPr>
          <w:trHeight w:val="364"/>
        </w:trPr>
        <w:tc>
          <w:tcPr>
            <w:tcW w:w="619" w:type="pct"/>
            <w:tcBorders>
              <w:top w:val="single" w:sz="4" w:space="0" w:color="auto"/>
              <w:bottom w:val="single" w:sz="4" w:space="0" w:color="auto"/>
              <w:right w:val="single" w:sz="4" w:space="0" w:color="auto"/>
            </w:tcBorders>
            <w:noWrap/>
            <w:vAlign w:val="top"/>
          </w:tcPr>
          <w:p w14:paraId="1190051F" w14:textId="77777777" w:rsidR="000D5ED1" w:rsidRPr="00EF0760" w:rsidRDefault="000D5ED1" w:rsidP="00576EF7">
            <w:pPr>
              <w:pStyle w:val="TablesHeadingGSCyan"/>
              <w:framePr w:hSpace="0" w:wrap="auto" w:vAnchor="margin" w:hAnchor="text" w:yAlign="inline"/>
              <w:spacing w:line="276" w:lineRule="auto"/>
              <w:rPr>
                <w:rStyle w:val="SmartLink1"/>
              </w:rPr>
            </w:pPr>
            <w:r w:rsidRPr="00920780">
              <w:rPr>
                <w:rStyle w:val="SmartLink1"/>
                <w:sz w:val="20"/>
                <w:szCs w:val="22"/>
              </w:rPr>
              <w:fldChar w:fldCharType="begin"/>
            </w:r>
            <w:r w:rsidRPr="00920780">
              <w:rPr>
                <w:rStyle w:val="SmartLink1"/>
                <w:sz w:val="20"/>
                <w:szCs w:val="22"/>
              </w:rPr>
              <w:instrText xml:space="preserve"> REF _Ref136309180 \w \h </w:instrText>
            </w:r>
            <w:r>
              <w:rPr>
                <w:rStyle w:val="SmartLink1"/>
                <w:sz w:val="20"/>
                <w:szCs w:val="22"/>
              </w:rPr>
              <w:instrText xml:space="preserve"> \* MERGEFORMAT </w:instrText>
            </w:r>
            <w:r w:rsidRPr="00920780">
              <w:rPr>
                <w:rStyle w:val="SmartLink1"/>
                <w:sz w:val="20"/>
                <w:szCs w:val="22"/>
              </w:rPr>
            </w:r>
            <w:r w:rsidRPr="00920780">
              <w:rPr>
                <w:rStyle w:val="SmartLink1"/>
                <w:sz w:val="20"/>
                <w:szCs w:val="22"/>
              </w:rPr>
              <w:fldChar w:fldCharType="separate"/>
            </w:r>
            <w:r w:rsidRPr="00920780">
              <w:rPr>
                <w:rStyle w:val="SmartLink1"/>
                <w:sz w:val="20"/>
                <w:szCs w:val="22"/>
              </w:rPr>
              <w:t>P.7.2.1 |</w:t>
            </w:r>
            <w:r w:rsidRPr="00920780">
              <w:rPr>
                <w:rStyle w:val="SmartLink1"/>
                <w:sz w:val="20"/>
                <w:szCs w:val="22"/>
              </w:rPr>
              <w:fldChar w:fldCharType="end"/>
            </w:r>
          </w:p>
        </w:tc>
        <w:tc>
          <w:tcPr>
            <w:tcW w:w="3427" w:type="pct"/>
            <w:tcBorders>
              <w:top w:val="single" w:sz="4" w:space="0" w:color="auto"/>
              <w:left w:val="single" w:sz="4" w:space="0" w:color="auto"/>
              <w:bottom w:val="single" w:sz="4" w:space="0" w:color="auto"/>
              <w:right w:val="single" w:sz="4" w:space="0" w:color="auto"/>
            </w:tcBorders>
          </w:tcPr>
          <w:p w14:paraId="5D212936" w14:textId="77777777" w:rsidR="000D5ED1" w:rsidRPr="00EF0760" w:rsidRDefault="000D5ED1" w:rsidP="00576EF7">
            <w:pPr>
              <w:pStyle w:val="TablesHeadingGSCyan"/>
              <w:framePr w:hSpace="0" w:wrap="auto" w:vAnchor="margin" w:hAnchor="text" w:yAlign="inline"/>
              <w:rPr>
                <w:rStyle w:val="SmartLink1"/>
              </w:rPr>
            </w:pPr>
            <w:r w:rsidRPr="00920780">
              <w:rPr>
                <w:caps w:val="0"/>
                <w:color w:val="4D4D4C"/>
                <w:sz w:val="20"/>
                <w:szCs w:val="20"/>
              </w:rPr>
              <w:t>Does the project pose a risk to the availability and reliability of energy supply to other users?</w:t>
            </w:r>
          </w:p>
        </w:tc>
        <w:tc>
          <w:tcPr>
            <w:tcW w:w="954" w:type="pct"/>
            <w:tcBorders>
              <w:top w:val="single" w:sz="4" w:space="0" w:color="auto"/>
              <w:left w:val="single" w:sz="4" w:space="0" w:color="auto"/>
              <w:bottom w:val="single" w:sz="4" w:space="0" w:color="auto"/>
            </w:tcBorders>
          </w:tcPr>
          <w:p w14:paraId="5C36EA3C" w14:textId="77777777" w:rsidR="000D5ED1" w:rsidRPr="005E36C8" w:rsidRDefault="00000000" w:rsidP="00576EF7">
            <w:pPr>
              <w:rPr>
                <w:caps/>
                <w:sz w:val="20"/>
                <w:szCs w:val="20"/>
              </w:rPr>
            </w:pPr>
            <w:sdt>
              <w:sdtPr>
                <w:rPr>
                  <w:caps/>
                  <w:sz w:val="20"/>
                  <w:szCs w:val="20"/>
                </w:rPr>
                <w:id w:val="153426460"/>
                <w14:checkbox>
                  <w14:checked w14:val="0"/>
                  <w14:checkedState w14:val="2612" w14:font="MS Gothic"/>
                  <w14:uncheckedState w14:val="2610" w14:font="MS Gothic"/>
                </w14:checkbox>
              </w:sdtPr>
              <w:sdtContent>
                <w:r w:rsidR="000D5ED1" w:rsidRPr="00920780">
                  <w:rPr>
                    <w:rFonts w:ascii="Segoe UI Symbol" w:hAnsi="Segoe UI Symbol" w:cs="Segoe UI Symbol"/>
                    <w:caps/>
                    <w:sz w:val="20"/>
                    <w:szCs w:val="20"/>
                  </w:rPr>
                  <w:t>☐</w:t>
                </w:r>
              </w:sdtContent>
            </w:sdt>
            <w:r w:rsidR="000D5ED1" w:rsidRPr="00EB74A5">
              <w:rPr>
                <w:caps/>
                <w:sz w:val="20"/>
                <w:szCs w:val="20"/>
              </w:rPr>
              <w:t xml:space="preserve"> YES</w:t>
            </w:r>
          </w:p>
          <w:p w14:paraId="41C4F609" w14:textId="3A16BB5D" w:rsidR="000D5ED1" w:rsidRPr="00920780" w:rsidRDefault="00000000" w:rsidP="00576EF7">
            <w:pPr>
              <w:pStyle w:val="TablesHeadingGSCyan"/>
              <w:framePr w:hSpace="0" w:wrap="auto" w:vAnchor="margin" w:hAnchor="text" w:yAlign="inline"/>
              <w:spacing w:line="276" w:lineRule="auto"/>
              <w:rPr>
                <w:color w:val="4D4D4C"/>
                <w:sz w:val="20"/>
                <w:szCs w:val="20"/>
              </w:rPr>
            </w:pPr>
            <w:sdt>
              <w:sdtPr>
                <w:rPr>
                  <w:color w:val="4D4D4C"/>
                  <w:sz w:val="20"/>
                  <w:szCs w:val="20"/>
                </w:rPr>
                <w:id w:val="-442309190"/>
                <w14:checkbox>
                  <w14:checked w14:val="1"/>
                  <w14:checkedState w14:val="2612" w14:font="MS Gothic"/>
                  <w14:uncheckedState w14:val="2610" w14:font="MS Gothic"/>
                </w14:checkbox>
              </w:sdtPr>
              <w:sdtContent>
                <w:r w:rsidR="008E5274">
                  <w:rPr>
                    <w:rFonts w:ascii="MS Gothic" w:eastAsia="MS Gothic" w:hAnsi="MS Gothic" w:hint="eastAsia"/>
                    <w:color w:val="4D4D4C"/>
                    <w:sz w:val="20"/>
                    <w:szCs w:val="20"/>
                  </w:rPr>
                  <w:t>☒</w:t>
                </w:r>
              </w:sdtContent>
            </w:sdt>
            <w:r w:rsidR="000D5ED1" w:rsidRPr="00920780">
              <w:rPr>
                <w:color w:val="4D4D4C"/>
                <w:sz w:val="20"/>
                <w:szCs w:val="20"/>
              </w:rPr>
              <w:t xml:space="preserve"> NO</w:t>
            </w:r>
          </w:p>
        </w:tc>
      </w:tr>
      <w:tr w:rsidR="000D5ED1" w:rsidRPr="00595650" w14:paraId="506090A2" w14:textId="77777777" w:rsidTr="000D5ED1">
        <w:trPr>
          <w:trHeight w:val="364"/>
        </w:trPr>
        <w:tc>
          <w:tcPr>
            <w:tcW w:w="5000" w:type="pct"/>
            <w:gridSpan w:val="3"/>
            <w:tcBorders>
              <w:top w:val="single" w:sz="4" w:space="0" w:color="auto"/>
              <w:bottom w:val="single" w:sz="4" w:space="0" w:color="auto"/>
            </w:tcBorders>
            <w:noWrap/>
            <w:vAlign w:val="top"/>
          </w:tcPr>
          <w:p w14:paraId="1FEC896B" w14:textId="08D91EBD" w:rsidR="000D5ED1" w:rsidRPr="00EF0760" w:rsidRDefault="000D5ED1" w:rsidP="00576EF7">
            <w:pPr>
              <w:pStyle w:val="TablesHeadingGSCyan"/>
              <w:framePr w:hSpace="0" w:wrap="auto" w:vAnchor="margin" w:hAnchor="text" w:yAlign="inline"/>
              <w:spacing w:line="276" w:lineRule="auto"/>
              <w:rPr>
                <w:rStyle w:val="SmartLink1"/>
              </w:rPr>
            </w:pPr>
            <w:r w:rsidRPr="00770304">
              <w:rPr>
                <w:caps w:val="0"/>
                <w:sz w:val="20"/>
                <w:szCs w:val="22"/>
              </w:rPr>
              <w:t>If the answ</w:t>
            </w:r>
            <w:r w:rsidRPr="00813E0B">
              <w:rPr>
                <w:caps w:val="0"/>
                <w:sz w:val="20"/>
                <w:szCs w:val="22"/>
              </w:rPr>
              <w:t xml:space="preserve">er to </w:t>
            </w:r>
            <w:r w:rsidRPr="00770304">
              <w:rPr>
                <w:caps w:val="0"/>
                <w:sz w:val="20"/>
                <w:szCs w:val="22"/>
              </w:rPr>
              <w:t xml:space="preserve">question above is </w:t>
            </w:r>
            <w:r w:rsidR="0010085F">
              <w:rPr>
                <w:caps w:val="0"/>
                <w:sz w:val="20"/>
                <w:szCs w:val="22"/>
              </w:rPr>
              <w:t>“</w:t>
            </w:r>
            <w:r w:rsidRPr="00770304">
              <w:rPr>
                <w:caps w:val="0"/>
                <w:sz w:val="20"/>
                <w:szCs w:val="22"/>
              </w:rPr>
              <w:t>yes,</w:t>
            </w:r>
            <w:r w:rsidR="0010085F">
              <w:rPr>
                <w:caps w:val="0"/>
                <w:sz w:val="20"/>
                <w:szCs w:val="22"/>
              </w:rPr>
              <w:t>”</w:t>
            </w:r>
            <w:r w:rsidRPr="00770304">
              <w:rPr>
                <w:caps w:val="0"/>
                <w:sz w:val="20"/>
                <w:szCs w:val="22"/>
              </w:rPr>
              <w:t xml:space="preserve"> please explain </w:t>
            </w:r>
            <w:r>
              <w:rPr>
                <w:caps w:val="0"/>
                <w:sz w:val="20"/>
                <w:szCs w:val="22"/>
              </w:rPr>
              <w:t xml:space="preserve">project situation </w:t>
            </w:r>
            <w:r w:rsidRPr="00770304">
              <w:rPr>
                <w:caps w:val="0"/>
                <w:sz w:val="20"/>
                <w:szCs w:val="22"/>
              </w:rPr>
              <w:t>and how the project will ensure compliance with applicable requirements.</w:t>
            </w:r>
          </w:p>
        </w:tc>
      </w:tr>
      <w:tr w:rsidR="000D5ED1" w:rsidRPr="00595650" w14:paraId="364833B4" w14:textId="77777777" w:rsidTr="000D5ED1">
        <w:trPr>
          <w:trHeight w:val="364"/>
        </w:trPr>
        <w:tc>
          <w:tcPr>
            <w:tcW w:w="5000" w:type="pct"/>
            <w:gridSpan w:val="3"/>
            <w:tcBorders>
              <w:top w:val="single" w:sz="4" w:space="0" w:color="auto"/>
              <w:bottom w:val="single" w:sz="4" w:space="0" w:color="auto"/>
            </w:tcBorders>
            <w:shd w:val="clear" w:color="auto" w:fill="E6E5E5" w:themeFill="background2"/>
            <w:noWrap/>
            <w:vAlign w:val="top"/>
          </w:tcPr>
          <w:p w14:paraId="4F9C3273" w14:textId="0F43555B" w:rsidR="000D5ED1" w:rsidRPr="008E5274" w:rsidRDefault="008E5274" w:rsidP="008E5274">
            <w:pPr>
              <w:pStyle w:val="TablesHeadingGSCyan"/>
              <w:framePr w:hSpace="0" w:wrap="auto" w:vAnchor="margin" w:hAnchor="text" w:yAlign="inline"/>
              <w:spacing w:line="276" w:lineRule="auto"/>
              <w:rPr>
                <w:rFonts w:asciiTheme="minorHAnsi" w:hAnsiTheme="minorHAnsi"/>
                <w:color w:val="515151" w:themeColor="text1"/>
                <w:u w:val="single"/>
                <w:shd w:val="clear" w:color="auto" w:fill="E1DFDD"/>
              </w:rPr>
            </w:pPr>
            <w:r w:rsidRPr="005A50C1">
              <w:rPr>
                <w:color w:val="4D4D4C"/>
                <w:sz w:val="20"/>
                <w:szCs w:val="20"/>
                <w:lang w:val="vi-VN"/>
              </w:rPr>
              <w:t>N/A</w:t>
            </w:r>
          </w:p>
        </w:tc>
      </w:tr>
      <w:tr w:rsidR="000D5ED1" w:rsidRPr="005E36C8" w14:paraId="5AAC6150" w14:textId="77777777" w:rsidTr="000D5ED1">
        <w:trPr>
          <w:trHeight w:val="364"/>
        </w:trPr>
        <w:tc>
          <w:tcPr>
            <w:tcW w:w="5000" w:type="pct"/>
            <w:gridSpan w:val="3"/>
            <w:tcBorders>
              <w:top w:val="single" w:sz="4" w:space="0" w:color="auto"/>
              <w:bottom w:val="single" w:sz="4" w:space="0" w:color="auto"/>
            </w:tcBorders>
            <w:noWrap/>
            <w:vAlign w:val="top"/>
          </w:tcPr>
          <w:p w14:paraId="0AF456A3" w14:textId="77777777" w:rsidR="000D5ED1" w:rsidRPr="002D52A6" w:rsidRDefault="000D5ED1" w:rsidP="00576EF7">
            <w:pPr>
              <w:rPr>
                <w:caps/>
                <w:sz w:val="20"/>
                <w:szCs w:val="20"/>
              </w:rPr>
            </w:pPr>
            <w:r w:rsidRPr="002D52A6">
              <w:rPr>
                <w:color w:val="00B9BD" w:themeColor="accent1"/>
                <w:sz w:val="20"/>
                <w:szCs w:val="22"/>
              </w:rPr>
              <w:t>Would the project involve or lead to:</w:t>
            </w:r>
          </w:p>
        </w:tc>
      </w:tr>
      <w:tr w:rsidR="000D5ED1" w:rsidRPr="005E36C8" w14:paraId="13A9C6D5" w14:textId="77777777" w:rsidTr="000D5ED1">
        <w:trPr>
          <w:trHeight w:val="364"/>
        </w:trPr>
        <w:tc>
          <w:tcPr>
            <w:tcW w:w="619" w:type="pct"/>
            <w:tcBorders>
              <w:top w:val="single" w:sz="4" w:space="0" w:color="auto"/>
              <w:bottom w:val="single" w:sz="4" w:space="0" w:color="auto"/>
              <w:right w:val="single" w:sz="4" w:space="0" w:color="auto"/>
            </w:tcBorders>
            <w:noWrap/>
            <w:vAlign w:val="top"/>
          </w:tcPr>
          <w:p w14:paraId="221E1973" w14:textId="77777777" w:rsidR="000D5ED1" w:rsidRPr="005E36C8" w:rsidRDefault="000D5ED1" w:rsidP="00576EF7">
            <w:pPr>
              <w:pStyle w:val="TablesHeadingGSCyan"/>
              <w:framePr w:hSpace="0" w:wrap="auto" w:vAnchor="margin" w:hAnchor="text" w:yAlign="inline"/>
              <w:rPr>
                <w:caps w:val="0"/>
                <w:color w:val="4D4D4C"/>
                <w:sz w:val="20"/>
                <w:szCs w:val="22"/>
              </w:rPr>
            </w:pPr>
            <w:r w:rsidRPr="00920780">
              <w:rPr>
                <w:rStyle w:val="SmartLink1"/>
                <w:sz w:val="20"/>
                <w:szCs w:val="22"/>
              </w:rPr>
              <w:fldChar w:fldCharType="begin"/>
            </w:r>
            <w:r w:rsidRPr="00920780">
              <w:rPr>
                <w:rStyle w:val="SmartLink1"/>
                <w:sz w:val="20"/>
                <w:szCs w:val="22"/>
              </w:rPr>
              <w:instrText xml:space="preserve"> REF _Ref136309180 \w \h </w:instrText>
            </w:r>
            <w:r>
              <w:rPr>
                <w:rStyle w:val="SmartLink1"/>
                <w:sz w:val="20"/>
                <w:szCs w:val="22"/>
              </w:rPr>
              <w:instrText xml:space="preserve"> \* MERGEFORMAT </w:instrText>
            </w:r>
            <w:r w:rsidRPr="00920780">
              <w:rPr>
                <w:rStyle w:val="SmartLink1"/>
                <w:sz w:val="20"/>
                <w:szCs w:val="22"/>
              </w:rPr>
            </w:r>
            <w:r w:rsidRPr="00920780">
              <w:rPr>
                <w:rStyle w:val="SmartLink1"/>
                <w:sz w:val="20"/>
                <w:szCs w:val="22"/>
              </w:rPr>
              <w:fldChar w:fldCharType="separate"/>
            </w:r>
            <w:r w:rsidRPr="00920780">
              <w:rPr>
                <w:rStyle w:val="SmartLink1"/>
                <w:sz w:val="20"/>
                <w:szCs w:val="22"/>
              </w:rPr>
              <w:t>P.7.2.1 |</w:t>
            </w:r>
            <w:r w:rsidRPr="00920780">
              <w:rPr>
                <w:rStyle w:val="SmartLink1"/>
                <w:sz w:val="20"/>
                <w:szCs w:val="22"/>
              </w:rPr>
              <w:fldChar w:fldCharType="end"/>
            </w:r>
          </w:p>
        </w:tc>
        <w:tc>
          <w:tcPr>
            <w:tcW w:w="3427" w:type="pct"/>
            <w:tcBorders>
              <w:top w:val="single" w:sz="4" w:space="0" w:color="auto"/>
              <w:bottom w:val="single" w:sz="4" w:space="0" w:color="auto"/>
              <w:right w:val="single" w:sz="4" w:space="0" w:color="auto"/>
            </w:tcBorders>
            <w:vAlign w:val="top"/>
          </w:tcPr>
          <w:p w14:paraId="77C30D04" w14:textId="77777777" w:rsidR="000D5ED1" w:rsidRPr="005E36C8" w:rsidRDefault="000D5ED1" w:rsidP="00576EF7">
            <w:pPr>
              <w:pStyle w:val="TablesHeadingGSCyan"/>
              <w:framePr w:hSpace="0" w:wrap="auto" w:vAnchor="margin" w:hAnchor="text" w:yAlign="inline"/>
              <w:rPr>
                <w:caps w:val="0"/>
                <w:color w:val="4D4D4C"/>
                <w:sz w:val="20"/>
                <w:szCs w:val="20"/>
              </w:rPr>
            </w:pPr>
            <w:r>
              <w:rPr>
                <w:caps w:val="0"/>
                <w:color w:val="4D4D4C"/>
                <w:sz w:val="20"/>
                <w:szCs w:val="20"/>
              </w:rPr>
              <w:t>negative impact on</w:t>
            </w:r>
            <w:r w:rsidRPr="005E36C8">
              <w:rPr>
                <w:caps w:val="0"/>
                <w:color w:val="4D4D4C"/>
                <w:sz w:val="20"/>
                <w:szCs w:val="20"/>
              </w:rPr>
              <w:t xml:space="preserve"> the availability and reliability of energy supply to other users?</w:t>
            </w:r>
          </w:p>
        </w:tc>
        <w:tc>
          <w:tcPr>
            <w:tcW w:w="954" w:type="pct"/>
            <w:tcBorders>
              <w:top w:val="single" w:sz="4" w:space="0" w:color="auto"/>
              <w:left w:val="single" w:sz="4" w:space="0" w:color="auto"/>
              <w:bottom w:val="single" w:sz="4" w:space="0" w:color="auto"/>
            </w:tcBorders>
            <w:vAlign w:val="top"/>
          </w:tcPr>
          <w:p w14:paraId="10D75428" w14:textId="77777777" w:rsidR="000D5ED1" w:rsidRPr="005E36C8" w:rsidRDefault="00000000" w:rsidP="00576EF7">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611137054"/>
                <w14:checkbox>
                  <w14:checked w14:val="0"/>
                  <w14:checkedState w14:val="2612" w14:font="MS Gothic"/>
                  <w14:uncheckedState w14:val="2610" w14:font="MS Gothic"/>
                </w14:checkbox>
              </w:sdtPr>
              <w:sdtContent>
                <w:r w:rsidR="000D5ED1" w:rsidRPr="005E36C8">
                  <w:rPr>
                    <w:rFonts w:ascii="Segoe UI Symbol" w:hAnsi="Segoe UI Symbol" w:cs="Segoe UI Symbol"/>
                    <w:caps w:val="0"/>
                    <w:color w:val="4D4D4C"/>
                    <w:sz w:val="20"/>
                    <w:szCs w:val="20"/>
                  </w:rPr>
                  <w:t>☐</w:t>
                </w:r>
              </w:sdtContent>
            </w:sdt>
            <w:r w:rsidR="000D5ED1" w:rsidRPr="005E36C8">
              <w:rPr>
                <w:caps w:val="0"/>
                <w:color w:val="4D4D4C"/>
                <w:sz w:val="20"/>
                <w:szCs w:val="20"/>
              </w:rPr>
              <w:t xml:space="preserve"> YES</w:t>
            </w:r>
          </w:p>
          <w:p w14:paraId="2FC44631" w14:textId="77777777" w:rsidR="000D5ED1" w:rsidRPr="005E36C8" w:rsidRDefault="00000000" w:rsidP="00576EF7">
            <w:sdt>
              <w:sdtPr>
                <w:rPr>
                  <w:caps/>
                  <w:sz w:val="20"/>
                  <w:szCs w:val="20"/>
                </w:rPr>
                <w:id w:val="1268278935"/>
                <w14:checkbox>
                  <w14:checked w14:val="0"/>
                  <w14:checkedState w14:val="2612" w14:font="MS Gothic"/>
                  <w14:uncheckedState w14:val="2610" w14:font="MS Gothic"/>
                </w14:checkbox>
              </w:sdtPr>
              <w:sdtContent>
                <w:r w:rsidR="000D5ED1" w:rsidRPr="005E36C8">
                  <w:rPr>
                    <w:rFonts w:ascii="Segoe UI Symbol" w:hAnsi="Segoe UI Symbol" w:cs="Segoe UI Symbol"/>
                    <w:caps/>
                    <w:sz w:val="20"/>
                    <w:szCs w:val="20"/>
                  </w:rPr>
                  <w:t>☐</w:t>
                </w:r>
              </w:sdtContent>
            </w:sdt>
            <w:r w:rsidR="000D5ED1" w:rsidRPr="005E36C8">
              <w:rPr>
                <w:caps/>
                <w:sz w:val="20"/>
                <w:szCs w:val="20"/>
              </w:rPr>
              <w:t xml:space="preserve"> POTENTIALLY</w:t>
            </w:r>
          </w:p>
          <w:p w14:paraId="17C5A077" w14:textId="78657497" w:rsidR="000D5ED1" w:rsidRPr="005E36C8" w:rsidRDefault="00000000" w:rsidP="00576EF7">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79790480"/>
                <w14:checkbox>
                  <w14:checked w14:val="1"/>
                  <w14:checkedState w14:val="2612" w14:font="MS Gothic"/>
                  <w14:uncheckedState w14:val="2610" w14:font="MS Gothic"/>
                </w14:checkbox>
              </w:sdtPr>
              <w:sdtContent>
                <w:r w:rsidR="008E5274">
                  <w:rPr>
                    <w:rFonts w:ascii="MS Gothic" w:eastAsia="MS Gothic" w:hAnsi="MS Gothic" w:hint="eastAsia"/>
                    <w:caps w:val="0"/>
                    <w:color w:val="4D4D4C"/>
                    <w:sz w:val="20"/>
                    <w:szCs w:val="20"/>
                  </w:rPr>
                  <w:t>☒</w:t>
                </w:r>
              </w:sdtContent>
            </w:sdt>
            <w:r w:rsidR="000D5ED1" w:rsidRPr="005E36C8">
              <w:rPr>
                <w:caps w:val="0"/>
                <w:color w:val="4D4D4C"/>
                <w:sz w:val="20"/>
                <w:szCs w:val="20"/>
              </w:rPr>
              <w:t xml:space="preserve"> NO</w:t>
            </w:r>
          </w:p>
        </w:tc>
      </w:tr>
      <w:tr w:rsidR="000D5ED1" w:rsidRPr="005E36C8" w14:paraId="1A34EC09" w14:textId="77777777" w:rsidTr="000D5ED1">
        <w:trPr>
          <w:trHeight w:val="364"/>
        </w:trPr>
        <w:tc>
          <w:tcPr>
            <w:tcW w:w="5000" w:type="pct"/>
            <w:gridSpan w:val="3"/>
            <w:tcBorders>
              <w:top w:val="single" w:sz="4" w:space="0" w:color="auto"/>
              <w:bottom w:val="single" w:sz="4" w:space="0" w:color="auto"/>
            </w:tcBorders>
            <w:noWrap/>
            <w:vAlign w:val="top"/>
          </w:tcPr>
          <w:p w14:paraId="733D856F" w14:textId="3F2D0CC9" w:rsidR="000D5ED1" w:rsidRPr="005E36C8" w:rsidRDefault="000D5ED1" w:rsidP="00576EF7">
            <w:pPr>
              <w:pStyle w:val="TablesHeadingGSCyan"/>
              <w:framePr w:hSpace="0" w:wrap="auto" w:vAnchor="margin" w:hAnchor="text" w:yAlign="inline"/>
              <w:spacing w:line="276" w:lineRule="auto"/>
              <w:rPr>
                <w:caps w:val="0"/>
                <w:color w:val="4D4D4C"/>
                <w:sz w:val="20"/>
                <w:szCs w:val="20"/>
              </w:rPr>
            </w:pPr>
            <w:r w:rsidRPr="00FB2690">
              <w:rPr>
                <w:caps w:val="0"/>
                <w:sz w:val="20"/>
                <w:szCs w:val="22"/>
              </w:rPr>
              <w:t xml:space="preserve">If the answer is </w:t>
            </w:r>
            <w:r w:rsidR="0010085F">
              <w:rPr>
                <w:caps w:val="0"/>
                <w:sz w:val="20"/>
                <w:szCs w:val="22"/>
              </w:rPr>
              <w:t>“</w:t>
            </w:r>
            <w:r w:rsidRPr="00FB2690">
              <w:rPr>
                <w:caps w:val="0"/>
                <w:sz w:val="20"/>
                <w:szCs w:val="22"/>
              </w:rPr>
              <w:t>yes</w:t>
            </w:r>
            <w:r w:rsidR="0010085F">
              <w:rPr>
                <w:caps w:val="0"/>
                <w:sz w:val="20"/>
                <w:szCs w:val="22"/>
              </w:rPr>
              <w:t>”</w:t>
            </w:r>
            <w:r w:rsidRPr="00FB2690">
              <w:rPr>
                <w:caps w:val="0"/>
                <w:sz w:val="20"/>
                <w:szCs w:val="22"/>
              </w:rPr>
              <w:t xml:space="preserve"> or </w:t>
            </w:r>
            <w:r w:rsidR="0010085F">
              <w:rPr>
                <w:caps w:val="0"/>
                <w:sz w:val="20"/>
                <w:szCs w:val="22"/>
              </w:rPr>
              <w:t>“</w:t>
            </w:r>
            <w:r w:rsidRPr="00FB2690">
              <w:rPr>
                <w:caps w:val="0"/>
                <w:sz w:val="20"/>
                <w:szCs w:val="22"/>
              </w:rPr>
              <w:t>potentially</w:t>
            </w:r>
            <w:r w:rsidR="0010085F">
              <w:rPr>
                <w:caps w:val="0"/>
                <w:sz w:val="20"/>
                <w:szCs w:val="22"/>
              </w:rPr>
              <w:t>”</w:t>
            </w:r>
            <w:r w:rsidRPr="00FB2690">
              <w:rPr>
                <w:caps w:val="0"/>
                <w:sz w:val="20"/>
                <w:szCs w:val="22"/>
              </w:rPr>
              <w:t xml:space="preserve"> to any of the above questions, please provide a brief description of the project situation below. Also, provide justification and/or evidence as necessary to demonstrate compliance with applicable requirements.</w:t>
            </w:r>
          </w:p>
        </w:tc>
      </w:tr>
      <w:tr w:rsidR="000D5ED1" w:rsidRPr="005E36C8" w14:paraId="68338B00" w14:textId="77777777" w:rsidTr="000D5ED1">
        <w:trPr>
          <w:trHeight w:val="364"/>
        </w:trPr>
        <w:tc>
          <w:tcPr>
            <w:tcW w:w="5000" w:type="pct"/>
            <w:gridSpan w:val="3"/>
            <w:tcBorders>
              <w:top w:val="single" w:sz="4" w:space="0" w:color="auto"/>
              <w:bottom w:val="single" w:sz="4" w:space="0" w:color="auto"/>
            </w:tcBorders>
            <w:shd w:val="clear" w:color="auto" w:fill="E6E5E5" w:themeFill="background2"/>
            <w:noWrap/>
            <w:vAlign w:val="top"/>
          </w:tcPr>
          <w:p w14:paraId="426CEFAD" w14:textId="3BED79B7" w:rsidR="000D5ED1" w:rsidRPr="008E5274" w:rsidRDefault="008E5274" w:rsidP="008E5274">
            <w:pPr>
              <w:pStyle w:val="TablesHeadingGSCyan"/>
              <w:framePr w:hSpace="0" w:wrap="auto" w:vAnchor="margin" w:hAnchor="text" w:yAlign="inline"/>
              <w:spacing w:line="276" w:lineRule="auto"/>
              <w:rPr>
                <w:caps w:val="0"/>
                <w:color w:val="515151" w:themeColor="text1"/>
                <w:sz w:val="20"/>
                <w:szCs w:val="20"/>
              </w:rPr>
            </w:pPr>
            <w:r w:rsidRPr="005A50C1">
              <w:rPr>
                <w:color w:val="4D4D4C"/>
                <w:sz w:val="20"/>
                <w:szCs w:val="20"/>
                <w:lang w:val="vi-VN"/>
              </w:rPr>
              <w:t>N/A</w:t>
            </w:r>
          </w:p>
        </w:tc>
      </w:tr>
      <w:tr w:rsidR="000D5ED1" w:rsidRPr="00A978AA" w14:paraId="6B36157D" w14:textId="77777777" w:rsidTr="000D5ED1">
        <w:trPr>
          <w:trHeight w:val="364"/>
        </w:trPr>
        <w:tc>
          <w:tcPr>
            <w:tcW w:w="5000" w:type="pct"/>
            <w:gridSpan w:val="3"/>
            <w:tcBorders>
              <w:top w:val="single" w:sz="4" w:space="0" w:color="auto"/>
              <w:bottom w:val="single" w:sz="4" w:space="0" w:color="auto"/>
            </w:tcBorders>
            <w:noWrap/>
            <w:vAlign w:val="top"/>
          </w:tcPr>
          <w:p w14:paraId="1C685FF6" w14:textId="77777777" w:rsidR="000D5ED1" w:rsidRPr="00A978AA" w:rsidRDefault="000D5ED1" w:rsidP="00576EF7">
            <w:pPr>
              <w:pStyle w:val="TablesHeadingGSCyan"/>
              <w:framePr w:hSpace="0" w:wrap="auto" w:vAnchor="margin" w:hAnchor="text" w:yAlign="inline"/>
              <w:spacing w:line="276" w:lineRule="auto"/>
              <w:rPr>
                <w:b/>
                <w:bCs/>
                <w:caps w:val="0"/>
                <w:sz w:val="20"/>
                <w:szCs w:val="20"/>
              </w:rPr>
            </w:pPr>
            <w:r w:rsidRPr="00E11E87">
              <w:rPr>
                <w:rStyle w:val="SmartLink1"/>
                <w:b/>
                <w:bCs/>
              </w:rPr>
              <w:fldChar w:fldCharType="begin"/>
            </w:r>
            <w:r w:rsidRPr="00E11E87">
              <w:rPr>
                <w:rStyle w:val="SmartLink1"/>
                <w:b/>
                <w:bCs/>
              </w:rPr>
              <w:instrText xml:space="preserve"> REF _Ref136309615 \w \h  \* MERGEFORMAT </w:instrText>
            </w:r>
            <w:r w:rsidRPr="00E11E87">
              <w:rPr>
                <w:rStyle w:val="SmartLink1"/>
                <w:b/>
                <w:bCs/>
              </w:rPr>
            </w:r>
            <w:r w:rsidRPr="00E11E87">
              <w:rPr>
                <w:rStyle w:val="SmartLink1"/>
                <w:b/>
                <w:bCs/>
              </w:rPr>
              <w:fldChar w:fldCharType="separate"/>
            </w:r>
            <w:r w:rsidRPr="00E11E87">
              <w:rPr>
                <w:rStyle w:val="SmartLink1"/>
                <w:b/>
                <w:bCs/>
              </w:rPr>
              <w:t>P.8 |</w:t>
            </w:r>
            <w:r w:rsidRPr="00E11E87">
              <w:rPr>
                <w:rStyle w:val="SmartLink1"/>
                <w:b/>
                <w:bCs/>
              </w:rPr>
              <w:fldChar w:fldCharType="end"/>
            </w:r>
            <w:r w:rsidRPr="00E420A9">
              <w:rPr>
                <w:rStyle w:val="SmartLink1"/>
              </w:rPr>
              <w:fldChar w:fldCharType="begin"/>
            </w:r>
            <w:r w:rsidRPr="00E420A9">
              <w:rPr>
                <w:rStyle w:val="SmartLink1"/>
              </w:rPr>
              <w:instrText xml:space="preserve"> REF _Ref136309626 \h </w:instrText>
            </w:r>
            <w:r>
              <w:rPr>
                <w:rStyle w:val="SmartLink1"/>
              </w:rPr>
              <w:instrText xml:space="preserve"> \* MERGEFORMAT </w:instrText>
            </w:r>
            <w:r w:rsidRPr="00E420A9">
              <w:rPr>
                <w:rStyle w:val="SmartLink1"/>
              </w:rPr>
            </w:r>
            <w:r w:rsidRPr="00E420A9">
              <w:rPr>
                <w:rStyle w:val="SmartLink1"/>
              </w:rPr>
              <w:fldChar w:fldCharType="separate"/>
            </w:r>
            <w:r w:rsidRPr="00E420A9">
              <w:rPr>
                <w:rStyle w:val="SmartLink1"/>
                <w:b/>
                <w:bCs/>
              </w:rPr>
              <w:t>Water</w:t>
            </w:r>
            <w:r w:rsidRPr="00E420A9">
              <w:rPr>
                <w:rStyle w:val="SmartLink1"/>
              </w:rPr>
              <w:fldChar w:fldCharType="end"/>
            </w:r>
          </w:p>
        </w:tc>
      </w:tr>
      <w:tr w:rsidR="000D5ED1" w:rsidRPr="00A978AA" w14:paraId="7025B30F" w14:textId="77777777" w:rsidTr="000D5ED1">
        <w:trPr>
          <w:trHeight w:val="364"/>
        </w:trPr>
        <w:tc>
          <w:tcPr>
            <w:tcW w:w="5000" w:type="pct"/>
            <w:gridSpan w:val="3"/>
            <w:tcBorders>
              <w:top w:val="single" w:sz="4" w:space="0" w:color="auto"/>
              <w:bottom w:val="single" w:sz="4" w:space="0" w:color="auto"/>
            </w:tcBorders>
            <w:noWrap/>
            <w:vAlign w:val="top"/>
          </w:tcPr>
          <w:p w14:paraId="14E3544C" w14:textId="77777777" w:rsidR="000D5ED1" w:rsidRPr="00A978AA" w:rsidRDefault="000D5ED1" w:rsidP="00576EF7">
            <w:pPr>
              <w:pStyle w:val="TablesHeadingGSCyan"/>
              <w:framePr w:hSpace="0" w:wrap="auto" w:vAnchor="margin" w:hAnchor="text" w:yAlign="inline"/>
              <w:spacing w:line="276" w:lineRule="auto"/>
              <w:rPr>
                <w:i/>
                <w:iCs/>
                <w:caps w:val="0"/>
              </w:rPr>
            </w:pPr>
            <w:r w:rsidRPr="00E420A9">
              <w:rPr>
                <w:rStyle w:val="SmartLink1"/>
              </w:rPr>
              <w:fldChar w:fldCharType="begin"/>
            </w:r>
            <w:r w:rsidRPr="00E420A9">
              <w:rPr>
                <w:rStyle w:val="SmartLink1"/>
              </w:rPr>
              <w:instrText xml:space="preserve"> REF _Ref136309682 \w \h </w:instrText>
            </w:r>
            <w:r>
              <w:rPr>
                <w:rStyle w:val="SmartLink1"/>
              </w:rPr>
              <w:instrText xml:space="preserve"> \* MERGEFORMAT </w:instrText>
            </w:r>
            <w:r w:rsidRPr="00E420A9">
              <w:rPr>
                <w:rStyle w:val="SmartLink1"/>
              </w:rPr>
            </w:r>
            <w:r w:rsidRPr="00E420A9">
              <w:rPr>
                <w:rStyle w:val="SmartLink1"/>
              </w:rPr>
              <w:fldChar w:fldCharType="separate"/>
            </w:r>
            <w:r w:rsidRPr="00E420A9">
              <w:rPr>
                <w:rStyle w:val="SmartLink1"/>
              </w:rPr>
              <w:t>P.8.1 |</w:t>
            </w:r>
            <w:r w:rsidRPr="00E420A9">
              <w:rPr>
                <w:rStyle w:val="SmartLink1"/>
              </w:rPr>
              <w:fldChar w:fldCharType="end"/>
            </w:r>
            <w:r w:rsidRPr="00E420A9">
              <w:rPr>
                <w:rStyle w:val="SmartLink1"/>
              </w:rPr>
              <w:fldChar w:fldCharType="begin"/>
            </w:r>
            <w:r w:rsidRPr="00E420A9">
              <w:rPr>
                <w:rStyle w:val="SmartLink1"/>
              </w:rPr>
              <w:instrText xml:space="preserve"> REF _Ref136309689 \h </w:instrText>
            </w:r>
            <w:r>
              <w:rPr>
                <w:rStyle w:val="SmartLink1"/>
              </w:rPr>
              <w:instrText xml:space="preserve"> \* MERGEFORMAT </w:instrText>
            </w:r>
            <w:r w:rsidRPr="00E420A9">
              <w:rPr>
                <w:rStyle w:val="SmartLink1"/>
              </w:rPr>
            </w:r>
            <w:r w:rsidRPr="00E420A9">
              <w:rPr>
                <w:rStyle w:val="SmartLink1"/>
              </w:rPr>
              <w:fldChar w:fldCharType="separate"/>
            </w:r>
            <w:r w:rsidRPr="00E420A9">
              <w:rPr>
                <w:rStyle w:val="SmartLink1"/>
              </w:rPr>
              <w:t>Impact on Natural Water Patterns/Flows</w:t>
            </w:r>
            <w:r w:rsidRPr="00E420A9">
              <w:rPr>
                <w:rStyle w:val="SmartLink1"/>
              </w:rPr>
              <w:fldChar w:fldCharType="end"/>
            </w:r>
          </w:p>
        </w:tc>
      </w:tr>
      <w:tr w:rsidR="000D5ED1" w:rsidRPr="00A978AA" w14:paraId="41B75CBB" w14:textId="77777777" w:rsidTr="000D5ED1">
        <w:trPr>
          <w:trHeight w:val="364"/>
        </w:trPr>
        <w:tc>
          <w:tcPr>
            <w:tcW w:w="619" w:type="pct"/>
            <w:tcBorders>
              <w:top w:val="single" w:sz="4" w:space="0" w:color="auto"/>
              <w:bottom w:val="single" w:sz="4" w:space="0" w:color="auto"/>
              <w:right w:val="single" w:sz="4" w:space="0" w:color="auto"/>
            </w:tcBorders>
            <w:noWrap/>
            <w:vAlign w:val="top"/>
          </w:tcPr>
          <w:p w14:paraId="71534347" w14:textId="77777777" w:rsidR="000D5ED1" w:rsidRPr="00E420A9" w:rsidDel="00E420A9" w:rsidRDefault="000D5ED1" w:rsidP="00576EF7">
            <w:pPr>
              <w:pStyle w:val="TablesHeadingGSCyan"/>
              <w:framePr w:hSpace="0" w:wrap="auto" w:vAnchor="margin" w:hAnchor="text" w:yAlign="inline"/>
              <w:spacing w:line="276" w:lineRule="auto"/>
              <w:rPr>
                <w:rStyle w:val="SmartLink1"/>
              </w:rPr>
            </w:pPr>
            <w:r w:rsidRPr="00EA0B97">
              <w:rPr>
                <w:rStyle w:val="SmartLink1"/>
                <w:sz w:val="20"/>
                <w:szCs w:val="22"/>
              </w:rPr>
              <w:fldChar w:fldCharType="begin"/>
            </w:r>
            <w:r w:rsidRPr="00EA0B97">
              <w:rPr>
                <w:rStyle w:val="SmartLink1"/>
                <w:sz w:val="20"/>
                <w:szCs w:val="22"/>
              </w:rPr>
              <w:instrText xml:space="preserve"> REF _Ref136310490 \w \h </w:instrText>
            </w:r>
            <w:r>
              <w:rPr>
                <w:rStyle w:val="SmartLink1"/>
                <w:sz w:val="20"/>
                <w:szCs w:val="22"/>
              </w:rPr>
              <w:instrText xml:space="preserve"> \* MERGEFORMAT </w:instrText>
            </w:r>
            <w:r w:rsidRPr="00EA0B97">
              <w:rPr>
                <w:rStyle w:val="SmartLink1"/>
                <w:sz w:val="20"/>
                <w:szCs w:val="22"/>
              </w:rPr>
            </w:r>
            <w:r w:rsidRPr="00EA0B97">
              <w:rPr>
                <w:rStyle w:val="SmartLink1"/>
                <w:sz w:val="20"/>
                <w:szCs w:val="22"/>
              </w:rPr>
              <w:fldChar w:fldCharType="separate"/>
            </w:r>
            <w:r w:rsidRPr="00EA0B97">
              <w:rPr>
                <w:rStyle w:val="SmartLink1"/>
                <w:sz w:val="20"/>
                <w:szCs w:val="22"/>
              </w:rPr>
              <w:t>P.8.1.1 |</w:t>
            </w:r>
            <w:r w:rsidRPr="00EA0B97">
              <w:rPr>
                <w:rStyle w:val="SmartLink1"/>
                <w:sz w:val="20"/>
                <w:szCs w:val="22"/>
              </w:rPr>
              <w:fldChar w:fldCharType="end"/>
            </w:r>
          </w:p>
        </w:tc>
        <w:tc>
          <w:tcPr>
            <w:tcW w:w="3427" w:type="pct"/>
            <w:tcBorders>
              <w:top w:val="single" w:sz="4" w:space="0" w:color="auto"/>
              <w:left w:val="single" w:sz="4" w:space="0" w:color="auto"/>
              <w:bottom w:val="single" w:sz="4" w:space="0" w:color="auto"/>
              <w:right w:val="single" w:sz="4" w:space="0" w:color="auto"/>
            </w:tcBorders>
          </w:tcPr>
          <w:p w14:paraId="2248EC50" w14:textId="77777777" w:rsidR="000D5ED1" w:rsidRPr="00E420A9" w:rsidDel="00E420A9" w:rsidRDefault="000D5ED1" w:rsidP="00576EF7">
            <w:pPr>
              <w:pStyle w:val="TablesHeadingGSCyan"/>
              <w:framePr w:hSpace="0" w:wrap="auto" w:vAnchor="margin" w:hAnchor="text" w:yAlign="inline"/>
              <w:rPr>
                <w:rStyle w:val="SmartLink1"/>
              </w:rPr>
            </w:pPr>
            <w:r w:rsidRPr="008B68D5">
              <w:rPr>
                <w:caps w:val="0"/>
                <w:color w:val="4D4D4C"/>
                <w:sz w:val="20"/>
                <w:szCs w:val="20"/>
              </w:rPr>
              <w:t>Does the project increase water usage to a level that will not allow for the maintenance of environmental flows?</w:t>
            </w:r>
          </w:p>
        </w:tc>
        <w:tc>
          <w:tcPr>
            <w:tcW w:w="954" w:type="pct"/>
            <w:tcBorders>
              <w:top w:val="single" w:sz="4" w:space="0" w:color="auto"/>
              <w:left w:val="single" w:sz="4" w:space="0" w:color="auto"/>
              <w:bottom w:val="single" w:sz="4" w:space="0" w:color="auto"/>
            </w:tcBorders>
          </w:tcPr>
          <w:p w14:paraId="629E73BB" w14:textId="77777777" w:rsidR="000D5ED1" w:rsidRPr="005E36C8" w:rsidRDefault="00000000" w:rsidP="00576EF7">
            <w:pPr>
              <w:rPr>
                <w:caps/>
                <w:sz w:val="20"/>
                <w:szCs w:val="20"/>
              </w:rPr>
            </w:pPr>
            <w:sdt>
              <w:sdtPr>
                <w:rPr>
                  <w:caps/>
                  <w:sz w:val="20"/>
                  <w:szCs w:val="20"/>
                </w:rPr>
                <w:id w:val="-35577830"/>
                <w14:checkbox>
                  <w14:checked w14:val="0"/>
                  <w14:checkedState w14:val="2612" w14:font="MS Gothic"/>
                  <w14:uncheckedState w14:val="2610" w14:font="MS Gothic"/>
                </w14:checkbox>
              </w:sdtPr>
              <w:sdtContent>
                <w:r w:rsidR="000D5ED1" w:rsidRPr="00920780">
                  <w:rPr>
                    <w:rFonts w:ascii="Segoe UI Symbol" w:hAnsi="Segoe UI Symbol" w:cs="Segoe UI Symbol"/>
                    <w:caps/>
                    <w:sz w:val="20"/>
                    <w:szCs w:val="20"/>
                  </w:rPr>
                  <w:t>☐</w:t>
                </w:r>
              </w:sdtContent>
            </w:sdt>
            <w:r w:rsidR="000D5ED1" w:rsidRPr="00EB74A5">
              <w:rPr>
                <w:caps/>
                <w:sz w:val="20"/>
                <w:szCs w:val="20"/>
              </w:rPr>
              <w:t xml:space="preserve"> YES</w:t>
            </w:r>
          </w:p>
          <w:p w14:paraId="73CAAF63" w14:textId="3671CABF" w:rsidR="000D5ED1" w:rsidRPr="00E420A9" w:rsidDel="00E420A9" w:rsidRDefault="00000000" w:rsidP="00576EF7">
            <w:pPr>
              <w:pStyle w:val="TablesHeadingGSCyan"/>
              <w:framePr w:hSpace="0" w:wrap="auto" w:vAnchor="margin" w:hAnchor="text" w:yAlign="inline"/>
              <w:spacing w:line="276" w:lineRule="auto"/>
              <w:rPr>
                <w:rStyle w:val="SmartLink1"/>
              </w:rPr>
            </w:pPr>
            <w:sdt>
              <w:sdtPr>
                <w:rPr>
                  <w:rFonts w:asciiTheme="minorHAnsi" w:hAnsiTheme="minorHAnsi"/>
                  <w:caps w:val="0"/>
                  <w:color w:val="4D4D4C"/>
                  <w:sz w:val="20"/>
                  <w:szCs w:val="20"/>
                  <w:u w:val="single"/>
                  <w:shd w:val="clear" w:color="auto" w:fill="E1DFDD"/>
                </w:rPr>
                <w:id w:val="93456245"/>
                <w14:checkbox>
                  <w14:checked w14:val="1"/>
                  <w14:checkedState w14:val="2612" w14:font="MS Gothic"/>
                  <w14:uncheckedState w14:val="2610" w14:font="MS Gothic"/>
                </w14:checkbox>
              </w:sdtPr>
              <w:sdtContent>
                <w:r w:rsidR="00EA40EA">
                  <w:rPr>
                    <w:rFonts w:ascii="MS Gothic" w:eastAsia="MS Gothic" w:hAnsi="MS Gothic" w:hint="eastAsia"/>
                    <w:caps w:val="0"/>
                    <w:color w:val="4D4D4C"/>
                    <w:sz w:val="20"/>
                    <w:szCs w:val="20"/>
                  </w:rPr>
                  <w:t>☒</w:t>
                </w:r>
              </w:sdtContent>
            </w:sdt>
            <w:r w:rsidR="00EA40EA" w:rsidRPr="005E36C8">
              <w:rPr>
                <w:caps w:val="0"/>
                <w:color w:val="4D4D4C"/>
                <w:sz w:val="20"/>
                <w:szCs w:val="20"/>
              </w:rPr>
              <w:t xml:space="preserve"> </w:t>
            </w:r>
            <w:r w:rsidR="000D5ED1" w:rsidRPr="00920780">
              <w:rPr>
                <w:color w:val="4D4D4C"/>
                <w:sz w:val="20"/>
                <w:szCs w:val="20"/>
              </w:rPr>
              <w:t>NO</w:t>
            </w:r>
          </w:p>
        </w:tc>
      </w:tr>
      <w:tr w:rsidR="000D5ED1" w:rsidRPr="00A978AA" w14:paraId="5FEF5AB6" w14:textId="77777777" w:rsidTr="000D5ED1">
        <w:trPr>
          <w:trHeight w:val="364"/>
        </w:trPr>
        <w:tc>
          <w:tcPr>
            <w:tcW w:w="619" w:type="pct"/>
            <w:tcBorders>
              <w:top w:val="single" w:sz="4" w:space="0" w:color="auto"/>
              <w:bottom w:val="single" w:sz="4" w:space="0" w:color="auto"/>
              <w:right w:val="single" w:sz="4" w:space="0" w:color="auto"/>
            </w:tcBorders>
            <w:noWrap/>
            <w:vAlign w:val="top"/>
          </w:tcPr>
          <w:p w14:paraId="326D3DD6" w14:textId="77777777" w:rsidR="000D5ED1" w:rsidRPr="00E420A9" w:rsidDel="00E420A9" w:rsidRDefault="000D5ED1" w:rsidP="00576EF7">
            <w:pPr>
              <w:pStyle w:val="TablesHeadingGSCyan"/>
              <w:framePr w:hSpace="0" w:wrap="auto" w:vAnchor="margin" w:hAnchor="text" w:yAlign="inline"/>
              <w:spacing w:line="276" w:lineRule="auto"/>
              <w:rPr>
                <w:rStyle w:val="SmartLink1"/>
              </w:rPr>
            </w:pPr>
            <w:r w:rsidRPr="00EA0B97">
              <w:rPr>
                <w:rStyle w:val="SmartLink1"/>
                <w:sz w:val="20"/>
                <w:szCs w:val="22"/>
              </w:rPr>
              <w:fldChar w:fldCharType="begin"/>
            </w:r>
            <w:r w:rsidRPr="00EA0B97">
              <w:rPr>
                <w:rStyle w:val="SmartLink1"/>
                <w:sz w:val="20"/>
                <w:szCs w:val="22"/>
              </w:rPr>
              <w:instrText xml:space="preserve"> REF _Ref136310490 \w \h </w:instrText>
            </w:r>
            <w:r>
              <w:rPr>
                <w:rStyle w:val="SmartLink1"/>
                <w:sz w:val="20"/>
                <w:szCs w:val="22"/>
              </w:rPr>
              <w:instrText xml:space="preserve"> \* MERGEFORMAT </w:instrText>
            </w:r>
            <w:r w:rsidRPr="00EA0B97">
              <w:rPr>
                <w:rStyle w:val="SmartLink1"/>
                <w:sz w:val="20"/>
                <w:szCs w:val="22"/>
              </w:rPr>
            </w:r>
            <w:r w:rsidRPr="00EA0B97">
              <w:rPr>
                <w:rStyle w:val="SmartLink1"/>
                <w:sz w:val="20"/>
                <w:szCs w:val="22"/>
              </w:rPr>
              <w:fldChar w:fldCharType="separate"/>
            </w:r>
            <w:r w:rsidRPr="00EA0B97">
              <w:rPr>
                <w:rStyle w:val="SmartLink1"/>
                <w:sz w:val="20"/>
                <w:szCs w:val="22"/>
              </w:rPr>
              <w:t>P.8.1.1 |</w:t>
            </w:r>
            <w:r w:rsidRPr="00EA0B97">
              <w:rPr>
                <w:rStyle w:val="SmartLink1"/>
                <w:sz w:val="20"/>
                <w:szCs w:val="22"/>
              </w:rPr>
              <w:fldChar w:fldCharType="end"/>
            </w:r>
          </w:p>
        </w:tc>
        <w:tc>
          <w:tcPr>
            <w:tcW w:w="3427" w:type="pct"/>
            <w:tcBorders>
              <w:top w:val="single" w:sz="4" w:space="0" w:color="auto"/>
              <w:left w:val="single" w:sz="4" w:space="0" w:color="auto"/>
              <w:bottom w:val="single" w:sz="4" w:space="0" w:color="auto"/>
              <w:right w:val="single" w:sz="4" w:space="0" w:color="auto"/>
            </w:tcBorders>
          </w:tcPr>
          <w:p w14:paraId="23EA14A8" w14:textId="77777777" w:rsidR="000D5ED1" w:rsidRPr="008B68D5" w:rsidRDefault="000D5ED1" w:rsidP="00576EF7">
            <w:pPr>
              <w:pStyle w:val="TablesHeadingGSCyan"/>
              <w:framePr w:hSpace="0" w:wrap="auto" w:vAnchor="margin" w:hAnchor="text" w:yAlign="inline"/>
              <w:rPr>
                <w:caps w:val="0"/>
                <w:color w:val="4D4D4C"/>
                <w:sz w:val="20"/>
                <w:szCs w:val="20"/>
              </w:rPr>
            </w:pPr>
            <w:r w:rsidRPr="003C6EA0">
              <w:rPr>
                <w:caps w:val="0"/>
                <w:color w:val="4D4D4C"/>
                <w:sz w:val="20"/>
                <w:szCs w:val="20"/>
              </w:rPr>
              <w:t>Does the project result in the discharge of wastewater that does not meet the required standard for beneficial reuse and could therefore negatively impact the environmental flow?</w:t>
            </w:r>
          </w:p>
        </w:tc>
        <w:tc>
          <w:tcPr>
            <w:tcW w:w="954" w:type="pct"/>
            <w:tcBorders>
              <w:top w:val="single" w:sz="4" w:space="0" w:color="auto"/>
              <w:left w:val="single" w:sz="4" w:space="0" w:color="auto"/>
              <w:bottom w:val="single" w:sz="4" w:space="0" w:color="auto"/>
            </w:tcBorders>
          </w:tcPr>
          <w:p w14:paraId="662749AB" w14:textId="77777777" w:rsidR="000D5ED1" w:rsidRPr="005E36C8" w:rsidRDefault="00000000" w:rsidP="00576EF7">
            <w:pPr>
              <w:rPr>
                <w:caps/>
                <w:sz w:val="20"/>
                <w:szCs w:val="20"/>
              </w:rPr>
            </w:pPr>
            <w:sdt>
              <w:sdtPr>
                <w:rPr>
                  <w:caps/>
                  <w:sz w:val="20"/>
                  <w:szCs w:val="20"/>
                </w:rPr>
                <w:id w:val="1718079772"/>
                <w14:checkbox>
                  <w14:checked w14:val="0"/>
                  <w14:checkedState w14:val="2612" w14:font="MS Gothic"/>
                  <w14:uncheckedState w14:val="2610" w14:font="MS Gothic"/>
                </w14:checkbox>
              </w:sdtPr>
              <w:sdtContent>
                <w:r w:rsidR="000D5ED1" w:rsidRPr="00920780">
                  <w:rPr>
                    <w:rFonts w:ascii="Segoe UI Symbol" w:hAnsi="Segoe UI Symbol" w:cs="Segoe UI Symbol"/>
                    <w:caps/>
                    <w:sz w:val="20"/>
                    <w:szCs w:val="20"/>
                  </w:rPr>
                  <w:t>☐</w:t>
                </w:r>
              </w:sdtContent>
            </w:sdt>
            <w:r w:rsidR="000D5ED1" w:rsidRPr="00EB74A5">
              <w:rPr>
                <w:caps/>
                <w:sz w:val="20"/>
                <w:szCs w:val="20"/>
              </w:rPr>
              <w:t xml:space="preserve"> YES</w:t>
            </w:r>
          </w:p>
          <w:p w14:paraId="0C4220C2" w14:textId="4B67593E" w:rsidR="000D5ED1" w:rsidRPr="00E420A9" w:rsidDel="00E420A9" w:rsidRDefault="00000000" w:rsidP="00576EF7">
            <w:pPr>
              <w:pStyle w:val="TablesHeadingGSCyan"/>
              <w:framePr w:hSpace="0" w:wrap="auto" w:vAnchor="margin" w:hAnchor="text" w:yAlign="inline"/>
              <w:spacing w:line="276" w:lineRule="auto"/>
              <w:rPr>
                <w:rStyle w:val="SmartLink1"/>
              </w:rPr>
            </w:pPr>
            <w:sdt>
              <w:sdtPr>
                <w:rPr>
                  <w:rFonts w:asciiTheme="minorHAnsi" w:hAnsiTheme="minorHAnsi"/>
                  <w:caps w:val="0"/>
                  <w:color w:val="4D4D4C"/>
                  <w:sz w:val="20"/>
                  <w:szCs w:val="20"/>
                  <w:u w:val="single"/>
                  <w:shd w:val="clear" w:color="auto" w:fill="E1DFDD"/>
                </w:rPr>
                <w:id w:val="821931573"/>
                <w14:checkbox>
                  <w14:checked w14:val="1"/>
                  <w14:checkedState w14:val="2612" w14:font="MS Gothic"/>
                  <w14:uncheckedState w14:val="2610" w14:font="MS Gothic"/>
                </w14:checkbox>
              </w:sdtPr>
              <w:sdtContent>
                <w:r w:rsidR="00EA40EA">
                  <w:rPr>
                    <w:rFonts w:ascii="MS Gothic" w:eastAsia="MS Gothic" w:hAnsi="MS Gothic" w:hint="eastAsia"/>
                    <w:caps w:val="0"/>
                    <w:color w:val="4D4D4C"/>
                    <w:sz w:val="20"/>
                    <w:szCs w:val="20"/>
                  </w:rPr>
                  <w:t>☒</w:t>
                </w:r>
              </w:sdtContent>
            </w:sdt>
            <w:r w:rsidR="00EA40EA" w:rsidRPr="005E36C8">
              <w:rPr>
                <w:caps w:val="0"/>
                <w:color w:val="4D4D4C"/>
                <w:sz w:val="20"/>
                <w:szCs w:val="20"/>
              </w:rPr>
              <w:t xml:space="preserve"> </w:t>
            </w:r>
            <w:r w:rsidR="000D5ED1" w:rsidRPr="00920780">
              <w:rPr>
                <w:color w:val="4D4D4C"/>
                <w:sz w:val="20"/>
                <w:szCs w:val="20"/>
              </w:rPr>
              <w:t>NO</w:t>
            </w:r>
          </w:p>
        </w:tc>
      </w:tr>
      <w:tr w:rsidR="000D5ED1" w:rsidRPr="00A978AA" w14:paraId="3F0FBDD2" w14:textId="77777777" w:rsidTr="000D5ED1">
        <w:trPr>
          <w:trHeight w:val="364"/>
        </w:trPr>
        <w:tc>
          <w:tcPr>
            <w:tcW w:w="619" w:type="pct"/>
            <w:tcBorders>
              <w:top w:val="single" w:sz="4" w:space="0" w:color="auto"/>
              <w:bottom w:val="single" w:sz="4" w:space="0" w:color="auto"/>
              <w:right w:val="single" w:sz="4" w:space="0" w:color="auto"/>
            </w:tcBorders>
            <w:noWrap/>
            <w:vAlign w:val="top"/>
          </w:tcPr>
          <w:p w14:paraId="7C77E6B5" w14:textId="77777777" w:rsidR="000D5ED1" w:rsidRPr="00E420A9" w:rsidDel="00E420A9" w:rsidRDefault="000D5ED1" w:rsidP="00576EF7">
            <w:pPr>
              <w:pStyle w:val="TablesHeadingGSCyan"/>
              <w:framePr w:hSpace="0" w:wrap="auto" w:vAnchor="margin" w:hAnchor="text" w:yAlign="inline"/>
              <w:spacing w:line="276" w:lineRule="auto"/>
              <w:rPr>
                <w:rStyle w:val="SmartLink1"/>
              </w:rPr>
            </w:pPr>
            <w:r w:rsidRPr="00EA0B97">
              <w:rPr>
                <w:rStyle w:val="SmartLink1"/>
                <w:sz w:val="20"/>
                <w:szCs w:val="22"/>
              </w:rPr>
              <w:fldChar w:fldCharType="begin"/>
            </w:r>
            <w:r w:rsidRPr="00EA0B97">
              <w:rPr>
                <w:rStyle w:val="SmartLink1"/>
                <w:sz w:val="20"/>
                <w:szCs w:val="22"/>
              </w:rPr>
              <w:instrText xml:space="preserve"> REF _Ref136310490 \w \h </w:instrText>
            </w:r>
            <w:r>
              <w:rPr>
                <w:rStyle w:val="SmartLink1"/>
                <w:sz w:val="20"/>
                <w:szCs w:val="22"/>
              </w:rPr>
              <w:instrText xml:space="preserve"> \* MERGEFORMAT </w:instrText>
            </w:r>
            <w:r w:rsidRPr="00EA0B97">
              <w:rPr>
                <w:rStyle w:val="SmartLink1"/>
                <w:sz w:val="20"/>
                <w:szCs w:val="22"/>
              </w:rPr>
            </w:r>
            <w:r w:rsidRPr="00EA0B97">
              <w:rPr>
                <w:rStyle w:val="SmartLink1"/>
                <w:sz w:val="20"/>
                <w:szCs w:val="22"/>
              </w:rPr>
              <w:fldChar w:fldCharType="separate"/>
            </w:r>
            <w:r w:rsidRPr="00EA0B97">
              <w:rPr>
                <w:rStyle w:val="SmartLink1"/>
                <w:sz w:val="20"/>
                <w:szCs w:val="22"/>
              </w:rPr>
              <w:t>P.8.1.1 |</w:t>
            </w:r>
            <w:r w:rsidRPr="00EA0B97">
              <w:rPr>
                <w:rStyle w:val="SmartLink1"/>
                <w:sz w:val="20"/>
                <w:szCs w:val="22"/>
              </w:rPr>
              <w:fldChar w:fldCharType="end"/>
            </w:r>
          </w:p>
        </w:tc>
        <w:tc>
          <w:tcPr>
            <w:tcW w:w="3427" w:type="pct"/>
            <w:tcBorders>
              <w:top w:val="single" w:sz="4" w:space="0" w:color="auto"/>
              <w:left w:val="single" w:sz="4" w:space="0" w:color="auto"/>
              <w:bottom w:val="single" w:sz="4" w:space="0" w:color="auto"/>
              <w:right w:val="single" w:sz="4" w:space="0" w:color="auto"/>
            </w:tcBorders>
          </w:tcPr>
          <w:p w14:paraId="1EDAB1DB" w14:textId="77777777" w:rsidR="000D5ED1" w:rsidRPr="003C6EA0" w:rsidRDefault="000D5ED1" w:rsidP="00576EF7">
            <w:pPr>
              <w:pStyle w:val="TablesHeadingGSCyan"/>
              <w:framePr w:hSpace="0" w:wrap="auto" w:vAnchor="margin" w:hAnchor="text" w:yAlign="inline"/>
              <w:rPr>
                <w:caps w:val="0"/>
                <w:color w:val="4D4D4C"/>
                <w:sz w:val="20"/>
                <w:szCs w:val="20"/>
              </w:rPr>
            </w:pPr>
            <w:r w:rsidRPr="00E264BE">
              <w:rPr>
                <w:caps w:val="0"/>
                <w:color w:val="4D4D4C"/>
                <w:sz w:val="20"/>
                <w:szCs w:val="20"/>
              </w:rPr>
              <w:t>Does the project have the potential risk to exceed the rate of recharge for the groundwater source?</w:t>
            </w:r>
          </w:p>
        </w:tc>
        <w:tc>
          <w:tcPr>
            <w:tcW w:w="954" w:type="pct"/>
            <w:tcBorders>
              <w:top w:val="single" w:sz="4" w:space="0" w:color="auto"/>
              <w:left w:val="single" w:sz="4" w:space="0" w:color="auto"/>
              <w:bottom w:val="single" w:sz="4" w:space="0" w:color="auto"/>
            </w:tcBorders>
          </w:tcPr>
          <w:p w14:paraId="46E5DB07" w14:textId="77777777" w:rsidR="000D5ED1" w:rsidRPr="005E36C8" w:rsidRDefault="00000000" w:rsidP="00576EF7">
            <w:pPr>
              <w:rPr>
                <w:caps/>
                <w:sz w:val="20"/>
                <w:szCs w:val="20"/>
              </w:rPr>
            </w:pPr>
            <w:sdt>
              <w:sdtPr>
                <w:rPr>
                  <w:caps/>
                  <w:sz w:val="20"/>
                  <w:szCs w:val="20"/>
                </w:rPr>
                <w:id w:val="-2045596892"/>
                <w14:checkbox>
                  <w14:checked w14:val="0"/>
                  <w14:checkedState w14:val="2612" w14:font="MS Gothic"/>
                  <w14:uncheckedState w14:val="2610" w14:font="MS Gothic"/>
                </w14:checkbox>
              </w:sdtPr>
              <w:sdtContent>
                <w:r w:rsidR="000D5ED1" w:rsidRPr="00920780">
                  <w:rPr>
                    <w:rFonts w:ascii="Segoe UI Symbol" w:hAnsi="Segoe UI Symbol" w:cs="Segoe UI Symbol"/>
                    <w:caps/>
                    <w:sz w:val="20"/>
                    <w:szCs w:val="20"/>
                  </w:rPr>
                  <w:t>☐</w:t>
                </w:r>
              </w:sdtContent>
            </w:sdt>
            <w:r w:rsidR="000D5ED1" w:rsidRPr="00EB74A5">
              <w:rPr>
                <w:caps/>
                <w:sz w:val="20"/>
                <w:szCs w:val="20"/>
              </w:rPr>
              <w:t xml:space="preserve"> YES</w:t>
            </w:r>
          </w:p>
          <w:p w14:paraId="7B10656B" w14:textId="357DC8F1" w:rsidR="000D5ED1" w:rsidRPr="00E420A9" w:rsidDel="00E420A9" w:rsidRDefault="00000000" w:rsidP="00576EF7">
            <w:pPr>
              <w:pStyle w:val="TablesHeadingGSCyan"/>
              <w:framePr w:hSpace="0" w:wrap="auto" w:vAnchor="margin" w:hAnchor="text" w:yAlign="inline"/>
              <w:spacing w:line="276" w:lineRule="auto"/>
              <w:rPr>
                <w:rStyle w:val="SmartLink1"/>
              </w:rPr>
            </w:pPr>
            <w:sdt>
              <w:sdtPr>
                <w:rPr>
                  <w:rFonts w:asciiTheme="minorHAnsi" w:hAnsiTheme="minorHAnsi"/>
                  <w:caps w:val="0"/>
                  <w:color w:val="4D4D4C"/>
                  <w:sz w:val="20"/>
                  <w:szCs w:val="20"/>
                  <w:u w:val="single"/>
                  <w:shd w:val="clear" w:color="auto" w:fill="E1DFDD"/>
                </w:rPr>
                <w:id w:val="1257479811"/>
                <w14:checkbox>
                  <w14:checked w14:val="1"/>
                  <w14:checkedState w14:val="2612" w14:font="MS Gothic"/>
                  <w14:uncheckedState w14:val="2610" w14:font="MS Gothic"/>
                </w14:checkbox>
              </w:sdtPr>
              <w:sdtContent>
                <w:r w:rsidR="00EA40EA">
                  <w:rPr>
                    <w:rFonts w:ascii="MS Gothic" w:eastAsia="MS Gothic" w:hAnsi="MS Gothic" w:hint="eastAsia"/>
                    <w:caps w:val="0"/>
                    <w:color w:val="4D4D4C"/>
                    <w:sz w:val="20"/>
                    <w:szCs w:val="20"/>
                  </w:rPr>
                  <w:t>☒</w:t>
                </w:r>
              </w:sdtContent>
            </w:sdt>
            <w:r w:rsidR="00EA40EA" w:rsidRPr="005E36C8">
              <w:rPr>
                <w:caps w:val="0"/>
                <w:color w:val="4D4D4C"/>
                <w:sz w:val="20"/>
                <w:szCs w:val="20"/>
              </w:rPr>
              <w:t xml:space="preserve"> </w:t>
            </w:r>
            <w:r w:rsidR="000D5ED1" w:rsidRPr="00920780">
              <w:rPr>
                <w:color w:val="4D4D4C"/>
                <w:sz w:val="20"/>
                <w:szCs w:val="20"/>
              </w:rPr>
              <w:t>NO</w:t>
            </w:r>
          </w:p>
        </w:tc>
      </w:tr>
      <w:tr w:rsidR="000D5ED1" w:rsidRPr="00A978AA" w14:paraId="42151549" w14:textId="77777777" w:rsidTr="000D5ED1">
        <w:trPr>
          <w:trHeight w:val="364"/>
        </w:trPr>
        <w:tc>
          <w:tcPr>
            <w:tcW w:w="619" w:type="pct"/>
            <w:tcBorders>
              <w:top w:val="single" w:sz="4" w:space="0" w:color="auto"/>
              <w:bottom w:val="single" w:sz="4" w:space="0" w:color="auto"/>
              <w:right w:val="single" w:sz="4" w:space="0" w:color="auto"/>
            </w:tcBorders>
            <w:noWrap/>
            <w:vAlign w:val="top"/>
          </w:tcPr>
          <w:p w14:paraId="59F1F62E" w14:textId="77777777" w:rsidR="000D5ED1" w:rsidRPr="00E420A9" w:rsidDel="00E420A9" w:rsidRDefault="000D5ED1" w:rsidP="00576EF7">
            <w:pPr>
              <w:pStyle w:val="TablesHeadingGSCyan"/>
              <w:framePr w:hSpace="0" w:wrap="auto" w:vAnchor="margin" w:hAnchor="text" w:yAlign="inline"/>
              <w:spacing w:line="276" w:lineRule="auto"/>
              <w:rPr>
                <w:rStyle w:val="SmartLink1"/>
              </w:rPr>
            </w:pPr>
            <w:r w:rsidRPr="00EA0B97">
              <w:rPr>
                <w:rStyle w:val="SmartLink1"/>
                <w:sz w:val="20"/>
                <w:szCs w:val="22"/>
              </w:rPr>
              <w:fldChar w:fldCharType="begin"/>
            </w:r>
            <w:r w:rsidRPr="00EA0B97">
              <w:rPr>
                <w:rStyle w:val="SmartLink1"/>
                <w:sz w:val="20"/>
                <w:szCs w:val="22"/>
              </w:rPr>
              <w:instrText xml:space="preserve"> REF _Ref136310490 \w \h </w:instrText>
            </w:r>
            <w:r>
              <w:rPr>
                <w:rStyle w:val="SmartLink1"/>
                <w:sz w:val="20"/>
                <w:szCs w:val="22"/>
              </w:rPr>
              <w:instrText xml:space="preserve"> \* MERGEFORMAT </w:instrText>
            </w:r>
            <w:r w:rsidRPr="00EA0B97">
              <w:rPr>
                <w:rStyle w:val="SmartLink1"/>
                <w:sz w:val="20"/>
                <w:szCs w:val="22"/>
              </w:rPr>
            </w:r>
            <w:r w:rsidRPr="00EA0B97">
              <w:rPr>
                <w:rStyle w:val="SmartLink1"/>
                <w:sz w:val="20"/>
                <w:szCs w:val="22"/>
              </w:rPr>
              <w:fldChar w:fldCharType="separate"/>
            </w:r>
            <w:r w:rsidRPr="00EA0B97">
              <w:rPr>
                <w:rStyle w:val="SmartLink1"/>
                <w:sz w:val="20"/>
                <w:szCs w:val="22"/>
              </w:rPr>
              <w:t>P.8.1.1 |</w:t>
            </w:r>
            <w:r w:rsidRPr="00EA0B97">
              <w:rPr>
                <w:rStyle w:val="SmartLink1"/>
                <w:sz w:val="20"/>
                <w:szCs w:val="22"/>
              </w:rPr>
              <w:fldChar w:fldCharType="end"/>
            </w:r>
          </w:p>
        </w:tc>
        <w:tc>
          <w:tcPr>
            <w:tcW w:w="3427" w:type="pct"/>
            <w:tcBorders>
              <w:top w:val="single" w:sz="4" w:space="0" w:color="auto"/>
              <w:left w:val="single" w:sz="4" w:space="0" w:color="auto"/>
              <w:bottom w:val="single" w:sz="4" w:space="0" w:color="auto"/>
              <w:right w:val="single" w:sz="4" w:space="0" w:color="auto"/>
            </w:tcBorders>
          </w:tcPr>
          <w:p w14:paraId="327E3B32" w14:textId="77777777" w:rsidR="000D5ED1" w:rsidRPr="003C6EA0" w:rsidRDefault="000D5ED1" w:rsidP="00576EF7">
            <w:pPr>
              <w:pStyle w:val="TablesHeadingGSCyan"/>
              <w:framePr w:hSpace="0" w:wrap="auto" w:vAnchor="margin" w:hAnchor="text" w:yAlign="inline"/>
              <w:rPr>
                <w:caps w:val="0"/>
                <w:color w:val="4D4D4C"/>
                <w:sz w:val="20"/>
                <w:szCs w:val="20"/>
              </w:rPr>
            </w:pPr>
            <w:r w:rsidRPr="00E264BE">
              <w:rPr>
                <w:caps w:val="0"/>
                <w:color w:val="4D4D4C"/>
                <w:sz w:val="20"/>
                <w:szCs w:val="20"/>
              </w:rPr>
              <w:t>Does the project involve any processes or activities that could contaminate the groundwater and render it unsuitable for use?</w:t>
            </w:r>
          </w:p>
        </w:tc>
        <w:tc>
          <w:tcPr>
            <w:tcW w:w="954" w:type="pct"/>
            <w:tcBorders>
              <w:top w:val="single" w:sz="4" w:space="0" w:color="auto"/>
              <w:left w:val="single" w:sz="4" w:space="0" w:color="auto"/>
              <w:bottom w:val="single" w:sz="4" w:space="0" w:color="auto"/>
            </w:tcBorders>
          </w:tcPr>
          <w:p w14:paraId="2FB1CA00" w14:textId="77777777" w:rsidR="000D5ED1" w:rsidRPr="005E36C8" w:rsidRDefault="00000000" w:rsidP="00576EF7">
            <w:pPr>
              <w:rPr>
                <w:caps/>
                <w:sz w:val="20"/>
                <w:szCs w:val="20"/>
              </w:rPr>
            </w:pPr>
            <w:sdt>
              <w:sdtPr>
                <w:rPr>
                  <w:caps/>
                  <w:sz w:val="20"/>
                  <w:szCs w:val="20"/>
                </w:rPr>
                <w:id w:val="-595406888"/>
                <w14:checkbox>
                  <w14:checked w14:val="0"/>
                  <w14:checkedState w14:val="2612" w14:font="MS Gothic"/>
                  <w14:uncheckedState w14:val="2610" w14:font="MS Gothic"/>
                </w14:checkbox>
              </w:sdtPr>
              <w:sdtContent>
                <w:r w:rsidR="000D5ED1" w:rsidRPr="00920780">
                  <w:rPr>
                    <w:rFonts w:ascii="Segoe UI Symbol" w:hAnsi="Segoe UI Symbol" w:cs="Segoe UI Symbol"/>
                    <w:caps/>
                    <w:sz w:val="20"/>
                    <w:szCs w:val="20"/>
                  </w:rPr>
                  <w:t>☐</w:t>
                </w:r>
              </w:sdtContent>
            </w:sdt>
            <w:r w:rsidR="000D5ED1" w:rsidRPr="00EB74A5">
              <w:rPr>
                <w:caps/>
                <w:sz w:val="20"/>
                <w:szCs w:val="20"/>
              </w:rPr>
              <w:t xml:space="preserve"> YES</w:t>
            </w:r>
          </w:p>
          <w:p w14:paraId="529F3DDC" w14:textId="41332C6D" w:rsidR="000D5ED1" w:rsidRPr="00E420A9" w:rsidDel="00E420A9" w:rsidRDefault="00000000" w:rsidP="00576EF7">
            <w:pPr>
              <w:pStyle w:val="TablesHeadingGSCyan"/>
              <w:framePr w:hSpace="0" w:wrap="auto" w:vAnchor="margin" w:hAnchor="text" w:yAlign="inline"/>
              <w:spacing w:line="276" w:lineRule="auto"/>
              <w:rPr>
                <w:rStyle w:val="SmartLink1"/>
              </w:rPr>
            </w:pPr>
            <w:sdt>
              <w:sdtPr>
                <w:rPr>
                  <w:rFonts w:asciiTheme="minorHAnsi" w:hAnsiTheme="minorHAnsi"/>
                  <w:caps w:val="0"/>
                  <w:color w:val="4D4D4C"/>
                  <w:sz w:val="20"/>
                  <w:szCs w:val="20"/>
                  <w:u w:val="single"/>
                  <w:shd w:val="clear" w:color="auto" w:fill="E1DFDD"/>
                </w:rPr>
                <w:id w:val="-1406830495"/>
                <w14:checkbox>
                  <w14:checked w14:val="1"/>
                  <w14:checkedState w14:val="2612" w14:font="MS Gothic"/>
                  <w14:uncheckedState w14:val="2610" w14:font="MS Gothic"/>
                </w14:checkbox>
              </w:sdtPr>
              <w:sdtContent>
                <w:r w:rsidR="00EA40EA">
                  <w:rPr>
                    <w:rFonts w:ascii="MS Gothic" w:eastAsia="MS Gothic" w:hAnsi="MS Gothic" w:hint="eastAsia"/>
                    <w:caps w:val="0"/>
                    <w:color w:val="4D4D4C"/>
                    <w:sz w:val="20"/>
                    <w:szCs w:val="20"/>
                  </w:rPr>
                  <w:t>☒</w:t>
                </w:r>
              </w:sdtContent>
            </w:sdt>
            <w:r w:rsidR="00EA40EA" w:rsidRPr="005E36C8">
              <w:rPr>
                <w:caps w:val="0"/>
                <w:color w:val="4D4D4C"/>
                <w:sz w:val="20"/>
                <w:szCs w:val="20"/>
              </w:rPr>
              <w:t xml:space="preserve"> </w:t>
            </w:r>
            <w:r w:rsidR="000D5ED1" w:rsidRPr="00920780">
              <w:rPr>
                <w:color w:val="4D4D4C"/>
                <w:sz w:val="20"/>
                <w:szCs w:val="20"/>
              </w:rPr>
              <w:t>NO</w:t>
            </w:r>
          </w:p>
        </w:tc>
      </w:tr>
      <w:tr w:rsidR="000D5ED1" w:rsidRPr="00A978AA" w14:paraId="194AD447" w14:textId="77777777" w:rsidTr="000D5ED1">
        <w:trPr>
          <w:trHeight w:val="364"/>
        </w:trPr>
        <w:tc>
          <w:tcPr>
            <w:tcW w:w="5000" w:type="pct"/>
            <w:gridSpan w:val="3"/>
            <w:tcBorders>
              <w:top w:val="single" w:sz="4" w:space="0" w:color="auto"/>
              <w:bottom w:val="single" w:sz="4" w:space="0" w:color="auto"/>
            </w:tcBorders>
            <w:noWrap/>
            <w:vAlign w:val="top"/>
          </w:tcPr>
          <w:p w14:paraId="3DDE6EBB" w14:textId="255784FE" w:rsidR="000D5ED1" w:rsidRPr="00E420A9" w:rsidDel="00E420A9" w:rsidRDefault="000D5ED1" w:rsidP="00576EF7">
            <w:pPr>
              <w:pStyle w:val="TablesHeadingGSCyan"/>
              <w:framePr w:hSpace="0" w:wrap="auto" w:vAnchor="margin" w:hAnchor="text" w:yAlign="inline"/>
              <w:spacing w:line="276" w:lineRule="auto"/>
              <w:rPr>
                <w:rStyle w:val="SmartLink1"/>
              </w:rPr>
            </w:pPr>
            <w:r w:rsidRPr="00770304">
              <w:rPr>
                <w:caps w:val="0"/>
                <w:sz w:val="20"/>
                <w:szCs w:val="22"/>
              </w:rPr>
              <w:t>If the answ</w:t>
            </w:r>
            <w:r w:rsidRPr="00813E0B">
              <w:rPr>
                <w:caps w:val="0"/>
                <w:sz w:val="20"/>
                <w:szCs w:val="22"/>
              </w:rPr>
              <w:t xml:space="preserve">er to </w:t>
            </w:r>
            <w:r>
              <w:rPr>
                <w:caps w:val="0"/>
                <w:sz w:val="20"/>
                <w:szCs w:val="22"/>
              </w:rPr>
              <w:t xml:space="preserve">any of the </w:t>
            </w:r>
            <w:r w:rsidRPr="00770304">
              <w:rPr>
                <w:caps w:val="0"/>
                <w:sz w:val="20"/>
                <w:szCs w:val="22"/>
              </w:rPr>
              <w:t>question</w:t>
            </w:r>
            <w:r>
              <w:rPr>
                <w:caps w:val="0"/>
                <w:sz w:val="20"/>
                <w:szCs w:val="22"/>
              </w:rPr>
              <w:t>s</w:t>
            </w:r>
            <w:r w:rsidRPr="00770304">
              <w:rPr>
                <w:caps w:val="0"/>
                <w:sz w:val="20"/>
                <w:szCs w:val="22"/>
              </w:rPr>
              <w:t xml:space="preserve"> above is </w:t>
            </w:r>
            <w:r w:rsidR="0010085F">
              <w:rPr>
                <w:caps w:val="0"/>
                <w:sz w:val="20"/>
                <w:szCs w:val="22"/>
              </w:rPr>
              <w:t>“</w:t>
            </w:r>
            <w:r w:rsidRPr="00770304">
              <w:rPr>
                <w:caps w:val="0"/>
                <w:sz w:val="20"/>
                <w:szCs w:val="22"/>
              </w:rPr>
              <w:t>yes,</w:t>
            </w:r>
            <w:r w:rsidR="0010085F">
              <w:rPr>
                <w:caps w:val="0"/>
                <w:sz w:val="20"/>
                <w:szCs w:val="22"/>
              </w:rPr>
              <w:t>”</w:t>
            </w:r>
            <w:r w:rsidRPr="00770304">
              <w:rPr>
                <w:caps w:val="0"/>
                <w:sz w:val="20"/>
                <w:szCs w:val="22"/>
              </w:rPr>
              <w:t xml:space="preserve"> please explain </w:t>
            </w:r>
            <w:r>
              <w:rPr>
                <w:caps w:val="0"/>
                <w:sz w:val="20"/>
                <w:szCs w:val="22"/>
              </w:rPr>
              <w:t xml:space="preserve">project situation </w:t>
            </w:r>
            <w:r w:rsidRPr="00770304">
              <w:rPr>
                <w:caps w:val="0"/>
                <w:sz w:val="20"/>
                <w:szCs w:val="22"/>
              </w:rPr>
              <w:t>and how the project will ensure compliance with applicable requirements.</w:t>
            </w:r>
          </w:p>
        </w:tc>
      </w:tr>
      <w:tr w:rsidR="000D5ED1" w:rsidRPr="00A978AA" w14:paraId="03E1D46A" w14:textId="77777777" w:rsidTr="000D5ED1">
        <w:trPr>
          <w:trHeight w:val="364"/>
        </w:trPr>
        <w:tc>
          <w:tcPr>
            <w:tcW w:w="5000" w:type="pct"/>
            <w:gridSpan w:val="3"/>
            <w:tcBorders>
              <w:top w:val="single" w:sz="4" w:space="0" w:color="auto"/>
              <w:bottom w:val="single" w:sz="4" w:space="0" w:color="auto"/>
            </w:tcBorders>
            <w:shd w:val="clear" w:color="auto" w:fill="E6E5E5" w:themeFill="background2"/>
            <w:noWrap/>
            <w:vAlign w:val="top"/>
          </w:tcPr>
          <w:p w14:paraId="30A34D86" w14:textId="138395F0" w:rsidR="000D5ED1" w:rsidRPr="00EA0B97" w:rsidDel="00E420A9" w:rsidRDefault="00014CC9" w:rsidP="00576EF7">
            <w:pPr>
              <w:rPr>
                <w:color w:val="515151" w:themeColor="text1"/>
              </w:rPr>
            </w:pPr>
            <w:r w:rsidRPr="005A50C1">
              <w:rPr>
                <w:sz w:val="20"/>
                <w:szCs w:val="20"/>
                <w:lang w:val="vi-VN"/>
              </w:rPr>
              <w:t>N/A</w:t>
            </w:r>
          </w:p>
        </w:tc>
      </w:tr>
      <w:tr w:rsidR="000D5ED1" w:rsidRPr="005E36C8" w14:paraId="27380B2F" w14:textId="77777777" w:rsidTr="000D5ED1">
        <w:trPr>
          <w:trHeight w:val="364"/>
        </w:trPr>
        <w:tc>
          <w:tcPr>
            <w:tcW w:w="5000" w:type="pct"/>
            <w:gridSpan w:val="3"/>
            <w:tcBorders>
              <w:top w:val="single" w:sz="4" w:space="0" w:color="auto"/>
              <w:bottom w:val="single" w:sz="4" w:space="0" w:color="auto"/>
            </w:tcBorders>
            <w:noWrap/>
            <w:vAlign w:val="top"/>
          </w:tcPr>
          <w:p w14:paraId="099EABF8" w14:textId="77777777" w:rsidR="000D5ED1" w:rsidRPr="005E36C8" w:rsidRDefault="000D5ED1" w:rsidP="00576EF7">
            <w:pPr>
              <w:rPr>
                <w:caps/>
              </w:rPr>
            </w:pPr>
            <w:r w:rsidRPr="002D52A6">
              <w:rPr>
                <w:color w:val="00B9BD" w:themeColor="accent1"/>
                <w:sz w:val="20"/>
                <w:szCs w:val="22"/>
              </w:rPr>
              <w:t>Would the project involve or lead to:</w:t>
            </w:r>
          </w:p>
        </w:tc>
      </w:tr>
      <w:tr w:rsidR="000D5ED1" w:rsidRPr="005E36C8" w14:paraId="4E29B09F" w14:textId="77777777" w:rsidTr="000D5ED1">
        <w:trPr>
          <w:trHeight w:val="364"/>
        </w:trPr>
        <w:tc>
          <w:tcPr>
            <w:tcW w:w="619" w:type="pct"/>
            <w:tcBorders>
              <w:top w:val="single" w:sz="4" w:space="0" w:color="auto"/>
              <w:bottom w:val="single" w:sz="4" w:space="0" w:color="auto"/>
              <w:right w:val="single" w:sz="4" w:space="0" w:color="auto"/>
            </w:tcBorders>
            <w:noWrap/>
            <w:vAlign w:val="top"/>
          </w:tcPr>
          <w:p w14:paraId="2C11C57E" w14:textId="77777777" w:rsidR="000D5ED1" w:rsidRPr="005E36C8" w:rsidRDefault="000D5ED1" w:rsidP="00576EF7">
            <w:pPr>
              <w:pStyle w:val="TablesHeadingGSCyan"/>
              <w:framePr w:hSpace="0" w:wrap="auto" w:vAnchor="margin" w:hAnchor="text" w:yAlign="inline"/>
              <w:rPr>
                <w:caps w:val="0"/>
                <w:color w:val="4D4D4C"/>
                <w:sz w:val="20"/>
                <w:szCs w:val="22"/>
              </w:rPr>
            </w:pPr>
            <w:r w:rsidRPr="00EA0B97">
              <w:rPr>
                <w:rStyle w:val="SmartLink1"/>
                <w:sz w:val="20"/>
                <w:szCs w:val="22"/>
              </w:rPr>
              <w:fldChar w:fldCharType="begin"/>
            </w:r>
            <w:r w:rsidRPr="00EA0B97">
              <w:rPr>
                <w:rStyle w:val="SmartLink1"/>
                <w:sz w:val="20"/>
                <w:szCs w:val="22"/>
              </w:rPr>
              <w:instrText xml:space="preserve"> REF _Ref136310490 \w \h </w:instrText>
            </w:r>
            <w:r>
              <w:rPr>
                <w:rStyle w:val="SmartLink1"/>
                <w:sz w:val="20"/>
                <w:szCs w:val="22"/>
              </w:rPr>
              <w:instrText xml:space="preserve"> \* MERGEFORMAT </w:instrText>
            </w:r>
            <w:r w:rsidRPr="00EA0B97">
              <w:rPr>
                <w:rStyle w:val="SmartLink1"/>
                <w:sz w:val="20"/>
                <w:szCs w:val="22"/>
              </w:rPr>
            </w:r>
            <w:r w:rsidRPr="00EA0B97">
              <w:rPr>
                <w:rStyle w:val="SmartLink1"/>
                <w:sz w:val="20"/>
                <w:szCs w:val="22"/>
              </w:rPr>
              <w:fldChar w:fldCharType="separate"/>
            </w:r>
            <w:r w:rsidRPr="00EA0B97">
              <w:rPr>
                <w:rStyle w:val="SmartLink1"/>
                <w:sz w:val="20"/>
                <w:szCs w:val="22"/>
              </w:rPr>
              <w:t>P.8.1.1 |</w:t>
            </w:r>
            <w:r w:rsidRPr="00EA0B97">
              <w:rPr>
                <w:rStyle w:val="SmartLink1"/>
                <w:sz w:val="20"/>
                <w:szCs w:val="22"/>
              </w:rPr>
              <w:fldChar w:fldCharType="end"/>
            </w:r>
          </w:p>
        </w:tc>
        <w:tc>
          <w:tcPr>
            <w:tcW w:w="3427" w:type="pct"/>
            <w:tcBorders>
              <w:top w:val="single" w:sz="4" w:space="0" w:color="auto"/>
              <w:bottom w:val="single" w:sz="4" w:space="0" w:color="auto"/>
              <w:right w:val="single" w:sz="4" w:space="0" w:color="auto"/>
            </w:tcBorders>
          </w:tcPr>
          <w:p w14:paraId="40D24E30" w14:textId="77777777" w:rsidR="000D5ED1" w:rsidRPr="005E36C8" w:rsidRDefault="000D5ED1" w:rsidP="00576EF7">
            <w:pPr>
              <w:pStyle w:val="TablesHeadingGSCyan"/>
              <w:framePr w:hSpace="0" w:wrap="auto" w:vAnchor="margin" w:hAnchor="text" w:yAlign="inline"/>
              <w:rPr>
                <w:caps w:val="0"/>
                <w:color w:val="4D4D4C"/>
                <w:sz w:val="20"/>
                <w:szCs w:val="20"/>
              </w:rPr>
            </w:pPr>
            <w:r w:rsidRPr="005E36C8">
              <w:rPr>
                <w:caps w:val="0"/>
                <w:color w:val="4D4D4C"/>
                <w:sz w:val="20"/>
                <w:szCs w:val="20"/>
              </w:rPr>
              <w:t>affect the natural or pre-existing pattern of watercourses, groundwater and/or the watershed(s) such as high seasonal flow variability, flooding potential, lack of aquatic connectivity or water scarcity</w:t>
            </w:r>
            <w:r>
              <w:rPr>
                <w:caps w:val="0"/>
                <w:color w:val="4D4D4C"/>
                <w:sz w:val="20"/>
                <w:szCs w:val="20"/>
              </w:rPr>
              <w:t>?</w:t>
            </w:r>
          </w:p>
        </w:tc>
        <w:tc>
          <w:tcPr>
            <w:tcW w:w="954" w:type="pct"/>
            <w:tcBorders>
              <w:top w:val="single" w:sz="4" w:space="0" w:color="auto"/>
              <w:left w:val="single" w:sz="4" w:space="0" w:color="auto"/>
              <w:bottom w:val="single" w:sz="4" w:space="0" w:color="auto"/>
            </w:tcBorders>
          </w:tcPr>
          <w:p w14:paraId="5F0E51FD" w14:textId="77777777" w:rsidR="000D5ED1" w:rsidRPr="005E36C8" w:rsidRDefault="00000000" w:rsidP="00576EF7">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95776433"/>
                <w14:checkbox>
                  <w14:checked w14:val="0"/>
                  <w14:checkedState w14:val="2612" w14:font="MS Gothic"/>
                  <w14:uncheckedState w14:val="2610" w14:font="MS Gothic"/>
                </w14:checkbox>
              </w:sdtPr>
              <w:sdtContent>
                <w:r w:rsidR="000D5ED1" w:rsidRPr="005E36C8">
                  <w:rPr>
                    <w:rFonts w:ascii="Segoe UI Symbol" w:hAnsi="Segoe UI Symbol" w:cs="Segoe UI Symbol"/>
                    <w:caps w:val="0"/>
                    <w:color w:val="4D4D4C"/>
                    <w:sz w:val="20"/>
                    <w:szCs w:val="20"/>
                  </w:rPr>
                  <w:t>☐</w:t>
                </w:r>
              </w:sdtContent>
            </w:sdt>
            <w:r w:rsidR="000D5ED1" w:rsidRPr="005E36C8">
              <w:rPr>
                <w:caps w:val="0"/>
                <w:color w:val="4D4D4C"/>
                <w:sz w:val="20"/>
                <w:szCs w:val="20"/>
              </w:rPr>
              <w:t xml:space="preserve"> YES</w:t>
            </w:r>
          </w:p>
          <w:p w14:paraId="436C4CD9" w14:textId="77777777" w:rsidR="000D5ED1" w:rsidRPr="005E36C8" w:rsidRDefault="00000000" w:rsidP="00576EF7">
            <w:sdt>
              <w:sdtPr>
                <w:rPr>
                  <w:caps/>
                  <w:sz w:val="20"/>
                  <w:szCs w:val="20"/>
                </w:rPr>
                <w:id w:val="416224361"/>
                <w14:checkbox>
                  <w14:checked w14:val="0"/>
                  <w14:checkedState w14:val="2612" w14:font="MS Gothic"/>
                  <w14:uncheckedState w14:val="2610" w14:font="MS Gothic"/>
                </w14:checkbox>
              </w:sdtPr>
              <w:sdtContent>
                <w:r w:rsidR="000D5ED1" w:rsidRPr="005E36C8">
                  <w:rPr>
                    <w:rFonts w:ascii="Segoe UI Symbol" w:hAnsi="Segoe UI Symbol" w:cs="Segoe UI Symbol"/>
                    <w:caps/>
                    <w:sz w:val="20"/>
                    <w:szCs w:val="20"/>
                  </w:rPr>
                  <w:t>☐</w:t>
                </w:r>
              </w:sdtContent>
            </w:sdt>
            <w:r w:rsidR="000D5ED1" w:rsidRPr="005E36C8">
              <w:rPr>
                <w:caps/>
                <w:sz w:val="20"/>
                <w:szCs w:val="20"/>
              </w:rPr>
              <w:t xml:space="preserve"> POTENTIALLY</w:t>
            </w:r>
          </w:p>
          <w:p w14:paraId="2CCCF6ED" w14:textId="5B046087" w:rsidR="000D5ED1" w:rsidRPr="005E36C8" w:rsidRDefault="00000000" w:rsidP="00576EF7">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135209825"/>
                <w14:checkbox>
                  <w14:checked w14:val="1"/>
                  <w14:checkedState w14:val="2612" w14:font="MS Gothic"/>
                  <w14:uncheckedState w14:val="2610" w14:font="MS Gothic"/>
                </w14:checkbox>
              </w:sdtPr>
              <w:sdtContent>
                <w:r w:rsidR="00014CC9">
                  <w:rPr>
                    <w:rFonts w:ascii="MS Gothic" w:eastAsia="MS Gothic" w:hAnsi="MS Gothic" w:hint="eastAsia"/>
                    <w:caps w:val="0"/>
                    <w:color w:val="4D4D4C"/>
                    <w:sz w:val="20"/>
                    <w:szCs w:val="20"/>
                  </w:rPr>
                  <w:t>☒</w:t>
                </w:r>
              </w:sdtContent>
            </w:sdt>
            <w:r w:rsidR="000D5ED1" w:rsidRPr="005E36C8">
              <w:rPr>
                <w:caps w:val="0"/>
                <w:color w:val="4D4D4C"/>
                <w:sz w:val="20"/>
                <w:szCs w:val="20"/>
              </w:rPr>
              <w:t xml:space="preserve"> NO</w:t>
            </w:r>
          </w:p>
        </w:tc>
      </w:tr>
      <w:tr w:rsidR="000D5ED1" w:rsidRPr="005E36C8" w14:paraId="010C0B5D" w14:textId="77777777" w:rsidTr="000D5ED1">
        <w:trPr>
          <w:trHeight w:val="364"/>
        </w:trPr>
        <w:tc>
          <w:tcPr>
            <w:tcW w:w="619" w:type="pct"/>
            <w:tcBorders>
              <w:top w:val="single" w:sz="4" w:space="0" w:color="auto"/>
              <w:bottom w:val="single" w:sz="4" w:space="0" w:color="auto"/>
              <w:right w:val="single" w:sz="4" w:space="0" w:color="auto"/>
            </w:tcBorders>
            <w:noWrap/>
            <w:vAlign w:val="top"/>
          </w:tcPr>
          <w:p w14:paraId="3069AB64" w14:textId="77777777" w:rsidR="000D5ED1" w:rsidRPr="005E36C8" w:rsidRDefault="000D5ED1" w:rsidP="00576EF7">
            <w:pPr>
              <w:pStyle w:val="TablesHeadingGSCyan"/>
              <w:framePr w:hSpace="0" w:wrap="auto" w:vAnchor="margin" w:hAnchor="text" w:yAlign="inline"/>
              <w:rPr>
                <w:caps w:val="0"/>
                <w:color w:val="4D4D4C"/>
                <w:sz w:val="20"/>
                <w:szCs w:val="22"/>
              </w:rPr>
            </w:pPr>
            <w:r w:rsidRPr="00EA0B97">
              <w:rPr>
                <w:rStyle w:val="SmartLink1"/>
                <w:sz w:val="20"/>
                <w:szCs w:val="22"/>
              </w:rPr>
              <w:fldChar w:fldCharType="begin"/>
            </w:r>
            <w:r w:rsidRPr="00EA0B97">
              <w:rPr>
                <w:rStyle w:val="SmartLink1"/>
                <w:sz w:val="20"/>
                <w:szCs w:val="22"/>
              </w:rPr>
              <w:instrText xml:space="preserve"> REF _Ref136310490 \w \h </w:instrText>
            </w:r>
            <w:r>
              <w:rPr>
                <w:rStyle w:val="SmartLink1"/>
                <w:sz w:val="20"/>
                <w:szCs w:val="22"/>
              </w:rPr>
              <w:instrText xml:space="preserve"> \* MERGEFORMAT </w:instrText>
            </w:r>
            <w:r w:rsidRPr="00EA0B97">
              <w:rPr>
                <w:rStyle w:val="SmartLink1"/>
                <w:sz w:val="20"/>
                <w:szCs w:val="22"/>
              </w:rPr>
            </w:r>
            <w:r w:rsidRPr="00EA0B97">
              <w:rPr>
                <w:rStyle w:val="SmartLink1"/>
                <w:sz w:val="20"/>
                <w:szCs w:val="22"/>
              </w:rPr>
              <w:fldChar w:fldCharType="separate"/>
            </w:r>
            <w:r w:rsidRPr="00EA0B97">
              <w:rPr>
                <w:rStyle w:val="SmartLink1"/>
                <w:sz w:val="20"/>
                <w:szCs w:val="22"/>
              </w:rPr>
              <w:t>P.8.1.1 |</w:t>
            </w:r>
            <w:r w:rsidRPr="00EA0B97">
              <w:rPr>
                <w:rStyle w:val="SmartLink1"/>
                <w:sz w:val="20"/>
                <w:szCs w:val="22"/>
              </w:rPr>
              <w:fldChar w:fldCharType="end"/>
            </w:r>
          </w:p>
        </w:tc>
        <w:tc>
          <w:tcPr>
            <w:tcW w:w="3427" w:type="pct"/>
            <w:tcBorders>
              <w:top w:val="single" w:sz="4" w:space="0" w:color="auto"/>
              <w:bottom w:val="single" w:sz="4" w:space="0" w:color="auto"/>
              <w:right w:val="single" w:sz="4" w:space="0" w:color="auto"/>
            </w:tcBorders>
          </w:tcPr>
          <w:p w14:paraId="60E0D6D2" w14:textId="77777777" w:rsidR="000D5ED1" w:rsidRPr="005E36C8" w:rsidRDefault="000D5ED1" w:rsidP="00576EF7">
            <w:pPr>
              <w:pStyle w:val="TablesHeadingGSCyan"/>
              <w:framePr w:hSpace="0" w:wrap="auto" w:vAnchor="margin" w:hAnchor="text" w:yAlign="inline"/>
              <w:rPr>
                <w:caps w:val="0"/>
                <w:color w:val="4D4D4C"/>
                <w:sz w:val="20"/>
                <w:szCs w:val="20"/>
              </w:rPr>
            </w:pPr>
            <w:r>
              <w:rPr>
                <w:caps w:val="0"/>
                <w:color w:val="4D4D4C"/>
                <w:sz w:val="20"/>
                <w:szCs w:val="20"/>
              </w:rPr>
              <w:t xml:space="preserve">Wastewater discharge of quality </w:t>
            </w:r>
            <w:r w:rsidRPr="001C1CBE">
              <w:rPr>
                <w:caps w:val="0"/>
                <w:color w:val="4D4D4C"/>
                <w:sz w:val="20"/>
                <w:szCs w:val="20"/>
              </w:rPr>
              <w:t>that does not meet the required standard</w:t>
            </w:r>
            <w:r>
              <w:rPr>
                <w:caps w:val="0"/>
                <w:color w:val="4D4D4C"/>
                <w:sz w:val="20"/>
                <w:szCs w:val="20"/>
              </w:rPr>
              <w:t xml:space="preserve"> for beneficial reuse?</w:t>
            </w:r>
          </w:p>
        </w:tc>
        <w:tc>
          <w:tcPr>
            <w:tcW w:w="954" w:type="pct"/>
            <w:tcBorders>
              <w:top w:val="single" w:sz="4" w:space="0" w:color="auto"/>
              <w:left w:val="single" w:sz="4" w:space="0" w:color="auto"/>
              <w:bottom w:val="single" w:sz="4" w:space="0" w:color="auto"/>
            </w:tcBorders>
          </w:tcPr>
          <w:p w14:paraId="2C9E18AC" w14:textId="77777777" w:rsidR="000D5ED1" w:rsidRPr="005E36C8" w:rsidRDefault="00000000" w:rsidP="00576EF7">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776059557"/>
                <w14:checkbox>
                  <w14:checked w14:val="0"/>
                  <w14:checkedState w14:val="2612" w14:font="MS Gothic"/>
                  <w14:uncheckedState w14:val="2610" w14:font="MS Gothic"/>
                </w14:checkbox>
              </w:sdtPr>
              <w:sdtContent>
                <w:r w:rsidR="000D5ED1" w:rsidRPr="005E36C8">
                  <w:rPr>
                    <w:rFonts w:ascii="Segoe UI Symbol" w:hAnsi="Segoe UI Symbol" w:cs="Segoe UI Symbol"/>
                    <w:caps w:val="0"/>
                    <w:color w:val="4D4D4C"/>
                    <w:sz w:val="20"/>
                    <w:szCs w:val="20"/>
                  </w:rPr>
                  <w:t>☐</w:t>
                </w:r>
              </w:sdtContent>
            </w:sdt>
            <w:r w:rsidR="000D5ED1" w:rsidRPr="005E36C8">
              <w:rPr>
                <w:caps w:val="0"/>
                <w:color w:val="4D4D4C"/>
                <w:sz w:val="20"/>
                <w:szCs w:val="20"/>
              </w:rPr>
              <w:t xml:space="preserve"> YES</w:t>
            </w:r>
          </w:p>
          <w:p w14:paraId="482544EB" w14:textId="77777777" w:rsidR="000D5ED1" w:rsidRPr="005E36C8" w:rsidRDefault="00000000" w:rsidP="00576EF7">
            <w:sdt>
              <w:sdtPr>
                <w:rPr>
                  <w:caps/>
                  <w:sz w:val="20"/>
                  <w:szCs w:val="20"/>
                </w:rPr>
                <w:id w:val="-1490555710"/>
                <w14:checkbox>
                  <w14:checked w14:val="0"/>
                  <w14:checkedState w14:val="2612" w14:font="MS Gothic"/>
                  <w14:uncheckedState w14:val="2610" w14:font="MS Gothic"/>
                </w14:checkbox>
              </w:sdtPr>
              <w:sdtContent>
                <w:r w:rsidR="000D5ED1" w:rsidRPr="005E36C8">
                  <w:rPr>
                    <w:rFonts w:ascii="Segoe UI Symbol" w:hAnsi="Segoe UI Symbol" w:cs="Segoe UI Symbol"/>
                    <w:caps/>
                    <w:sz w:val="20"/>
                    <w:szCs w:val="20"/>
                  </w:rPr>
                  <w:t>☐</w:t>
                </w:r>
              </w:sdtContent>
            </w:sdt>
            <w:r w:rsidR="000D5ED1" w:rsidRPr="005E36C8">
              <w:rPr>
                <w:caps/>
                <w:sz w:val="20"/>
                <w:szCs w:val="20"/>
              </w:rPr>
              <w:t xml:space="preserve"> POTENTIALLY</w:t>
            </w:r>
          </w:p>
          <w:p w14:paraId="58D1BB52" w14:textId="3188879E" w:rsidR="000D5ED1" w:rsidRDefault="00000000" w:rsidP="00576EF7">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012273258"/>
                <w14:checkbox>
                  <w14:checked w14:val="1"/>
                  <w14:checkedState w14:val="2612" w14:font="MS Gothic"/>
                  <w14:uncheckedState w14:val="2610" w14:font="MS Gothic"/>
                </w14:checkbox>
              </w:sdtPr>
              <w:sdtContent>
                <w:r w:rsidR="00014CC9">
                  <w:rPr>
                    <w:rFonts w:ascii="MS Gothic" w:eastAsia="MS Gothic" w:hAnsi="MS Gothic" w:hint="eastAsia"/>
                    <w:caps w:val="0"/>
                    <w:color w:val="4D4D4C"/>
                    <w:sz w:val="20"/>
                    <w:szCs w:val="20"/>
                  </w:rPr>
                  <w:t>☒</w:t>
                </w:r>
              </w:sdtContent>
            </w:sdt>
            <w:r w:rsidR="000D5ED1" w:rsidRPr="005E36C8">
              <w:rPr>
                <w:caps w:val="0"/>
                <w:color w:val="4D4D4C"/>
                <w:sz w:val="20"/>
                <w:szCs w:val="20"/>
              </w:rPr>
              <w:t xml:space="preserve"> NO</w:t>
            </w:r>
          </w:p>
        </w:tc>
      </w:tr>
      <w:tr w:rsidR="000D5ED1" w:rsidRPr="005E36C8" w14:paraId="648AA9E1" w14:textId="77777777" w:rsidTr="000D5ED1">
        <w:trPr>
          <w:trHeight w:val="364"/>
        </w:trPr>
        <w:tc>
          <w:tcPr>
            <w:tcW w:w="619" w:type="pct"/>
            <w:tcBorders>
              <w:top w:val="single" w:sz="4" w:space="0" w:color="auto"/>
              <w:bottom w:val="single" w:sz="4" w:space="0" w:color="auto"/>
              <w:right w:val="single" w:sz="4" w:space="0" w:color="auto"/>
            </w:tcBorders>
            <w:noWrap/>
            <w:vAlign w:val="top"/>
          </w:tcPr>
          <w:p w14:paraId="461CA8B4" w14:textId="77777777" w:rsidR="000D5ED1" w:rsidRPr="005E36C8" w:rsidRDefault="000D5ED1" w:rsidP="00576EF7">
            <w:pPr>
              <w:pStyle w:val="TablesHeadingGSCyan"/>
              <w:framePr w:hSpace="0" w:wrap="auto" w:vAnchor="margin" w:hAnchor="text" w:yAlign="inline"/>
              <w:rPr>
                <w:caps w:val="0"/>
                <w:color w:val="4D4D4C"/>
                <w:sz w:val="20"/>
                <w:szCs w:val="22"/>
              </w:rPr>
            </w:pPr>
            <w:r w:rsidRPr="00EA0B97">
              <w:rPr>
                <w:rStyle w:val="SmartLink1"/>
                <w:sz w:val="20"/>
                <w:szCs w:val="22"/>
              </w:rPr>
              <w:fldChar w:fldCharType="begin"/>
            </w:r>
            <w:r w:rsidRPr="00EA0B97">
              <w:rPr>
                <w:rStyle w:val="SmartLink1"/>
                <w:sz w:val="20"/>
                <w:szCs w:val="22"/>
              </w:rPr>
              <w:instrText xml:space="preserve"> REF _Ref136310490 \w \h </w:instrText>
            </w:r>
            <w:r>
              <w:rPr>
                <w:rStyle w:val="SmartLink1"/>
                <w:sz w:val="20"/>
                <w:szCs w:val="22"/>
              </w:rPr>
              <w:instrText xml:space="preserve"> \* MERGEFORMAT </w:instrText>
            </w:r>
            <w:r w:rsidRPr="00EA0B97">
              <w:rPr>
                <w:rStyle w:val="SmartLink1"/>
                <w:sz w:val="20"/>
                <w:szCs w:val="22"/>
              </w:rPr>
            </w:r>
            <w:r w:rsidRPr="00EA0B97">
              <w:rPr>
                <w:rStyle w:val="SmartLink1"/>
                <w:sz w:val="20"/>
                <w:szCs w:val="22"/>
              </w:rPr>
              <w:fldChar w:fldCharType="separate"/>
            </w:r>
            <w:r w:rsidRPr="00EA0B97">
              <w:rPr>
                <w:rStyle w:val="SmartLink1"/>
                <w:sz w:val="20"/>
                <w:szCs w:val="22"/>
              </w:rPr>
              <w:t>P.8.1.1 |</w:t>
            </w:r>
            <w:r w:rsidRPr="00EA0B97">
              <w:rPr>
                <w:rStyle w:val="SmartLink1"/>
                <w:sz w:val="20"/>
                <w:szCs w:val="22"/>
              </w:rPr>
              <w:fldChar w:fldCharType="end"/>
            </w:r>
          </w:p>
        </w:tc>
        <w:tc>
          <w:tcPr>
            <w:tcW w:w="3427" w:type="pct"/>
            <w:tcBorders>
              <w:top w:val="single" w:sz="4" w:space="0" w:color="auto"/>
              <w:bottom w:val="single" w:sz="4" w:space="0" w:color="auto"/>
              <w:right w:val="single" w:sz="4" w:space="0" w:color="auto"/>
            </w:tcBorders>
          </w:tcPr>
          <w:p w14:paraId="5480EAE4" w14:textId="77777777" w:rsidR="000D5ED1" w:rsidRPr="005E36C8" w:rsidRDefault="000D5ED1" w:rsidP="00576EF7">
            <w:pPr>
              <w:pStyle w:val="TablesHeadingGSCyan"/>
              <w:framePr w:hSpace="0" w:wrap="auto" w:vAnchor="margin" w:hAnchor="text" w:yAlign="inline"/>
              <w:rPr>
                <w:caps w:val="0"/>
                <w:color w:val="4D4D4C"/>
                <w:sz w:val="20"/>
                <w:szCs w:val="20"/>
              </w:rPr>
            </w:pPr>
            <w:r w:rsidRPr="005E36C8">
              <w:rPr>
                <w:caps w:val="0"/>
                <w:color w:val="4D4D4C"/>
                <w:sz w:val="20"/>
                <w:szCs w:val="20"/>
              </w:rPr>
              <w:t>significant extraction, diversion of ground water? For example, construction of dams, reservoirs, river basin developments, groundwater extraction</w:t>
            </w:r>
          </w:p>
        </w:tc>
        <w:tc>
          <w:tcPr>
            <w:tcW w:w="954" w:type="pct"/>
            <w:tcBorders>
              <w:top w:val="single" w:sz="4" w:space="0" w:color="auto"/>
              <w:left w:val="single" w:sz="4" w:space="0" w:color="auto"/>
              <w:bottom w:val="single" w:sz="4" w:space="0" w:color="auto"/>
            </w:tcBorders>
          </w:tcPr>
          <w:p w14:paraId="70C0088A" w14:textId="77777777" w:rsidR="000D5ED1" w:rsidRPr="005E36C8" w:rsidRDefault="00000000" w:rsidP="00576EF7">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782799274"/>
                <w14:checkbox>
                  <w14:checked w14:val="0"/>
                  <w14:checkedState w14:val="2612" w14:font="MS Gothic"/>
                  <w14:uncheckedState w14:val="2610" w14:font="MS Gothic"/>
                </w14:checkbox>
              </w:sdtPr>
              <w:sdtContent>
                <w:r w:rsidR="000D5ED1" w:rsidRPr="005E36C8">
                  <w:rPr>
                    <w:rFonts w:ascii="Segoe UI Symbol" w:hAnsi="Segoe UI Symbol" w:cs="Segoe UI Symbol"/>
                    <w:caps w:val="0"/>
                    <w:color w:val="4D4D4C"/>
                    <w:sz w:val="20"/>
                    <w:szCs w:val="20"/>
                  </w:rPr>
                  <w:t>☐</w:t>
                </w:r>
              </w:sdtContent>
            </w:sdt>
            <w:r w:rsidR="000D5ED1" w:rsidRPr="005E36C8">
              <w:rPr>
                <w:caps w:val="0"/>
                <w:color w:val="4D4D4C"/>
                <w:sz w:val="20"/>
                <w:szCs w:val="20"/>
              </w:rPr>
              <w:t xml:space="preserve"> YES</w:t>
            </w:r>
          </w:p>
          <w:p w14:paraId="12147C90" w14:textId="77777777" w:rsidR="000D5ED1" w:rsidRPr="005E36C8" w:rsidRDefault="00000000" w:rsidP="00576EF7">
            <w:sdt>
              <w:sdtPr>
                <w:rPr>
                  <w:caps/>
                  <w:sz w:val="20"/>
                  <w:szCs w:val="20"/>
                </w:rPr>
                <w:id w:val="-559559598"/>
                <w14:checkbox>
                  <w14:checked w14:val="0"/>
                  <w14:checkedState w14:val="2612" w14:font="MS Gothic"/>
                  <w14:uncheckedState w14:val="2610" w14:font="MS Gothic"/>
                </w14:checkbox>
              </w:sdtPr>
              <w:sdtContent>
                <w:r w:rsidR="000D5ED1" w:rsidRPr="005E36C8">
                  <w:rPr>
                    <w:rFonts w:ascii="Segoe UI Symbol" w:hAnsi="Segoe UI Symbol" w:cs="Segoe UI Symbol"/>
                    <w:caps/>
                    <w:sz w:val="20"/>
                    <w:szCs w:val="20"/>
                  </w:rPr>
                  <w:t>☐</w:t>
                </w:r>
              </w:sdtContent>
            </w:sdt>
            <w:r w:rsidR="000D5ED1" w:rsidRPr="005E36C8">
              <w:rPr>
                <w:caps/>
                <w:sz w:val="20"/>
                <w:szCs w:val="20"/>
              </w:rPr>
              <w:t xml:space="preserve"> POTENTIALLY</w:t>
            </w:r>
          </w:p>
          <w:p w14:paraId="36FB5F7A" w14:textId="4BA10713" w:rsidR="000D5ED1" w:rsidRPr="005E36C8" w:rsidRDefault="00000000" w:rsidP="00576EF7">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877165839"/>
                <w14:checkbox>
                  <w14:checked w14:val="1"/>
                  <w14:checkedState w14:val="2612" w14:font="MS Gothic"/>
                  <w14:uncheckedState w14:val="2610" w14:font="MS Gothic"/>
                </w14:checkbox>
              </w:sdtPr>
              <w:sdtContent>
                <w:r w:rsidR="00014CC9">
                  <w:rPr>
                    <w:rFonts w:ascii="MS Gothic" w:eastAsia="MS Gothic" w:hAnsi="MS Gothic" w:hint="eastAsia"/>
                    <w:caps w:val="0"/>
                    <w:color w:val="4D4D4C"/>
                    <w:sz w:val="20"/>
                    <w:szCs w:val="20"/>
                  </w:rPr>
                  <w:t>☒</w:t>
                </w:r>
              </w:sdtContent>
            </w:sdt>
            <w:r w:rsidR="000D5ED1" w:rsidRPr="005E36C8">
              <w:rPr>
                <w:caps w:val="0"/>
                <w:color w:val="4D4D4C"/>
                <w:sz w:val="20"/>
                <w:szCs w:val="20"/>
              </w:rPr>
              <w:t xml:space="preserve"> NO</w:t>
            </w:r>
          </w:p>
        </w:tc>
      </w:tr>
      <w:tr w:rsidR="000D5ED1" w:rsidRPr="005E36C8" w14:paraId="67FC82B8" w14:textId="77777777" w:rsidTr="000D5ED1">
        <w:trPr>
          <w:trHeight w:val="364"/>
        </w:trPr>
        <w:tc>
          <w:tcPr>
            <w:tcW w:w="619" w:type="pct"/>
            <w:tcBorders>
              <w:top w:val="single" w:sz="4" w:space="0" w:color="auto"/>
              <w:bottom w:val="single" w:sz="4" w:space="0" w:color="auto"/>
              <w:right w:val="single" w:sz="4" w:space="0" w:color="auto"/>
            </w:tcBorders>
            <w:noWrap/>
            <w:vAlign w:val="top"/>
          </w:tcPr>
          <w:p w14:paraId="36A3FF6B" w14:textId="77777777" w:rsidR="000D5ED1" w:rsidRPr="00EA0B97" w:rsidRDefault="000D5ED1" w:rsidP="00576EF7">
            <w:pPr>
              <w:pStyle w:val="TablesHeadingGSCyan"/>
              <w:framePr w:hSpace="0" w:wrap="auto" w:vAnchor="margin" w:hAnchor="text" w:yAlign="inline"/>
              <w:rPr>
                <w:rStyle w:val="SmartLink1"/>
                <w:sz w:val="20"/>
                <w:szCs w:val="22"/>
              </w:rPr>
            </w:pPr>
            <w:r>
              <w:rPr>
                <w:rStyle w:val="SmartLink1"/>
                <w:sz w:val="20"/>
                <w:szCs w:val="22"/>
              </w:rPr>
              <w:fldChar w:fldCharType="begin"/>
            </w:r>
            <w:r>
              <w:rPr>
                <w:rStyle w:val="SmartLink1"/>
                <w:sz w:val="20"/>
                <w:szCs w:val="22"/>
              </w:rPr>
              <w:instrText xml:space="preserve"> REF _Ref136311230 \w \h </w:instrText>
            </w:r>
            <w:r>
              <w:rPr>
                <w:rStyle w:val="SmartLink1"/>
                <w:sz w:val="20"/>
                <w:szCs w:val="22"/>
              </w:rPr>
            </w:r>
            <w:r>
              <w:rPr>
                <w:rStyle w:val="SmartLink1"/>
                <w:sz w:val="20"/>
                <w:szCs w:val="22"/>
              </w:rPr>
              <w:fldChar w:fldCharType="separate"/>
            </w:r>
            <w:r>
              <w:rPr>
                <w:rStyle w:val="SmartLink1"/>
                <w:sz w:val="20"/>
                <w:szCs w:val="22"/>
              </w:rPr>
              <w:t>P.8.1.2 |</w:t>
            </w:r>
            <w:r>
              <w:rPr>
                <w:rStyle w:val="SmartLink1"/>
                <w:sz w:val="20"/>
                <w:szCs w:val="22"/>
              </w:rPr>
              <w:fldChar w:fldCharType="end"/>
            </w:r>
          </w:p>
        </w:tc>
        <w:tc>
          <w:tcPr>
            <w:tcW w:w="3427" w:type="pct"/>
            <w:tcBorders>
              <w:top w:val="single" w:sz="4" w:space="0" w:color="auto"/>
              <w:bottom w:val="single" w:sz="4" w:space="0" w:color="auto"/>
              <w:right w:val="single" w:sz="4" w:space="0" w:color="auto"/>
            </w:tcBorders>
          </w:tcPr>
          <w:p w14:paraId="4C8A8E2D" w14:textId="77777777" w:rsidR="000D5ED1" w:rsidRPr="005E36C8" w:rsidRDefault="000D5ED1" w:rsidP="00576EF7">
            <w:pPr>
              <w:pStyle w:val="TablesHeadingGSCyan"/>
              <w:framePr w:hSpace="0" w:wrap="auto" w:vAnchor="margin" w:hAnchor="text" w:yAlign="inline"/>
              <w:rPr>
                <w:caps w:val="0"/>
                <w:color w:val="4D4D4C"/>
                <w:sz w:val="20"/>
                <w:szCs w:val="20"/>
              </w:rPr>
            </w:pPr>
            <w:r w:rsidRPr="00025A8A">
              <w:rPr>
                <w:caps w:val="0"/>
                <w:color w:val="4D4D4C"/>
                <w:sz w:val="20"/>
                <w:szCs w:val="20"/>
              </w:rPr>
              <w:t>Are opinions and recommendations of an Expert Stakeholder(s) sought and demonstrated as being included in the project design?</w:t>
            </w:r>
          </w:p>
        </w:tc>
        <w:tc>
          <w:tcPr>
            <w:tcW w:w="954" w:type="pct"/>
            <w:tcBorders>
              <w:top w:val="single" w:sz="4" w:space="0" w:color="auto"/>
              <w:left w:val="single" w:sz="4" w:space="0" w:color="auto"/>
              <w:bottom w:val="single" w:sz="4" w:space="0" w:color="auto"/>
            </w:tcBorders>
          </w:tcPr>
          <w:p w14:paraId="7A7D3A2C" w14:textId="77777777" w:rsidR="000D5ED1" w:rsidRPr="00025A8A" w:rsidRDefault="00000000" w:rsidP="00576EF7">
            <w:pPr>
              <w:pStyle w:val="TablesHeadingGSCyan"/>
              <w:framePr w:hSpace="0" w:wrap="auto" w:vAnchor="margin" w:hAnchor="text" w:yAlign="inline"/>
              <w:rPr>
                <w:caps w:val="0"/>
                <w:color w:val="4D4D4C"/>
                <w:sz w:val="20"/>
                <w:szCs w:val="20"/>
              </w:rPr>
            </w:pPr>
            <w:sdt>
              <w:sdtPr>
                <w:rPr>
                  <w:caps w:val="0"/>
                  <w:color w:val="4D4D4C"/>
                  <w:sz w:val="20"/>
                  <w:szCs w:val="20"/>
                </w:rPr>
                <w:id w:val="-95938374"/>
                <w14:checkbox>
                  <w14:checked w14:val="0"/>
                  <w14:checkedState w14:val="2612" w14:font="MS Gothic"/>
                  <w14:uncheckedState w14:val="2610" w14:font="MS Gothic"/>
                </w14:checkbox>
              </w:sdtPr>
              <w:sdtContent>
                <w:r w:rsidR="000D5ED1">
                  <w:rPr>
                    <w:rFonts w:ascii="MS Gothic" w:eastAsia="MS Gothic" w:hAnsi="MS Gothic" w:hint="eastAsia"/>
                    <w:caps w:val="0"/>
                    <w:color w:val="4D4D4C"/>
                    <w:sz w:val="20"/>
                    <w:szCs w:val="20"/>
                  </w:rPr>
                  <w:t>☐</w:t>
                </w:r>
              </w:sdtContent>
            </w:sdt>
            <w:r w:rsidR="000D5ED1" w:rsidRPr="00025A8A">
              <w:rPr>
                <w:caps w:val="0"/>
                <w:color w:val="4D4D4C"/>
                <w:sz w:val="20"/>
                <w:szCs w:val="20"/>
              </w:rPr>
              <w:t xml:space="preserve"> YES</w:t>
            </w:r>
          </w:p>
          <w:p w14:paraId="312DA46B" w14:textId="77777777" w:rsidR="000D5ED1" w:rsidRPr="00025A8A" w:rsidRDefault="00000000" w:rsidP="00576EF7">
            <w:pPr>
              <w:pStyle w:val="TablesHeadingGSCyan"/>
              <w:framePr w:hSpace="0" w:wrap="auto" w:vAnchor="margin" w:hAnchor="text" w:yAlign="inline"/>
              <w:rPr>
                <w:caps w:val="0"/>
                <w:color w:val="4D4D4C"/>
                <w:sz w:val="20"/>
                <w:szCs w:val="20"/>
              </w:rPr>
            </w:pPr>
            <w:sdt>
              <w:sdtPr>
                <w:rPr>
                  <w:caps w:val="0"/>
                  <w:color w:val="4D4D4C"/>
                  <w:sz w:val="20"/>
                  <w:szCs w:val="20"/>
                </w:rPr>
                <w:id w:val="-4826432"/>
                <w14:checkbox>
                  <w14:checked w14:val="0"/>
                  <w14:checkedState w14:val="2612" w14:font="MS Gothic"/>
                  <w14:uncheckedState w14:val="2610" w14:font="MS Gothic"/>
                </w14:checkbox>
              </w:sdtPr>
              <w:sdtContent>
                <w:r w:rsidR="000D5ED1">
                  <w:rPr>
                    <w:rFonts w:ascii="MS Gothic" w:eastAsia="MS Gothic" w:hAnsi="MS Gothic" w:hint="eastAsia"/>
                    <w:caps w:val="0"/>
                    <w:color w:val="4D4D4C"/>
                    <w:sz w:val="20"/>
                    <w:szCs w:val="20"/>
                  </w:rPr>
                  <w:t>☐</w:t>
                </w:r>
              </w:sdtContent>
            </w:sdt>
            <w:r w:rsidR="000D5ED1" w:rsidRPr="00025A8A">
              <w:rPr>
                <w:caps w:val="0"/>
                <w:color w:val="4D4D4C"/>
                <w:sz w:val="20"/>
                <w:szCs w:val="20"/>
              </w:rPr>
              <w:t xml:space="preserve"> NO</w:t>
            </w:r>
          </w:p>
          <w:p w14:paraId="3F096F38" w14:textId="40E83370" w:rsidR="000D5ED1" w:rsidRDefault="00000000" w:rsidP="00576EF7">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394467150"/>
                <w14:checkbox>
                  <w14:checked w14:val="1"/>
                  <w14:checkedState w14:val="2612" w14:font="MS Gothic"/>
                  <w14:uncheckedState w14:val="2610" w14:font="MS Gothic"/>
                </w14:checkbox>
              </w:sdtPr>
              <w:sdtContent>
                <w:r w:rsidR="00014CC9">
                  <w:rPr>
                    <w:rFonts w:ascii="MS Gothic" w:eastAsia="MS Gothic" w:hAnsi="MS Gothic" w:hint="eastAsia"/>
                    <w:caps w:val="0"/>
                    <w:color w:val="4D4D4C"/>
                    <w:sz w:val="20"/>
                    <w:szCs w:val="20"/>
                  </w:rPr>
                  <w:t>☒</w:t>
                </w:r>
              </w:sdtContent>
            </w:sdt>
            <w:r w:rsidR="000D5ED1" w:rsidRPr="00025A8A">
              <w:rPr>
                <w:caps w:val="0"/>
                <w:color w:val="4D4D4C"/>
                <w:sz w:val="20"/>
                <w:szCs w:val="20"/>
              </w:rPr>
              <w:t xml:space="preserve"> NA</w:t>
            </w:r>
          </w:p>
        </w:tc>
      </w:tr>
      <w:tr w:rsidR="000D5ED1" w:rsidRPr="005E36C8" w14:paraId="0C4D68E2" w14:textId="77777777" w:rsidTr="000D5ED1">
        <w:trPr>
          <w:trHeight w:val="364"/>
        </w:trPr>
        <w:tc>
          <w:tcPr>
            <w:tcW w:w="5000" w:type="pct"/>
            <w:gridSpan w:val="3"/>
            <w:tcBorders>
              <w:top w:val="single" w:sz="4" w:space="0" w:color="auto"/>
              <w:bottom w:val="single" w:sz="4" w:space="0" w:color="auto"/>
            </w:tcBorders>
            <w:noWrap/>
            <w:vAlign w:val="top"/>
          </w:tcPr>
          <w:p w14:paraId="5D2FC2B4" w14:textId="0A73DF22" w:rsidR="000D5ED1" w:rsidRPr="005E36C8" w:rsidRDefault="000D5ED1" w:rsidP="00576EF7">
            <w:pPr>
              <w:pStyle w:val="TablesHeadingGSCyan"/>
              <w:framePr w:hSpace="0" w:wrap="auto" w:vAnchor="margin" w:hAnchor="text" w:yAlign="inline"/>
              <w:spacing w:line="276" w:lineRule="auto"/>
              <w:rPr>
                <w:caps w:val="0"/>
                <w:color w:val="4D4D4C"/>
                <w:sz w:val="20"/>
                <w:szCs w:val="20"/>
              </w:rPr>
            </w:pPr>
            <w:r w:rsidRPr="00FB2690">
              <w:rPr>
                <w:caps w:val="0"/>
                <w:sz w:val="20"/>
                <w:szCs w:val="22"/>
              </w:rPr>
              <w:t xml:space="preserve">If the answer is </w:t>
            </w:r>
            <w:r w:rsidR="0010085F">
              <w:rPr>
                <w:caps w:val="0"/>
                <w:sz w:val="20"/>
                <w:szCs w:val="22"/>
              </w:rPr>
              <w:t>“</w:t>
            </w:r>
            <w:r w:rsidRPr="00FB2690">
              <w:rPr>
                <w:caps w:val="0"/>
                <w:sz w:val="20"/>
                <w:szCs w:val="22"/>
              </w:rPr>
              <w:t>yes</w:t>
            </w:r>
            <w:r w:rsidR="0010085F">
              <w:rPr>
                <w:caps w:val="0"/>
                <w:sz w:val="20"/>
                <w:szCs w:val="22"/>
              </w:rPr>
              <w:t>”</w:t>
            </w:r>
            <w:r w:rsidRPr="00FB2690">
              <w:rPr>
                <w:caps w:val="0"/>
                <w:sz w:val="20"/>
                <w:szCs w:val="22"/>
              </w:rPr>
              <w:t xml:space="preserve"> or </w:t>
            </w:r>
            <w:r w:rsidR="0010085F">
              <w:rPr>
                <w:caps w:val="0"/>
                <w:sz w:val="20"/>
                <w:szCs w:val="22"/>
              </w:rPr>
              <w:t>“</w:t>
            </w:r>
            <w:r w:rsidRPr="00FB2690">
              <w:rPr>
                <w:caps w:val="0"/>
                <w:sz w:val="20"/>
                <w:szCs w:val="22"/>
              </w:rPr>
              <w:t>potentially</w:t>
            </w:r>
            <w:r w:rsidR="0010085F">
              <w:rPr>
                <w:caps w:val="0"/>
                <w:sz w:val="20"/>
                <w:szCs w:val="22"/>
              </w:rPr>
              <w:t>”</w:t>
            </w:r>
            <w:r w:rsidRPr="00FB2690">
              <w:rPr>
                <w:caps w:val="0"/>
                <w:sz w:val="20"/>
                <w:szCs w:val="22"/>
              </w:rPr>
              <w:t xml:space="preserve"> to any of the above questions, please provide a brief description of the project situation below. Also, provide justification and/or evidence as necessary to demonstrate compliance with applicable requirements.</w:t>
            </w:r>
          </w:p>
        </w:tc>
      </w:tr>
      <w:tr w:rsidR="000D5ED1" w:rsidRPr="005E36C8" w14:paraId="24A67093" w14:textId="77777777" w:rsidTr="000D5ED1">
        <w:trPr>
          <w:trHeight w:val="364"/>
        </w:trPr>
        <w:tc>
          <w:tcPr>
            <w:tcW w:w="5000" w:type="pct"/>
            <w:gridSpan w:val="3"/>
            <w:tcBorders>
              <w:top w:val="single" w:sz="4" w:space="0" w:color="auto"/>
              <w:bottom w:val="single" w:sz="4" w:space="0" w:color="auto"/>
            </w:tcBorders>
            <w:shd w:val="clear" w:color="auto" w:fill="E6E5E5" w:themeFill="background2"/>
            <w:noWrap/>
            <w:vAlign w:val="top"/>
          </w:tcPr>
          <w:p w14:paraId="08274471" w14:textId="77777777" w:rsidR="000D5ED1" w:rsidRDefault="00014CC9" w:rsidP="00EA40EA">
            <w:pPr>
              <w:pStyle w:val="TablesHeadingGSCyan"/>
              <w:framePr w:hSpace="0" w:wrap="auto" w:vAnchor="margin" w:hAnchor="text" w:yAlign="inline"/>
              <w:rPr>
                <w:caps w:val="0"/>
                <w:color w:val="4D4D4C"/>
                <w:sz w:val="20"/>
                <w:szCs w:val="20"/>
              </w:rPr>
            </w:pPr>
            <w:r w:rsidRPr="00EA40EA">
              <w:rPr>
                <w:caps w:val="0"/>
                <w:color w:val="4D4D4C"/>
                <w:sz w:val="20"/>
                <w:szCs w:val="20"/>
              </w:rPr>
              <w:t>N/A</w:t>
            </w:r>
          </w:p>
          <w:p w14:paraId="323D7F05" w14:textId="77777777" w:rsidR="00EA40EA" w:rsidRPr="00EA40EA" w:rsidRDefault="00EA40EA" w:rsidP="00EA40EA"/>
          <w:p w14:paraId="4A0E60DA" w14:textId="7C3EC1D2" w:rsidR="00EA40EA" w:rsidRPr="00EA40EA" w:rsidRDefault="00EA40EA" w:rsidP="00EA40EA">
            <w:pPr>
              <w:pStyle w:val="TablesHeadingGSCyan"/>
              <w:framePr w:hSpace="0" w:wrap="auto" w:vAnchor="margin" w:hAnchor="text" w:yAlign="inline"/>
              <w:rPr>
                <w:caps w:val="0"/>
                <w:color w:val="4D4D4C"/>
                <w:sz w:val="20"/>
                <w:szCs w:val="20"/>
              </w:rPr>
            </w:pPr>
            <w:r w:rsidRPr="00EA40EA">
              <w:rPr>
                <w:caps w:val="0"/>
                <w:color w:val="4D4D4C"/>
                <w:sz w:val="20"/>
                <w:szCs w:val="20"/>
              </w:rPr>
              <w:t>The Project Activity entails installing and operating wind turbines on the land and does not affect the natural or pre-existing pattern of watercourses, groundwater and/or the watershed(s).</w:t>
            </w:r>
          </w:p>
        </w:tc>
      </w:tr>
      <w:tr w:rsidR="000D5ED1" w:rsidRPr="00A978AA" w14:paraId="5A24391A" w14:textId="77777777" w:rsidTr="000D5ED1">
        <w:trPr>
          <w:trHeight w:val="364"/>
        </w:trPr>
        <w:tc>
          <w:tcPr>
            <w:tcW w:w="5000" w:type="pct"/>
            <w:gridSpan w:val="3"/>
            <w:tcBorders>
              <w:top w:val="single" w:sz="4" w:space="0" w:color="auto"/>
              <w:bottom w:val="single" w:sz="4" w:space="0" w:color="auto"/>
            </w:tcBorders>
            <w:noWrap/>
            <w:vAlign w:val="top"/>
          </w:tcPr>
          <w:p w14:paraId="20398807" w14:textId="77777777" w:rsidR="000D5ED1" w:rsidRPr="00A978AA" w:rsidRDefault="000D5ED1" w:rsidP="00576EF7">
            <w:pPr>
              <w:pStyle w:val="TablesHeadingGSCyan"/>
              <w:framePr w:hSpace="0" w:wrap="auto" w:vAnchor="margin" w:hAnchor="text" w:yAlign="inline"/>
              <w:spacing w:line="276" w:lineRule="auto"/>
              <w:rPr>
                <w:i/>
                <w:iCs/>
                <w:caps w:val="0"/>
                <w:color w:val="4D4D4C"/>
                <w:sz w:val="20"/>
                <w:szCs w:val="20"/>
              </w:rPr>
            </w:pPr>
            <w:r w:rsidRPr="00282DAE">
              <w:rPr>
                <w:rStyle w:val="SmartLink1"/>
              </w:rPr>
              <w:fldChar w:fldCharType="begin"/>
            </w:r>
            <w:r w:rsidRPr="00282DAE">
              <w:rPr>
                <w:rStyle w:val="SmartLink1"/>
              </w:rPr>
              <w:instrText xml:space="preserve"> REF _Ref136312305 \w \h </w:instrText>
            </w:r>
            <w:r>
              <w:rPr>
                <w:rStyle w:val="SmartLink1"/>
              </w:rPr>
              <w:instrText xml:space="preserve"> \* MERGEFORMAT </w:instrText>
            </w:r>
            <w:r w:rsidRPr="00282DAE">
              <w:rPr>
                <w:rStyle w:val="SmartLink1"/>
              </w:rPr>
            </w:r>
            <w:r w:rsidRPr="00282DAE">
              <w:rPr>
                <w:rStyle w:val="SmartLink1"/>
              </w:rPr>
              <w:fldChar w:fldCharType="separate"/>
            </w:r>
            <w:r w:rsidRPr="00282DAE">
              <w:rPr>
                <w:rStyle w:val="SmartLink1"/>
              </w:rPr>
              <w:t>P.8.2 |</w:t>
            </w:r>
            <w:r w:rsidRPr="00282DAE">
              <w:rPr>
                <w:rStyle w:val="SmartLink1"/>
              </w:rPr>
              <w:fldChar w:fldCharType="end"/>
            </w:r>
            <w:r w:rsidRPr="00282DAE">
              <w:rPr>
                <w:rStyle w:val="SmartLink1"/>
              </w:rPr>
              <w:fldChar w:fldCharType="begin"/>
            </w:r>
            <w:r w:rsidRPr="00282DAE">
              <w:rPr>
                <w:rStyle w:val="SmartLink1"/>
              </w:rPr>
              <w:instrText xml:space="preserve"> REF _Ref136312313 \h </w:instrText>
            </w:r>
            <w:r>
              <w:rPr>
                <w:rStyle w:val="SmartLink1"/>
              </w:rPr>
              <w:instrText xml:space="preserve"> \* MERGEFORMAT </w:instrText>
            </w:r>
            <w:r w:rsidRPr="00282DAE">
              <w:rPr>
                <w:rStyle w:val="SmartLink1"/>
              </w:rPr>
            </w:r>
            <w:r w:rsidRPr="00282DAE">
              <w:rPr>
                <w:rStyle w:val="SmartLink1"/>
              </w:rPr>
              <w:fldChar w:fldCharType="separate"/>
            </w:r>
            <w:r w:rsidRPr="00282DAE">
              <w:rPr>
                <w:rStyle w:val="SmartLink1"/>
              </w:rPr>
              <w:t>Erosion and/or Water Body Instability</w:t>
            </w:r>
            <w:r w:rsidRPr="00282DAE">
              <w:rPr>
                <w:rStyle w:val="SmartLink1"/>
              </w:rPr>
              <w:fldChar w:fldCharType="end"/>
            </w:r>
          </w:p>
        </w:tc>
      </w:tr>
      <w:tr w:rsidR="000D5ED1" w:rsidRPr="00A978AA" w14:paraId="51B2444E" w14:textId="77777777" w:rsidTr="000D5ED1">
        <w:trPr>
          <w:trHeight w:val="364"/>
        </w:trPr>
        <w:tc>
          <w:tcPr>
            <w:tcW w:w="619" w:type="pct"/>
            <w:tcBorders>
              <w:top w:val="single" w:sz="4" w:space="0" w:color="auto"/>
              <w:bottom w:val="single" w:sz="4" w:space="0" w:color="auto"/>
              <w:right w:val="single" w:sz="4" w:space="0" w:color="auto"/>
            </w:tcBorders>
            <w:noWrap/>
            <w:vAlign w:val="top"/>
          </w:tcPr>
          <w:p w14:paraId="3AAF7C01" w14:textId="77777777" w:rsidR="000D5ED1" w:rsidRPr="00282DAE" w:rsidRDefault="000D5ED1" w:rsidP="00576EF7">
            <w:pPr>
              <w:pStyle w:val="TablesHeadingGSCyan"/>
              <w:framePr w:hSpace="0" w:wrap="auto" w:vAnchor="margin" w:hAnchor="text" w:yAlign="inline"/>
              <w:spacing w:line="276" w:lineRule="auto"/>
              <w:rPr>
                <w:rStyle w:val="SmartLink1"/>
              </w:rPr>
            </w:pPr>
            <w:r w:rsidRPr="00EE46BF">
              <w:rPr>
                <w:rStyle w:val="SmartLink1"/>
                <w:sz w:val="20"/>
                <w:szCs w:val="22"/>
              </w:rPr>
              <w:fldChar w:fldCharType="begin"/>
            </w:r>
            <w:r w:rsidRPr="00EE46BF">
              <w:rPr>
                <w:rStyle w:val="SmartLink1"/>
                <w:sz w:val="20"/>
                <w:szCs w:val="22"/>
              </w:rPr>
              <w:instrText xml:space="preserve"> REF _Ref136314885 \w \h </w:instrText>
            </w:r>
            <w:r>
              <w:rPr>
                <w:rStyle w:val="SmartLink1"/>
                <w:sz w:val="20"/>
                <w:szCs w:val="22"/>
              </w:rPr>
              <w:instrText xml:space="preserve"> \* MERGEFORMAT </w:instrText>
            </w:r>
            <w:r w:rsidRPr="00EE46BF">
              <w:rPr>
                <w:rStyle w:val="SmartLink1"/>
                <w:sz w:val="20"/>
                <w:szCs w:val="22"/>
              </w:rPr>
            </w:r>
            <w:r w:rsidRPr="00EE46BF">
              <w:rPr>
                <w:rStyle w:val="SmartLink1"/>
                <w:sz w:val="20"/>
                <w:szCs w:val="22"/>
              </w:rPr>
              <w:fldChar w:fldCharType="separate"/>
            </w:r>
            <w:r w:rsidRPr="00EE46BF">
              <w:rPr>
                <w:rStyle w:val="SmartLink1"/>
                <w:sz w:val="20"/>
                <w:szCs w:val="22"/>
              </w:rPr>
              <w:t>P.8.2.1 |</w:t>
            </w:r>
            <w:r w:rsidRPr="00EE46BF">
              <w:rPr>
                <w:rStyle w:val="SmartLink1"/>
                <w:sz w:val="20"/>
                <w:szCs w:val="22"/>
              </w:rPr>
              <w:fldChar w:fldCharType="end"/>
            </w:r>
          </w:p>
        </w:tc>
        <w:tc>
          <w:tcPr>
            <w:tcW w:w="3427" w:type="pct"/>
            <w:tcBorders>
              <w:top w:val="single" w:sz="4" w:space="0" w:color="auto"/>
              <w:left w:val="single" w:sz="4" w:space="0" w:color="auto"/>
              <w:bottom w:val="single" w:sz="4" w:space="0" w:color="auto"/>
              <w:right w:val="single" w:sz="4" w:space="0" w:color="auto"/>
            </w:tcBorders>
          </w:tcPr>
          <w:p w14:paraId="7934F8DE" w14:textId="77777777" w:rsidR="000D5ED1" w:rsidRPr="00282DAE" w:rsidRDefault="000D5ED1" w:rsidP="00576EF7">
            <w:pPr>
              <w:pStyle w:val="TablesHeadingGSCyan"/>
              <w:framePr w:hSpace="0" w:wrap="auto" w:vAnchor="margin" w:hAnchor="text" w:yAlign="inline"/>
              <w:rPr>
                <w:rStyle w:val="SmartLink1"/>
              </w:rPr>
            </w:pPr>
            <w:r w:rsidRPr="00A97FAE">
              <w:rPr>
                <w:caps w:val="0"/>
                <w:color w:val="4D4D4C"/>
                <w:sz w:val="20"/>
                <w:szCs w:val="20"/>
              </w:rPr>
              <w:t>Does the project have a risk of negatively impacting the catchment and has it been assessed and addressed?</w:t>
            </w:r>
          </w:p>
        </w:tc>
        <w:tc>
          <w:tcPr>
            <w:tcW w:w="954" w:type="pct"/>
            <w:tcBorders>
              <w:top w:val="single" w:sz="4" w:space="0" w:color="auto"/>
              <w:left w:val="single" w:sz="4" w:space="0" w:color="auto"/>
              <w:bottom w:val="single" w:sz="4" w:space="0" w:color="auto"/>
            </w:tcBorders>
          </w:tcPr>
          <w:p w14:paraId="003C59EF" w14:textId="77777777" w:rsidR="000D5ED1" w:rsidRPr="00025A8A" w:rsidRDefault="00000000" w:rsidP="00576EF7">
            <w:pPr>
              <w:pStyle w:val="TablesHeadingGSCyan"/>
              <w:framePr w:hSpace="0" w:wrap="auto" w:vAnchor="margin" w:hAnchor="text" w:yAlign="inline"/>
              <w:rPr>
                <w:caps w:val="0"/>
                <w:color w:val="4D4D4C"/>
                <w:sz w:val="20"/>
                <w:szCs w:val="20"/>
              </w:rPr>
            </w:pPr>
            <w:sdt>
              <w:sdtPr>
                <w:rPr>
                  <w:caps w:val="0"/>
                  <w:color w:val="4D4D4C"/>
                  <w:sz w:val="20"/>
                  <w:szCs w:val="20"/>
                </w:rPr>
                <w:id w:val="-1587993888"/>
                <w14:checkbox>
                  <w14:checked w14:val="0"/>
                  <w14:checkedState w14:val="2612" w14:font="MS Gothic"/>
                  <w14:uncheckedState w14:val="2610" w14:font="MS Gothic"/>
                </w14:checkbox>
              </w:sdtPr>
              <w:sdtContent>
                <w:r w:rsidR="000D5ED1">
                  <w:rPr>
                    <w:rFonts w:ascii="MS Gothic" w:eastAsia="MS Gothic" w:hAnsi="MS Gothic" w:hint="eastAsia"/>
                    <w:caps w:val="0"/>
                    <w:color w:val="4D4D4C"/>
                    <w:sz w:val="20"/>
                    <w:szCs w:val="20"/>
                  </w:rPr>
                  <w:t>☐</w:t>
                </w:r>
              </w:sdtContent>
            </w:sdt>
            <w:r w:rsidR="000D5ED1" w:rsidRPr="00025A8A">
              <w:rPr>
                <w:caps w:val="0"/>
                <w:color w:val="4D4D4C"/>
                <w:sz w:val="20"/>
                <w:szCs w:val="20"/>
              </w:rPr>
              <w:t xml:space="preserve"> YES</w:t>
            </w:r>
          </w:p>
          <w:p w14:paraId="2652CDEA" w14:textId="42E7599A" w:rsidR="000D5ED1" w:rsidRPr="00771784" w:rsidRDefault="00000000" w:rsidP="00576EF7">
            <w:pPr>
              <w:pStyle w:val="TablesHeadingGSCyan"/>
              <w:framePr w:hSpace="0" w:wrap="auto" w:vAnchor="margin" w:hAnchor="text" w:yAlign="inline"/>
              <w:rPr>
                <w:rStyle w:val="SmartLink1"/>
                <w:caps w:val="0"/>
                <w:color w:val="4D4D4C"/>
                <w:sz w:val="20"/>
                <w:szCs w:val="20"/>
              </w:rPr>
            </w:pPr>
            <w:sdt>
              <w:sdtPr>
                <w:rPr>
                  <w:rFonts w:asciiTheme="minorHAnsi" w:hAnsiTheme="minorHAnsi"/>
                  <w:caps w:val="0"/>
                  <w:color w:val="4D4D4C"/>
                  <w:sz w:val="20"/>
                  <w:szCs w:val="20"/>
                  <w:u w:val="single"/>
                  <w:shd w:val="clear" w:color="auto" w:fill="E1DFDD"/>
                </w:rPr>
                <w:id w:val="1221325387"/>
                <w14:checkbox>
                  <w14:checked w14:val="1"/>
                  <w14:checkedState w14:val="2612" w14:font="MS Gothic"/>
                  <w14:uncheckedState w14:val="2610" w14:font="MS Gothic"/>
                </w14:checkbox>
              </w:sdtPr>
              <w:sdtContent>
                <w:r w:rsidR="00EA40EA">
                  <w:rPr>
                    <w:rFonts w:ascii="MS Gothic" w:eastAsia="MS Gothic" w:hAnsi="MS Gothic" w:hint="eastAsia"/>
                    <w:caps w:val="0"/>
                    <w:color w:val="4D4D4C"/>
                    <w:sz w:val="20"/>
                    <w:szCs w:val="20"/>
                  </w:rPr>
                  <w:t>☒</w:t>
                </w:r>
              </w:sdtContent>
            </w:sdt>
            <w:r w:rsidR="00EA40EA" w:rsidRPr="00025A8A">
              <w:rPr>
                <w:caps w:val="0"/>
                <w:color w:val="4D4D4C"/>
                <w:sz w:val="20"/>
                <w:szCs w:val="20"/>
              </w:rPr>
              <w:t xml:space="preserve"> </w:t>
            </w:r>
            <w:r w:rsidR="000D5ED1" w:rsidRPr="00025A8A">
              <w:rPr>
                <w:caps w:val="0"/>
                <w:color w:val="4D4D4C"/>
                <w:sz w:val="20"/>
                <w:szCs w:val="20"/>
              </w:rPr>
              <w:t>NO</w:t>
            </w:r>
          </w:p>
        </w:tc>
      </w:tr>
      <w:tr w:rsidR="000D5ED1" w:rsidRPr="00A978AA" w14:paraId="12DEEA75" w14:textId="77777777" w:rsidTr="000D5ED1">
        <w:trPr>
          <w:trHeight w:val="364"/>
        </w:trPr>
        <w:tc>
          <w:tcPr>
            <w:tcW w:w="5000" w:type="pct"/>
            <w:gridSpan w:val="3"/>
            <w:tcBorders>
              <w:top w:val="single" w:sz="4" w:space="0" w:color="auto"/>
              <w:bottom w:val="single" w:sz="4" w:space="0" w:color="auto"/>
            </w:tcBorders>
            <w:noWrap/>
            <w:vAlign w:val="top"/>
          </w:tcPr>
          <w:p w14:paraId="3EF33256" w14:textId="5882CF8C" w:rsidR="000D5ED1" w:rsidRDefault="000D5ED1" w:rsidP="00576EF7">
            <w:pPr>
              <w:pStyle w:val="TablesHeadingGSCyan"/>
              <w:framePr w:hSpace="0" w:wrap="auto" w:vAnchor="margin" w:hAnchor="text" w:yAlign="inline"/>
              <w:rPr>
                <w:caps w:val="0"/>
                <w:color w:val="4D4D4C"/>
                <w:sz w:val="20"/>
                <w:szCs w:val="20"/>
              </w:rPr>
            </w:pPr>
            <w:r w:rsidRPr="00770304">
              <w:rPr>
                <w:caps w:val="0"/>
                <w:sz w:val="20"/>
                <w:szCs w:val="22"/>
              </w:rPr>
              <w:t>If the answ</w:t>
            </w:r>
            <w:r w:rsidRPr="00813E0B">
              <w:rPr>
                <w:caps w:val="0"/>
                <w:sz w:val="20"/>
                <w:szCs w:val="22"/>
              </w:rPr>
              <w:t xml:space="preserve">er to </w:t>
            </w:r>
            <w:r w:rsidRPr="00770304">
              <w:rPr>
                <w:caps w:val="0"/>
                <w:sz w:val="20"/>
                <w:szCs w:val="22"/>
              </w:rPr>
              <w:t xml:space="preserve">question above is </w:t>
            </w:r>
            <w:r w:rsidR="0010085F">
              <w:rPr>
                <w:caps w:val="0"/>
                <w:sz w:val="20"/>
                <w:szCs w:val="22"/>
              </w:rPr>
              <w:t>“</w:t>
            </w:r>
            <w:r w:rsidRPr="00770304">
              <w:rPr>
                <w:caps w:val="0"/>
                <w:sz w:val="20"/>
                <w:szCs w:val="22"/>
              </w:rPr>
              <w:t>yes,</w:t>
            </w:r>
            <w:r w:rsidR="0010085F">
              <w:rPr>
                <w:caps w:val="0"/>
                <w:sz w:val="20"/>
                <w:szCs w:val="22"/>
              </w:rPr>
              <w:t>”</w:t>
            </w:r>
            <w:r w:rsidRPr="00770304">
              <w:rPr>
                <w:caps w:val="0"/>
                <w:sz w:val="20"/>
                <w:szCs w:val="22"/>
              </w:rPr>
              <w:t xml:space="preserve"> please explain </w:t>
            </w:r>
            <w:r>
              <w:rPr>
                <w:caps w:val="0"/>
                <w:sz w:val="20"/>
                <w:szCs w:val="22"/>
              </w:rPr>
              <w:t xml:space="preserve">project situation </w:t>
            </w:r>
            <w:r w:rsidRPr="00770304">
              <w:rPr>
                <w:caps w:val="0"/>
                <w:sz w:val="20"/>
                <w:szCs w:val="22"/>
              </w:rPr>
              <w:t>and how the project will ensure compliance with applicable requirements.</w:t>
            </w:r>
          </w:p>
        </w:tc>
      </w:tr>
      <w:tr w:rsidR="000D5ED1" w:rsidRPr="00A978AA" w14:paraId="5FC94022" w14:textId="77777777" w:rsidTr="000D5ED1">
        <w:trPr>
          <w:trHeight w:val="364"/>
        </w:trPr>
        <w:tc>
          <w:tcPr>
            <w:tcW w:w="5000" w:type="pct"/>
            <w:gridSpan w:val="3"/>
            <w:tcBorders>
              <w:top w:val="single" w:sz="4" w:space="0" w:color="auto"/>
              <w:bottom w:val="single" w:sz="4" w:space="0" w:color="auto"/>
            </w:tcBorders>
            <w:shd w:val="clear" w:color="auto" w:fill="E6E5E5" w:themeFill="background2"/>
            <w:noWrap/>
            <w:vAlign w:val="top"/>
          </w:tcPr>
          <w:p w14:paraId="6B7E1A71" w14:textId="364F339E" w:rsidR="000D5ED1" w:rsidRPr="001D7933" w:rsidRDefault="001D7933" w:rsidP="001D7933">
            <w:pPr>
              <w:pStyle w:val="TablesHeadingGSCyan"/>
              <w:framePr w:hSpace="0" w:wrap="auto" w:vAnchor="margin" w:hAnchor="text" w:yAlign="inline"/>
              <w:rPr>
                <w:caps w:val="0"/>
                <w:color w:val="515151" w:themeColor="text1"/>
                <w:sz w:val="20"/>
                <w:szCs w:val="20"/>
              </w:rPr>
            </w:pPr>
            <w:r w:rsidRPr="005A50C1">
              <w:rPr>
                <w:color w:val="4D4D4C"/>
                <w:sz w:val="20"/>
                <w:szCs w:val="20"/>
                <w:lang w:val="vi-VN"/>
              </w:rPr>
              <w:t>N/A</w:t>
            </w:r>
          </w:p>
        </w:tc>
      </w:tr>
      <w:tr w:rsidR="000D5ED1" w:rsidRPr="005E36C8" w14:paraId="26ADF21C" w14:textId="77777777" w:rsidTr="000D5ED1">
        <w:trPr>
          <w:trHeight w:val="364"/>
        </w:trPr>
        <w:tc>
          <w:tcPr>
            <w:tcW w:w="5000" w:type="pct"/>
            <w:gridSpan w:val="3"/>
            <w:tcBorders>
              <w:top w:val="single" w:sz="4" w:space="0" w:color="auto"/>
              <w:bottom w:val="single" w:sz="4" w:space="0" w:color="auto"/>
            </w:tcBorders>
            <w:noWrap/>
            <w:vAlign w:val="top"/>
          </w:tcPr>
          <w:p w14:paraId="46AE4586" w14:textId="77777777" w:rsidR="000D5ED1" w:rsidRPr="005E36C8" w:rsidRDefault="000D5ED1" w:rsidP="00576EF7">
            <w:pPr>
              <w:rPr>
                <w:caps/>
                <w:sz w:val="20"/>
                <w:szCs w:val="20"/>
              </w:rPr>
            </w:pPr>
            <w:r w:rsidRPr="002D52A6">
              <w:rPr>
                <w:color w:val="00B9BD" w:themeColor="accent1"/>
                <w:sz w:val="20"/>
                <w:szCs w:val="22"/>
              </w:rPr>
              <w:t>Would the project involve or lead to:</w:t>
            </w:r>
          </w:p>
        </w:tc>
      </w:tr>
      <w:tr w:rsidR="000D5ED1" w:rsidRPr="005E36C8" w14:paraId="5ABC7522" w14:textId="77777777" w:rsidTr="000D5ED1">
        <w:trPr>
          <w:trHeight w:val="364"/>
        </w:trPr>
        <w:tc>
          <w:tcPr>
            <w:tcW w:w="619" w:type="pct"/>
            <w:tcBorders>
              <w:top w:val="single" w:sz="4" w:space="0" w:color="auto"/>
              <w:bottom w:val="single" w:sz="4" w:space="0" w:color="auto"/>
              <w:right w:val="single" w:sz="4" w:space="0" w:color="auto"/>
            </w:tcBorders>
            <w:noWrap/>
            <w:vAlign w:val="top"/>
          </w:tcPr>
          <w:p w14:paraId="7A2DDA22" w14:textId="77777777" w:rsidR="000D5ED1" w:rsidRDefault="000D5ED1" w:rsidP="00576EF7">
            <w:pPr>
              <w:pStyle w:val="TablesHeadingGSCyan"/>
              <w:framePr w:hSpace="0" w:wrap="auto" w:vAnchor="margin" w:hAnchor="text" w:yAlign="inline"/>
              <w:spacing w:line="276" w:lineRule="auto"/>
              <w:rPr>
                <w:rStyle w:val="SmartLink1"/>
                <w:sz w:val="20"/>
                <w:szCs w:val="20"/>
              </w:rPr>
            </w:pPr>
            <w:r w:rsidRPr="00BD2909">
              <w:rPr>
                <w:rStyle w:val="SmartLink1"/>
                <w:sz w:val="20"/>
                <w:szCs w:val="20"/>
              </w:rPr>
              <w:fldChar w:fldCharType="begin"/>
            </w:r>
            <w:r w:rsidRPr="00BD2909">
              <w:rPr>
                <w:rStyle w:val="SmartLink1"/>
                <w:sz w:val="20"/>
                <w:szCs w:val="20"/>
              </w:rPr>
              <w:instrText xml:space="preserve"> REF _Ref136345886 \w \h  \* MERGEFORMAT </w:instrText>
            </w:r>
            <w:r w:rsidRPr="00BD2909">
              <w:rPr>
                <w:rStyle w:val="SmartLink1"/>
                <w:sz w:val="20"/>
                <w:szCs w:val="20"/>
              </w:rPr>
            </w:r>
            <w:r w:rsidRPr="00BD2909">
              <w:rPr>
                <w:rStyle w:val="SmartLink1"/>
                <w:sz w:val="20"/>
                <w:szCs w:val="20"/>
              </w:rPr>
              <w:fldChar w:fldCharType="separate"/>
            </w:r>
            <w:r w:rsidRPr="00BD2909">
              <w:rPr>
                <w:rStyle w:val="SmartLink1"/>
                <w:sz w:val="20"/>
                <w:szCs w:val="20"/>
              </w:rPr>
              <w:t>P.8.2.2 |</w:t>
            </w:r>
            <w:r w:rsidRPr="00BD2909">
              <w:rPr>
                <w:rStyle w:val="SmartLink1"/>
                <w:sz w:val="20"/>
                <w:szCs w:val="20"/>
              </w:rPr>
              <w:fldChar w:fldCharType="end"/>
            </w:r>
          </w:p>
          <w:p w14:paraId="4C1652DF" w14:textId="77777777" w:rsidR="000D5ED1" w:rsidRPr="00BD2909" w:rsidRDefault="000D5ED1" w:rsidP="001647FD">
            <w:pPr>
              <w:pStyle w:val="ListParagraph"/>
              <w:numPr>
                <w:ilvl w:val="0"/>
                <w:numId w:val="22"/>
              </w:numPr>
              <w:spacing w:after="60" w:line="276" w:lineRule="auto"/>
              <w:contextualSpacing w:val="0"/>
            </w:pPr>
          </w:p>
          <w:p w14:paraId="0F760D0E" w14:textId="77777777" w:rsidR="000D5ED1" w:rsidRPr="005E36C8" w:rsidRDefault="000D5ED1" w:rsidP="00576EF7">
            <w:pPr>
              <w:pStyle w:val="TablesHeadingGSCyan"/>
              <w:framePr w:hSpace="0" w:wrap="auto" w:vAnchor="margin" w:hAnchor="text" w:yAlign="inline"/>
              <w:spacing w:line="276" w:lineRule="auto"/>
              <w:rPr>
                <w:caps w:val="0"/>
                <w:color w:val="4D4D4C"/>
                <w:sz w:val="20"/>
                <w:szCs w:val="22"/>
              </w:rPr>
            </w:pPr>
            <w:r w:rsidRPr="00BD2909">
              <w:rPr>
                <w:rStyle w:val="SmartLink1"/>
                <w:sz w:val="20"/>
                <w:szCs w:val="20"/>
              </w:rPr>
              <w:fldChar w:fldCharType="begin"/>
            </w:r>
            <w:r w:rsidRPr="00BD2909">
              <w:rPr>
                <w:rStyle w:val="SmartLink1"/>
                <w:sz w:val="20"/>
                <w:szCs w:val="20"/>
              </w:rPr>
              <w:instrText xml:space="preserve"> REF _Ref136345901 \w \h  \* MERGEFORMAT </w:instrText>
            </w:r>
            <w:r w:rsidRPr="00BD2909">
              <w:rPr>
                <w:rStyle w:val="SmartLink1"/>
                <w:sz w:val="20"/>
                <w:szCs w:val="20"/>
              </w:rPr>
            </w:r>
            <w:r w:rsidRPr="00BD2909">
              <w:rPr>
                <w:rStyle w:val="SmartLink1"/>
                <w:sz w:val="20"/>
                <w:szCs w:val="20"/>
              </w:rPr>
              <w:fldChar w:fldCharType="separate"/>
            </w:r>
            <w:r w:rsidRPr="00BD2909">
              <w:rPr>
                <w:rStyle w:val="SmartLink1"/>
                <w:sz w:val="20"/>
                <w:szCs w:val="20"/>
              </w:rPr>
              <w:t>P.8.2.5 |</w:t>
            </w:r>
            <w:r w:rsidRPr="00BD2909">
              <w:rPr>
                <w:rStyle w:val="SmartLink1"/>
                <w:sz w:val="20"/>
                <w:szCs w:val="20"/>
              </w:rPr>
              <w:fldChar w:fldCharType="end"/>
            </w:r>
          </w:p>
        </w:tc>
        <w:tc>
          <w:tcPr>
            <w:tcW w:w="3427" w:type="pct"/>
            <w:tcBorders>
              <w:top w:val="single" w:sz="4" w:space="0" w:color="auto"/>
              <w:bottom w:val="single" w:sz="4" w:space="0" w:color="auto"/>
              <w:right w:val="single" w:sz="4" w:space="0" w:color="auto"/>
            </w:tcBorders>
          </w:tcPr>
          <w:p w14:paraId="3EDF95F9" w14:textId="77777777" w:rsidR="000D5ED1" w:rsidRDefault="000D5ED1" w:rsidP="00576EF7">
            <w:pPr>
              <w:pStyle w:val="TablesHeadingGSCyan"/>
              <w:framePr w:hSpace="0" w:wrap="auto" w:vAnchor="margin" w:hAnchor="text" w:yAlign="inline"/>
              <w:rPr>
                <w:caps w:val="0"/>
                <w:color w:val="4D4D4C"/>
                <w:sz w:val="20"/>
                <w:szCs w:val="20"/>
              </w:rPr>
            </w:pPr>
            <w:r w:rsidRPr="005E36C8">
              <w:rPr>
                <w:caps w:val="0"/>
                <w:color w:val="4D4D4C"/>
                <w:sz w:val="20"/>
                <w:szCs w:val="20"/>
              </w:rPr>
              <w:t>negatively impact on the catchment area?</w:t>
            </w:r>
          </w:p>
          <w:p w14:paraId="22893AAA" w14:textId="77777777" w:rsidR="000D5ED1" w:rsidRPr="00395B4D" w:rsidRDefault="000D5ED1" w:rsidP="00576EF7"/>
          <w:p w14:paraId="059C50FF" w14:textId="77777777" w:rsidR="000D5ED1" w:rsidRPr="00395B4D" w:rsidRDefault="000D5ED1" w:rsidP="00576EF7">
            <w:pPr>
              <w:rPr>
                <w:i/>
                <w:iCs/>
              </w:rPr>
            </w:pPr>
            <w:r w:rsidRPr="00395B4D">
              <w:rPr>
                <w:i/>
                <w:iCs/>
                <w:sz w:val="20"/>
                <w:szCs w:val="22"/>
              </w:rPr>
              <w:t>If yes, Erosion prevention measures, including soil and slope protection measures, must be implemented before project commencement. These measures should involve natural terracing, infiltration strips, permanent ground cover, hedge and tree rows, and effective slope length assessment. Regular reassessment of these measures is necessary.</w:t>
            </w:r>
          </w:p>
        </w:tc>
        <w:tc>
          <w:tcPr>
            <w:tcW w:w="954" w:type="pct"/>
            <w:tcBorders>
              <w:top w:val="single" w:sz="4" w:space="0" w:color="auto"/>
              <w:left w:val="single" w:sz="4" w:space="0" w:color="auto"/>
              <w:bottom w:val="single" w:sz="4" w:space="0" w:color="auto"/>
            </w:tcBorders>
          </w:tcPr>
          <w:p w14:paraId="58DBF3D1" w14:textId="77777777" w:rsidR="000D5ED1" w:rsidRPr="005E36C8" w:rsidRDefault="00000000" w:rsidP="00576EF7">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591071445"/>
                <w14:checkbox>
                  <w14:checked w14:val="0"/>
                  <w14:checkedState w14:val="2612" w14:font="MS Gothic"/>
                  <w14:uncheckedState w14:val="2610" w14:font="MS Gothic"/>
                </w14:checkbox>
              </w:sdtPr>
              <w:sdtContent>
                <w:r w:rsidR="000D5ED1" w:rsidRPr="005E36C8">
                  <w:rPr>
                    <w:rFonts w:ascii="Segoe UI Symbol" w:hAnsi="Segoe UI Symbol" w:cs="Segoe UI Symbol"/>
                    <w:caps w:val="0"/>
                    <w:color w:val="4D4D4C"/>
                    <w:sz w:val="20"/>
                    <w:szCs w:val="20"/>
                  </w:rPr>
                  <w:t>☐</w:t>
                </w:r>
              </w:sdtContent>
            </w:sdt>
            <w:r w:rsidR="000D5ED1" w:rsidRPr="005E36C8">
              <w:rPr>
                <w:caps w:val="0"/>
                <w:color w:val="4D4D4C"/>
                <w:sz w:val="20"/>
                <w:szCs w:val="20"/>
              </w:rPr>
              <w:t xml:space="preserve"> YES</w:t>
            </w:r>
          </w:p>
          <w:p w14:paraId="09258713" w14:textId="77777777" w:rsidR="000D5ED1" w:rsidRPr="005E36C8" w:rsidRDefault="00000000" w:rsidP="00576EF7">
            <w:sdt>
              <w:sdtPr>
                <w:rPr>
                  <w:caps/>
                  <w:sz w:val="20"/>
                  <w:szCs w:val="20"/>
                </w:rPr>
                <w:id w:val="333735203"/>
                <w14:checkbox>
                  <w14:checked w14:val="0"/>
                  <w14:checkedState w14:val="2612" w14:font="MS Gothic"/>
                  <w14:uncheckedState w14:val="2610" w14:font="MS Gothic"/>
                </w14:checkbox>
              </w:sdtPr>
              <w:sdtContent>
                <w:r w:rsidR="000D5ED1" w:rsidRPr="005E36C8">
                  <w:rPr>
                    <w:rFonts w:ascii="Segoe UI Symbol" w:hAnsi="Segoe UI Symbol" w:cs="Segoe UI Symbol"/>
                    <w:caps/>
                    <w:sz w:val="20"/>
                    <w:szCs w:val="20"/>
                  </w:rPr>
                  <w:t>☐</w:t>
                </w:r>
              </w:sdtContent>
            </w:sdt>
            <w:r w:rsidR="000D5ED1" w:rsidRPr="005E36C8">
              <w:rPr>
                <w:caps/>
                <w:sz w:val="20"/>
                <w:szCs w:val="20"/>
              </w:rPr>
              <w:t xml:space="preserve"> POTENTIALLY</w:t>
            </w:r>
          </w:p>
          <w:p w14:paraId="7FBB97D3" w14:textId="5639031B" w:rsidR="000D5ED1" w:rsidRPr="005E36C8" w:rsidRDefault="00000000" w:rsidP="00576EF7">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086588188"/>
                <w14:checkbox>
                  <w14:checked w14:val="1"/>
                  <w14:checkedState w14:val="2612" w14:font="MS Gothic"/>
                  <w14:uncheckedState w14:val="2610" w14:font="MS Gothic"/>
                </w14:checkbox>
              </w:sdtPr>
              <w:sdtContent>
                <w:r w:rsidR="001D7933">
                  <w:rPr>
                    <w:rFonts w:ascii="MS Gothic" w:eastAsia="MS Gothic" w:hAnsi="MS Gothic" w:hint="eastAsia"/>
                    <w:caps w:val="0"/>
                    <w:color w:val="4D4D4C"/>
                    <w:sz w:val="20"/>
                    <w:szCs w:val="20"/>
                  </w:rPr>
                  <w:t>☒</w:t>
                </w:r>
              </w:sdtContent>
            </w:sdt>
            <w:r w:rsidR="000D5ED1" w:rsidRPr="005E36C8">
              <w:rPr>
                <w:caps w:val="0"/>
                <w:color w:val="4D4D4C"/>
                <w:sz w:val="20"/>
                <w:szCs w:val="20"/>
              </w:rPr>
              <w:t xml:space="preserve"> NO</w:t>
            </w:r>
          </w:p>
        </w:tc>
      </w:tr>
      <w:tr w:rsidR="000D5ED1" w:rsidRPr="005E36C8" w14:paraId="33E894E7" w14:textId="77777777" w:rsidTr="000D5ED1">
        <w:trPr>
          <w:trHeight w:val="364"/>
        </w:trPr>
        <w:tc>
          <w:tcPr>
            <w:tcW w:w="619" w:type="pct"/>
            <w:tcBorders>
              <w:top w:val="single" w:sz="4" w:space="0" w:color="auto"/>
              <w:bottom w:val="single" w:sz="4" w:space="0" w:color="auto"/>
              <w:right w:val="single" w:sz="4" w:space="0" w:color="auto"/>
            </w:tcBorders>
            <w:noWrap/>
            <w:vAlign w:val="top"/>
          </w:tcPr>
          <w:p w14:paraId="0AE68062" w14:textId="77777777" w:rsidR="000D5ED1" w:rsidRPr="00BD2909" w:rsidRDefault="000D5ED1" w:rsidP="00576EF7">
            <w:pPr>
              <w:pStyle w:val="TablesHeadingGSCyan"/>
              <w:framePr w:hSpace="0" w:wrap="auto" w:vAnchor="margin" w:hAnchor="text" w:yAlign="inline"/>
              <w:spacing w:line="276" w:lineRule="auto"/>
              <w:rPr>
                <w:rStyle w:val="SmartLink1"/>
                <w:sz w:val="20"/>
                <w:szCs w:val="20"/>
              </w:rPr>
            </w:pPr>
            <w:r>
              <w:rPr>
                <w:rStyle w:val="SmartLink1"/>
                <w:sz w:val="20"/>
                <w:szCs w:val="20"/>
              </w:rPr>
              <w:fldChar w:fldCharType="begin"/>
            </w:r>
            <w:r>
              <w:rPr>
                <w:rStyle w:val="SmartLink1"/>
                <w:sz w:val="20"/>
                <w:szCs w:val="20"/>
              </w:rPr>
              <w:instrText xml:space="preserve"> REF _Ref136346120 \w \h </w:instrText>
            </w:r>
            <w:r>
              <w:rPr>
                <w:rStyle w:val="SmartLink1"/>
                <w:sz w:val="20"/>
                <w:szCs w:val="20"/>
              </w:rPr>
            </w:r>
            <w:r>
              <w:rPr>
                <w:rStyle w:val="SmartLink1"/>
                <w:sz w:val="20"/>
                <w:szCs w:val="20"/>
              </w:rPr>
              <w:fldChar w:fldCharType="separate"/>
            </w:r>
            <w:r>
              <w:rPr>
                <w:rStyle w:val="SmartLink1"/>
                <w:sz w:val="20"/>
                <w:szCs w:val="20"/>
              </w:rPr>
              <w:t>P.8.2.6 |</w:t>
            </w:r>
            <w:r>
              <w:rPr>
                <w:rStyle w:val="SmartLink1"/>
                <w:sz w:val="20"/>
                <w:szCs w:val="20"/>
              </w:rPr>
              <w:fldChar w:fldCharType="end"/>
            </w:r>
          </w:p>
        </w:tc>
        <w:tc>
          <w:tcPr>
            <w:tcW w:w="3427" w:type="pct"/>
            <w:tcBorders>
              <w:top w:val="single" w:sz="4" w:space="0" w:color="auto"/>
              <w:bottom w:val="single" w:sz="4" w:space="0" w:color="auto"/>
              <w:right w:val="single" w:sz="4" w:space="0" w:color="auto"/>
            </w:tcBorders>
          </w:tcPr>
          <w:p w14:paraId="47D7D9B6" w14:textId="77777777" w:rsidR="000D5ED1" w:rsidRPr="005E36C8" w:rsidRDefault="000D5ED1" w:rsidP="00576EF7">
            <w:pPr>
              <w:pStyle w:val="TablesHeadingGSCyan"/>
              <w:framePr w:hSpace="0" w:wrap="auto" w:vAnchor="margin" w:hAnchor="text" w:yAlign="inline"/>
              <w:rPr>
                <w:caps w:val="0"/>
                <w:color w:val="4D4D4C"/>
                <w:sz w:val="20"/>
                <w:szCs w:val="20"/>
              </w:rPr>
            </w:pPr>
            <w:r w:rsidRPr="00025A8A">
              <w:rPr>
                <w:caps w:val="0"/>
                <w:color w:val="4D4D4C"/>
                <w:sz w:val="20"/>
                <w:szCs w:val="20"/>
              </w:rPr>
              <w:t>Are opinions and recommendations of an Expert Stakeholder(s) sought and demonstrated as being included in the project design?</w:t>
            </w:r>
          </w:p>
        </w:tc>
        <w:tc>
          <w:tcPr>
            <w:tcW w:w="954" w:type="pct"/>
            <w:tcBorders>
              <w:top w:val="single" w:sz="4" w:space="0" w:color="auto"/>
              <w:left w:val="single" w:sz="4" w:space="0" w:color="auto"/>
              <w:bottom w:val="single" w:sz="4" w:space="0" w:color="auto"/>
            </w:tcBorders>
          </w:tcPr>
          <w:p w14:paraId="3EC7F81B" w14:textId="77777777" w:rsidR="000D5ED1" w:rsidRPr="00025A8A" w:rsidRDefault="00000000" w:rsidP="00576EF7">
            <w:pPr>
              <w:pStyle w:val="TablesHeadingGSCyan"/>
              <w:framePr w:hSpace="0" w:wrap="auto" w:vAnchor="margin" w:hAnchor="text" w:yAlign="inline"/>
              <w:rPr>
                <w:caps w:val="0"/>
                <w:color w:val="4D4D4C"/>
                <w:sz w:val="20"/>
                <w:szCs w:val="20"/>
              </w:rPr>
            </w:pPr>
            <w:sdt>
              <w:sdtPr>
                <w:rPr>
                  <w:caps w:val="0"/>
                  <w:color w:val="4D4D4C"/>
                  <w:sz w:val="20"/>
                  <w:szCs w:val="20"/>
                </w:rPr>
                <w:id w:val="722715085"/>
                <w14:checkbox>
                  <w14:checked w14:val="0"/>
                  <w14:checkedState w14:val="2612" w14:font="MS Gothic"/>
                  <w14:uncheckedState w14:val="2610" w14:font="MS Gothic"/>
                </w14:checkbox>
              </w:sdtPr>
              <w:sdtContent>
                <w:r w:rsidR="000D5ED1">
                  <w:rPr>
                    <w:rFonts w:ascii="MS Gothic" w:eastAsia="MS Gothic" w:hAnsi="MS Gothic" w:hint="eastAsia"/>
                    <w:caps w:val="0"/>
                    <w:color w:val="4D4D4C"/>
                    <w:sz w:val="20"/>
                    <w:szCs w:val="20"/>
                  </w:rPr>
                  <w:t>☐</w:t>
                </w:r>
              </w:sdtContent>
            </w:sdt>
            <w:r w:rsidR="000D5ED1" w:rsidRPr="00025A8A">
              <w:rPr>
                <w:caps w:val="0"/>
                <w:color w:val="4D4D4C"/>
                <w:sz w:val="20"/>
                <w:szCs w:val="20"/>
              </w:rPr>
              <w:t xml:space="preserve"> YES</w:t>
            </w:r>
          </w:p>
          <w:p w14:paraId="1885E73F" w14:textId="77777777" w:rsidR="000D5ED1" w:rsidRPr="00025A8A" w:rsidRDefault="00000000" w:rsidP="00576EF7">
            <w:pPr>
              <w:pStyle w:val="TablesHeadingGSCyan"/>
              <w:framePr w:hSpace="0" w:wrap="auto" w:vAnchor="margin" w:hAnchor="text" w:yAlign="inline"/>
              <w:rPr>
                <w:caps w:val="0"/>
                <w:color w:val="4D4D4C"/>
                <w:sz w:val="20"/>
                <w:szCs w:val="20"/>
              </w:rPr>
            </w:pPr>
            <w:sdt>
              <w:sdtPr>
                <w:rPr>
                  <w:caps w:val="0"/>
                  <w:color w:val="4D4D4C"/>
                  <w:sz w:val="20"/>
                  <w:szCs w:val="20"/>
                </w:rPr>
                <w:id w:val="1037861362"/>
                <w14:checkbox>
                  <w14:checked w14:val="0"/>
                  <w14:checkedState w14:val="2612" w14:font="MS Gothic"/>
                  <w14:uncheckedState w14:val="2610" w14:font="MS Gothic"/>
                </w14:checkbox>
              </w:sdtPr>
              <w:sdtContent>
                <w:r w:rsidR="000D5ED1">
                  <w:rPr>
                    <w:rFonts w:ascii="MS Gothic" w:eastAsia="MS Gothic" w:hAnsi="MS Gothic" w:hint="eastAsia"/>
                    <w:caps w:val="0"/>
                    <w:color w:val="4D4D4C"/>
                    <w:sz w:val="20"/>
                    <w:szCs w:val="20"/>
                  </w:rPr>
                  <w:t>☐</w:t>
                </w:r>
              </w:sdtContent>
            </w:sdt>
            <w:r w:rsidR="000D5ED1" w:rsidRPr="00025A8A">
              <w:rPr>
                <w:caps w:val="0"/>
                <w:color w:val="4D4D4C"/>
                <w:sz w:val="20"/>
                <w:szCs w:val="20"/>
              </w:rPr>
              <w:t xml:space="preserve"> NO</w:t>
            </w:r>
          </w:p>
          <w:p w14:paraId="640521A5" w14:textId="7880A6A3" w:rsidR="000D5ED1" w:rsidRDefault="00000000" w:rsidP="00576EF7">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994022224"/>
                <w14:checkbox>
                  <w14:checked w14:val="1"/>
                  <w14:checkedState w14:val="2612" w14:font="MS Gothic"/>
                  <w14:uncheckedState w14:val="2610" w14:font="MS Gothic"/>
                </w14:checkbox>
              </w:sdtPr>
              <w:sdtContent>
                <w:r w:rsidR="001D7933">
                  <w:rPr>
                    <w:rFonts w:ascii="MS Gothic" w:eastAsia="MS Gothic" w:hAnsi="MS Gothic" w:hint="eastAsia"/>
                    <w:caps w:val="0"/>
                    <w:color w:val="4D4D4C"/>
                    <w:sz w:val="20"/>
                    <w:szCs w:val="20"/>
                  </w:rPr>
                  <w:t>☒</w:t>
                </w:r>
              </w:sdtContent>
            </w:sdt>
            <w:r w:rsidR="000D5ED1" w:rsidRPr="00025A8A">
              <w:rPr>
                <w:caps w:val="0"/>
                <w:color w:val="4D4D4C"/>
                <w:sz w:val="20"/>
                <w:szCs w:val="20"/>
              </w:rPr>
              <w:t xml:space="preserve"> NA</w:t>
            </w:r>
          </w:p>
        </w:tc>
      </w:tr>
      <w:tr w:rsidR="000D5ED1" w:rsidRPr="005E36C8" w14:paraId="68AAA1E4" w14:textId="77777777" w:rsidTr="000D5ED1">
        <w:trPr>
          <w:trHeight w:val="364"/>
        </w:trPr>
        <w:tc>
          <w:tcPr>
            <w:tcW w:w="5000" w:type="pct"/>
            <w:gridSpan w:val="3"/>
            <w:tcBorders>
              <w:top w:val="single" w:sz="4" w:space="0" w:color="auto"/>
              <w:bottom w:val="single" w:sz="4" w:space="0" w:color="auto"/>
            </w:tcBorders>
            <w:noWrap/>
            <w:vAlign w:val="top"/>
          </w:tcPr>
          <w:p w14:paraId="7CA53336" w14:textId="49B70287" w:rsidR="000D5ED1" w:rsidRPr="005E36C8" w:rsidRDefault="000D5ED1" w:rsidP="00576EF7">
            <w:pPr>
              <w:pStyle w:val="TablesHeadingGSCyan"/>
              <w:framePr w:hSpace="0" w:wrap="auto" w:vAnchor="margin" w:hAnchor="text" w:yAlign="inline"/>
              <w:spacing w:line="276" w:lineRule="auto"/>
              <w:rPr>
                <w:caps w:val="0"/>
                <w:color w:val="4D4D4C"/>
                <w:sz w:val="20"/>
                <w:szCs w:val="20"/>
              </w:rPr>
            </w:pPr>
            <w:r w:rsidRPr="00FB2690">
              <w:rPr>
                <w:caps w:val="0"/>
                <w:sz w:val="20"/>
                <w:szCs w:val="22"/>
              </w:rPr>
              <w:t xml:space="preserve">If the answer is </w:t>
            </w:r>
            <w:r w:rsidR="0010085F">
              <w:rPr>
                <w:caps w:val="0"/>
                <w:sz w:val="20"/>
                <w:szCs w:val="22"/>
              </w:rPr>
              <w:t>“</w:t>
            </w:r>
            <w:r w:rsidRPr="00FB2690">
              <w:rPr>
                <w:caps w:val="0"/>
                <w:sz w:val="20"/>
                <w:szCs w:val="22"/>
              </w:rPr>
              <w:t>yes</w:t>
            </w:r>
            <w:r w:rsidR="0010085F">
              <w:rPr>
                <w:caps w:val="0"/>
                <w:sz w:val="20"/>
                <w:szCs w:val="22"/>
              </w:rPr>
              <w:t>”</w:t>
            </w:r>
            <w:r w:rsidRPr="00FB2690">
              <w:rPr>
                <w:caps w:val="0"/>
                <w:sz w:val="20"/>
                <w:szCs w:val="22"/>
              </w:rPr>
              <w:t xml:space="preserve"> or </w:t>
            </w:r>
            <w:r w:rsidR="0010085F">
              <w:rPr>
                <w:caps w:val="0"/>
                <w:sz w:val="20"/>
                <w:szCs w:val="22"/>
              </w:rPr>
              <w:t>“</w:t>
            </w:r>
            <w:r w:rsidRPr="00FB2690">
              <w:rPr>
                <w:caps w:val="0"/>
                <w:sz w:val="20"/>
                <w:szCs w:val="22"/>
              </w:rPr>
              <w:t>potentially</w:t>
            </w:r>
            <w:r w:rsidR="0010085F">
              <w:rPr>
                <w:caps w:val="0"/>
                <w:sz w:val="20"/>
                <w:szCs w:val="22"/>
              </w:rPr>
              <w:t>”</w:t>
            </w:r>
            <w:r w:rsidRPr="00FB2690">
              <w:rPr>
                <w:caps w:val="0"/>
                <w:sz w:val="20"/>
                <w:szCs w:val="22"/>
              </w:rPr>
              <w:t xml:space="preserve"> to any of the above questions, please provide a brief description of the project situation below. Also, provide justification and/or evidence as necessary to demonstrate compliance with applicable requirements.</w:t>
            </w:r>
          </w:p>
        </w:tc>
      </w:tr>
      <w:tr w:rsidR="000D5ED1" w:rsidRPr="005E36C8" w14:paraId="73E53E2A" w14:textId="77777777" w:rsidTr="000D5ED1">
        <w:trPr>
          <w:trHeight w:val="364"/>
        </w:trPr>
        <w:tc>
          <w:tcPr>
            <w:tcW w:w="5000" w:type="pct"/>
            <w:gridSpan w:val="3"/>
            <w:tcBorders>
              <w:top w:val="single" w:sz="4" w:space="0" w:color="auto"/>
              <w:bottom w:val="single" w:sz="4" w:space="0" w:color="auto"/>
            </w:tcBorders>
            <w:shd w:val="clear" w:color="auto" w:fill="E6E5E5" w:themeFill="background2"/>
            <w:noWrap/>
            <w:vAlign w:val="top"/>
          </w:tcPr>
          <w:p w14:paraId="051F48F5" w14:textId="77777777" w:rsidR="000D5ED1" w:rsidRDefault="001D7933" w:rsidP="0016242E">
            <w:pPr>
              <w:pStyle w:val="TablesHeadingGSCyan"/>
              <w:framePr w:hSpace="0" w:wrap="auto" w:vAnchor="margin" w:hAnchor="text" w:yAlign="inline"/>
              <w:rPr>
                <w:caps w:val="0"/>
                <w:color w:val="4D4D4C"/>
                <w:sz w:val="20"/>
                <w:szCs w:val="20"/>
              </w:rPr>
            </w:pPr>
            <w:r w:rsidRPr="0016242E">
              <w:rPr>
                <w:caps w:val="0"/>
                <w:color w:val="4D4D4C"/>
                <w:sz w:val="20"/>
                <w:szCs w:val="20"/>
              </w:rPr>
              <w:t>N/A</w:t>
            </w:r>
          </w:p>
          <w:p w14:paraId="2B213C2A" w14:textId="77777777" w:rsidR="0016242E" w:rsidRPr="0016242E" w:rsidRDefault="0016242E" w:rsidP="0016242E"/>
          <w:p w14:paraId="3D013F46" w14:textId="101028FE" w:rsidR="00EA40EA" w:rsidRPr="0016242E" w:rsidRDefault="0016242E" w:rsidP="0016242E">
            <w:pPr>
              <w:pStyle w:val="TablesHeadingGSCyan"/>
              <w:framePr w:hSpace="0" w:wrap="auto" w:vAnchor="margin" w:hAnchor="text" w:yAlign="inline"/>
              <w:rPr>
                <w:caps w:val="0"/>
                <w:color w:val="4D4D4C"/>
                <w:sz w:val="20"/>
                <w:szCs w:val="20"/>
              </w:rPr>
            </w:pPr>
            <w:r w:rsidRPr="0016242E">
              <w:rPr>
                <w:caps w:val="0"/>
                <w:color w:val="4D4D4C"/>
                <w:sz w:val="20"/>
                <w:szCs w:val="20"/>
              </w:rPr>
              <w:t>The Project Activity entails the installation and operation of wind turbines on the land project and does not affect erosion and/or water body stability</w:t>
            </w:r>
            <w:r>
              <w:rPr>
                <w:caps w:val="0"/>
                <w:color w:val="4D4D4C"/>
                <w:sz w:val="20"/>
                <w:szCs w:val="20"/>
              </w:rPr>
              <w:t xml:space="preserve"> or catchment area</w:t>
            </w:r>
            <w:r w:rsidRPr="0016242E">
              <w:rPr>
                <w:caps w:val="0"/>
                <w:color w:val="4D4D4C"/>
                <w:sz w:val="20"/>
                <w:szCs w:val="20"/>
              </w:rPr>
              <w:t>.</w:t>
            </w:r>
          </w:p>
        </w:tc>
      </w:tr>
      <w:tr w:rsidR="000D5ED1" w:rsidRPr="00A978AA" w14:paraId="499CC084" w14:textId="77777777" w:rsidTr="000D5ED1">
        <w:trPr>
          <w:trHeight w:val="364"/>
        </w:trPr>
        <w:tc>
          <w:tcPr>
            <w:tcW w:w="5000" w:type="pct"/>
            <w:gridSpan w:val="3"/>
            <w:tcBorders>
              <w:top w:val="single" w:sz="4" w:space="0" w:color="auto"/>
              <w:bottom w:val="single" w:sz="4" w:space="0" w:color="auto"/>
            </w:tcBorders>
            <w:noWrap/>
            <w:vAlign w:val="top"/>
          </w:tcPr>
          <w:p w14:paraId="3C8EB404" w14:textId="77777777" w:rsidR="000D5ED1" w:rsidRPr="00E11E87" w:rsidRDefault="000D5ED1" w:rsidP="00576EF7">
            <w:pPr>
              <w:pStyle w:val="TablesHeadingGSCyan"/>
              <w:framePr w:hSpace="0" w:wrap="auto" w:vAnchor="margin" w:hAnchor="text" w:yAlign="inline"/>
              <w:spacing w:line="276" w:lineRule="auto"/>
              <w:rPr>
                <w:b/>
                <w:bCs/>
                <w:caps w:val="0"/>
                <w:color w:val="4D4D4C"/>
              </w:rPr>
            </w:pPr>
            <w:r w:rsidRPr="00E11E87">
              <w:rPr>
                <w:rStyle w:val="SmartLink1"/>
                <w:b/>
                <w:bCs/>
              </w:rPr>
              <w:fldChar w:fldCharType="begin"/>
            </w:r>
            <w:r w:rsidRPr="00E11E87">
              <w:rPr>
                <w:rStyle w:val="SmartLink1"/>
                <w:b/>
                <w:bCs/>
              </w:rPr>
              <w:instrText xml:space="preserve"> REF _Ref136346139 \w \h  \* MERGEFORMAT </w:instrText>
            </w:r>
            <w:r w:rsidRPr="00E11E87">
              <w:rPr>
                <w:rStyle w:val="SmartLink1"/>
                <w:b/>
                <w:bCs/>
              </w:rPr>
            </w:r>
            <w:r w:rsidRPr="00E11E87">
              <w:rPr>
                <w:rStyle w:val="SmartLink1"/>
                <w:b/>
                <w:bCs/>
              </w:rPr>
              <w:fldChar w:fldCharType="separate"/>
            </w:r>
            <w:r w:rsidRPr="00E11E87">
              <w:rPr>
                <w:rStyle w:val="SmartLink1"/>
                <w:b/>
                <w:bCs/>
              </w:rPr>
              <w:t>P.9 |</w:t>
            </w:r>
            <w:r w:rsidRPr="00E11E87">
              <w:rPr>
                <w:rStyle w:val="SmartLink1"/>
                <w:b/>
                <w:bCs/>
              </w:rPr>
              <w:fldChar w:fldCharType="end"/>
            </w:r>
            <w:r w:rsidRPr="00E11E87">
              <w:rPr>
                <w:rStyle w:val="SmartLink1"/>
                <w:b/>
                <w:bCs/>
              </w:rPr>
              <w:fldChar w:fldCharType="begin"/>
            </w:r>
            <w:r w:rsidRPr="00E11E87">
              <w:rPr>
                <w:rStyle w:val="SmartLink1"/>
                <w:b/>
                <w:bCs/>
              </w:rPr>
              <w:instrText xml:space="preserve"> REF _Ref136346147 \h  \* MERGEFORMAT </w:instrText>
            </w:r>
            <w:r w:rsidRPr="00E11E87">
              <w:rPr>
                <w:rStyle w:val="SmartLink1"/>
                <w:b/>
                <w:bCs/>
              </w:rPr>
            </w:r>
            <w:r w:rsidRPr="00E11E87">
              <w:rPr>
                <w:rStyle w:val="SmartLink1"/>
                <w:b/>
                <w:bCs/>
              </w:rPr>
              <w:fldChar w:fldCharType="separate"/>
            </w:r>
            <w:r w:rsidRPr="00E11E87">
              <w:rPr>
                <w:rStyle w:val="SmartLink1"/>
                <w:b/>
                <w:bCs/>
              </w:rPr>
              <w:t>Environment, ecology and land use</w:t>
            </w:r>
            <w:r w:rsidRPr="00E11E87">
              <w:rPr>
                <w:rStyle w:val="SmartLink1"/>
                <w:b/>
                <w:bCs/>
              </w:rPr>
              <w:fldChar w:fldCharType="end"/>
            </w:r>
          </w:p>
        </w:tc>
      </w:tr>
      <w:tr w:rsidR="000D5ED1" w:rsidRPr="00A978AA" w14:paraId="11433701" w14:textId="77777777" w:rsidTr="000D5ED1">
        <w:trPr>
          <w:trHeight w:val="364"/>
        </w:trPr>
        <w:tc>
          <w:tcPr>
            <w:tcW w:w="5000" w:type="pct"/>
            <w:gridSpan w:val="3"/>
            <w:tcBorders>
              <w:top w:val="single" w:sz="4" w:space="0" w:color="auto"/>
              <w:bottom w:val="single" w:sz="4" w:space="0" w:color="auto"/>
            </w:tcBorders>
            <w:noWrap/>
            <w:vAlign w:val="top"/>
          </w:tcPr>
          <w:p w14:paraId="1D92513C" w14:textId="77777777" w:rsidR="000D5ED1" w:rsidRPr="00A3070F" w:rsidRDefault="000D5ED1" w:rsidP="00576EF7">
            <w:pPr>
              <w:pStyle w:val="TablesHeadingGSCyan"/>
              <w:framePr w:hSpace="0" w:wrap="auto" w:vAnchor="margin" w:hAnchor="text" w:yAlign="inline"/>
              <w:spacing w:line="276" w:lineRule="auto"/>
              <w:rPr>
                <w:b/>
                <w:bCs/>
                <w:i/>
                <w:iCs/>
                <w:caps w:val="0"/>
                <w:color w:val="4D4D4C"/>
              </w:rPr>
            </w:pPr>
            <w:r w:rsidRPr="00A3070F">
              <w:rPr>
                <w:rStyle w:val="SmartLink1"/>
              </w:rPr>
              <w:fldChar w:fldCharType="begin"/>
            </w:r>
            <w:r w:rsidRPr="00A3070F">
              <w:rPr>
                <w:rStyle w:val="SmartLink1"/>
              </w:rPr>
              <w:instrText xml:space="preserve"> REF _Ref136346218 \r \h  \* MERGEFORMAT </w:instrText>
            </w:r>
            <w:r w:rsidRPr="00A3070F">
              <w:rPr>
                <w:rStyle w:val="SmartLink1"/>
              </w:rPr>
            </w:r>
            <w:r w:rsidRPr="00A3070F">
              <w:rPr>
                <w:rStyle w:val="SmartLink1"/>
              </w:rPr>
              <w:fldChar w:fldCharType="separate"/>
            </w:r>
            <w:r w:rsidRPr="00A3070F">
              <w:rPr>
                <w:rStyle w:val="SmartLink1"/>
              </w:rPr>
              <w:t>P.9.1 |</w:t>
            </w:r>
            <w:r w:rsidRPr="00A3070F">
              <w:rPr>
                <w:rStyle w:val="SmartLink1"/>
              </w:rPr>
              <w:fldChar w:fldCharType="end"/>
            </w:r>
            <w:r w:rsidRPr="00A3070F">
              <w:rPr>
                <w:rStyle w:val="SmartLink1"/>
              </w:rPr>
              <w:fldChar w:fldCharType="begin"/>
            </w:r>
            <w:r w:rsidRPr="00A3070F">
              <w:rPr>
                <w:rStyle w:val="SmartLink1"/>
              </w:rPr>
              <w:instrText xml:space="preserve"> REF _Ref136346204 \h  \* MERGEFORMAT </w:instrText>
            </w:r>
            <w:r w:rsidRPr="00A3070F">
              <w:rPr>
                <w:rStyle w:val="SmartLink1"/>
              </w:rPr>
            </w:r>
            <w:r w:rsidRPr="00A3070F">
              <w:rPr>
                <w:rStyle w:val="SmartLink1"/>
              </w:rPr>
              <w:fldChar w:fldCharType="separate"/>
            </w:r>
            <w:r w:rsidRPr="00A3070F">
              <w:rPr>
                <w:rStyle w:val="SmartLink1"/>
              </w:rPr>
              <w:t>Landscape Modification and Soil</w:t>
            </w:r>
            <w:r w:rsidRPr="00A3070F">
              <w:rPr>
                <w:rStyle w:val="SmartLink1"/>
              </w:rPr>
              <w:fldChar w:fldCharType="end"/>
            </w:r>
          </w:p>
        </w:tc>
      </w:tr>
      <w:tr w:rsidR="000D5ED1" w:rsidRPr="00A978AA" w14:paraId="46B541BE" w14:textId="77777777" w:rsidTr="000D5ED1">
        <w:trPr>
          <w:trHeight w:val="364"/>
        </w:trPr>
        <w:tc>
          <w:tcPr>
            <w:tcW w:w="619" w:type="pct"/>
            <w:tcBorders>
              <w:top w:val="single" w:sz="4" w:space="0" w:color="auto"/>
              <w:bottom w:val="single" w:sz="4" w:space="0" w:color="auto"/>
              <w:right w:val="single" w:sz="4" w:space="0" w:color="auto"/>
            </w:tcBorders>
            <w:noWrap/>
            <w:vAlign w:val="top"/>
          </w:tcPr>
          <w:p w14:paraId="5AA1CA6C" w14:textId="77777777" w:rsidR="000D5ED1" w:rsidRDefault="000D5ED1" w:rsidP="00576EF7">
            <w:pPr>
              <w:pStyle w:val="TablesHeadingGSCyan"/>
              <w:framePr w:hSpace="0" w:wrap="auto" w:vAnchor="margin" w:hAnchor="text" w:yAlign="inline"/>
              <w:spacing w:line="276" w:lineRule="auto"/>
              <w:rPr>
                <w:rStyle w:val="SmartLink1"/>
                <w:sz w:val="20"/>
                <w:szCs w:val="22"/>
              </w:rPr>
            </w:pPr>
            <w:r w:rsidRPr="00414FB9">
              <w:rPr>
                <w:rStyle w:val="SmartLink1"/>
                <w:sz w:val="20"/>
                <w:szCs w:val="22"/>
              </w:rPr>
              <w:fldChar w:fldCharType="begin"/>
            </w:r>
            <w:r w:rsidRPr="00414FB9">
              <w:rPr>
                <w:rStyle w:val="SmartLink1"/>
                <w:sz w:val="20"/>
                <w:szCs w:val="22"/>
              </w:rPr>
              <w:instrText xml:space="preserve"> REF _Ref136346474 \r \h </w:instrText>
            </w:r>
            <w:r>
              <w:rPr>
                <w:rStyle w:val="SmartLink1"/>
                <w:sz w:val="20"/>
                <w:szCs w:val="22"/>
              </w:rPr>
              <w:instrText xml:space="preserve"> \* MERGEFORMAT </w:instrText>
            </w:r>
            <w:r w:rsidRPr="00414FB9">
              <w:rPr>
                <w:rStyle w:val="SmartLink1"/>
                <w:sz w:val="20"/>
                <w:szCs w:val="22"/>
              </w:rPr>
            </w:r>
            <w:r w:rsidRPr="00414FB9">
              <w:rPr>
                <w:rStyle w:val="SmartLink1"/>
                <w:sz w:val="20"/>
                <w:szCs w:val="22"/>
              </w:rPr>
              <w:fldChar w:fldCharType="separate"/>
            </w:r>
            <w:r w:rsidRPr="00414FB9">
              <w:rPr>
                <w:rStyle w:val="SmartLink1"/>
                <w:sz w:val="20"/>
                <w:szCs w:val="22"/>
              </w:rPr>
              <w:t>P.9.1.1 |</w:t>
            </w:r>
            <w:r w:rsidRPr="00414FB9">
              <w:rPr>
                <w:rStyle w:val="SmartLink1"/>
                <w:sz w:val="20"/>
                <w:szCs w:val="22"/>
              </w:rPr>
              <w:fldChar w:fldCharType="end"/>
            </w:r>
          </w:p>
          <w:p w14:paraId="0BDF7FC2" w14:textId="77777777" w:rsidR="000D5ED1" w:rsidRDefault="000D5ED1" w:rsidP="00576EF7">
            <w:r>
              <w:t>-</w:t>
            </w:r>
          </w:p>
          <w:p w14:paraId="1834E5E2" w14:textId="77777777" w:rsidR="000D5ED1" w:rsidRPr="001F2255" w:rsidRDefault="000D5ED1" w:rsidP="00576EF7">
            <w:pPr>
              <w:pStyle w:val="TablesHeadingGSCyan"/>
              <w:framePr w:hSpace="0" w:wrap="auto" w:vAnchor="margin" w:hAnchor="text" w:yAlign="inline"/>
              <w:spacing w:line="276" w:lineRule="auto"/>
            </w:pPr>
            <w:r w:rsidRPr="00CE0033">
              <w:rPr>
                <w:rStyle w:val="SmartLink1"/>
                <w:sz w:val="20"/>
              </w:rPr>
              <w:fldChar w:fldCharType="begin"/>
            </w:r>
            <w:r w:rsidRPr="00CE0033">
              <w:rPr>
                <w:rStyle w:val="SmartLink1"/>
                <w:sz w:val="20"/>
              </w:rPr>
              <w:instrText xml:space="preserve"> REF _Ref136347014 \w \h  \* MERGEFORMAT </w:instrText>
            </w:r>
            <w:r w:rsidRPr="00CE0033">
              <w:rPr>
                <w:rStyle w:val="SmartLink1"/>
                <w:sz w:val="20"/>
              </w:rPr>
            </w:r>
            <w:r w:rsidRPr="00CE0033">
              <w:rPr>
                <w:rStyle w:val="SmartLink1"/>
                <w:sz w:val="20"/>
              </w:rPr>
              <w:fldChar w:fldCharType="separate"/>
            </w:r>
            <w:r w:rsidRPr="00CE0033">
              <w:rPr>
                <w:rStyle w:val="SmartLink1"/>
                <w:sz w:val="20"/>
              </w:rPr>
              <w:t>P.9.1.3 |</w:t>
            </w:r>
            <w:r w:rsidRPr="00CE0033">
              <w:rPr>
                <w:rStyle w:val="SmartLink1"/>
                <w:sz w:val="20"/>
              </w:rPr>
              <w:fldChar w:fldCharType="end"/>
            </w:r>
          </w:p>
        </w:tc>
        <w:tc>
          <w:tcPr>
            <w:tcW w:w="3427" w:type="pct"/>
            <w:tcBorders>
              <w:top w:val="single" w:sz="4" w:space="0" w:color="auto"/>
              <w:left w:val="single" w:sz="4" w:space="0" w:color="auto"/>
              <w:bottom w:val="single" w:sz="4" w:space="0" w:color="auto"/>
              <w:right w:val="single" w:sz="4" w:space="0" w:color="auto"/>
            </w:tcBorders>
          </w:tcPr>
          <w:p w14:paraId="4063CF9D" w14:textId="77777777" w:rsidR="000D5ED1" w:rsidRDefault="000D5ED1" w:rsidP="00576EF7">
            <w:pPr>
              <w:pStyle w:val="TablesHeadingGSCyan"/>
              <w:framePr w:hSpace="0" w:wrap="auto" w:vAnchor="margin" w:hAnchor="text" w:yAlign="inline"/>
              <w:rPr>
                <w:caps w:val="0"/>
                <w:color w:val="4D4D4C"/>
                <w:sz w:val="20"/>
                <w:szCs w:val="20"/>
              </w:rPr>
            </w:pPr>
            <w:r w:rsidRPr="00B765FB">
              <w:rPr>
                <w:caps w:val="0"/>
                <w:color w:val="4D4D4C"/>
                <w:sz w:val="20"/>
                <w:szCs w:val="20"/>
              </w:rPr>
              <w:t>Is there any risk of soil resource degradation or loss of ecosystem services provided by soils in the project?</w:t>
            </w:r>
          </w:p>
          <w:p w14:paraId="5020A2EF" w14:textId="77777777" w:rsidR="000D5ED1" w:rsidRDefault="000D5ED1" w:rsidP="00576EF7"/>
          <w:p w14:paraId="0F17900E" w14:textId="77777777" w:rsidR="000D5ED1" w:rsidRPr="001F2255" w:rsidRDefault="000D5ED1" w:rsidP="00576EF7">
            <w:pPr>
              <w:rPr>
                <w:i/>
                <w:iCs/>
                <w:sz w:val="20"/>
                <w:szCs w:val="20"/>
              </w:rPr>
            </w:pPr>
            <w:r w:rsidRPr="001F2255">
              <w:rPr>
                <w:i/>
                <w:iCs/>
                <w:sz w:val="20"/>
                <w:szCs w:val="20"/>
              </w:rPr>
              <w:t>If yes, the project shall maintain healthy soils by minimizing negative impacts on soil health, productivity, structure, and water retention. Steps to minimize soil degradation include crop rotation, composting, using N-fixing plants, and reducing tillage and ecologically harmful substances.</w:t>
            </w:r>
          </w:p>
        </w:tc>
        <w:tc>
          <w:tcPr>
            <w:tcW w:w="954" w:type="pct"/>
            <w:tcBorders>
              <w:top w:val="single" w:sz="4" w:space="0" w:color="auto"/>
              <w:left w:val="single" w:sz="4" w:space="0" w:color="auto"/>
              <w:bottom w:val="single" w:sz="4" w:space="0" w:color="auto"/>
            </w:tcBorders>
          </w:tcPr>
          <w:p w14:paraId="15FE2BC6" w14:textId="77777777" w:rsidR="000D5ED1" w:rsidRPr="00025A8A" w:rsidRDefault="00000000" w:rsidP="00576EF7">
            <w:pPr>
              <w:pStyle w:val="TablesHeadingGSCyan"/>
              <w:framePr w:hSpace="0" w:wrap="auto" w:vAnchor="margin" w:hAnchor="text" w:yAlign="inline"/>
              <w:rPr>
                <w:caps w:val="0"/>
                <w:color w:val="4D4D4C"/>
                <w:sz w:val="20"/>
                <w:szCs w:val="20"/>
              </w:rPr>
            </w:pPr>
            <w:sdt>
              <w:sdtPr>
                <w:rPr>
                  <w:caps w:val="0"/>
                  <w:color w:val="4D4D4C"/>
                  <w:sz w:val="20"/>
                  <w:szCs w:val="20"/>
                </w:rPr>
                <w:id w:val="1820075345"/>
                <w14:checkbox>
                  <w14:checked w14:val="0"/>
                  <w14:checkedState w14:val="2612" w14:font="MS Gothic"/>
                  <w14:uncheckedState w14:val="2610" w14:font="MS Gothic"/>
                </w14:checkbox>
              </w:sdtPr>
              <w:sdtContent>
                <w:r w:rsidR="000D5ED1">
                  <w:rPr>
                    <w:rFonts w:ascii="MS Gothic" w:eastAsia="MS Gothic" w:hAnsi="MS Gothic" w:hint="eastAsia"/>
                    <w:caps w:val="0"/>
                    <w:color w:val="4D4D4C"/>
                    <w:sz w:val="20"/>
                    <w:szCs w:val="20"/>
                  </w:rPr>
                  <w:t>☐</w:t>
                </w:r>
              </w:sdtContent>
            </w:sdt>
            <w:r w:rsidR="000D5ED1" w:rsidRPr="00025A8A">
              <w:rPr>
                <w:caps w:val="0"/>
                <w:color w:val="4D4D4C"/>
                <w:sz w:val="20"/>
                <w:szCs w:val="20"/>
              </w:rPr>
              <w:t xml:space="preserve"> YES</w:t>
            </w:r>
          </w:p>
          <w:p w14:paraId="52E217BB" w14:textId="338B49B3" w:rsidR="000D5ED1" w:rsidRPr="00534A8D" w:rsidRDefault="00000000" w:rsidP="00576EF7">
            <w:pPr>
              <w:pStyle w:val="TablesHeadingGSCyan"/>
              <w:framePr w:hSpace="0" w:wrap="auto" w:vAnchor="margin" w:hAnchor="text" w:yAlign="inline"/>
              <w:rPr>
                <w:rStyle w:val="SmartLink1"/>
                <w:caps w:val="0"/>
                <w:color w:val="4D4D4C"/>
                <w:sz w:val="20"/>
                <w:szCs w:val="20"/>
              </w:rPr>
            </w:pPr>
            <w:sdt>
              <w:sdtPr>
                <w:rPr>
                  <w:rFonts w:asciiTheme="minorHAnsi" w:hAnsiTheme="minorHAnsi"/>
                  <w:caps w:val="0"/>
                  <w:color w:val="4D4D4C"/>
                  <w:sz w:val="20"/>
                  <w:szCs w:val="20"/>
                  <w:u w:val="single"/>
                  <w:shd w:val="clear" w:color="auto" w:fill="E1DFDD"/>
                </w:rPr>
                <w:id w:val="2053729446"/>
                <w14:checkbox>
                  <w14:checked w14:val="1"/>
                  <w14:checkedState w14:val="2612" w14:font="MS Gothic"/>
                  <w14:uncheckedState w14:val="2610" w14:font="MS Gothic"/>
                </w14:checkbox>
              </w:sdtPr>
              <w:sdtContent>
                <w:r w:rsidR="0016242E">
                  <w:rPr>
                    <w:rFonts w:ascii="MS Gothic" w:eastAsia="MS Gothic" w:hAnsi="MS Gothic" w:hint="eastAsia"/>
                    <w:caps w:val="0"/>
                    <w:color w:val="4D4D4C"/>
                    <w:sz w:val="20"/>
                    <w:szCs w:val="20"/>
                  </w:rPr>
                  <w:t>☒</w:t>
                </w:r>
              </w:sdtContent>
            </w:sdt>
            <w:r w:rsidR="0016242E" w:rsidRPr="005E36C8">
              <w:rPr>
                <w:caps w:val="0"/>
                <w:color w:val="4D4D4C"/>
                <w:sz w:val="20"/>
                <w:szCs w:val="20"/>
              </w:rPr>
              <w:t xml:space="preserve"> </w:t>
            </w:r>
            <w:r w:rsidR="000D5ED1" w:rsidRPr="00025A8A">
              <w:rPr>
                <w:caps w:val="0"/>
                <w:color w:val="4D4D4C"/>
                <w:sz w:val="20"/>
                <w:szCs w:val="20"/>
              </w:rPr>
              <w:t>NO</w:t>
            </w:r>
          </w:p>
        </w:tc>
      </w:tr>
      <w:tr w:rsidR="000D5ED1" w:rsidRPr="00A978AA" w14:paraId="6DD2582A" w14:textId="77777777" w:rsidTr="000D5ED1">
        <w:trPr>
          <w:trHeight w:val="601"/>
        </w:trPr>
        <w:tc>
          <w:tcPr>
            <w:tcW w:w="5000" w:type="pct"/>
            <w:gridSpan w:val="3"/>
            <w:tcBorders>
              <w:top w:val="single" w:sz="4" w:space="0" w:color="auto"/>
              <w:bottom w:val="single" w:sz="4" w:space="0" w:color="auto"/>
            </w:tcBorders>
            <w:noWrap/>
            <w:vAlign w:val="top"/>
          </w:tcPr>
          <w:p w14:paraId="32A7E393" w14:textId="6337DA5A" w:rsidR="000D5ED1" w:rsidRDefault="000D5ED1" w:rsidP="00576EF7">
            <w:pPr>
              <w:pStyle w:val="TablesHeadingGSCyan"/>
              <w:framePr w:hSpace="0" w:wrap="auto" w:vAnchor="margin" w:hAnchor="text" w:yAlign="inline"/>
              <w:rPr>
                <w:caps w:val="0"/>
                <w:color w:val="4D4D4C"/>
                <w:sz w:val="20"/>
                <w:szCs w:val="20"/>
              </w:rPr>
            </w:pPr>
            <w:r w:rsidRPr="00770304">
              <w:rPr>
                <w:caps w:val="0"/>
                <w:sz w:val="20"/>
                <w:szCs w:val="22"/>
              </w:rPr>
              <w:t>If the answ</w:t>
            </w:r>
            <w:r w:rsidRPr="00813E0B">
              <w:rPr>
                <w:caps w:val="0"/>
                <w:sz w:val="20"/>
                <w:szCs w:val="22"/>
              </w:rPr>
              <w:t xml:space="preserve">er to </w:t>
            </w:r>
            <w:r w:rsidRPr="00770304">
              <w:rPr>
                <w:caps w:val="0"/>
                <w:sz w:val="20"/>
                <w:szCs w:val="22"/>
              </w:rPr>
              <w:t xml:space="preserve">question above is </w:t>
            </w:r>
            <w:r w:rsidR="0010085F">
              <w:rPr>
                <w:caps w:val="0"/>
                <w:sz w:val="20"/>
                <w:szCs w:val="22"/>
              </w:rPr>
              <w:t>“</w:t>
            </w:r>
            <w:r w:rsidRPr="00770304">
              <w:rPr>
                <w:caps w:val="0"/>
                <w:sz w:val="20"/>
                <w:szCs w:val="22"/>
              </w:rPr>
              <w:t>yes,</w:t>
            </w:r>
            <w:r w:rsidR="0010085F">
              <w:rPr>
                <w:caps w:val="0"/>
                <w:sz w:val="20"/>
                <w:szCs w:val="22"/>
              </w:rPr>
              <w:t>”</w:t>
            </w:r>
            <w:r w:rsidRPr="00770304">
              <w:rPr>
                <w:caps w:val="0"/>
                <w:sz w:val="20"/>
                <w:szCs w:val="22"/>
              </w:rPr>
              <w:t xml:space="preserve"> please explain </w:t>
            </w:r>
            <w:r>
              <w:rPr>
                <w:caps w:val="0"/>
                <w:sz w:val="20"/>
                <w:szCs w:val="22"/>
              </w:rPr>
              <w:t xml:space="preserve">project situation </w:t>
            </w:r>
            <w:r w:rsidRPr="00770304">
              <w:rPr>
                <w:caps w:val="0"/>
                <w:sz w:val="20"/>
                <w:szCs w:val="22"/>
              </w:rPr>
              <w:t>and how the project will ensure compliance with applicable requirements.</w:t>
            </w:r>
          </w:p>
        </w:tc>
      </w:tr>
      <w:tr w:rsidR="000D5ED1" w:rsidRPr="00A978AA" w14:paraId="7009F47A" w14:textId="77777777" w:rsidTr="000D5ED1">
        <w:trPr>
          <w:trHeight w:val="364"/>
        </w:trPr>
        <w:tc>
          <w:tcPr>
            <w:tcW w:w="5000" w:type="pct"/>
            <w:gridSpan w:val="3"/>
            <w:tcBorders>
              <w:top w:val="single" w:sz="4" w:space="0" w:color="auto"/>
              <w:bottom w:val="single" w:sz="4" w:space="0" w:color="auto"/>
            </w:tcBorders>
            <w:shd w:val="clear" w:color="auto" w:fill="E6E5E5" w:themeFill="background2"/>
            <w:noWrap/>
            <w:vAlign w:val="top"/>
          </w:tcPr>
          <w:p w14:paraId="791D31BC" w14:textId="5E0C9944" w:rsidR="000D5ED1" w:rsidRPr="001D7933" w:rsidRDefault="001D7933" w:rsidP="001D7933">
            <w:pPr>
              <w:pStyle w:val="TablesHeadingGSCyan"/>
              <w:framePr w:hSpace="0" w:wrap="auto" w:vAnchor="margin" w:hAnchor="text" w:yAlign="inline"/>
              <w:rPr>
                <w:caps w:val="0"/>
                <w:color w:val="515151" w:themeColor="text1"/>
                <w:sz w:val="20"/>
                <w:szCs w:val="22"/>
              </w:rPr>
            </w:pPr>
            <w:r w:rsidRPr="005A50C1">
              <w:rPr>
                <w:color w:val="4D4D4C"/>
                <w:sz w:val="20"/>
                <w:szCs w:val="20"/>
                <w:lang w:val="vi-VN"/>
              </w:rPr>
              <w:t>N/A</w:t>
            </w:r>
          </w:p>
        </w:tc>
      </w:tr>
      <w:tr w:rsidR="000D5ED1" w:rsidRPr="005E36C8" w14:paraId="74EF3BC5" w14:textId="77777777" w:rsidTr="000D5ED1">
        <w:trPr>
          <w:trHeight w:val="364"/>
        </w:trPr>
        <w:tc>
          <w:tcPr>
            <w:tcW w:w="5000" w:type="pct"/>
            <w:gridSpan w:val="3"/>
            <w:tcBorders>
              <w:top w:val="single" w:sz="4" w:space="0" w:color="auto"/>
              <w:bottom w:val="single" w:sz="4" w:space="0" w:color="auto"/>
            </w:tcBorders>
            <w:noWrap/>
            <w:vAlign w:val="top"/>
          </w:tcPr>
          <w:p w14:paraId="48F4DDD6" w14:textId="77777777" w:rsidR="000D5ED1" w:rsidRPr="005E36C8" w:rsidRDefault="000D5ED1" w:rsidP="00576EF7">
            <w:pPr>
              <w:rPr>
                <w:caps/>
              </w:rPr>
            </w:pPr>
            <w:r w:rsidRPr="002D52A6">
              <w:rPr>
                <w:color w:val="00B9BD" w:themeColor="accent1"/>
                <w:sz w:val="20"/>
                <w:szCs w:val="22"/>
              </w:rPr>
              <w:t>Would the project involve or lead to:</w:t>
            </w:r>
          </w:p>
        </w:tc>
      </w:tr>
      <w:tr w:rsidR="000D5ED1" w:rsidRPr="005E36C8" w14:paraId="345AF85D" w14:textId="77777777" w:rsidTr="000D5ED1">
        <w:trPr>
          <w:trHeight w:val="364"/>
        </w:trPr>
        <w:tc>
          <w:tcPr>
            <w:tcW w:w="619" w:type="pct"/>
            <w:tcBorders>
              <w:top w:val="single" w:sz="4" w:space="0" w:color="auto"/>
              <w:bottom w:val="single" w:sz="4" w:space="0" w:color="auto"/>
              <w:right w:val="single" w:sz="4" w:space="0" w:color="auto"/>
            </w:tcBorders>
            <w:noWrap/>
            <w:vAlign w:val="top"/>
          </w:tcPr>
          <w:p w14:paraId="18D4FD63" w14:textId="77777777" w:rsidR="000D5ED1" w:rsidRPr="005E36C8" w:rsidRDefault="000D5ED1" w:rsidP="00576EF7">
            <w:pPr>
              <w:pStyle w:val="TablesHeadingGSCyan"/>
              <w:framePr w:hSpace="0" w:wrap="auto" w:vAnchor="margin" w:hAnchor="text" w:yAlign="inline"/>
              <w:spacing w:line="276" w:lineRule="auto"/>
              <w:rPr>
                <w:caps w:val="0"/>
                <w:color w:val="4D4D4C"/>
                <w:sz w:val="20"/>
                <w:szCs w:val="22"/>
              </w:rPr>
            </w:pPr>
            <w:r w:rsidRPr="00CE0033">
              <w:rPr>
                <w:rStyle w:val="SmartLink1"/>
                <w:sz w:val="20"/>
              </w:rPr>
              <w:fldChar w:fldCharType="begin"/>
            </w:r>
            <w:r w:rsidRPr="00CE0033">
              <w:rPr>
                <w:rStyle w:val="SmartLink1"/>
                <w:sz w:val="20"/>
              </w:rPr>
              <w:instrText xml:space="preserve"> REF _Ref136347722 \w \h </w:instrText>
            </w:r>
            <w:r>
              <w:rPr>
                <w:rStyle w:val="SmartLink1"/>
                <w:sz w:val="20"/>
              </w:rPr>
              <w:instrText xml:space="preserve"> \* MERGEFORMAT </w:instrText>
            </w:r>
            <w:r w:rsidRPr="00CE0033">
              <w:rPr>
                <w:rStyle w:val="SmartLink1"/>
                <w:sz w:val="20"/>
              </w:rPr>
            </w:r>
            <w:r w:rsidRPr="00CE0033">
              <w:rPr>
                <w:rStyle w:val="SmartLink1"/>
                <w:sz w:val="20"/>
              </w:rPr>
              <w:fldChar w:fldCharType="separate"/>
            </w:r>
            <w:r w:rsidRPr="00CE0033">
              <w:rPr>
                <w:rStyle w:val="SmartLink1"/>
                <w:sz w:val="20"/>
              </w:rPr>
              <w:t>P.9.1.4 |</w:t>
            </w:r>
            <w:r w:rsidRPr="00CE0033">
              <w:rPr>
                <w:rStyle w:val="SmartLink1"/>
                <w:sz w:val="20"/>
              </w:rPr>
              <w:fldChar w:fldCharType="end"/>
            </w:r>
          </w:p>
        </w:tc>
        <w:tc>
          <w:tcPr>
            <w:tcW w:w="3427" w:type="pct"/>
            <w:tcBorders>
              <w:top w:val="single" w:sz="4" w:space="0" w:color="auto"/>
              <w:bottom w:val="single" w:sz="4" w:space="0" w:color="auto"/>
              <w:right w:val="single" w:sz="4" w:space="0" w:color="auto"/>
            </w:tcBorders>
            <w:vAlign w:val="top"/>
          </w:tcPr>
          <w:p w14:paraId="3E098C84" w14:textId="77777777" w:rsidR="000D5ED1" w:rsidRPr="005E36C8" w:rsidRDefault="000D5ED1" w:rsidP="00576EF7">
            <w:pPr>
              <w:pStyle w:val="TablesHeadingGSCyan"/>
              <w:framePr w:hSpace="0" w:wrap="auto" w:vAnchor="margin" w:hAnchor="text" w:yAlign="inline"/>
              <w:rPr>
                <w:caps w:val="0"/>
                <w:color w:val="4D4D4C"/>
                <w:sz w:val="20"/>
                <w:szCs w:val="20"/>
              </w:rPr>
            </w:pPr>
            <w:r w:rsidRPr="00D74C8C">
              <w:rPr>
                <w:caps w:val="0"/>
                <w:color w:val="4D4D4C"/>
                <w:sz w:val="20"/>
                <w:szCs w:val="20"/>
              </w:rPr>
              <w:t>production, harvesting, and/or management of living natural resources by small-scale landholders and/or local communities?</w:t>
            </w:r>
          </w:p>
        </w:tc>
        <w:tc>
          <w:tcPr>
            <w:tcW w:w="954" w:type="pct"/>
            <w:tcBorders>
              <w:top w:val="single" w:sz="4" w:space="0" w:color="auto"/>
              <w:left w:val="single" w:sz="4" w:space="0" w:color="auto"/>
              <w:bottom w:val="single" w:sz="4" w:space="0" w:color="auto"/>
            </w:tcBorders>
            <w:vAlign w:val="top"/>
          </w:tcPr>
          <w:p w14:paraId="0F607DB8" w14:textId="77777777" w:rsidR="000D5ED1" w:rsidRPr="005E36C8" w:rsidRDefault="00000000" w:rsidP="00576EF7">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054381664"/>
                <w14:checkbox>
                  <w14:checked w14:val="0"/>
                  <w14:checkedState w14:val="2612" w14:font="MS Gothic"/>
                  <w14:uncheckedState w14:val="2610" w14:font="MS Gothic"/>
                </w14:checkbox>
              </w:sdtPr>
              <w:sdtContent>
                <w:r w:rsidR="000D5ED1" w:rsidRPr="005E36C8">
                  <w:rPr>
                    <w:rFonts w:ascii="Segoe UI Symbol" w:hAnsi="Segoe UI Symbol" w:cs="Segoe UI Symbol"/>
                    <w:caps w:val="0"/>
                    <w:color w:val="4D4D4C"/>
                    <w:sz w:val="20"/>
                    <w:szCs w:val="20"/>
                  </w:rPr>
                  <w:t>☐</w:t>
                </w:r>
              </w:sdtContent>
            </w:sdt>
            <w:r w:rsidR="000D5ED1" w:rsidRPr="005E36C8">
              <w:rPr>
                <w:caps w:val="0"/>
                <w:color w:val="4D4D4C"/>
                <w:sz w:val="20"/>
                <w:szCs w:val="20"/>
              </w:rPr>
              <w:t xml:space="preserve"> YES</w:t>
            </w:r>
          </w:p>
          <w:p w14:paraId="03C3C68D" w14:textId="77777777" w:rsidR="000D5ED1" w:rsidRPr="005E36C8" w:rsidRDefault="00000000" w:rsidP="00576EF7">
            <w:sdt>
              <w:sdtPr>
                <w:rPr>
                  <w:caps/>
                  <w:sz w:val="20"/>
                  <w:szCs w:val="20"/>
                </w:rPr>
                <w:id w:val="2121181762"/>
                <w14:checkbox>
                  <w14:checked w14:val="0"/>
                  <w14:checkedState w14:val="2612" w14:font="MS Gothic"/>
                  <w14:uncheckedState w14:val="2610" w14:font="MS Gothic"/>
                </w14:checkbox>
              </w:sdtPr>
              <w:sdtContent>
                <w:r w:rsidR="000D5ED1" w:rsidRPr="005E36C8">
                  <w:rPr>
                    <w:rFonts w:ascii="Segoe UI Symbol" w:hAnsi="Segoe UI Symbol" w:cs="Segoe UI Symbol"/>
                    <w:caps/>
                    <w:sz w:val="20"/>
                    <w:szCs w:val="20"/>
                  </w:rPr>
                  <w:t>☐</w:t>
                </w:r>
              </w:sdtContent>
            </w:sdt>
            <w:r w:rsidR="000D5ED1" w:rsidRPr="005E36C8">
              <w:rPr>
                <w:caps/>
                <w:sz w:val="20"/>
                <w:szCs w:val="20"/>
              </w:rPr>
              <w:t xml:space="preserve"> POTENTIALLY</w:t>
            </w:r>
          </w:p>
          <w:p w14:paraId="08A4C660" w14:textId="2E16D828" w:rsidR="000D5ED1" w:rsidRPr="005E36C8" w:rsidRDefault="00000000" w:rsidP="00576EF7">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310441909"/>
                <w14:checkbox>
                  <w14:checked w14:val="1"/>
                  <w14:checkedState w14:val="2612" w14:font="MS Gothic"/>
                  <w14:uncheckedState w14:val="2610" w14:font="MS Gothic"/>
                </w14:checkbox>
              </w:sdtPr>
              <w:sdtContent>
                <w:r w:rsidR="001D7933">
                  <w:rPr>
                    <w:rFonts w:ascii="MS Gothic" w:eastAsia="MS Gothic" w:hAnsi="MS Gothic" w:hint="eastAsia"/>
                    <w:caps w:val="0"/>
                    <w:color w:val="4D4D4C"/>
                    <w:sz w:val="20"/>
                    <w:szCs w:val="20"/>
                  </w:rPr>
                  <w:t>☒</w:t>
                </w:r>
              </w:sdtContent>
            </w:sdt>
            <w:r w:rsidR="000D5ED1" w:rsidRPr="005E36C8">
              <w:rPr>
                <w:caps w:val="0"/>
                <w:color w:val="4D4D4C"/>
                <w:sz w:val="20"/>
                <w:szCs w:val="20"/>
              </w:rPr>
              <w:t xml:space="preserve"> NO</w:t>
            </w:r>
          </w:p>
        </w:tc>
      </w:tr>
      <w:tr w:rsidR="000D5ED1" w:rsidRPr="005E36C8" w14:paraId="4A097C53" w14:textId="77777777" w:rsidTr="000D5ED1">
        <w:trPr>
          <w:trHeight w:val="364"/>
        </w:trPr>
        <w:tc>
          <w:tcPr>
            <w:tcW w:w="619" w:type="pct"/>
            <w:tcBorders>
              <w:top w:val="single" w:sz="4" w:space="0" w:color="auto"/>
              <w:bottom w:val="single" w:sz="4" w:space="0" w:color="auto"/>
              <w:right w:val="single" w:sz="4" w:space="0" w:color="auto"/>
            </w:tcBorders>
            <w:noWrap/>
            <w:vAlign w:val="top"/>
          </w:tcPr>
          <w:p w14:paraId="20F6D710" w14:textId="77777777" w:rsidR="000D5ED1" w:rsidRPr="005E36C8" w:rsidRDefault="000D5ED1" w:rsidP="00576EF7">
            <w:pPr>
              <w:pStyle w:val="TablesHeadingGSCyan"/>
              <w:framePr w:hSpace="0" w:wrap="auto" w:vAnchor="margin" w:hAnchor="text" w:yAlign="inline"/>
              <w:spacing w:line="276" w:lineRule="auto"/>
              <w:rPr>
                <w:caps w:val="0"/>
                <w:color w:val="4D4D4C"/>
                <w:sz w:val="20"/>
                <w:szCs w:val="22"/>
              </w:rPr>
            </w:pPr>
            <w:r w:rsidRPr="00CE0033">
              <w:rPr>
                <w:rStyle w:val="SmartLink1"/>
                <w:sz w:val="20"/>
              </w:rPr>
              <w:fldChar w:fldCharType="begin"/>
            </w:r>
            <w:r w:rsidRPr="00CE0033">
              <w:rPr>
                <w:rStyle w:val="SmartLink1"/>
                <w:sz w:val="20"/>
              </w:rPr>
              <w:instrText xml:space="preserve"> REF _Ref136347722 \w \h </w:instrText>
            </w:r>
            <w:r>
              <w:rPr>
                <w:rStyle w:val="SmartLink1"/>
                <w:sz w:val="20"/>
              </w:rPr>
              <w:instrText xml:space="preserve"> \* MERGEFORMAT </w:instrText>
            </w:r>
            <w:r w:rsidRPr="00CE0033">
              <w:rPr>
                <w:rStyle w:val="SmartLink1"/>
                <w:sz w:val="20"/>
              </w:rPr>
            </w:r>
            <w:r w:rsidRPr="00CE0033">
              <w:rPr>
                <w:rStyle w:val="SmartLink1"/>
                <w:sz w:val="20"/>
              </w:rPr>
              <w:fldChar w:fldCharType="separate"/>
            </w:r>
            <w:r w:rsidRPr="00CE0033">
              <w:rPr>
                <w:rStyle w:val="SmartLink1"/>
                <w:sz w:val="20"/>
              </w:rPr>
              <w:t>P.9.1.4 |</w:t>
            </w:r>
            <w:r w:rsidRPr="00CE0033">
              <w:rPr>
                <w:rStyle w:val="SmartLink1"/>
                <w:sz w:val="20"/>
              </w:rPr>
              <w:fldChar w:fldCharType="end"/>
            </w:r>
          </w:p>
        </w:tc>
        <w:tc>
          <w:tcPr>
            <w:tcW w:w="3427" w:type="pct"/>
            <w:tcBorders>
              <w:top w:val="single" w:sz="4" w:space="0" w:color="auto"/>
              <w:bottom w:val="single" w:sz="4" w:space="0" w:color="auto"/>
              <w:right w:val="single" w:sz="4" w:space="0" w:color="auto"/>
            </w:tcBorders>
            <w:vAlign w:val="top"/>
          </w:tcPr>
          <w:p w14:paraId="38A53B08" w14:textId="77777777" w:rsidR="000D5ED1" w:rsidRPr="005E36C8" w:rsidRDefault="000D5ED1" w:rsidP="00576EF7">
            <w:pPr>
              <w:pStyle w:val="TablesHeadingGSCyan"/>
              <w:framePr w:hSpace="0" w:wrap="auto" w:vAnchor="margin" w:hAnchor="text" w:yAlign="inline"/>
              <w:rPr>
                <w:caps w:val="0"/>
                <w:color w:val="4D4D4C"/>
                <w:sz w:val="20"/>
                <w:szCs w:val="20"/>
              </w:rPr>
            </w:pPr>
            <w:r>
              <w:rPr>
                <w:caps w:val="0"/>
                <w:color w:val="4D4D4C"/>
                <w:sz w:val="20"/>
                <w:szCs w:val="20"/>
              </w:rPr>
              <w:t xml:space="preserve">if answer to above question “yes” or “potentially”, does project adopt </w:t>
            </w:r>
            <w:r w:rsidRPr="00CE0033">
              <w:rPr>
                <w:caps w:val="0"/>
                <w:color w:val="4D4D4C"/>
                <w:sz w:val="20"/>
                <w:szCs w:val="20"/>
              </w:rPr>
              <w:t>appropriate and culturally sensitive sustainable resource management practices</w:t>
            </w:r>
            <w:r>
              <w:rPr>
                <w:caps w:val="0"/>
                <w:color w:val="4D4D4C"/>
                <w:sz w:val="20"/>
                <w:szCs w:val="20"/>
              </w:rPr>
              <w:t>?</w:t>
            </w:r>
          </w:p>
        </w:tc>
        <w:tc>
          <w:tcPr>
            <w:tcW w:w="954" w:type="pct"/>
            <w:tcBorders>
              <w:top w:val="single" w:sz="4" w:space="0" w:color="auto"/>
              <w:left w:val="single" w:sz="4" w:space="0" w:color="auto"/>
              <w:bottom w:val="single" w:sz="4" w:space="0" w:color="auto"/>
            </w:tcBorders>
            <w:vAlign w:val="top"/>
          </w:tcPr>
          <w:p w14:paraId="35D680EB" w14:textId="77777777" w:rsidR="000D5ED1" w:rsidRPr="005E36C8" w:rsidRDefault="00000000" w:rsidP="00576EF7">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195345007"/>
                <w14:checkbox>
                  <w14:checked w14:val="0"/>
                  <w14:checkedState w14:val="2612" w14:font="MS Gothic"/>
                  <w14:uncheckedState w14:val="2610" w14:font="MS Gothic"/>
                </w14:checkbox>
              </w:sdtPr>
              <w:sdtContent>
                <w:r w:rsidR="000D5ED1" w:rsidRPr="005E36C8">
                  <w:rPr>
                    <w:rFonts w:ascii="Segoe UI Symbol" w:hAnsi="Segoe UI Symbol" w:cs="Segoe UI Symbol"/>
                    <w:caps w:val="0"/>
                    <w:color w:val="4D4D4C"/>
                    <w:sz w:val="20"/>
                    <w:szCs w:val="20"/>
                  </w:rPr>
                  <w:t>☐</w:t>
                </w:r>
              </w:sdtContent>
            </w:sdt>
            <w:r w:rsidR="000D5ED1" w:rsidRPr="005E36C8">
              <w:rPr>
                <w:caps w:val="0"/>
                <w:color w:val="4D4D4C"/>
                <w:sz w:val="20"/>
                <w:szCs w:val="20"/>
              </w:rPr>
              <w:t xml:space="preserve"> YES</w:t>
            </w:r>
          </w:p>
          <w:p w14:paraId="011C7724" w14:textId="77777777" w:rsidR="000D5ED1" w:rsidRPr="005E36C8" w:rsidRDefault="00000000" w:rsidP="00576EF7">
            <w:sdt>
              <w:sdtPr>
                <w:rPr>
                  <w:caps/>
                  <w:sz w:val="20"/>
                  <w:szCs w:val="20"/>
                </w:rPr>
                <w:id w:val="-344556851"/>
                <w14:checkbox>
                  <w14:checked w14:val="0"/>
                  <w14:checkedState w14:val="2612" w14:font="MS Gothic"/>
                  <w14:uncheckedState w14:val="2610" w14:font="MS Gothic"/>
                </w14:checkbox>
              </w:sdtPr>
              <w:sdtContent>
                <w:r w:rsidR="000D5ED1" w:rsidRPr="005E36C8">
                  <w:rPr>
                    <w:rFonts w:ascii="Segoe UI Symbol" w:hAnsi="Segoe UI Symbol" w:cs="Segoe UI Symbol"/>
                    <w:caps/>
                    <w:sz w:val="20"/>
                    <w:szCs w:val="20"/>
                  </w:rPr>
                  <w:t>☐</w:t>
                </w:r>
              </w:sdtContent>
            </w:sdt>
            <w:r w:rsidR="000D5ED1" w:rsidRPr="005E36C8">
              <w:rPr>
                <w:caps/>
                <w:sz w:val="20"/>
                <w:szCs w:val="20"/>
              </w:rPr>
              <w:t xml:space="preserve"> </w:t>
            </w:r>
            <w:r w:rsidR="000D5ED1">
              <w:rPr>
                <w:caps/>
                <w:sz w:val="20"/>
                <w:szCs w:val="20"/>
              </w:rPr>
              <w:t>No</w:t>
            </w:r>
          </w:p>
          <w:p w14:paraId="3C13434C" w14:textId="5576F560" w:rsidR="000D5ED1" w:rsidRPr="005E36C8" w:rsidRDefault="00000000" w:rsidP="00576EF7">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550639549"/>
                <w14:checkbox>
                  <w14:checked w14:val="1"/>
                  <w14:checkedState w14:val="2612" w14:font="MS Gothic"/>
                  <w14:uncheckedState w14:val="2610" w14:font="MS Gothic"/>
                </w14:checkbox>
              </w:sdtPr>
              <w:sdtContent>
                <w:r w:rsidR="001D7933">
                  <w:rPr>
                    <w:rFonts w:ascii="MS Gothic" w:eastAsia="MS Gothic" w:hAnsi="MS Gothic" w:hint="eastAsia"/>
                    <w:caps w:val="0"/>
                    <w:color w:val="4D4D4C"/>
                    <w:sz w:val="20"/>
                    <w:szCs w:val="20"/>
                  </w:rPr>
                  <w:t>☒</w:t>
                </w:r>
              </w:sdtContent>
            </w:sdt>
            <w:r w:rsidR="000D5ED1" w:rsidRPr="005E36C8">
              <w:rPr>
                <w:caps w:val="0"/>
                <w:color w:val="4D4D4C"/>
                <w:sz w:val="20"/>
                <w:szCs w:val="20"/>
              </w:rPr>
              <w:t xml:space="preserve"> N</w:t>
            </w:r>
            <w:r w:rsidR="000D5ED1">
              <w:rPr>
                <w:caps w:val="0"/>
                <w:color w:val="4D4D4C"/>
                <w:sz w:val="20"/>
                <w:szCs w:val="20"/>
              </w:rPr>
              <w:t>A</w:t>
            </w:r>
          </w:p>
        </w:tc>
      </w:tr>
      <w:tr w:rsidR="000D5ED1" w:rsidRPr="005E36C8" w14:paraId="57E69D96" w14:textId="77777777" w:rsidTr="000D5ED1">
        <w:trPr>
          <w:trHeight w:val="364"/>
        </w:trPr>
        <w:tc>
          <w:tcPr>
            <w:tcW w:w="5000" w:type="pct"/>
            <w:gridSpan w:val="3"/>
            <w:tcBorders>
              <w:top w:val="single" w:sz="4" w:space="0" w:color="auto"/>
              <w:bottom w:val="single" w:sz="4" w:space="0" w:color="auto"/>
            </w:tcBorders>
            <w:noWrap/>
            <w:vAlign w:val="top"/>
          </w:tcPr>
          <w:p w14:paraId="68F3468E" w14:textId="6B6B2821" w:rsidR="000D5ED1" w:rsidRPr="005E36C8" w:rsidRDefault="000D5ED1" w:rsidP="00576EF7">
            <w:pPr>
              <w:pStyle w:val="TablesHeadingGSCyan"/>
              <w:framePr w:hSpace="0" w:wrap="auto" w:vAnchor="margin" w:hAnchor="text" w:yAlign="inline"/>
              <w:spacing w:line="276" w:lineRule="auto"/>
              <w:rPr>
                <w:caps w:val="0"/>
                <w:color w:val="4D4D4C"/>
                <w:sz w:val="20"/>
                <w:szCs w:val="20"/>
              </w:rPr>
            </w:pPr>
            <w:r w:rsidRPr="00FB2690">
              <w:rPr>
                <w:caps w:val="0"/>
                <w:sz w:val="20"/>
                <w:szCs w:val="22"/>
              </w:rPr>
              <w:t xml:space="preserve">If the answer is </w:t>
            </w:r>
            <w:r w:rsidR="0010085F">
              <w:rPr>
                <w:caps w:val="0"/>
                <w:sz w:val="20"/>
                <w:szCs w:val="22"/>
              </w:rPr>
              <w:t>“</w:t>
            </w:r>
            <w:r w:rsidRPr="00FB2690">
              <w:rPr>
                <w:caps w:val="0"/>
                <w:sz w:val="20"/>
                <w:szCs w:val="22"/>
              </w:rPr>
              <w:t>yes</w:t>
            </w:r>
            <w:r w:rsidR="0010085F">
              <w:rPr>
                <w:caps w:val="0"/>
                <w:sz w:val="20"/>
                <w:szCs w:val="22"/>
              </w:rPr>
              <w:t>”</w:t>
            </w:r>
            <w:r w:rsidRPr="00FB2690">
              <w:rPr>
                <w:caps w:val="0"/>
                <w:sz w:val="20"/>
                <w:szCs w:val="22"/>
              </w:rPr>
              <w:t xml:space="preserve"> or </w:t>
            </w:r>
            <w:r w:rsidR="0010085F">
              <w:rPr>
                <w:caps w:val="0"/>
                <w:sz w:val="20"/>
                <w:szCs w:val="22"/>
              </w:rPr>
              <w:t>“</w:t>
            </w:r>
            <w:r w:rsidRPr="00FB2690">
              <w:rPr>
                <w:caps w:val="0"/>
                <w:sz w:val="20"/>
                <w:szCs w:val="22"/>
              </w:rPr>
              <w:t>potentially</w:t>
            </w:r>
            <w:r w:rsidR="0010085F">
              <w:rPr>
                <w:caps w:val="0"/>
                <w:sz w:val="20"/>
                <w:szCs w:val="22"/>
              </w:rPr>
              <w:t>”</w:t>
            </w:r>
            <w:r w:rsidRPr="00FB2690">
              <w:rPr>
                <w:caps w:val="0"/>
                <w:sz w:val="20"/>
                <w:szCs w:val="22"/>
              </w:rPr>
              <w:t xml:space="preserve"> to any of the above questions, please provide a brief description of the project situation below. Also, provide justification and/or evidence as necessary to demonstrate compliance with applicable requirements.</w:t>
            </w:r>
          </w:p>
        </w:tc>
      </w:tr>
      <w:tr w:rsidR="000D5ED1" w:rsidRPr="005E36C8" w14:paraId="6FE9670D" w14:textId="77777777" w:rsidTr="000D5ED1">
        <w:trPr>
          <w:trHeight w:val="364"/>
        </w:trPr>
        <w:tc>
          <w:tcPr>
            <w:tcW w:w="5000" w:type="pct"/>
            <w:gridSpan w:val="3"/>
            <w:tcBorders>
              <w:top w:val="single" w:sz="4" w:space="0" w:color="auto"/>
              <w:bottom w:val="single" w:sz="4" w:space="0" w:color="auto"/>
            </w:tcBorders>
            <w:shd w:val="clear" w:color="auto" w:fill="E6E5E5" w:themeFill="background2"/>
            <w:noWrap/>
            <w:vAlign w:val="top"/>
          </w:tcPr>
          <w:p w14:paraId="1EE85444" w14:textId="77777777" w:rsidR="000D5ED1" w:rsidRDefault="001D7933" w:rsidP="0016242E">
            <w:pPr>
              <w:pStyle w:val="TablesHeadingGSCyan"/>
              <w:framePr w:hSpace="0" w:wrap="auto" w:vAnchor="margin" w:hAnchor="text" w:yAlign="inline"/>
              <w:rPr>
                <w:caps w:val="0"/>
                <w:color w:val="4D4D4C"/>
                <w:sz w:val="20"/>
                <w:szCs w:val="20"/>
              </w:rPr>
            </w:pPr>
            <w:r w:rsidRPr="0016242E">
              <w:rPr>
                <w:caps w:val="0"/>
                <w:color w:val="4D4D4C"/>
                <w:sz w:val="20"/>
                <w:szCs w:val="20"/>
              </w:rPr>
              <w:t>N/A</w:t>
            </w:r>
          </w:p>
          <w:p w14:paraId="3A8BC75E" w14:textId="77777777" w:rsidR="0016242E" w:rsidRPr="0016242E" w:rsidRDefault="0016242E" w:rsidP="0016242E"/>
          <w:p w14:paraId="1F0DCFCB" w14:textId="34B1490A" w:rsidR="0016242E" w:rsidRPr="0016242E" w:rsidRDefault="0016242E" w:rsidP="0016242E">
            <w:pPr>
              <w:pStyle w:val="TablesHeadingGSCyan"/>
              <w:framePr w:hSpace="0" w:wrap="auto" w:vAnchor="margin" w:hAnchor="text" w:yAlign="inline"/>
              <w:rPr>
                <w:caps w:val="0"/>
                <w:color w:val="4D4D4C"/>
                <w:sz w:val="20"/>
                <w:szCs w:val="20"/>
              </w:rPr>
            </w:pPr>
            <w:r w:rsidRPr="0016242E">
              <w:rPr>
                <w:caps w:val="0"/>
                <w:color w:val="4D4D4C"/>
                <w:sz w:val="20"/>
                <w:szCs w:val="20"/>
              </w:rPr>
              <w:t>The Project Activity is to generate electricity from wind</w:t>
            </w:r>
            <w:r>
              <w:rPr>
                <w:caps w:val="0"/>
                <w:color w:val="4D4D4C"/>
                <w:sz w:val="20"/>
                <w:szCs w:val="20"/>
              </w:rPr>
              <w:t xml:space="preserve"> power</w:t>
            </w:r>
            <w:r w:rsidRPr="0016242E">
              <w:rPr>
                <w:caps w:val="0"/>
                <w:color w:val="4D4D4C"/>
                <w:sz w:val="20"/>
                <w:szCs w:val="20"/>
              </w:rPr>
              <w:t>. It does not involve the use of land and soil for the production of crops or other products. Before the operation, the Project site was located partly on agricultural land. Farming can continue around the wind turbines</w:t>
            </w:r>
            <w:r>
              <w:rPr>
                <w:caps w:val="0"/>
                <w:color w:val="4D4D4C"/>
                <w:sz w:val="20"/>
                <w:szCs w:val="20"/>
              </w:rPr>
              <w:t xml:space="preserve"> and has no impacts on soil resource.</w:t>
            </w:r>
          </w:p>
        </w:tc>
      </w:tr>
      <w:tr w:rsidR="000D5ED1" w:rsidRPr="00A978AA" w14:paraId="2BB82E3C" w14:textId="77777777" w:rsidTr="000D5ED1">
        <w:trPr>
          <w:trHeight w:val="364"/>
        </w:trPr>
        <w:tc>
          <w:tcPr>
            <w:tcW w:w="5000" w:type="pct"/>
            <w:gridSpan w:val="3"/>
            <w:tcBorders>
              <w:top w:val="single" w:sz="4" w:space="0" w:color="auto"/>
              <w:bottom w:val="single" w:sz="4" w:space="0" w:color="auto"/>
            </w:tcBorders>
            <w:noWrap/>
            <w:vAlign w:val="top"/>
          </w:tcPr>
          <w:p w14:paraId="6823426D" w14:textId="77777777" w:rsidR="000D5ED1" w:rsidRPr="00A978AA" w:rsidRDefault="000D5ED1" w:rsidP="00576EF7">
            <w:pPr>
              <w:pStyle w:val="TablesHeadingGSCyan"/>
              <w:framePr w:hSpace="0" w:wrap="auto" w:vAnchor="margin" w:hAnchor="text" w:yAlign="inline"/>
              <w:spacing w:line="276" w:lineRule="auto"/>
              <w:rPr>
                <w:i/>
                <w:iCs/>
                <w:caps w:val="0"/>
                <w:color w:val="4D4D4C"/>
                <w:sz w:val="20"/>
                <w:szCs w:val="20"/>
              </w:rPr>
            </w:pPr>
            <w:r w:rsidRPr="00CE0033">
              <w:rPr>
                <w:rStyle w:val="SmartLink1"/>
              </w:rPr>
              <w:fldChar w:fldCharType="begin"/>
            </w:r>
            <w:r w:rsidRPr="00CE0033">
              <w:rPr>
                <w:rStyle w:val="SmartLink1"/>
              </w:rPr>
              <w:instrText xml:space="preserve"> REF _Ref136347763 \w \h </w:instrText>
            </w:r>
            <w:r>
              <w:rPr>
                <w:rStyle w:val="SmartLink1"/>
              </w:rPr>
              <w:instrText xml:space="preserve"> \* MERGEFORMAT </w:instrText>
            </w:r>
            <w:r w:rsidRPr="00CE0033">
              <w:rPr>
                <w:rStyle w:val="SmartLink1"/>
              </w:rPr>
            </w:r>
            <w:r w:rsidRPr="00CE0033">
              <w:rPr>
                <w:rStyle w:val="SmartLink1"/>
              </w:rPr>
              <w:fldChar w:fldCharType="separate"/>
            </w:r>
            <w:r w:rsidRPr="00CE0033">
              <w:rPr>
                <w:rStyle w:val="SmartLink1"/>
              </w:rPr>
              <w:t>P.9.2 |</w:t>
            </w:r>
            <w:r w:rsidRPr="00CE0033">
              <w:rPr>
                <w:rStyle w:val="SmartLink1"/>
              </w:rPr>
              <w:fldChar w:fldCharType="end"/>
            </w:r>
            <w:r w:rsidRPr="00CE0033">
              <w:rPr>
                <w:rStyle w:val="SmartLink1"/>
              </w:rPr>
              <w:fldChar w:fldCharType="begin"/>
            </w:r>
            <w:r w:rsidRPr="00CE0033">
              <w:rPr>
                <w:rStyle w:val="SmartLink1"/>
              </w:rPr>
              <w:instrText xml:space="preserve"> REF _Ref136347770 \h </w:instrText>
            </w:r>
            <w:r>
              <w:rPr>
                <w:rStyle w:val="SmartLink1"/>
              </w:rPr>
              <w:instrText xml:space="preserve"> \* MERGEFORMAT </w:instrText>
            </w:r>
            <w:r w:rsidRPr="00CE0033">
              <w:rPr>
                <w:rStyle w:val="SmartLink1"/>
              </w:rPr>
            </w:r>
            <w:r w:rsidRPr="00CE0033">
              <w:rPr>
                <w:rStyle w:val="SmartLink1"/>
              </w:rPr>
              <w:fldChar w:fldCharType="separate"/>
            </w:r>
            <w:r w:rsidRPr="00CE0033">
              <w:rPr>
                <w:rStyle w:val="SmartLink1"/>
              </w:rPr>
              <w:t>Vulnerability to Natural Disaster</w:t>
            </w:r>
            <w:r w:rsidRPr="00CE0033">
              <w:rPr>
                <w:rStyle w:val="SmartLink1"/>
              </w:rPr>
              <w:fldChar w:fldCharType="end"/>
            </w:r>
          </w:p>
        </w:tc>
      </w:tr>
      <w:tr w:rsidR="000D5ED1" w:rsidRPr="00A978AA" w14:paraId="48F94BB4" w14:textId="77777777" w:rsidTr="000D5ED1">
        <w:trPr>
          <w:trHeight w:val="364"/>
        </w:trPr>
        <w:tc>
          <w:tcPr>
            <w:tcW w:w="619" w:type="pct"/>
            <w:tcBorders>
              <w:top w:val="single" w:sz="4" w:space="0" w:color="auto"/>
              <w:bottom w:val="single" w:sz="4" w:space="0" w:color="auto"/>
              <w:right w:val="single" w:sz="4" w:space="0" w:color="auto"/>
            </w:tcBorders>
            <w:noWrap/>
            <w:vAlign w:val="top"/>
          </w:tcPr>
          <w:p w14:paraId="53D27715" w14:textId="77777777" w:rsidR="000D5ED1" w:rsidRPr="00CE0033" w:rsidRDefault="000D5ED1" w:rsidP="00576EF7">
            <w:pPr>
              <w:pStyle w:val="TablesHeadingGSCyan"/>
              <w:framePr w:hSpace="0" w:wrap="auto" w:vAnchor="margin" w:hAnchor="text" w:yAlign="inline"/>
              <w:spacing w:line="276" w:lineRule="auto"/>
              <w:rPr>
                <w:rStyle w:val="SmartLink1"/>
              </w:rPr>
            </w:pPr>
            <w:r w:rsidRPr="00CE0033">
              <w:rPr>
                <w:rStyle w:val="SmartLink1"/>
                <w:sz w:val="20"/>
                <w:szCs w:val="22"/>
              </w:rPr>
              <w:fldChar w:fldCharType="begin"/>
            </w:r>
            <w:r w:rsidRPr="00CE0033">
              <w:rPr>
                <w:rStyle w:val="SmartLink1"/>
                <w:sz w:val="20"/>
                <w:szCs w:val="22"/>
              </w:rPr>
              <w:instrText xml:space="preserve"> REF _Ref136348023 \w \h </w:instrText>
            </w:r>
            <w:r>
              <w:rPr>
                <w:rStyle w:val="SmartLink1"/>
                <w:sz w:val="20"/>
                <w:szCs w:val="22"/>
              </w:rPr>
              <w:instrText xml:space="preserve"> \* MERGEFORMAT </w:instrText>
            </w:r>
            <w:r w:rsidRPr="00CE0033">
              <w:rPr>
                <w:rStyle w:val="SmartLink1"/>
                <w:sz w:val="20"/>
                <w:szCs w:val="22"/>
              </w:rPr>
            </w:r>
            <w:r w:rsidRPr="00CE0033">
              <w:rPr>
                <w:rStyle w:val="SmartLink1"/>
                <w:sz w:val="20"/>
                <w:szCs w:val="22"/>
              </w:rPr>
              <w:fldChar w:fldCharType="separate"/>
            </w:r>
            <w:r w:rsidRPr="00CE0033">
              <w:rPr>
                <w:rStyle w:val="SmartLink1"/>
                <w:sz w:val="20"/>
                <w:szCs w:val="22"/>
              </w:rPr>
              <w:t>P.9.2.1 |</w:t>
            </w:r>
            <w:r w:rsidRPr="00CE0033">
              <w:rPr>
                <w:rStyle w:val="SmartLink1"/>
                <w:sz w:val="20"/>
                <w:szCs w:val="22"/>
              </w:rPr>
              <w:fldChar w:fldCharType="end"/>
            </w:r>
          </w:p>
        </w:tc>
        <w:tc>
          <w:tcPr>
            <w:tcW w:w="3427" w:type="pct"/>
            <w:tcBorders>
              <w:top w:val="single" w:sz="4" w:space="0" w:color="auto"/>
              <w:left w:val="single" w:sz="4" w:space="0" w:color="auto"/>
              <w:bottom w:val="single" w:sz="4" w:space="0" w:color="auto"/>
              <w:right w:val="single" w:sz="4" w:space="0" w:color="auto"/>
            </w:tcBorders>
          </w:tcPr>
          <w:p w14:paraId="4C2F3ED0" w14:textId="77777777" w:rsidR="000D5ED1" w:rsidRPr="00CE0033" w:rsidRDefault="000D5ED1" w:rsidP="00576EF7">
            <w:pPr>
              <w:pStyle w:val="TablesHeadingGSCyan"/>
              <w:framePr w:hSpace="0" w:wrap="auto" w:vAnchor="margin" w:hAnchor="text" w:yAlign="inline"/>
              <w:rPr>
                <w:rStyle w:val="SmartLink1"/>
              </w:rPr>
            </w:pPr>
            <w:r w:rsidRPr="00CE0033">
              <w:rPr>
                <w:caps w:val="0"/>
                <w:color w:val="4D4D4C"/>
                <w:sz w:val="20"/>
                <w:szCs w:val="20"/>
              </w:rPr>
              <w:t>Does the project have any risks associated with natural or man-made hazards that could result from land use changes due to the project?</w:t>
            </w:r>
          </w:p>
        </w:tc>
        <w:tc>
          <w:tcPr>
            <w:tcW w:w="954" w:type="pct"/>
            <w:tcBorders>
              <w:top w:val="single" w:sz="4" w:space="0" w:color="auto"/>
              <w:left w:val="single" w:sz="4" w:space="0" w:color="auto"/>
              <w:bottom w:val="single" w:sz="4" w:space="0" w:color="auto"/>
            </w:tcBorders>
          </w:tcPr>
          <w:p w14:paraId="4B8997C4" w14:textId="77777777" w:rsidR="000D5ED1" w:rsidRPr="00E54FDB" w:rsidRDefault="000D5ED1" w:rsidP="00576EF7">
            <w:pPr>
              <w:pStyle w:val="TablesHeadingGSCyan"/>
              <w:framePr w:hSpace="0" w:wrap="auto" w:vAnchor="margin" w:hAnchor="text" w:yAlign="inline"/>
              <w:rPr>
                <w:caps w:val="0"/>
                <w:color w:val="4D4D4C"/>
                <w:sz w:val="20"/>
                <w:szCs w:val="20"/>
              </w:rPr>
            </w:pPr>
            <w:r w:rsidRPr="00E54FDB">
              <w:rPr>
                <w:rFonts w:ascii="Segoe UI Symbol" w:hAnsi="Segoe UI Symbol" w:cs="Segoe UI Symbol"/>
                <w:caps w:val="0"/>
                <w:color w:val="4D4D4C"/>
                <w:sz w:val="20"/>
                <w:szCs w:val="20"/>
              </w:rPr>
              <w:t>☐</w:t>
            </w:r>
            <w:r w:rsidRPr="00E54FDB">
              <w:rPr>
                <w:caps w:val="0"/>
                <w:color w:val="4D4D4C"/>
                <w:sz w:val="20"/>
                <w:szCs w:val="20"/>
              </w:rPr>
              <w:t xml:space="preserve"> YES</w:t>
            </w:r>
          </w:p>
          <w:p w14:paraId="78900ABF" w14:textId="6D61DDAE" w:rsidR="000D5ED1" w:rsidRPr="00CE0033" w:rsidRDefault="00000000" w:rsidP="00576EF7">
            <w:pPr>
              <w:pStyle w:val="TablesHeadingGSCyan"/>
              <w:framePr w:hSpace="0" w:wrap="auto" w:vAnchor="margin" w:hAnchor="text" w:yAlign="inline"/>
              <w:spacing w:line="276" w:lineRule="auto"/>
              <w:rPr>
                <w:rStyle w:val="SmartLink1"/>
              </w:rPr>
            </w:pPr>
            <w:sdt>
              <w:sdtPr>
                <w:rPr>
                  <w:rFonts w:asciiTheme="minorHAnsi" w:hAnsiTheme="minorHAnsi"/>
                  <w:caps w:val="0"/>
                  <w:color w:val="4D4D4C"/>
                  <w:sz w:val="20"/>
                  <w:szCs w:val="20"/>
                  <w:u w:val="single"/>
                  <w:shd w:val="clear" w:color="auto" w:fill="E1DFDD"/>
                </w:rPr>
                <w:id w:val="-662237661"/>
                <w14:checkbox>
                  <w14:checked w14:val="1"/>
                  <w14:checkedState w14:val="2612" w14:font="MS Gothic"/>
                  <w14:uncheckedState w14:val="2610" w14:font="MS Gothic"/>
                </w14:checkbox>
              </w:sdtPr>
              <w:sdtContent>
                <w:r w:rsidR="001D7933">
                  <w:rPr>
                    <w:rFonts w:ascii="MS Gothic" w:eastAsia="MS Gothic" w:hAnsi="MS Gothic" w:hint="eastAsia"/>
                    <w:caps w:val="0"/>
                    <w:color w:val="4D4D4C"/>
                    <w:sz w:val="20"/>
                    <w:szCs w:val="20"/>
                  </w:rPr>
                  <w:t>☒</w:t>
                </w:r>
              </w:sdtContent>
            </w:sdt>
            <w:r w:rsidR="001D7933" w:rsidRPr="00E54FDB">
              <w:rPr>
                <w:caps w:val="0"/>
                <w:color w:val="4D4D4C"/>
                <w:sz w:val="20"/>
                <w:szCs w:val="20"/>
              </w:rPr>
              <w:t xml:space="preserve"> </w:t>
            </w:r>
            <w:r w:rsidR="000D5ED1" w:rsidRPr="00E54FDB">
              <w:rPr>
                <w:caps w:val="0"/>
                <w:color w:val="4D4D4C"/>
                <w:sz w:val="20"/>
                <w:szCs w:val="20"/>
              </w:rPr>
              <w:t>NO</w:t>
            </w:r>
          </w:p>
        </w:tc>
      </w:tr>
      <w:tr w:rsidR="000D5ED1" w:rsidRPr="00A978AA" w14:paraId="30C61E6A" w14:textId="77777777" w:rsidTr="000D5ED1">
        <w:trPr>
          <w:trHeight w:val="364"/>
        </w:trPr>
        <w:tc>
          <w:tcPr>
            <w:tcW w:w="5000" w:type="pct"/>
            <w:gridSpan w:val="3"/>
            <w:tcBorders>
              <w:top w:val="single" w:sz="4" w:space="0" w:color="auto"/>
              <w:bottom w:val="single" w:sz="4" w:space="0" w:color="auto"/>
            </w:tcBorders>
            <w:noWrap/>
            <w:vAlign w:val="top"/>
          </w:tcPr>
          <w:p w14:paraId="1EDA1E38" w14:textId="31B575A9" w:rsidR="000D5ED1" w:rsidRPr="00E54FDB" w:rsidRDefault="000D5ED1" w:rsidP="00576EF7">
            <w:pPr>
              <w:pStyle w:val="TablesHeadingGSCyan"/>
              <w:framePr w:hSpace="0" w:wrap="auto" w:vAnchor="margin" w:hAnchor="text" w:yAlign="inline"/>
              <w:rPr>
                <w:rFonts w:ascii="Segoe UI Symbol" w:hAnsi="Segoe UI Symbol" w:cs="Segoe UI Symbol"/>
                <w:caps w:val="0"/>
                <w:color w:val="4D4D4C"/>
                <w:sz w:val="20"/>
                <w:szCs w:val="20"/>
              </w:rPr>
            </w:pPr>
            <w:r w:rsidRPr="00770304">
              <w:rPr>
                <w:caps w:val="0"/>
                <w:sz w:val="20"/>
                <w:szCs w:val="22"/>
              </w:rPr>
              <w:t>If the answ</w:t>
            </w:r>
            <w:r w:rsidRPr="00813E0B">
              <w:rPr>
                <w:caps w:val="0"/>
                <w:sz w:val="20"/>
                <w:szCs w:val="22"/>
              </w:rPr>
              <w:t xml:space="preserve">er to </w:t>
            </w:r>
            <w:r w:rsidRPr="00770304">
              <w:rPr>
                <w:caps w:val="0"/>
                <w:sz w:val="20"/>
                <w:szCs w:val="22"/>
              </w:rPr>
              <w:t xml:space="preserve">question above is </w:t>
            </w:r>
            <w:r w:rsidR="0010085F">
              <w:rPr>
                <w:caps w:val="0"/>
                <w:sz w:val="20"/>
                <w:szCs w:val="22"/>
              </w:rPr>
              <w:t>“</w:t>
            </w:r>
            <w:r w:rsidRPr="00770304">
              <w:rPr>
                <w:caps w:val="0"/>
                <w:sz w:val="20"/>
                <w:szCs w:val="22"/>
              </w:rPr>
              <w:t>yes,</w:t>
            </w:r>
            <w:r w:rsidR="0010085F">
              <w:rPr>
                <w:caps w:val="0"/>
                <w:sz w:val="20"/>
                <w:szCs w:val="22"/>
              </w:rPr>
              <w:t>”</w:t>
            </w:r>
            <w:r w:rsidRPr="00770304">
              <w:rPr>
                <w:caps w:val="0"/>
                <w:sz w:val="20"/>
                <w:szCs w:val="22"/>
              </w:rPr>
              <w:t xml:space="preserve"> please explain </w:t>
            </w:r>
            <w:r>
              <w:rPr>
                <w:caps w:val="0"/>
                <w:sz w:val="20"/>
                <w:szCs w:val="22"/>
              </w:rPr>
              <w:t xml:space="preserve">project situation </w:t>
            </w:r>
            <w:r w:rsidRPr="00770304">
              <w:rPr>
                <w:caps w:val="0"/>
                <w:sz w:val="20"/>
                <w:szCs w:val="22"/>
              </w:rPr>
              <w:t>and how the project will ensure compliance with applicable requirements.</w:t>
            </w:r>
          </w:p>
        </w:tc>
      </w:tr>
      <w:tr w:rsidR="000D5ED1" w:rsidRPr="00A978AA" w14:paraId="2900CF32" w14:textId="77777777" w:rsidTr="000D5ED1">
        <w:trPr>
          <w:trHeight w:val="364"/>
        </w:trPr>
        <w:tc>
          <w:tcPr>
            <w:tcW w:w="5000" w:type="pct"/>
            <w:gridSpan w:val="3"/>
            <w:tcBorders>
              <w:top w:val="single" w:sz="4" w:space="0" w:color="auto"/>
              <w:bottom w:val="single" w:sz="4" w:space="0" w:color="auto"/>
            </w:tcBorders>
            <w:shd w:val="clear" w:color="auto" w:fill="E6E5E5" w:themeFill="background2"/>
            <w:noWrap/>
            <w:vAlign w:val="top"/>
          </w:tcPr>
          <w:p w14:paraId="3B899AB4" w14:textId="56C80E6D" w:rsidR="000D5ED1" w:rsidRPr="00CE0033" w:rsidRDefault="001D7933" w:rsidP="00B77C95">
            <w:pPr>
              <w:pStyle w:val="TablesHeadingGSCyan"/>
              <w:framePr w:hSpace="0" w:wrap="auto" w:vAnchor="margin" w:hAnchor="text" w:yAlign="inline"/>
              <w:spacing w:line="276" w:lineRule="auto"/>
              <w:rPr>
                <w:rFonts w:ascii="Segoe UI Symbol" w:hAnsi="Segoe UI Symbol" w:cs="Segoe UI Symbol"/>
                <w:caps w:val="0"/>
                <w:color w:val="515151" w:themeColor="text1"/>
                <w:sz w:val="20"/>
                <w:szCs w:val="20"/>
              </w:rPr>
            </w:pPr>
            <w:r w:rsidRPr="00B77C95">
              <w:rPr>
                <w:color w:val="4D4D4C"/>
                <w:sz w:val="20"/>
                <w:szCs w:val="20"/>
                <w:lang w:val="vi-VN"/>
              </w:rPr>
              <w:t>N/A</w:t>
            </w:r>
          </w:p>
        </w:tc>
      </w:tr>
      <w:tr w:rsidR="000D5ED1" w:rsidRPr="005E36C8" w14:paraId="31A5FAA8" w14:textId="77777777" w:rsidTr="000D5ED1">
        <w:trPr>
          <w:trHeight w:val="364"/>
        </w:trPr>
        <w:tc>
          <w:tcPr>
            <w:tcW w:w="5000" w:type="pct"/>
            <w:gridSpan w:val="3"/>
            <w:tcBorders>
              <w:top w:val="single" w:sz="4" w:space="0" w:color="auto"/>
              <w:bottom w:val="single" w:sz="4" w:space="0" w:color="auto"/>
            </w:tcBorders>
            <w:noWrap/>
            <w:vAlign w:val="top"/>
          </w:tcPr>
          <w:p w14:paraId="1F1988E8" w14:textId="77777777" w:rsidR="000D5ED1" w:rsidRPr="002D52A6" w:rsidRDefault="000D5ED1" w:rsidP="00576EF7">
            <w:pPr>
              <w:rPr>
                <w:color w:val="00B9BD" w:themeColor="accent1"/>
                <w:sz w:val="20"/>
                <w:szCs w:val="22"/>
              </w:rPr>
            </w:pPr>
            <w:r w:rsidRPr="002D52A6">
              <w:rPr>
                <w:color w:val="00B9BD" w:themeColor="accent1"/>
                <w:sz w:val="20"/>
                <w:szCs w:val="22"/>
              </w:rPr>
              <w:t>Would the project involve or lead to:</w:t>
            </w:r>
          </w:p>
        </w:tc>
      </w:tr>
      <w:tr w:rsidR="000D5ED1" w:rsidRPr="005E36C8" w14:paraId="3CB6F9A4" w14:textId="77777777" w:rsidTr="000D5ED1">
        <w:trPr>
          <w:trHeight w:val="364"/>
        </w:trPr>
        <w:tc>
          <w:tcPr>
            <w:tcW w:w="619" w:type="pct"/>
            <w:tcBorders>
              <w:top w:val="single" w:sz="4" w:space="0" w:color="auto"/>
              <w:bottom w:val="single" w:sz="4" w:space="0" w:color="auto"/>
              <w:right w:val="single" w:sz="4" w:space="0" w:color="auto"/>
            </w:tcBorders>
            <w:noWrap/>
            <w:vAlign w:val="top"/>
          </w:tcPr>
          <w:p w14:paraId="478DD8B8" w14:textId="77777777" w:rsidR="000D5ED1" w:rsidRPr="005E36C8" w:rsidRDefault="000D5ED1" w:rsidP="00576EF7">
            <w:pPr>
              <w:pStyle w:val="TablesHeadingGSCyan"/>
              <w:framePr w:hSpace="0" w:wrap="auto" w:vAnchor="margin" w:hAnchor="text" w:yAlign="inline"/>
              <w:spacing w:line="276" w:lineRule="auto"/>
              <w:rPr>
                <w:caps w:val="0"/>
                <w:color w:val="4D4D4C"/>
                <w:sz w:val="20"/>
                <w:szCs w:val="22"/>
              </w:rPr>
            </w:pPr>
            <w:r w:rsidRPr="00CE0033">
              <w:rPr>
                <w:rStyle w:val="SmartLink1"/>
                <w:sz w:val="20"/>
              </w:rPr>
              <w:fldChar w:fldCharType="begin"/>
            </w:r>
            <w:r w:rsidRPr="00CE0033">
              <w:rPr>
                <w:rStyle w:val="SmartLink1"/>
                <w:sz w:val="20"/>
              </w:rPr>
              <w:instrText xml:space="preserve"> REF _Ref136348319 \w \h </w:instrText>
            </w:r>
            <w:r>
              <w:rPr>
                <w:rStyle w:val="SmartLink1"/>
                <w:sz w:val="20"/>
              </w:rPr>
              <w:instrText xml:space="preserve"> \* MERGEFORMAT </w:instrText>
            </w:r>
            <w:r w:rsidRPr="00CE0033">
              <w:rPr>
                <w:rStyle w:val="SmartLink1"/>
                <w:sz w:val="20"/>
              </w:rPr>
            </w:r>
            <w:r w:rsidRPr="00CE0033">
              <w:rPr>
                <w:rStyle w:val="SmartLink1"/>
                <w:sz w:val="20"/>
              </w:rPr>
              <w:fldChar w:fldCharType="separate"/>
            </w:r>
            <w:r w:rsidRPr="00CE0033">
              <w:rPr>
                <w:rStyle w:val="SmartLink1"/>
                <w:sz w:val="20"/>
              </w:rPr>
              <w:t>P.9.2.2 |</w:t>
            </w:r>
            <w:r w:rsidRPr="00CE0033">
              <w:rPr>
                <w:rStyle w:val="SmartLink1"/>
                <w:sz w:val="20"/>
              </w:rPr>
              <w:fldChar w:fldCharType="end"/>
            </w:r>
          </w:p>
        </w:tc>
        <w:tc>
          <w:tcPr>
            <w:tcW w:w="3427" w:type="pct"/>
            <w:tcBorders>
              <w:top w:val="single" w:sz="4" w:space="0" w:color="auto"/>
              <w:bottom w:val="single" w:sz="4" w:space="0" w:color="auto"/>
              <w:right w:val="single" w:sz="4" w:space="0" w:color="auto"/>
            </w:tcBorders>
          </w:tcPr>
          <w:p w14:paraId="27BFF4F2" w14:textId="77777777" w:rsidR="000D5ED1" w:rsidRPr="005E36C8" w:rsidRDefault="000D5ED1" w:rsidP="00576EF7">
            <w:pPr>
              <w:pStyle w:val="TablesHeadingGSCyan"/>
              <w:framePr w:hSpace="0" w:wrap="auto" w:vAnchor="margin" w:hAnchor="text" w:yAlign="inline"/>
              <w:rPr>
                <w:caps w:val="0"/>
                <w:color w:val="4D4D4C"/>
                <w:sz w:val="20"/>
                <w:szCs w:val="20"/>
              </w:rPr>
            </w:pPr>
            <w:r>
              <w:rPr>
                <w:caps w:val="0"/>
                <w:color w:val="4D4D4C"/>
                <w:sz w:val="20"/>
                <w:szCs w:val="20"/>
              </w:rPr>
              <w:t>a</w:t>
            </w:r>
            <w:r w:rsidRPr="00CE0033">
              <w:rPr>
                <w:caps w:val="0"/>
                <w:color w:val="4D4D4C"/>
                <w:sz w:val="20"/>
                <w:szCs w:val="20"/>
              </w:rPr>
              <w:t>ny potential risks that require emergency preparedness and response planning?</w:t>
            </w:r>
          </w:p>
        </w:tc>
        <w:tc>
          <w:tcPr>
            <w:tcW w:w="954" w:type="pct"/>
            <w:tcBorders>
              <w:top w:val="single" w:sz="4" w:space="0" w:color="auto"/>
              <w:left w:val="single" w:sz="4" w:space="0" w:color="auto"/>
              <w:bottom w:val="single" w:sz="4" w:space="0" w:color="auto"/>
            </w:tcBorders>
          </w:tcPr>
          <w:p w14:paraId="0A24A330" w14:textId="77777777" w:rsidR="000D5ED1" w:rsidRPr="00E54FDB" w:rsidRDefault="000D5ED1" w:rsidP="00576EF7">
            <w:pPr>
              <w:pStyle w:val="TablesHeadingGSCyan"/>
              <w:framePr w:hSpace="0" w:wrap="auto" w:vAnchor="margin" w:hAnchor="text" w:yAlign="inline"/>
              <w:rPr>
                <w:caps w:val="0"/>
                <w:color w:val="4D4D4C"/>
                <w:sz w:val="20"/>
                <w:szCs w:val="20"/>
              </w:rPr>
            </w:pPr>
            <w:r w:rsidRPr="00E54FDB">
              <w:rPr>
                <w:rFonts w:ascii="Segoe UI Symbol" w:hAnsi="Segoe UI Symbol" w:cs="Segoe UI Symbol"/>
                <w:caps w:val="0"/>
                <w:color w:val="4D4D4C"/>
                <w:sz w:val="20"/>
                <w:szCs w:val="20"/>
              </w:rPr>
              <w:t>☐</w:t>
            </w:r>
            <w:r w:rsidRPr="00E54FDB">
              <w:rPr>
                <w:caps w:val="0"/>
                <w:color w:val="4D4D4C"/>
                <w:sz w:val="20"/>
                <w:szCs w:val="20"/>
              </w:rPr>
              <w:t xml:space="preserve"> YES</w:t>
            </w:r>
          </w:p>
          <w:p w14:paraId="3A950F8D" w14:textId="77777777" w:rsidR="000D5ED1" w:rsidRPr="00FC564D" w:rsidRDefault="000D5ED1" w:rsidP="00576EF7">
            <w:pPr>
              <w:pStyle w:val="TablesHeadingGSCyan"/>
              <w:framePr w:hSpace="0" w:wrap="auto" w:vAnchor="margin" w:hAnchor="text" w:yAlign="inline"/>
              <w:rPr>
                <w:caps w:val="0"/>
                <w:color w:val="4D4D4C"/>
                <w:sz w:val="20"/>
                <w:szCs w:val="20"/>
              </w:rPr>
            </w:pPr>
            <w:r w:rsidRPr="00FC564D">
              <w:rPr>
                <w:rFonts w:ascii="Segoe UI Symbol" w:hAnsi="Segoe UI Symbol" w:cs="Segoe UI Symbol"/>
                <w:caps w:val="0"/>
                <w:color w:val="4D4D4C"/>
                <w:sz w:val="20"/>
                <w:szCs w:val="20"/>
              </w:rPr>
              <w:t>☐</w:t>
            </w:r>
            <w:r w:rsidRPr="00FC564D">
              <w:rPr>
                <w:caps w:val="0"/>
                <w:color w:val="4D4D4C"/>
                <w:sz w:val="20"/>
                <w:szCs w:val="20"/>
              </w:rPr>
              <w:t xml:space="preserve"> POTENTIALLY</w:t>
            </w:r>
          </w:p>
          <w:p w14:paraId="03826706" w14:textId="2B1E0262" w:rsidR="000D5ED1" w:rsidRPr="005E36C8" w:rsidRDefault="00000000" w:rsidP="00576EF7">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863009870"/>
                <w14:checkbox>
                  <w14:checked w14:val="1"/>
                  <w14:checkedState w14:val="2612" w14:font="MS Gothic"/>
                  <w14:uncheckedState w14:val="2610" w14:font="MS Gothic"/>
                </w14:checkbox>
              </w:sdtPr>
              <w:sdtContent>
                <w:r w:rsidR="00B77C95" w:rsidRPr="00FC564D">
                  <w:rPr>
                    <w:rFonts w:ascii="MS Gothic" w:eastAsia="MS Gothic" w:hAnsi="MS Gothic" w:hint="eastAsia"/>
                    <w:caps w:val="0"/>
                    <w:color w:val="4D4D4C"/>
                    <w:sz w:val="20"/>
                    <w:szCs w:val="20"/>
                  </w:rPr>
                  <w:t>☒</w:t>
                </w:r>
              </w:sdtContent>
            </w:sdt>
            <w:r w:rsidR="00B77C95" w:rsidRPr="00FC564D">
              <w:rPr>
                <w:caps w:val="0"/>
                <w:color w:val="4D4D4C"/>
                <w:sz w:val="20"/>
                <w:szCs w:val="20"/>
              </w:rPr>
              <w:t xml:space="preserve"> </w:t>
            </w:r>
            <w:r w:rsidR="000D5ED1" w:rsidRPr="00FC564D">
              <w:rPr>
                <w:caps w:val="0"/>
                <w:color w:val="4D4D4C"/>
                <w:sz w:val="20"/>
                <w:szCs w:val="20"/>
              </w:rPr>
              <w:t>NO</w:t>
            </w:r>
          </w:p>
        </w:tc>
      </w:tr>
      <w:tr w:rsidR="000D5ED1" w:rsidRPr="005E36C8" w14:paraId="6BD8A5F2" w14:textId="77777777" w:rsidTr="000D5ED1">
        <w:trPr>
          <w:trHeight w:val="364"/>
        </w:trPr>
        <w:tc>
          <w:tcPr>
            <w:tcW w:w="619" w:type="pct"/>
            <w:tcBorders>
              <w:top w:val="single" w:sz="4" w:space="0" w:color="auto"/>
              <w:bottom w:val="single" w:sz="4" w:space="0" w:color="auto"/>
              <w:right w:val="single" w:sz="4" w:space="0" w:color="auto"/>
            </w:tcBorders>
            <w:noWrap/>
            <w:vAlign w:val="top"/>
          </w:tcPr>
          <w:p w14:paraId="5293E5B7" w14:textId="77777777" w:rsidR="000D5ED1" w:rsidRPr="005E36C8" w:rsidRDefault="000D5ED1" w:rsidP="00576EF7">
            <w:pPr>
              <w:pStyle w:val="TablesHeadingGSCyan"/>
              <w:framePr w:hSpace="0" w:wrap="auto" w:vAnchor="margin" w:hAnchor="text" w:yAlign="inline"/>
              <w:rPr>
                <w:caps w:val="0"/>
                <w:color w:val="4D4D4C"/>
                <w:sz w:val="20"/>
                <w:szCs w:val="22"/>
              </w:rPr>
            </w:pPr>
            <w:r w:rsidRPr="00CE0033">
              <w:rPr>
                <w:rStyle w:val="SmartLink1"/>
                <w:sz w:val="20"/>
              </w:rPr>
              <w:fldChar w:fldCharType="begin"/>
            </w:r>
            <w:r w:rsidRPr="00CE0033">
              <w:rPr>
                <w:rStyle w:val="SmartLink1"/>
                <w:sz w:val="20"/>
              </w:rPr>
              <w:instrText xml:space="preserve"> REF _Ref136348319 \w \h </w:instrText>
            </w:r>
            <w:r>
              <w:rPr>
                <w:rStyle w:val="SmartLink1"/>
                <w:sz w:val="20"/>
              </w:rPr>
              <w:instrText xml:space="preserve"> \* MERGEFORMAT </w:instrText>
            </w:r>
            <w:r w:rsidRPr="00CE0033">
              <w:rPr>
                <w:rStyle w:val="SmartLink1"/>
                <w:sz w:val="20"/>
              </w:rPr>
            </w:r>
            <w:r w:rsidRPr="00CE0033">
              <w:rPr>
                <w:rStyle w:val="SmartLink1"/>
                <w:sz w:val="20"/>
              </w:rPr>
              <w:fldChar w:fldCharType="separate"/>
            </w:r>
            <w:r w:rsidRPr="00CE0033">
              <w:rPr>
                <w:rStyle w:val="SmartLink1"/>
                <w:sz w:val="20"/>
              </w:rPr>
              <w:t>P.9.2.2 |</w:t>
            </w:r>
            <w:r w:rsidRPr="00CE0033">
              <w:rPr>
                <w:rStyle w:val="SmartLink1"/>
                <w:sz w:val="20"/>
              </w:rPr>
              <w:fldChar w:fldCharType="end"/>
            </w:r>
          </w:p>
        </w:tc>
        <w:tc>
          <w:tcPr>
            <w:tcW w:w="3427" w:type="pct"/>
            <w:tcBorders>
              <w:top w:val="single" w:sz="4" w:space="0" w:color="auto"/>
              <w:bottom w:val="single" w:sz="4" w:space="0" w:color="auto"/>
              <w:right w:val="single" w:sz="4" w:space="0" w:color="auto"/>
            </w:tcBorders>
          </w:tcPr>
          <w:p w14:paraId="0EE06EDB" w14:textId="77777777" w:rsidR="000D5ED1" w:rsidRPr="00E54FDB" w:rsidRDefault="000D5ED1" w:rsidP="00576EF7">
            <w:pPr>
              <w:pStyle w:val="TablesHeadingGSCyan"/>
              <w:framePr w:hSpace="0" w:wrap="auto" w:vAnchor="margin" w:hAnchor="text" w:yAlign="inline"/>
              <w:rPr>
                <w:caps w:val="0"/>
                <w:color w:val="4D4D4C"/>
                <w:sz w:val="20"/>
                <w:szCs w:val="20"/>
              </w:rPr>
            </w:pPr>
            <w:r>
              <w:rPr>
                <w:caps w:val="0"/>
                <w:color w:val="4D4D4C"/>
                <w:sz w:val="20"/>
                <w:szCs w:val="20"/>
              </w:rPr>
              <w:t>if answer to above question “yes” or “potentially”, d</w:t>
            </w:r>
            <w:r w:rsidRPr="00CE0033">
              <w:rPr>
                <w:caps w:val="0"/>
                <w:color w:val="4D4D4C"/>
                <w:sz w:val="20"/>
                <w:szCs w:val="20"/>
              </w:rPr>
              <w:t>id the Project Developer disclose appropriate information about emergency preparedness and response to affected communities?</w:t>
            </w:r>
          </w:p>
        </w:tc>
        <w:tc>
          <w:tcPr>
            <w:tcW w:w="954" w:type="pct"/>
            <w:tcBorders>
              <w:top w:val="single" w:sz="4" w:space="0" w:color="auto"/>
              <w:left w:val="single" w:sz="4" w:space="0" w:color="auto"/>
              <w:bottom w:val="single" w:sz="4" w:space="0" w:color="auto"/>
            </w:tcBorders>
          </w:tcPr>
          <w:p w14:paraId="53098513" w14:textId="77777777" w:rsidR="000D5ED1" w:rsidRPr="005E36C8" w:rsidRDefault="00000000" w:rsidP="00576EF7">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785622627"/>
                <w14:checkbox>
                  <w14:checked w14:val="0"/>
                  <w14:checkedState w14:val="2612" w14:font="MS Gothic"/>
                  <w14:uncheckedState w14:val="2610" w14:font="MS Gothic"/>
                </w14:checkbox>
              </w:sdtPr>
              <w:sdtContent>
                <w:r w:rsidR="000D5ED1" w:rsidRPr="005E36C8">
                  <w:rPr>
                    <w:rFonts w:ascii="Segoe UI Symbol" w:hAnsi="Segoe UI Symbol" w:cs="Segoe UI Symbol"/>
                    <w:caps w:val="0"/>
                    <w:color w:val="4D4D4C"/>
                    <w:sz w:val="20"/>
                    <w:szCs w:val="20"/>
                  </w:rPr>
                  <w:t>☐</w:t>
                </w:r>
              </w:sdtContent>
            </w:sdt>
            <w:r w:rsidR="000D5ED1" w:rsidRPr="005E36C8">
              <w:rPr>
                <w:caps w:val="0"/>
                <w:color w:val="4D4D4C"/>
                <w:sz w:val="20"/>
                <w:szCs w:val="20"/>
              </w:rPr>
              <w:t xml:space="preserve"> YES</w:t>
            </w:r>
          </w:p>
          <w:p w14:paraId="2F43089D" w14:textId="77777777" w:rsidR="000D5ED1" w:rsidRPr="005E36C8" w:rsidRDefault="00000000" w:rsidP="00576EF7">
            <w:sdt>
              <w:sdtPr>
                <w:rPr>
                  <w:caps/>
                  <w:sz w:val="20"/>
                  <w:szCs w:val="20"/>
                </w:rPr>
                <w:id w:val="2147149347"/>
                <w14:checkbox>
                  <w14:checked w14:val="0"/>
                  <w14:checkedState w14:val="2612" w14:font="MS Gothic"/>
                  <w14:uncheckedState w14:val="2610" w14:font="MS Gothic"/>
                </w14:checkbox>
              </w:sdtPr>
              <w:sdtContent>
                <w:r w:rsidR="000D5ED1" w:rsidRPr="005E36C8">
                  <w:rPr>
                    <w:rFonts w:ascii="Segoe UI Symbol" w:hAnsi="Segoe UI Symbol" w:cs="Segoe UI Symbol"/>
                    <w:caps/>
                    <w:sz w:val="20"/>
                    <w:szCs w:val="20"/>
                  </w:rPr>
                  <w:t>☐</w:t>
                </w:r>
              </w:sdtContent>
            </w:sdt>
            <w:r w:rsidR="000D5ED1" w:rsidRPr="005E36C8">
              <w:rPr>
                <w:caps/>
                <w:sz w:val="20"/>
                <w:szCs w:val="20"/>
              </w:rPr>
              <w:t xml:space="preserve"> </w:t>
            </w:r>
            <w:r w:rsidR="000D5ED1">
              <w:rPr>
                <w:caps/>
                <w:sz w:val="20"/>
                <w:szCs w:val="20"/>
              </w:rPr>
              <w:t>No</w:t>
            </w:r>
          </w:p>
          <w:p w14:paraId="39AE394A" w14:textId="087B8EE0" w:rsidR="000D5ED1" w:rsidRPr="00E54FDB" w:rsidRDefault="00000000" w:rsidP="00576EF7">
            <w:pPr>
              <w:pStyle w:val="TablesHeadingGSCyan"/>
              <w:framePr w:hSpace="0" w:wrap="auto" w:vAnchor="margin" w:hAnchor="text" w:yAlign="inline"/>
              <w:rPr>
                <w:rFonts w:ascii="Segoe UI Symbol" w:hAnsi="Segoe UI Symbol" w:cs="Segoe UI Symbol"/>
                <w:caps w:val="0"/>
                <w:color w:val="4D4D4C"/>
                <w:sz w:val="20"/>
                <w:szCs w:val="20"/>
              </w:rPr>
            </w:pPr>
            <w:sdt>
              <w:sdtPr>
                <w:rPr>
                  <w:caps w:val="0"/>
                  <w:color w:val="4D4D4C"/>
                  <w:sz w:val="20"/>
                  <w:szCs w:val="20"/>
                </w:rPr>
                <w:id w:val="975098029"/>
                <w14:checkbox>
                  <w14:checked w14:val="1"/>
                  <w14:checkedState w14:val="2612" w14:font="MS Gothic"/>
                  <w14:uncheckedState w14:val="2610" w14:font="MS Gothic"/>
                </w14:checkbox>
              </w:sdtPr>
              <w:sdtContent>
                <w:r w:rsidR="00B77C95">
                  <w:rPr>
                    <w:rFonts w:ascii="MS Gothic" w:eastAsia="MS Gothic" w:hAnsi="MS Gothic" w:hint="eastAsia"/>
                    <w:caps w:val="0"/>
                    <w:color w:val="4D4D4C"/>
                    <w:sz w:val="20"/>
                    <w:szCs w:val="20"/>
                  </w:rPr>
                  <w:t>☒</w:t>
                </w:r>
              </w:sdtContent>
            </w:sdt>
            <w:r w:rsidR="000D5ED1" w:rsidRPr="005E36C8">
              <w:rPr>
                <w:caps w:val="0"/>
                <w:color w:val="4D4D4C"/>
                <w:sz w:val="20"/>
                <w:szCs w:val="20"/>
              </w:rPr>
              <w:t xml:space="preserve"> N</w:t>
            </w:r>
            <w:r w:rsidR="000D5ED1">
              <w:rPr>
                <w:caps w:val="0"/>
                <w:color w:val="4D4D4C"/>
                <w:sz w:val="20"/>
                <w:szCs w:val="20"/>
              </w:rPr>
              <w:t>A</w:t>
            </w:r>
          </w:p>
        </w:tc>
      </w:tr>
      <w:tr w:rsidR="000D5ED1" w:rsidRPr="005E36C8" w14:paraId="02227DE1" w14:textId="77777777" w:rsidTr="000D5ED1">
        <w:trPr>
          <w:trHeight w:val="364"/>
        </w:trPr>
        <w:tc>
          <w:tcPr>
            <w:tcW w:w="5000" w:type="pct"/>
            <w:gridSpan w:val="3"/>
            <w:tcBorders>
              <w:top w:val="single" w:sz="4" w:space="0" w:color="auto"/>
              <w:bottom w:val="single" w:sz="4" w:space="0" w:color="auto"/>
            </w:tcBorders>
            <w:noWrap/>
            <w:vAlign w:val="top"/>
          </w:tcPr>
          <w:p w14:paraId="71631B7D" w14:textId="085F148B" w:rsidR="000D5ED1" w:rsidRPr="00E54FDB" w:rsidRDefault="000D5ED1" w:rsidP="00576EF7">
            <w:pPr>
              <w:pStyle w:val="TablesHeadingGSCyan"/>
              <w:framePr w:hSpace="0" w:wrap="auto" w:vAnchor="margin" w:hAnchor="text" w:yAlign="inline"/>
              <w:rPr>
                <w:rFonts w:ascii="Segoe UI Symbol" w:hAnsi="Segoe UI Symbol" w:cs="Segoe UI Symbol"/>
                <w:caps w:val="0"/>
                <w:color w:val="4D4D4C"/>
                <w:sz w:val="20"/>
                <w:szCs w:val="20"/>
              </w:rPr>
            </w:pPr>
            <w:r w:rsidRPr="00FB2690">
              <w:rPr>
                <w:caps w:val="0"/>
                <w:sz w:val="20"/>
                <w:szCs w:val="22"/>
              </w:rPr>
              <w:t xml:space="preserve">If the answer is </w:t>
            </w:r>
            <w:r w:rsidR="0010085F">
              <w:rPr>
                <w:caps w:val="0"/>
                <w:sz w:val="20"/>
                <w:szCs w:val="22"/>
              </w:rPr>
              <w:t>“</w:t>
            </w:r>
            <w:r w:rsidRPr="00FB2690">
              <w:rPr>
                <w:caps w:val="0"/>
                <w:sz w:val="20"/>
                <w:szCs w:val="22"/>
              </w:rPr>
              <w:t>yes</w:t>
            </w:r>
            <w:r w:rsidR="0010085F">
              <w:rPr>
                <w:caps w:val="0"/>
                <w:sz w:val="20"/>
                <w:szCs w:val="22"/>
              </w:rPr>
              <w:t>”</w:t>
            </w:r>
            <w:r w:rsidRPr="00FB2690">
              <w:rPr>
                <w:caps w:val="0"/>
                <w:sz w:val="20"/>
                <w:szCs w:val="22"/>
              </w:rPr>
              <w:t xml:space="preserve"> or </w:t>
            </w:r>
            <w:r w:rsidR="0010085F">
              <w:rPr>
                <w:caps w:val="0"/>
                <w:sz w:val="20"/>
                <w:szCs w:val="22"/>
              </w:rPr>
              <w:t>“</w:t>
            </w:r>
            <w:r w:rsidRPr="00FB2690">
              <w:rPr>
                <w:caps w:val="0"/>
                <w:sz w:val="20"/>
                <w:szCs w:val="22"/>
              </w:rPr>
              <w:t>potentially</w:t>
            </w:r>
            <w:r w:rsidR="0010085F">
              <w:rPr>
                <w:caps w:val="0"/>
                <w:sz w:val="20"/>
                <w:szCs w:val="22"/>
              </w:rPr>
              <w:t>”</w:t>
            </w:r>
            <w:r w:rsidRPr="00FB2690">
              <w:rPr>
                <w:caps w:val="0"/>
                <w:sz w:val="20"/>
                <w:szCs w:val="22"/>
              </w:rPr>
              <w:t xml:space="preserve"> to any of the above questions, please provide a brief description of the project situation below. Also, provide justification and/or evidence as necessary to demonstrate compliance with applicable requirements.</w:t>
            </w:r>
          </w:p>
        </w:tc>
      </w:tr>
      <w:tr w:rsidR="000D5ED1" w:rsidRPr="005E36C8" w14:paraId="44ACD99B" w14:textId="77777777" w:rsidTr="000D5ED1">
        <w:trPr>
          <w:trHeight w:val="364"/>
        </w:trPr>
        <w:tc>
          <w:tcPr>
            <w:tcW w:w="5000" w:type="pct"/>
            <w:gridSpan w:val="3"/>
            <w:tcBorders>
              <w:top w:val="single" w:sz="4" w:space="0" w:color="auto"/>
              <w:bottom w:val="single" w:sz="4" w:space="0" w:color="auto"/>
            </w:tcBorders>
            <w:shd w:val="clear" w:color="auto" w:fill="E6E5E5" w:themeFill="background2"/>
            <w:noWrap/>
            <w:vAlign w:val="top"/>
          </w:tcPr>
          <w:p w14:paraId="0043D0C6" w14:textId="02853DE8" w:rsidR="000D5ED1" w:rsidRPr="00CE0033" w:rsidRDefault="00B77C95" w:rsidP="00576EF7">
            <w:pPr>
              <w:pStyle w:val="TablesHeadingGSCyan"/>
              <w:framePr w:hSpace="0" w:wrap="auto" w:vAnchor="margin" w:hAnchor="text" w:yAlign="inline"/>
              <w:spacing w:line="276" w:lineRule="auto"/>
              <w:rPr>
                <w:caps w:val="0"/>
                <w:color w:val="515151" w:themeColor="text1"/>
                <w:sz w:val="20"/>
                <w:szCs w:val="20"/>
              </w:rPr>
            </w:pPr>
            <w:r>
              <w:rPr>
                <w:caps w:val="0"/>
                <w:color w:val="515151" w:themeColor="text1"/>
                <w:sz w:val="20"/>
                <w:szCs w:val="20"/>
              </w:rPr>
              <w:t>N/A</w:t>
            </w:r>
          </w:p>
        </w:tc>
      </w:tr>
      <w:tr w:rsidR="000D5ED1" w:rsidRPr="00AC7384" w14:paraId="3E5C3106" w14:textId="77777777" w:rsidTr="000D5ED1">
        <w:trPr>
          <w:trHeight w:val="364"/>
        </w:trPr>
        <w:tc>
          <w:tcPr>
            <w:tcW w:w="5000" w:type="pct"/>
            <w:gridSpan w:val="3"/>
            <w:tcBorders>
              <w:top w:val="single" w:sz="4" w:space="0" w:color="auto"/>
              <w:bottom w:val="single" w:sz="4" w:space="0" w:color="auto"/>
            </w:tcBorders>
            <w:noWrap/>
            <w:vAlign w:val="top"/>
          </w:tcPr>
          <w:p w14:paraId="3624D716" w14:textId="77777777" w:rsidR="000D5ED1" w:rsidRPr="00CE0033" w:rsidRDefault="000D5ED1" w:rsidP="00576EF7">
            <w:pPr>
              <w:pStyle w:val="TablesHeadingGSCyan"/>
              <w:framePr w:hSpace="0" w:wrap="auto" w:vAnchor="margin" w:hAnchor="text" w:yAlign="inline"/>
              <w:spacing w:line="276" w:lineRule="auto"/>
              <w:rPr>
                <w:rStyle w:val="SmartLink1"/>
              </w:rPr>
            </w:pPr>
            <w:r w:rsidRPr="00CE0033">
              <w:rPr>
                <w:rStyle w:val="SmartLink1"/>
              </w:rPr>
              <w:fldChar w:fldCharType="begin"/>
            </w:r>
            <w:r w:rsidRPr="00CE0033">
              <w:rPr>
                <w:rStyle w:val="SmartLink1"/>
              </w:rPr>
              <w:instrText xml:space="preserve"> REF _Ref136348409 \w \h </w:instrText>
            </w:r>
            <w:r>
              <w:rPr>
                <w:rStyle w:val="SmartLink1"/>
              </w:rPr>
              <w:instrText xml:space="preserve"> \* MERGEFORMAT </w:instrText>
            </w:r>
            <w:r w:rsidRPr="00CE0033">
              <w:rPr>
                <w:rStyle w:val="SmartLink1"/>
              </w:rPr>
            </w:r>
            <w:r w:rsidRPr="00CE0033">
              <w:rPr>
                <w:rStyle w:val="SmartLink1"/>
              </w:rPr>
              <w:fldChar w:fldCharType="separate"/>
            </w:r>
            <w:r w:rsidRPr="00CE0033">
              <w:rPr>
                <w:rStyle w:val="SmartLink1"/>
              </w:rPr>
              <w:t>P.9.3 |</w:t>
            </w:r>
            <w:r w:rsidRPr="00CE0033">
              <w:rPr>
                <w:rStyle w:val="SmartLink1"/>
              </w:rPr>
              <w:fldChar w:fldCharType="end"/>
            </w:r>
            <w:r w:rsidRPr="00CE0033">
              <w:rPr>
                <w:rStyle w:val="SmartLink1"/>
              </w:rPr>
              <w:fldChar w:fldCharType="begin"/>
            </w:r>
            <w:r w:rsidRPr="00CE0033">
              <w:rPr>
                <w:rStyle w:val="SmartLink1"/>
              </w:rPr>
              <w:instrText xml:space="preserve"> REF _Ref136348428 \h </w:instrText>
            </w:r>
            <w:r>
              <w:rPr>
                <w:rStyle w:val="SmartLink1"/>
              </w:rPr>
              <w:instrText xml:space="preserve"> \* MERGEFORMAT </w:instrText>
            </w:r>
            <w:r w:rsidRPr="00CE0033">
              <w:rPr>
                <w:rStyle w:val="SmartLink1"/>
              </w:rPr>
            </w:r>
            <w:r w:rsidRPr="00CE0033">
              <w:rPr>
                <w:rStyle w:val="SmartLink1"/>
              </w:rPr>
              <w:fldChar w:fldCharType="separate"/>
            </w:r>
            <w:r w:rsidRPr="00CE0033">
              <w:rPr>
                <w:rStyle w:val="SmartLink1"/>
              </w:rPr>
              <w:t>Biosafety and Genetic Resources</w:t>
            </w:r>
            <w:r w:rsidRPr="00CE0033">
              <w:rPr>
                <w:rStyle w:val="SmartLink1"/>
              </w:rPr>
              <w:fldChar w:fldCharType="end"/>
            </w:r>
          </w:p>
        </w:tc>
      </w:tr>
      <w:tr w:rsidR="000D5ED1" w:rsidRPr="00AC7384" w14:paraId="2E6A14B8" w14:textId="77777777" w:rsidTr="000D5ED1">
        <w:trPr>
          <w:trHeight w:val="364"/>
        </w:trPr>
        <w:tc>
          <w:tcPr>
            <w:tcW w:w="619" w:type="pct"/>
            <w:tcBorders>
              <w:top w:val="single" w:sz="4" w:space="0" w:color="auto"/>
              <w:bottom w:val="single" w:sz="4" w:space="0" w:color="auto"/>
              <w:right w:val="single" w:sz="4" w:space="0" w:color="auto"/>
            </w:tcBorders>
            <w:noWrap/>
            <w:vAlign w:val="top"/>
          </w:tcPr>
          <w:p w14:paraId="71D17856" w14:textId="77777777" w:rsidR="000D5ED1" w:rsidRPr="00CE0033" w:rsidRDefault="000D5ED1" w:rsidP="00576EF7">
            <w:pPr>
              <w:pStyle w:val="TablesHeadingGSCyan"/>
              <w:framePr w:hSpace="0" w:wrap="auto" w:vAnchor="margin" w:hAnchor="text" w:yAlign="inline"/>
              <w:spacing w:line="276" w:lineRule="auto"/>
              <w:rPr>
                <w:rStyle w:val="SmartLink1"/>
              </w:rPr>
            </w:pPr>
            <w:r w:rsidRPr="00CE0033">
              <w:rPr>
                <w:rStyle w:val="SmartLink1"/>
                <w:sz w:val="20"/>
                <w:szCs w:val="22"/>
              </w:rPr>
              <w:fldChar w:fldCharType="begin"/>
            </w:r>
            <w:r w:rsidRPr="00CE0033">
              <w:rPr>
                <w:rStyle w:val="SmartLink1"/>
                <w:sz w:val="20"/>
                <w:szCs w:val="22"/>
              </w:rPr>
              <w:instrText xml:space="preserve"> REF _Ref136348667 \w \h </w:instrText>
            </w:r>
            <w:r>
              <w:rPr>
                <w:rStyle w:val="SmartLink1"/>
                <w:sz w:val="20"/>
                <w:szCs w:val="22"/>
              </w:rPr>
              <w:instrText xml:space="preserve"> \* MERGEFORMAT </w:instrText>
            </w:r>
            <w:r w:rsidRPr="00CE0033">
              <w:rPr>
                <w:rStyle w:val="SmartLink1"/>
                <w:sz w:val="20"/>
                <w:szCs w:val="22"/>
              </w:rPr>
            </w:r>
            <w:r w:rsidRPr="00CE0033">
              <w:rPr>
                <w:rStyle w:val="SmartLink1"/>
                <w:sz w:val="20"/>
                <w:szCs w:val="22"/>
              </w:rPr>
              <w:fldChar w:fldCharType="separate"/>
            </w:r>
            <w:r w:rsidRPr="00CE0033">
              <w:rPr>
                <w:rStyle w:val="SmartLink1"/>
                <w:sz w:val="20"/>
                <w:szCs w:val="22"/>
              </w:rPr>
              <w:t>P.9.3.1 |</w:t>
            </w:r>
            <w:r w:rsidRPr="00CE0033">
              <w:rPr>
                <w:rStyle w:val="SmartLink1"/>
                <w:sz w:val="20"/>
                <w:szCs w:val="22"/>
              </w:rPr>
              <w:fldChar w:fldCharType="end"/>
            </w:r>
          </w:p>
        </w:tc>
        <w:tc>
          <w:tcPr>
            <w:tcW w:w="3427" w:type="pct"/>
            <w:tcBorders>
              <w:top w:val="single" w:sz="4" w:space="0" w:color="auto"/>
              <w:left w:val="single" w:sz="4" w:space="0" w:color="auto"/>
              <w:bottom w:val="single" w:sz="4" w:space="0" w:color="auto"/>
              <w:right w:val="single" w:sz="4" w:space="0" w:color="auto"/>
            </w:tcBorders>
          </w:tcPr>
          <w:p w14:paraId="0C026E30" w14:textId="77777777" w:rsidR="000D5ED1" w:rsidRPr="00CE0033" w:rsidRDefault="000D5ED1" w:rsidP="00576EF7">
            <w:pPr>
              <w:pStyle w:val="TablesHeadingGSCyan"/>
              <w:framePr w:hSpace="0" w:wrap="auto" w:vAnchor="margin" w:hAnchor="text" w:yAlign="inline"/>
              <w:rPr>
                <w:rStyle w:val="SmartLink1"/>
              </w:rPr>
            </w:pPr>
            <w:r w:rsidRPr="00CE0033">
              <w:rPr>
                <w:caps w:val="0"/>
                <w:color w:val="4D4D4C"/>
                <w:sz w:val="20"/>
                <w:szCs w:val="20"/>
              </w:rPr>
              <w:t>Does the project involve the transfer, handling, and use of genetically modified organisms/living modified organisms that may result in adverse effects on biological diversity?</w:t>
            </w:r>
          </w:p>
        </w:tc>
        <w:tc>
          <w:tcPr>
            <w:tcW w:w="954" w:type="pct"/>
            <w:tcBorders>
              <w:top w:val="single" w:sz="4" w:space="0" w:color="auto"/>
              <w:left w:val="single" w:sz="4" w:space="0" w:color="auto"/>
              <w:bottom w:val="single" w:sz="4" w:space="0" w:color="auto"/>
            </w:tcBorders>
          </w:tcPr>
          <w:p w14:paraId="5449CD20" w14:textId="77777777" w:rsidR="000D5ED1" w:rsidRPr="00E54FDB" w:rsidRDefault="000D5ED1" w:rsidP="00576EF7">
            <w:pPr>
              <w:pStyle w:val="TablesHeadingGSCyan"/>
              <w:framePr w:hSpace="0" w:wrap="auto" w:vAnchor="margin" w:hAnchor="text" w:yAlign="inline"/>
              <w:rPr>
                <w:caps w:val="0"/>
                <w:color w:val="4D4D4C"/>
                <w:sz w:val="20"/>
                <w:szCs w:val="20"/>
              </w:rPr>
            </w:pPr>
            <w:r w:rsidRPr="00E54FDB">
              <w:rPr>
                <w:rFonts w:ascii="Segoe UI Symbol" w:hAnsi="Segoe UI Symbol" w:cs="Segoe UI Symbol"/>
                <w:caps w:val="0"/>
                <w:color w:val="4D4D4C"/>
                <w:sz w:val="20"/>
                <w:szCs w:val="20"/>
              </w:rPr>
              <w:t>☐</w:t>
            </w:r>
            <w:r w:rsidRPr="00E54FDB">
              <w:rPr>
                <w:caps w:val="0"/>
                <w:color w:val="4D4D4C"/>
                <w:sz w:val="20"/>
                <w:szCs w:val="20"/>
              </w:rPr>
              <w:t xml:space="preserve"> YES</w:t>
            </w:r>
          </w:p>
          <w:p w14:paraId="2E4F2C7A" w14:textId="3C193AB7" w:rsidR="000D5ED1" w:rsidRPr="00CE0033" w:rsidRDefault="00000000" w:rsidP="00576EF7">
            <w:pPr>
              <w:pStyle w:val="TablesHeadingGSCyan"/>
              <w:framePr w:hSpace="0" w:wrap="auto" w:vAnchor="margin" w:hAnchor="text" w:yAlign="inline"/>
              <w:spacing w:line="276" w:lineRule="auto"/>
              <w:rPr>
                <w:rStyle w:val="SmartLink1"/>
              </w:rPr>
            </w:pPr>
            <w:sdt>
              <w:sdtPr>
                <w:rPr>
                  <w:rFonts w:asciiTheme="minorHAnsi" w:hAnsiTheme="minorHAnsi"/>
                  <w:caps w:val="0"/>
                  <w:color w:val="4D4D4C"/>
                  <w:sz w:val="20"/>
                  <w:szCs w:val="20"/>
                  <w:u w:val="single"/>
                  <w:shd w:val="clear" w:color="auto" w:fill="E1DFDD"/>
                </w:rPr>
                <w:id w:val="-1024781461"/>
                <w14:checkbox>
                  <w14:checked w14:val="1"/>
                  <w14:checkedState w14:val="2612" w14:font="MS Gothic"/>
                  <w14:uncheckedState w14:val="2610" w14:font="MS Gothic"/>
                </w14:checkbox>
              </w:sdtPr>
              <w:sdtContent>
                <w:r w:rsidR="00B77C95">
                  <w:rPr>
                    <w:rFonts w:ascii="MS Gothic" w:eastAsia="MS Gothic" w:hAnsi="MS Gothic" w:hint="eastAsia"/>
                    <w:caps w:val="0"/>
                    <w:color w:val="4D4D4C"/>
                    <w:sz w:val="20"/>
                    <w:szCs w:val="20"/>
                  </w:rPr>
                  <w:t>☒</w:t>
                </w:r>
              </w:sdtContent>
            </w:sdt>
            <w:r w:rsidR="00B77C95" w:rsidRPr="00E54FDB">
              <w:rPr>
                <w:caps w:val="0"/>
                <w:color w:val="4D4D4C"/>
                <w:sz w:val="20"/>
                <w:szCs w:val="20"/>
              </w:rPr>
              <w:t xml:space="preserve"> </w:t>
            </w:r>
            <w:r w:rsidR="000D5ED1" w:rsidRPr="00E54FDB">
              <w:rPr>
                <w:caps w:val="0"/>
                <w:color w:val="4D4D4C"/>
                <w:sz w:val="20"/>
                <w:szCs w:val="20"/>
              </w:rPr>
              <w:t>NO</w:t>
            </w:r>
          </w:p>
        </w:tc>
      </w:tr>
      <w:tr w:rsidR="000D5ED1" w:rsidRPr="00AC7384" w14:paraId="265961D8" w14:textId="77777777" w:rsidTr="000D5ED1">
        <w:trPr>
          <w:trHeight w:val="364"/>
        </w:trPr>
        <w:tc>
          <w:tcPr>
            <w:tcW w:w="5000" w:type="pct"/>
            <w:gridSpan w:val="3"/>
            <w:tcBorders>
              <w:top w:val="single" w:sz="4" w:space="0" w:color="auto"/>
              <w:bottom w:val="single" w:sz="4" w:space="0" w:color="auto"/>
            </w:tcBorders>
            <w:noWrap/>
            <w:vAlign w:val="top"/>
          </w:tcPr>
          <w:p w14:paraId="36A9ACDD" w14:textId="7FCF4F55" w:rsidR="000D5ED1" w:rsidRPr="00CE0033" w:rsidRDefault="000D5ED1" w:rsidP="00576EF7">
            <w:pPr>
              <w:pStyle w:val="TablesHeadingGSCyan"/>
              <w:framePr w:hSpace="0" w:wrap="auto" w:vAnchor="margin" w:hAnchor="text" w:yAlign="inline"/>
              <w:spacing w:line="276" w:lineRule="auto"/>
              <w:rPr>
                <w:rStyle w:val="SmartLink1"/>
              </w:rPr>
            </w:pPr>
            <w:r w:rsidRPr="00770304">
              <w:rPr>
                <w:caps w:val="0"/>
                <w:sz w:val="20"/>
                <w:szCs w:val="22"/>
              </w:rPr>
              <w:t>If the answ</w:t>
            </w:r>
            <w:r w:rsidRPr="00813E0B">
              <w:rPr>
                <w:caps w:val="0"/>
                <w:sz w:val="20"/>
                <w:szCs w:val="22"/>
              </w:rPr>
              <w:t xml:space="preserve">er to </w:t>
            </w:r>
            <w:r w:rsidRPr="00770304">
              <w:rPr>
                <w:caps w:val="0"/>
                <w:sz w:val="20"/>
                <w:szCs w:val="22"/>
              </w:rPr>
              <w:t xml:space="preserve">question above is </w:t>
            </w:r>
            <w:r w:rsidR="0010085F">
              <w:rPr>
                <w:caps w:val="0"/>
                <w:sz w:val="20"/>
                <w:szCs w:val="22"/>
              </w:rPr>
              <w:t>“</w:t>
            </w:r>
            <w:r w:rsidRPr="00770304">
              <w:rPr>
                <w:caps w:val="0"/>
                <w:sz w:val="20"/>
                <w:szCs w:val="22"/>
              </w:rPr>
              <w:t>yes,</w:t>
            </w:r>
            <w:r w:rsidR="0010085F">
              <w:rPr>
                <w:caps w:val="0"/>
                <w:sz w:val="20"/>
                <w:szCs w:val="22"/>
              </w:rPr>
              <w:t>”</w:t>
            </w:r>
            <w:r w:rsidRPr="00770304">
              <w:rPr>
                <w:caps w:val="0"/>
                <w:sz w:val="20"/>
                <w:szCs w:val="22"/>
              </w:rPr>
              <w:t xml:space="preserve"> please explain </w:t>
            </w:r>
            <w:r>
              <w:rPr>
                <w:caps w:val="0"/>
                <w:sz w:val="20"/>
                <w:szCs w:val="22"/>
              </w:rPr>
              <w:t xml:space="preserve">project situation </w:t>
            </w:r>
            <w:r w:rsidRPr="00770304">
              <w:rPr>
                <w:caps w:val="0"/>
                <w:sz w:val="20"/>
                <w:szCs w:val="22"/>
              </w:rPr>
              <w:t>and how the project will ensure compliance with applicable requirements.</w:t>
            </w:r>
          </w:p>
        </w:tc>
      </w:tr>
      <w:tr w:rsidR="000D5ED1" w:rsidRPr="00AC7384" w14:paraId="0A490EC1" w14:textId="77777777" w:rsidTr="000D5ED1">
        <w:trPr>
          <w:trHeight w:val="364"/>
        </w:trPr>
        <w:tc>
          <w:tcPr>
            <w:tcW w:w="5000" w:type="pct"/>
            <w:gridSpan w:val="3"/>
            <w:tcBorders>
              <w:top w:val="single" w:sz="4" w:space="0" w:color="auto"/>
              <w:bottom w:val="single" w:sz="4" w:space="0" w:color="auto"/>
            </w:tcBorders>
            <w:shd w:val="clear" w:color="auto" w:fill="E6E5E5" w:themeFill="background2"/>
            <w:noWrap/>
            <w:vAlign w:val="top"/>
          </w:tcPr>
          <w:p w14:paraId="258F6CAE" w14:textId="27BDC7C0" w:rsidR="000D5ED1" w:rsidRPr="00B77C95" w:rsidRDefault="00B77C95" w:rsidP="00576EF7">
            <w:pPr>
              <w:rPr>
                <w:sz w:val="20"/>
                <w:szCs w:val="20"/>
              </w:rPr>
            </w:pPr>
            <w:r w:rsidRPr="00B77C95">
              <w:rPr>
                <w:sz w:val="20"/>
                <w:szCs w:val="20"/>
              </w:rPr>
              <w:t>N/A</w:t>
            </w:r>
          </w:p>
        </w:tc>
      </w:tr>
      <w:tr w:rsidR="000D5ED1" w:rsidRPr="005E36C8" w14:paraId="1BBC3176" w14:textId="77777777" w:rsidTr="000D5ED1">
        <w:trPr>
          <w:trHeight w:val="364"/>
        </w:trPr>
        <w:tc>
          <w:tcPr>
            <w:tcW w:w="5000" w:type="pct"/>
            <w:gridSpan w:val="3"/>
            <w:tcBorders>
              <w:top w:val="single" w:sz="4" w:space="0" w:color="auto"/>
              <w:bottom w:val="single" w:sz="4" w:space="0" w:color="auto"/>
            </w:tcBorders>
            <w:noWrap/>
            <w:vAlign w:val="top"/>
          </w:tcPr>
          <w:p w14:paraId="2FC7B6CA" w14:textId="77777777" w:rsidR="000D5ED1" w:rsidRPr="005E36C8" w:rsidRDefault="000D5ED1" w:rsidP="00576EF7">
            <w:pPr>
              <w:rPr>
                <w:caps/>
                <w:sz w:val="20"/>
                <w:szCs w:val="20"/>
              </w:rPr>
            </w:pPr>
            <w:r w:rsidRPr="002D52A6">
              <w:rPr>
                <w:color w:val="00B9BD" w:themeColor="accent1"/>
                <w:sz w:val="20"/>
                <w:szCs w:val="22"/>
              </w:rPr>
              <w:t>Would the project involve or lead to:</w:t>
            </w:r>
          </w:p>
        </w:tc>
      </w:tr>
      <w:tr w:rsidR="000D5ED1" w:rsidRPr="005E36C8" w14:paraId="11D67A91" w14:textId="77777777" w:rsidTr="000D5ED1">
        <w:trPr>
          <w:trHeight w:val="364"/>
        </w:trPr>
        <w:tc>
          <w:tcPr>
            <w:tcW w:w="619" w:type="pct"/>
            <w:tcBorders>
              <w:top w:val="single" w:sz="4" w:space="0" w:color="auto"/>
              <w:bottom w:val="single" w:sz="4" w:space="0" w:color="auto"/>
              <w:right w:val="single" w:sz="4" w:space="0" w:color="auto"/>
            </w:tcBorders>
            <w:noWrap/>
            <w:vAlign w:val="top"/>
          </w:tcPr>
          <w:p w14:paraId="1DC239AF" w14:textId="77777777" w:rsidR="000D5ED1" w:rsidRPr="005E36C8" w:rsidRDefault="000D5ED1" w:rsidP="00576EF7">
            <w:pPr>
              <w:pStyle w:val="TablesHeadingGSCyan"/>
              <w:framePr w:hSpace="0" w:wrap="auto" w:vAnchor="margin" w:hAnchor="text" w:yAlign="inline"/>
              <w:rPr>
                <w:caps w:val="0"/>
                <w:color w:val="4D4D4C"/>
                <w:sz w:val="20"/>
                <w:szCs w:val="22"/>
              </w:rPr>
            </w:pPr>
            <w:r w:rsidRPr="00CE0033">
              <w:rPr>
                <w:rStyle w:val="SmartLink1"/>
                <w:sz w:val="20"/>
                <w:szCs w:val="22"/>
              </w:rPr>
              <w:fldChar w:fldCharType="begin"/>
            </w:r>
            <w:r w:rsidRPr="00CE0033">
              <w:rPr>
                <w:rStyle w:val="SmartLink1"/>
                <w:sz w:val="20"/>
                <w:szCs w:val="22"/>
              </w:rPr>
              <w:instrText xml:space="preserve"> REF _Ref136348667 \w \h </w:instrText>
            </w:r>
            <w:r>
              <w:rPr>
                <w:rStyle w:val="SmartLink1"/>
                <w:sz w:val="20"/>
                <w:szCs w:val="22"/>
              </w:rPr>
              <w:instrText xml:space="preserve"> \* MERGEFORMAT </w:instrText>
            </w:r>
            <w:r w:rsidRPr="00CE0033">
              <w:rPr>
                <w:rStyle w:val="SmartLink1"/>
                <w:sz w:val="20"/>
                <w:szCs w:val="22"/>
              </w:rPr>
            </w:r>
            <w:r w:rsidRPr="00CE0033">
              <w:rPr>
                <w:rStyle w:val="SmartLink1"/>
                <w:sz w:val="20"/>
                <w:szCs w:val="22"/>
              </w:rPr>
              <w:fldChar w:fldCharType="separate"/>
            </w:r>
            <w:r w:rsidRPr="00CE0033">
              <w:rPr>
                <w:rStyle w:val="SmartLink1"/>
                <w:sz w:val="20"/>
                <w:szCs w:val="22"/>
              </w:rPr>
              <w:t>P.9.3.1 |</w:t>
            </w:r>
            <w:r w:rsidRPr="00CE0033">
              <w:rPr>
                <w:rStyle w:val="SmartLink1"/>
                <w:sz w:val="20"/>
                <w:szCs w:val="22"/>
              </w:rPr>
              <w:fldChar w:fldCharType="end"/>
            </w:r>
          </w:p>
        </w:tc>
        <w:tc>
          <w:tcPr>
            <w:tcW w:w="3427" w:type="pct"/>
            <w:tcBorders>
              <w:top w:val="single" w:sz="4" w:space="0" w:color="auto"/>
              <w:bottom w:val="single" w:sz="4" w:space="0" w:color="auto"/>
              <w:right w:val="single" w:sz="4" w:space="0" w:color="auto"/>
            </w:tcBorders>
            <w:vAlign w:val="top"/>
          </w:tcPr>
          <w:p w14:paraId="3F2BC2CB" w14:textId="77777777" w:rsidR="000D5ED1" w:rsidRPr="005E36C8" w:rsidRDefault="000D5ED1" w:rsidP="00576EF7">
            <w:pPr>
              <w:pStyle w:val="TablesHeadingGSCyan"/>
              <w:framePr w:hSpace="0" w:wrap="auto" w:vAnchor="margin" w:hAnchor="text" w:yAlign="inline"/>
              <w:rPr>
                <w:caps w:val="0"/>
                <w:color w:val="4D4D4C"/>
                <w:sz w:val="20"/>
                <w:szCs w:val="20"/>
              </w:rPr>
            </w:pPr>
            <w:r w:rsidRPr="00A829BE">
              <w:rPr>
                <w:caps w:val="0"/>
                <w:color w:val="4D4D4C"/>
                <w:sz w:val="20"/>
                <w:szCs w:val="20"/>
              </w:rPr>
              <w:t>the transfer, handling and use of genetically modified organisms/living modified organisms (GMOs/LMOs) that result from modern biotechnology</w:t>
            </w:r>
          </w:p>
        </w:tc>
        <w:tc>
          <w:tcPr>
            <w:tcW w:w="954" w:type="pct"/>
            <w:tcBorders>
              <w:top w:val="single" w:sz="4" w:space="0" w:color="auto"/>
              <w:left w:val="single" w:sz="4" w:space="0" w:color="auto"/>
              <w:bottom w:val="single" w:sz="4" w:space="0" w:color="auto"/>
            </w:tcBorders>
          </w:tcPr>
          <w:p w14:paraId="0CDCC5E2" w14:textId="77777777" w:rsidR="000D5ED1" w:rsidRPr="005E36C8" w:rsidRDefault="00000000" w:rsidP="00576EF7">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303277421"/>
                <w14:checkbox>
                  <w14:checked w14:val="0"/>
                  <w14:checkedState w14:val="2612" w14:font="MS Gothic"/>
                  <w14:uncheckedState w14:val="2610" w14:font="MS Gothic"/>
                </w14:checkbox>
              </w:sdtPr>
              <w:sdtContent>
                <w:r w:rsidR="000D5ED1" w:rsidRPr="005E36C8">
                  <w:rPr>
                    <w:rFonts w:ascii="Segoe UI Symbol" w:hAnsi="Segoe UI Symbol" w:cs="Segoe UI Symbol"/>
                    <w:caps w:val="0"/>
                    <w:color w:val="4D4D4C"/>
                    <w:sz w:val="20"/>
                    <w:szCs w:val="20"/>
                  </w:rPr>
                  <w:t>☐</w:t>
                </w:r>
              </w:sdtContent>
            </w:sdt>
            <w:r w:rsidR="000D5ED1" w:rsidRPr="005E36C8">
              <w:rPr>
                <w:caps w:val="0"/>
                <w:color w:val="4D4D4C"/>
                <w:sz w:val="20"/>
                <w:szCs w:val="20"/>
              </w:rPr>
              <w:t xml:space="preserve"> YES</w:t>
            </w:r>
          </w:p>
          <w:p w14:paraId="0CA0244E" w14:textId="77777777" w:rsidR="000D5ED1" w:rsidRPr="005E36C8" w:rsidRDefault="00000000" w:rsidP="00576EF7">
            <w:sdt>
              <w:sdtPr>
                <w:rPr>
                  <w:caps/>
                  <w:sz w:val="20"/>
                  <w:szCs w:val="20"/>
                </w:rPr>
                <w:id w:val="-1359579969"/>
                <w14:checkbox>
                  <w14:checked w14:val="0"/>
                  <w14:checkedState w14:val="2612" w14:font="MS Gothic"/>
                  <w14:uncheckedState w14:val="2610" w14:font="MS Gothic"/>
                </w14:checkbox>
              </w:sdtPr>
              <w:sdtContent>
                <w:r w:rsidR="000D5ED1" w:rsidRPr="005E36C8">
                  <w:rPr>
                    <w:rFonts w:ascii="Segoe UI Symbol" w:hAnsi="Segoe UI Symbol" w:cs="Segoe UI Symbol"/>
                    <w:caps/>
                    <w:sz w:val="20"/>
                    <w:szCs w:val="20"/>
                  </w:rPr>
                  <w:t>☐</w:t>
                </w:r>
              </w:sdtContent>
            </w:sdt>
            <w:r w:rsidR="000D5ED1" w:rsidRPr="005E36C8">
              <w:rPr>
                <w:caps/>
                <w:sz w:val="20"/>
                <w:szCs w:val="20"/>
              </w:rPr>
              <w:t xml:space="preserve"> POTENTIALLY</w:t>
            </w:r>
          </w:p>
          <w:p w14:paraId="769D7676" w14:textId="6CF6F4FC" w:rsidR="000D5ED1" w:rsidRPr="005E36C8" w:rsidRDefault="00000000" w:rsidP="00576EF7">
            <w:sdt>
              <w:sdtPr>
                <w:rPr>
                  <w:caps/>
                  <w:sz w:val="20"/>
                  <w:szCs w:val="20"/>
                </w:rPr>
                <w:id w:val="653272726"/>
                <w14:checkbox>
                  <w14:checked w14:val="1"/>
                  <w14:checkedState w14:val="2612" w14:font="MS Gothic"/>
                  <w14:uncheckedState w14:val="2610" w14:font="MS Gothic"/>
                </w14:checkbox>
              </w:sdtPr>
              <w:sdtContent>
                <w:r w:rsidR="00B77C95">
                  <w:rPr>
                    <w:rFonts w:ascii="MS Gothic" w:eastAsia="MS Gothic" w:hAnsi="MS Gothic" w:hint="eastAsia"/>
                    <w:caps/>
                    <w:sz w:val="20"/>
                    <w:szCs w:val="20"/>
                  </w:rPr>
                  <w:t>☒</w:t>
                </w:r>
              </w:sdtContent>
            </w:sdt>
            <w:r w:rsidR="000D5ED1" w:rsidRPr="005E36C8">
              <w:rPr>
                <w:caps/>
                <w:sz w:val="20"/>
                <w:szCs w:val="20"/>
              </w:rPr>
              <w:t xml:space="preserve"> NO</w:t>
            </w:r>
          </w:p>
        </w:tc>
      </w:tr>
      <w:tr w:rsidR="000D5ED1" w:rsidRPr="005E36C8" w14:paraId="1299134D" w14:textId="77777777" w:rsidTr="000D5ED1">
        <w:trPr>
          <w:trHeight w:val="364"/>
        </w:trPr>
        <w:tc>
          <w:tcPr>
            <w:tcW w:w="619" w:type="pct"/>
            <w:tcBorders>
              <w:top w:val="single" w:sz="4" w:space="0" w:color="auto"/>
              <w:bottom w:val="single" w:sz="4" w:space="0" w:color="auto"/>
              <w:right w:val="single" w:sz="4" w:space="0" w:color="auto"/>
            </w:tcBorders>
            <w:noWrap/>
            <w:vAlign w:val="top"/>
          </w:tcPr>
          <w:p w14:paraId="6C28BD27" w14:textId="77777777" w:rsidR="000D5ED1" w:rsidRPr="005E36C8" w:rsidRDefault="000D5ED1" w:rsidP="00576EF7">
            <w:pPr>
              <w:pStyle w:val="TablesHeadingGSCyan"/>
              <w:framePr w:hSpace="0" w:wrap="auto" w:vAnchor="margin" w:hAnchor="text" w:yAlign="inline"/>
              <w:rPr>
                <w:caps w:val="0"/>
                <w:color w:val="4D4D4C"/>
                <w:sz w:val="20"/>
                <w:szCs w:val="22"/>
              </w:rPr>
            </w:pPr>
            <w:r w:rsidRPr="00CE0033">
              <w:rPr>
                <w:rStyle w:val="SmartLink1"/>
                <w:sz w:val="20"/>
                <w:szCs w:val="22"/>
              </w:rPr>
              <w:fldChar w:fldCharType="begin"/>
            </w:r>
            <w:r w:rsidRPr="00CE0033">
              <w:rPr>
                <w:rStyle w:val="SmartLink1"/>
                <w:sz w:val="20"/>
                <w:szCs w:val="22"/>
              </w:rPr>
              <w:instrText xml:space="preserve"> REF _Ref136348667 \w \h </w:instrText>
            </w:r>
            <w:r>
              <w:rPr>
                <w:rStyle w:val="SmartLink1"/>
                <w:sz w:val="20"/>
                <w:szCs w:val="22"/>
              </w:rPr>
              <w:instrText xml:space="preserve"> \* MERGEFORMAT </w:instrText>
            </w:r>
            <w:r w:rsidRPr="00CE0033">
              <w:rPr>
                <w:rStyle w:val="SmartLink1"/>
                <w:sz w:val="20"/>
                <w:szCs w:val="22"/>
              </w:rPr>
            </w:r>
            <w:r w:rsidRPr="00CE0033">
              <w:rPr>
                <w:rStyle w:val="SmartLink1"/>
                <w:sz w:val="20"/>
                <w:szCs w:val="22"/>
              </w:rPr>
              <w:fldChar w:fldCharType="separate"/>
            </w:r>
            <w:r w:rsidRPr="00CE0033">
              <w:rPr>
                <w:rStyle w:val="SmartLink1"/>
                <w:sz w:val="20"/>
                <w:szCs w:val="22"/>
              </w:rPr>
              <w:t>P.9.3.1 |</w:t>
            </w:r>
            <w:r w:rsidRPr="00CE0033">
              <w:rPr>
                <w:rStyle w:val="SmartLink1"/>
                <w:sz w:val="20"/>
                <w:szCs w:val="22"/>
              </w:rPr>
              <w:fldChar w:fldCharType="end"/>
            </w:r>
          </w:p>
        </w:tc>
        <w:tc>
          <w:tcPr>
            <w:tcW w:w="3427" w:type="pct"/>
            <w:tcBorders>
              <w:top w:val="single" w:sz="4" w:space="0" w:color="auto"/>
              <w:bottom w:val="single" w:sz="4" w:space="0" w:color="auto"/>
              <w:right w:val="single" w:sz="4" w:space="0" w:color="auto"/>
            </w:tcBorders>
            <w:vAlign w:val="top"/>
          </w:tcPr>
          <w:p w14:paraId="71ED6F03" w14:textId="77777777" w:rsidR="000D5ED1" w:rsidRPr="005E36C8" w:rsidRDefault="000D5ED1" w:rsidP="00576EF7">
            <w:pPr>
              <w:pStyle w:val="TablesHeadingGSCyan"/>
              <w:framePr w:hSpace="0" w:wrap="auto" w:vAnchor="margin" w:hAnchor="text" w:yAlign="inline"/>
              <w:rPr>
                <w:caps w:val="0"/>
                <w:color w:val="4D4D4C"/>
                <w:sz w:val="20"/>
                <w:szCs w:val="20"/>
              </w:rPr>
            </w:pPr>
            <w:r w:rsidRPr="005E36C8">
              <w:rPr>
                <w:caps w:val="0"/>
                <w:color w:val="4D4D4C"/>
                <w:sz w:val="20"/>
                <w:szCs w:val="20"/>
              </w:rPr>
              <w:t xml:space="preserve">If answer to above question is “yes” has a risk assessment by a competent Expert stakeholder been carried out in accordance </w:t>
            </w:r>
            <w:r w:rsidRPr="007A12D4">
              <w:rPr>
                <w:rStyle w:val="Hyperlink"/>
                <w:caps w:val="0"/>
              </w:rPr>
              <w:t xml:space="preserve">with </w:t>
            </w:r>
            <w:hyperlink r:id="rId83" w:history="1">
              <w:r>
                <w:rPr>
                  <w:rStyle w:val="Hyperlink"/>
                  <w:caps w:val="0"/>
                </w:rPr>
                <w:t>A</w:t>
              </w:r>
              <w:r w:rsidRPr="007A12D4">
                <w:rPr>
                  <w:rStyle w:val="Hyperlink"/>
                  <w:caps w:val="0"/>
                </w:rPr>
                <w:t xml:space="preserve">nnex iii of the </w:t>
              </w:r>
              <w:r>
                <w:rPr>
                  <w:rStyle w:val="Hyperlink"/>
                  <w:caps w:val="0"/>
                </w:rPr>
                <w:t>C</w:t>
              </w:r>
              <w:r w:rsidRPr="007A12D4">
                <w:rPr>
                  <w:rStyle w:val="Hyperlink"/>
                  <w:caps w:val="0"/>
                </w:rPr>
                <w:t>artagena protocol on biosafety to the convention on biological diversity</w:t>
              </w:r>
            </w:hyperlink>
            <w:r w:rsidRPr="007A12D4">
              <w:rPr>
                <w:rStyle w:val="Hyperlink"/>
              </w:rPr>
              <w:t>?</w:t>
            </w:r>
          </w:p>
        </w:tc>
        <w:tc>
          <w:tcPr>
            <w:tcW w:w="954" w:type="pct"/>
            <w:tcBorders>
              <w:top w:val="single" w:sz="4" w:space="0" w:color="auto"/>
              <w:left w:val="single" w:sz="4" w:space="0" w:color="auto"/>
              <w:bottom w:val="single" w:sz="4" w:space="0" w:color="auto"/>
            </w:tcBorders>
          </w:tcPr>
          <w:p w14:paraId="3CC8AB05" w14:textId="77777777" w:rsidR="000D5ED1" w:rsidRPr="005E36C8" w:rsidRDefault="00000000" w:rsidP="00576EF7">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370038362"/>
                <w14:checkbox>
                  <w14:checked w14:val="0"/>
                  <w14:checkedState w14:val="2612" w14:font="MS Gothic"/>
                  <w14:uncheckedState w14:val="2610" w14:font="MS Gothic"/>
                </w14:checkbox>
              </w:sdtPr>
              <w:sdtContent>
                <w:r w:rsidR="000D5ED1" w:rsidRPr="005E36C8">
                  <w:rPr>
                    <w:rFonts w:ascii="Segoe UI Symbol" w:hAnsi="Segoe UI Symbol" w:cs="Segoe UI Symbol"/>
                    <w:caps w:val="0"/>
                    <w:color w:val="4D4D4C"/>
                    <w:sz w:val="20"/>
                    <w:szCs w:val="20"/>
                  </w:rPr>
                  <w:t>☐</w:t>
                </w:r>
              </w:sdtContent>
            </w:sdt>
            <w:r w:rsidR="000D5ED1" w:rsidRPr="005E36C8">
              <w:rPr>
                <w:caps w:val="0"/>
                <w:color w:val="4D4D4C"/>
                <w:sz w:val="20"/>
                <w:szCs w:val="20"/>
              </w:rPr>
              <w:t xml:space="preserve"> YES</w:t>
            </w:r>
          </w:p>
          <w:p w14:paraId="7955AC10" w14:textId="77777777" w:rsidR="000D5ED1" w:rsidRPr="005E36C8" w:rsidRDefault="00000000" w:rsidP="00576EF7">
            <w:sdt>
              <w:sdtPr>
                <w:rPr>
                  <w:caps/>
                  <w:sz w:val="20"/>
                  <w:szCs w:val="20"/>
                </w:rPr>
                <w:id w:val="1699658873"/>
                <w14:checkbox>
                  <w14:checked w14:val="0"/>
                  <w14:checkedState w14:val="2612" w14:font="MS Gothic"/>
                  <w14:uncheckedState w14:val="2610" w14:font="MS Gothic"/>
                </w14:checkbox>
              </w:sdtPr>
              <w:sdtContent>
                <w:r w:rsidR="000D5ED1" w:rsidRPr="005E36C8">
                  <w:rPr>
                    <w:rFonts w:ascii="Segoe UI Symbol" w:hAnsi="Segoe UI Symbol" w:cs="Segoe UI Symbol"/>
                    <w:caps/>
                    <w:sz w:val="20"/>
                    <w:szCs w:val="20"/>
                  </w:rPr>
                  <w:t>☐</w:t>
                </w:r>
              </w:sdtContent>
            </w:sdt>
            <w:r w:rsidR="000D5ED1" w:rsidRPr="005E36C8">
              <w:rPr>
                <w:caps/>
                <w:sz w:val="20"/>
                <w:szCs w:val="20"/>
              </w:rPr>
              <w:t xml:space="preserve"> </w:t>
            </w:r>
            <w:r w:rsidR="000D5ED1">
              <w:rPr>
                <w:caps/>
                <w:sz w:val="20"/>
                <w:szCs w:val="20"/>
              </w:rPr>
              <w:t>No</w:t>
            </w:r>
          </w:p>
          <w:p w14:paraId="66B6EC6E" w14:textId="714E25A7" w:rsidR="000D5ED1" w:rsidRPr="005E36C8" w:rsidRDefault="00000000" w:rsidP="00576EF7">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549150844"/>
                <w14:checkbox>
                  <w14:checked w14:val="1"/>
                  <w14:checkedState w14:val="2612" w14:font="MS Gothic"/>
                  <w14:uncheckedState w14:val="2610" w14:font="MS Gothic"/>
                </w14:checkbox>
              </w:sdtPr>
              <w:sdtContent>
                <w:r w:rsidR="00B77C95">
                  <w:rPr>
                    <w:rFonts w:ascii="MS Gothic" w:eastAsia="MS Gothic" w:hAnsi="MS Gothic" w:hint="eastAsia"/>
                    <w:caps w:val="0"/>
                    <w:color w:val="4D4D4C"/>
                    <w:sz w:val="20"/>
                    <w:szCs w:val="20"/>
                  </w:rPr>
                  <w:t>☒</w:t>
                </w:r>
              </w:sdtContent>
            </w:sdt>
            <w:r w:rsidR="000D5ED1" w:rsidRPr="005E36C8">
              <w:rPr>
                <w:caps w:val="0"/>
                <w:color w:val="4D4D4C"/>
                <w:sz w:val="20"/>
                <w:szCs w:val="20"/>
              </w:rPr>
              <w:t xml:space="preserve"> N</w:t>
            </w:r>
            <w:r w:rsidR="000D5ED1">
              <w:rPr>
                <w:caps w:val="0"/>
                <w:color w:val="4D4D4C"/>
                <w:sz w:val="20"/>
                <w:szCs w:val="20"/>
              </w:rPr>
              <w:t>A</w:t>
            </w:r>
          </w:p>
        </w:tc>
      </w:tr>
      <w:tr w:rsidR="000D5ED1" w:rsidRPr="005E36C8" w14:paraId="145C585B" w14:textId="77777777" w:rsidTr="000D5ED1">
        <w:trPr>
          <w:trHeight w:val="364"/>
        </w:trPr>
        <w:tc>
          <w:tcPr>
            <w:tcW w:w="619" w:type="pct"/>
            <w:tcBorders>
              <w:top w:val="single" w:sz="4" w:space="0" w:color="auto"/>
              <w:bottom w:val="single" w:sz="4" w:space="0" w:color="auto"/>
              <w:right w:val="single" w:sz="4" w:space="0" w:color="auto"/>
            </w:tcBorders>
            <w:noWrap/>
            <w:vAlign w:val="top"/>
          </w:tcPr>
          <w:p w14:paraId="15863490" w14:textId="77777777" w:rsidR="000D5ED1" w:rsidRPr="00D64083" w:rsidRDefault="000D5ED1" w:rsidP="00576EF7">
            <w:pPr>
              <w:pStyle w:val="TablesHeadingGSCyan"/>
              <w:framePr w:hSpace="0" w:wrap="auto" w:vAnchor="margin" w:hAnchor="text" w:yAlign="inline"/>
              <w:rPr>
                <w:rStyle w:val="SmartLink1"/>
                <w:sz w:val="20"/>
              </w:rPr>
            </w:pPr>
            <w:r w:rsidRPr="00D64083">
              <w:rPr>
                <w:rStyle w:val="SmartLink1"/>
                <w:sz w:val="20"/>
              </w:rPr>
              <w:fldChar w:fldCharType="begin"/>
            </w:r>
            <w:r w:rsidRPr="00D64083">
              <w:rPr>
                <w:rStyle w:val="SmartLink1"/>
                <w:sz w:val="20"/>
              </w:rPr>
              <w:instrText xml:space="preserve"> REF _Ref136349006 \w \h  \* MERGEFORMAT </w:instrText>
            </w:r>
            <w:r w:rsidRPr="00D64083">
              <w:rPr>
                <w:rStyle w:val="SmartLink1"/>
                <w:sz w:val="20"/>
              </w:rPr>
            </w:r>
            <w:r w:rsidRPr="00D64083">
              <w:rPr>
                <w:rStyle w:val="SmartLink1"/>
                <w:sz w:val="20"/>
              </w:rPr>
              <w:fldChar w:fldCharType="separate"/>
            </w:r>
            <w:r w:rsidRPr="00D64083">
              <w:rPr>
                <w:rStyle w:val="SmartLink1"/>
                <w:sz w:val="20"/>
              </w:rPr>
              <w:t>P.9.3.2 |</w:t>
            </w:r>
            <w:r w:rsidRPr="00D64083">
              <w:rPr>
                <w:rStyle w:val="SmartLink1"/>
                <w:sz w:val="20"/>
              </w:rPr>
              <w:fldChar w:fldCharType="end"/>
            </w:r>
          </w:p>
        </w:tc>
        <w:tc>
          <w:tcPr>
            <w:tcW w:w="3427" w:type="pct"/>
            <w:tcBorders>
              <w:top w:val="single" w:sz="4" w:space="0" w:color="auto"/>
              <w:bottom w:val="single" w:sz="4" w:space="0" w:color="auto"/>
              <w:right w:val="single" w:sz="4" w:space="0" w:color="auto"/>
            </w:tcBorders>
            <w:vAlign w:val="top"/>
          </w:tcPr>
          <w:p w14:paraId="589B25A5" w14:textId="77777777" w:rsidR="000D5ED1" w:rsidRPr="005E36C8" w:rsidRDefault="000D5ED1" w:rsidP="00576EF7">
            <w:pPr>
              <w:pStyle w:val="TablesHeadingGSCyan"/>
              <w:framePr w:hSpace="0" w:wrap="auto" w:vAnchor="margin" w:hAnchor="text" w:yAlign="inline"/>
              <w:rPr>
                <w:caps w:val="0"/>
                <w:color w:val="4D4D4C"/>
                <w:sz w:val="20"/>
                <w:szCs w:val="20"/>
              </w:rPr>
            </w:pPr>
            <w:r w:rsidRPr="005E36C8">
              <w:rPr>
                <w:caps w:val="0"/>
                <w:color w:val="4D4D4C"/>
                <w:sz w:val="20"/>
                <w:szCs w:val="20"/>
              </w:rPr>
              <w:t>If answer to above question is “yes” has</w:t>
            </w:r>
            <w:r>
              <w:rPr>
                <w:caps w:val="0"/>
                <w:color w:val="4D4D4C"/>
                <w:sz w:val="20"/>
                <w:szCs w:val="20"/>
              </w:rPr>
              <w:t xml:space="preserve"> </w:t>
            </w:r>
            <w:r w:rsidRPr="00A829BE">
              <w:rPr>
                <w:caps w:val="0"/>
                <w:color w:val="4D4D4C"/>
                <w:sz w:val="20"/>
                <w:szCs w:val="20"/>
              </w:rPr>
              <w:t>any risks identified in the risk assessment</w:t>
            </w:r>
            <w:r>
              <w:rPr>
                <w:caps w:val="0"/>
                <w:color w:val="4D4D4C"/>
                <w:sz w:val="20"/>
                <w:szCs w:val="20"/>
              </w:rPr>
              <w:t>?</w:t>
            </w:r>
          </w:p>
        </w:tc>
        <w:tc>
          <w:tcPr>
            <w:tcW w:w="954" w:type="pct"/>
            <w:tcBorders>
              <w:top w:val="single" w:sz="4" w:space="0" w:color="auto"/>
              <w:left w:val="single" w:sz="4" w:space="0" w:color="auto"/>
              <w:bottom w:val="single" w:sz="4" w:space="0" w:color="auto"/>
            </w:tcBorders>
          </w:tcPr>
          <w:p w14:paraId="530000A9" w14:textId="77777777" w:rsidR="000D5ED1" w:rsidRPr="005E36C8" w:rsidRDefault="00000000" w:rsidP="00576EF7">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667982888"/>
                <w14:checkbox>
                  <w14:checked w14:val="0"/>
                  <w14:checkedState w14:val="2612" w14:font="MS Gothic"/>
                  <w14:uncheckedState w14:val="2610" w14:font="MS Gothic"/>
                </w14:checkbox>
              </w:sdtPr>
              <w:sdtContent>
                <w:r w:rsidR="000D5ED1" w:rsidRPr="005E36C8">
                  <w:rPr>
                    <w:rFonts w:ascii="Segoe UI Symbol" w:hAnsi="Segoe UI Symbol" w:cs="Segoe UI Symbol"/>
                    <w:caps w:val="0"/>
                    <w:color w:val="4D4D4C"/>
                    <w:sz w:val="20"/>
                    <w:szCs w:val="20"/>
                  </w:rPr>
                  <w:t>☐</w:t>
                </w:r>
              </w:sdtContent>
            </w:sdt>
            <w:r w:rsidR="000D5ED1" w:rsidRPr="005E36C8">
              <w:rPr>
                <w:caps w:val="0"/>
                <w:color w:val="4D4D4C"/>
                <w:sz w:val="20"/>
                <w:szCs w:val="20"/>
              </w:rPr>
              <w:t xml:space="preserve"> YES</w:t>
            </w:r>
          </w:p>
          <w:p w14:paraId="42262571" w14:textId="77777777" w:rsidR="000D5ED1" w:rsidRPr="005E36C8" w:rsidRDefault="00000000" w:rsidP="00576EF7">
            <w:sdt>
              <w:sdtPr>
                <w:rPr>
                  <w:caps/>
                  <w:sz w:val="20"/>
                  <w:szCs w:val="20"/>
                </w:rPr>
                <w:id w:val="1543700324"/>
                <w14:checkbox>
                  <w14:checked w14:val="0"/>
                  <w14:checkedState w14:val="2612" w14:font="MS Gothic"/>
                  <w14:uncheckedState w14:val="2610" w14:font="MS Gothic"/>
                </w14:checkbox>
              </w:sdtPr>
              <w:sdtContent>
                <w:r w:rsidR="000D5ED1" w:rsidRPr="005E36C8">
                  <w:rPr>
                    <w:rFonts w:ascii="Segoe UI Symbol" w:hAnsi="Segoe UI Symbol" w:cs="Segoe UI Symbol"/>
                    <w:caps/>
                    <w:sz w:val="20"/>
                    <w:szCs w:val="20"/>
                  </w:rPr>
                  <w:t>☐</w:t>
                </w:r>
              </w:sdtContent>
            </w:sdt>
            <w:r w:rsidR="000D5ED1" w:rsidRPr="005E36C8">
              <w:rPr>
                <w:caps/>
                <w:sz w:val="20"/>
                <w:szCs w:val="20"/>
              </w:rPr>
              <w:t xml:space="preserve"> </w:t>
            </w:r>
            <w:r w:rsidR="000D5ED1">
              <w:rPr>
                <w:caps/>
                <w:sz w:val="20"/>
                <w:szCs w:val="20"/>
              </w:rPr>
              <w:t>No</w:t>
            </w:r>
          </w:p>
          <w:p w14:paraId="4C7735EB" w14:textId="5DAE6D48" w:rsidR="000D5ED1" w:rsidRDefault="00000000" w:rsidP="00576EF7">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35483343"/>
                <w14:checkbox>
                  <w14:checked w14:val="1"/>
                  <w14:checkedState w14:val="2612" w14:font="MS Gothic"/>
                  <w14:uncheckedState w14:val="2610" w14:font="MS Gothic"/>
                </w14:checkbox>
              </w:sdtPr>
              <w:sdtContent>
                <w:r w:rsidR="00B77C95">
                  <w:rPr>
                    <w:rFonts w:ascii="MS Gothic" w:eastAsia="MS Gothic" w:hAnsi="MS Gothic" w:hint="eastAsia"/>
                    <w:caps w:val="0"/>
                    <w:color w:val="4D4D4C"/>
                    <w:sz w:val="20"/>
                    <w:szCs w:val="20"/>
                  </w:rPr>
                  <w:t>☒</w:t>
                </w:r>
              </w:sdtContent>
            </w:sdt>
            <w:r w:rsidR="000D5ED1" w:rsidRPr="005E36C8">
              <w:rPr>
                <w:caps w:val="0"/>
                <w:color w:val="4D4D4C"/>
                <w:sz w:val="20"/>
                <w:szCs w:val="20"/>
              </w:rPr>
              <w:t xml:space="preserve"> N</w:t>
            </w:r>
            <w:r w:rsidR="000D5ED1">
              <w:rPr>
                <w:caps w:val="0"/>
                <w:color w:val="4D4D4C"/>
                <w:sz w:val="20"/>
                <w:szCs w:val="20"/>
              </w:rPr>
              <w:t>A</w:t>
            </w:r>
          </w:p>
        </w:tc>
      </w:tr>
      <w:tr w:rsidR="000D5ED1" w:rsidRPr="005E36C8" w14:paraId="0DFFA3D0" w14:textId="77777777" w:rsidTr="000D5ED1">
        <w:trPr>
          <w:trHeight w:val="364"/>
        </w:trPr>
        <w:tc>
          <w:tcPr>
            <w:tcW w:w="619" w:type="pct"/>
            <w:tcBorders>
              <w:top w:val="single" w:sz="4" w:space="0" w:color="auto"/>
              <w:bottom w:val="single" w:sz="4" w:space="0" w:color="auto"/>
              <w:right w:val="single" w:sz="4" w:space="0" w:color="auto"/>
            </w:tcBorders>
            <w:noWrap/>
            <w:vAlign w:val="top"/>
          </w:tcPr>
          <w:p w14:paraId="35B668AF" w14:textId="77777777" w:rsidR="000D5ED1" w:rsidRPr="00D64083" w:rsidRDefault="000D5ED1" w:rsidP="00576EF7">
            <w:pPr>
              <w:pStyle w:val="TablesHeadingGSCyan"/>
              <w:framePr w:hSpace="0" w:wrap="auto" w:vAnchor="margin" w:hAnchor="text" w:yAlign="inline"/>
              <w:rPr>
                <w:rStyle w:val="SmartLink1"/>
                <w:sz w:val="20"/>
              </w:rPr>
            </w:pPr>
            <w:r w:rsidRPr="00D64083">
              <w:rPr>
                <w:rStyle w:val="SmartLink1"/>
                <w:sz w:val="20"/>
              </w:rPr>
              <w:fldChar w:fldCharType="begin"/>
            </w:r>
            <w:r w:rsidRPr="00D64083">
              <w:rPr>
                <w:rStyle w:val="SmartLink1"/>
                <w:sz w:val="20"/>
              </w:rPr>
              <w:instrText xml:space="preserve"> REF _Ref136349012 \w \h  \* MERGEFORMAT </w:instrText>
            </w:r>
            <w:r w:rsidRPr="00D64083">
              <w:rPr>
                <w:rStyle w:val="SmartLink1"/>
                <w:sz w:val="20"/>
              </w:rPr>
            </w:r>
            <w:r w:rsidRPr="00D64083">
              <w:rPr>
                <w:rStyle w:val="SmartLink1"/>
                <w:sz w:val="20"/>
              </w:rPr>
              <w:fldChar w:fldCharType="separate"/>
            </w:r>
            <w:r w:rsidRPr="00D64083">
              <w:rPr>
                <w:rStyle w:val="SmartLink1"/>
                <w:sz w:val="20"/>
              </w:rPr>
              <w:t>P.9.3.3 |</w:t>
            </w:r>
            <w:r w:rsidRPr="00D64083">
              <w:rPr>
                <w:rStyle w:val="SmartLink1"/>
                <w:sz w:val="20"/>
              </w:rPr>
              <w:fldChar w:fldCharType="end"/>
            </w:r>
          </w:p>
        </w:tc>
        <w:tc>
          <w:tcPr>
            <w:tcW w:w="3427" w:type="pct"/>
            <w:tcBorders>
              <w:top w:val="single" w:sz="4" w:space="0" w:color="auto"/>
              <w:bottom w:val="single" w:sz="4" w:space="0" w:color="auto"/>
              <w:right w:val="single" w:sz="4" w:space="0" w:color="auto"/>
            </w:tcBorders>
            <w:vAlign w:val="top"/>
          </w:tcPr>
          <w:p w14:paraId="31DAE24F" w14:textId="77777777" w:rsidR="000D5ED1" w:rsidRDefault="000D5ED1" w:rsidP="00576EF7">
            <w:pPr>
              <w:pStyle w:val="TablesHeadingGSCyan"/>
              <w:framePr w:hSpace="0" w:wrap="auto" w:vAnchor="margin" w:hAnchor="text" w:yAlign="inline"/>
              <w:rPr>
                <w:caps w:val="0"/>
                <w:color w:val="4D4D4C"/>
                <w:sz w:val="20"/>
                <w:szCs w:val="20"/>
              </w:rPr>
            </w:pPr>
            <w:r w:rsidRPr="00A829BE">
              <w:rPr>
                <w:caps w:val="0"/>
                <w:color w:val="4D4D4C"/>
                <w:sz w:val="20"/>
                <w:szCs w:val="20"/>
              </w:rPr>
              <w:t>Forestry (for example Afforestation/Reforestation) involving GMO planting</w:t>
            </w:r>
            <w:r>
              <w:rPr>
                <w:caps w:val="0"/>
                <w:color w:val="4D4D4C"/>
                <w:sz w:val="20"/>
                <w:szCs w:val="20"/>
              </w:rPr>
              <w:t>?</w:t>
            </w:r>
          </w:p>
          <w:p w14:paraId="3528B748" w14:textId="77777777" w:rsidR="000D5ED1" w:rsidRDefault="000D5ED1" w:rsidP="00576EF7"/>
          <w:p w14:paraId="760C230A" w14:textId="64A31152" w:rsidR="000D5ED1" w:rsidRPr="00A829BE" w:rsidRDefault="000D5ED1" w:rsidP="00576EF7">
            <w:pPr>
              <w:pStyle w:val="TablesHeadingGSCyan"/>
              <w:framePr w:hSpace="0" w:wrap="auto" w:vAnchor="margin" w:hAnchor="text" w:yAlign="inline"/>
              <w:rPr>
                <w:i/>
                <w:iCs/>
                <w:caps w:val="0"/>
                <w:color w:val="4D4D4C"/>
                <w:sz w:val="20"/>
                <w:szCs w:val="20"/>
              </w:rPr>
            </w:pPr>
            <w:r w:rsidRPr="00A829BE">
              <w:rPr>
                <w:i/>
                <w:iCs/>
                <w:caps w:val="0"/>
                <w:color w:val="4D4D4C"/>
                <w:sz w:val="20"/>
                <w:szCs w:val="20"/>
              </w:rPr>
              <w:t xml:space="preserve">Note </w:t>
            </w:r>
            <w:r w:rsidR="0010085F">
              <w:rPr>
                <w:i/>
                <w:iCs/>
                <w:caps w:val="0"/>
                <w:color w:val="4D4D4C"/>
                <w:sz w:val="20"/>
                <w:szCs w:val="20"/>
              </w:rPr>
              <w:t>–</w:t>
            </w:r>
            <w:r w:rsidRPr="00A829BE">
              <w:rPr>
                <w:i/>
                <w:iCs/>
                <w:caps w:val="0"/>
                <w:color w:val="4D4D4C"/>
                <w:sz w:val="20"/>
                <w:szCs w:val="20"/>
              </w:rPr>
              <w:t xml:space="preserve"> Forestry projects (for example Afforestation/</w:t>
            </w:r>
            <w:r>
              <w:rPr>
                <w:i/>
                <w:iCs/>
                <w:caps w:val="0"/>
                <w:color w:val="4D4D4C"/>
                <w:sz w:val="20"/>
                <w:szCs w:val="20"/>
              </w:rPr>
              <w:t xml:space="preserve"> </w:t>
            </w:r>
            <w:r w:rsidRPr="00A829BE">
              <w:rPr>
                <w:i/>
                <w:iCs/>
                <w:caps w:val="0"/>
                <w:color w:val="4D4D4C"/>
                <w:sz w:val="20"/>
                <w:szCs w:val="20"/>
              </w:rPr>
              <w:t>Reforestation) involving GMO planting are not eligible for Certification under Gold Standard for the Global Goals.</w:t>
            </w:r>
          </w:p>
        </w:tc>
        <w:tc>
          <w:tcPr>
            <w:tcW w:w="954" w:type="pct"/>
            <w:tcBorders>
              <w:top w:val="single" w:sz="4" w:space="0" w:color="auto"/>
              <w:left w:val="single" w:sz="4" w:space="0" w:color="auto"/>
              <w:bottom w:val="single" w:sz="4" w:space="0" w:color="auto"/>
            </w:tcBorders>
          </w:tcPr>
          <w:p w14:paraId="4AA92753" w14:textId="77777777" w:rsidR="000D5ED1" w:rsidRPr="005E36C8" w:rsidRDefault="00000000" w:rsidP="00576EF7">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057243668"/>
                <w14:checkbox>
                  <w14:checked w14:val="0"/>
                  <w14:checkedState w14:val="2612" w14:font="MS Gothic"/>
                  <w14:uncheckedState w14:val="2610" w14:font="MS Gothic"/>
                </w14:checkbox>
              </w:sdtPr>
              <w:sdtContent>
                <w:r w:rsidR="000D5ED1" w:rsidRPr="005E36C8">
                  <w:rPr>
                    <w:rFonts w:ascii="Segoe UI Symbol" w:hAnsi="Segoe UI Symbol" w:cs="Segoe UI Symbol"/>
                    <w:caps w:val="0"/>
                    <w:color w:val="4D4D4C"/>
                    <w:sz w:val="20"/>
                    <w:szCs w:val="20"/>
                  </w:rPr>
                  <w:t>☐</w:t>
                </w:r>
              </w:sdtContent>
            </w:sdt>
            <w:r w:rsidR="000D5ED1" w:rsidRPr="005E36C8">
              <w:rPr>
                <w:caps w:val="0"/>
                <w:color w:val="4D4D4C"/>
                <w:sz w:val="20"/>
                <w:szCs w:val="20"/>
              </w:rPr>
              <w:t xml:space="preserve"> YES</w:t>
            </w:r>
          </w:p>
          <w:p w14:paraId="56567C2F" w14:textId="77777777" w:rsidR="000D5ED1" w:rsidRPr="005E36C8" w:rsidRDefault="00000000" w:rsidP="00576EF7">
            <w:sdt>
              <w:sdtPr>
                <w:rPr>
                  <w:caps/>
                  <w:sz w:val="20"/>
                  <w:szCs w:val="20"/>
                </w:rPr>
                <w:id w:val="1817921766"/>
                <w14:checkbox>
                  <w14:checked w14:val="0"/>
                  <w14:checkedState w14:val="2612" w14:font="MS Gothic"/>
                  <w14:uncheckedState w14:val="2610" w14:font="MS Gothic"/>
                </w14:checkbox>
              </w:sdtPr>
              <w:sdtContent>
                <w:r w:rsidR="000D5ED1" w:rsidRPr="005E36C8">
                  <w:rPr>
                    <w:rFonts w:ascii="Segoe UI Symbol" w:hAnsi="Segoe UI Symbol" w:cs="Segoe UI Symbol"/>
                    <w:caps/>
                    <w:sz w:val="20"/>
                    <w:szCs w:val="20"/>
                  </w:rPr>
                  <w:t>☐</w:t>
                </w:r>
              </w:sdtContent>
            </w:sdt>
            <w:r w:rsidR="000D5ED1" w:rsidRPr="005E36C8">
              <w:rPr>
                <w:caps/>
                <w:sz w:val="20"/>
                <w:szCs w:val="20"/>
              </w:rPr>
              <w:t xml:space="preserve"> </w:t>
            </w:r>
            <w:r w:rsidR="000D5ED1">
              <w:rPr>
                <w:caps/>
                <w:sz w:val="20"/>
                <w:szCs w:val="20"/>
              </w:rPr>
              <w:t>No</w:t>
            </w:r>
          </w:p>
          <w:p w14:paraId="4EE6F988" w14:textId="1BFD7919" w:rsidR="000D5ED1" w:rsidRDefault="00000000" w:rsidP="00576EF7">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21687033"/>
                <w14:checkbox>
                  <w14:checked w14:val="1"/>
                  <w14:checkedState w14:val="2612" w14:font="MS Gothic"/>
                  <w14:uncheckedState w14:val="2610" w14:font="MS Gothic"/>
                </w14:checkbox>
              </w:sdtPr>
              <w:sdtContent>
                <w:r w:rsidR="00B77C95">
                  <w:rPr>
                    <w:rFonts w:ascii="MS Gothic" w:eastAsia="MS Gothic" w:hAnsi="MS Gothic" w:hint="eastAsia"/>
                    <w:caps w:val="0"/>
                    <w:color w:val="4D4D4C"/>
                    <w:sz w:val="20"/>
                    <w:szCs w:val="20"/>
                  </w:rPr>
                  <w:t>☒</w:t>
                </w:r>
              </w:sdtContent>
            </w:sdt>
            <w:r w:rsidR="000D5ED1" w:rsidRPr="005E36C8">
              <w:rPr>
                <w:caps w:val="0"/>
                <w:color w:val="4D4D4C"/>
                <w:sz w:val="20"/>
                <w:szCs w:val="20"/>
              </w:rPr>
              <w:t xml:space="preserve"> N</w:t>
            </w:r>
            <w:r w:rsidR="000D5ED1">
              <w:rPr>
                <w:caps w:val="0"/>
                <w:color w:val="4D4D4C"/>
                <w:sz w:val="20"/>
                <w:szCs w:val="20"/>
              </w:rPr>
              <w:t>A</w:t>
            </w:r>
          </w:p>
        </w:tc>
      </w:tr>
      <w:tr w:rsidR="000D5ED1" w:rsidRPr="005E36C8" w14:paraId="510CC77D" w14:textId="77777777" w:rsidTr="000D5ED1">
        <w:trPr>
          <w:trHeight w:val="364"/>
        </w:trPr>
        <w:tc>
          <w:tcPr>
            <w:tcW w:w="5000" w:type="pct"/>
            <w:gridSpan w:val="3"/>
            <w:tcBorders>
              <w:top w:val="single" w:sz="4" w:space="0" w:color="auto"/>
              <w:bottom w:val="single" w:sz="4" w:space="0" w:color="auto"/>
            </w:tcBorders>
            <w:noWrap/>
            <w:vAlign w:val="top"/>
          </w:tcPr>
          <w:p w14:paraId="233C0807" w14:textId="6C8FA672" w:rsidR="000D5ED1" w:rsidRPr="005E36C8" w:rsidRDefault="000D5ED1" w:rsidP="00576EF7">
            <w:pPr>
              <w:pStyle w:val="TablesHeadingGSCyan"/>
              <w:framePr w:hSpace="0" w:wrap="auto" w:vAnchor="margin" w:hAnchor="text" w:yAlign="inline"/>
              <w:spacing w:line="276" w:lineRule="auto"/>
              <w:rPr>
                <w:caps w:val="0"/>
                <w:color w:val="4D4D4C"/>
                <w:sz w:val="20"/>
                <w:szCs w:val="20"/>
              </w:rPr>
            </w:pPr>
            <w:r w:rsidRPr="00FB2690">
              <w:rPr>
                <w:caps w:val="0"/>
                <w:sz w:val="20"/>
                <w:szCs w:val="22"/>
              </w:rPr>
              <w:t xml:space="preserve">If the answer is </w:t>
            </w:r>
            <w:r w:rsidR="0010085F">
              <w:rPr>
                <w:caps w:val="0"/>
                <w:sz w:val="20"/>
                <w:szCs w:val="22"/>
              </w:rPr>
              <w:t>“</w:t>
            </w:r>
            <w:r w:rsidRPr="00FB2690">
              <w:rPr>
                <w:caps w:val="0"/>
                <w:sz w:val="20"/>
                <w:szCs w:val="22"/>
              </w:rPr>
              <w:t>yes</w:t>
            </w:r>
            <w:r w:rsidR="0010085F">
              <w:rPr>
                <w:caps w:val="0"/>
                <w:sz w:val="20"/>
                <w:szCs w:val="22"/>
              </w:rPr>
              <w:t>”</w:t>
            </w:r>
            <w:r w:rsidRPr="00FB2690">
              <w:rPr>
                <w:caps w:val="0"/>
                <w:sz w:val="20"/>
                <w:szCs w:val="22"/>
              </w:rPr>
              <w:t xml:space="preserve"> or </w:t>
            </w:r>
            <w:r w:rsidR="0010085F">
              <w:rPr>
                <w:caps w:val="0"/>
                <w:sz w:val="20"/>
                <w:szCs w:val="22"/>
              </w:rPr>
              <w:t>“</w:t>
            </w:r>
            <w:r w:rsidRPr="00FB2690">
              <w:rPr>
                <w:caps w:val="0"/>
                <w:sz w:val="20"/>
                <w:szCs w:val="22"/>
              </w:rPr>
              <w:t>potentially</w:t>
            </w:r>
            <w:r w:rsidR="0010085F">
              <w:rPr>
                <w:caps w:val="0"/>
                <w:sz w:val="20"/>
                <w:szCs w:val="22"/>
              </w:rPr>
              <w:t>”</w:t>
            </w:r>
            <w:r w:rsidRPr="00FB2690">
              <w:rPr>
                <w:caps w:val="0"/>
                <w:sz w:val="20"/>
                <w:szCs w:val="22"/>
              </w:rPr>
              <w:t xml:space="preserve"> to any of the above questions, please provide a brief description of the project situation below. Also, provide justification and/or evidence as necessary to demonstrate compliance with applicable requirements.</w:t>
            </w:r>
          </w:p>
        </w:tc>
      </w:tr>
      <w:tr w:rsidR="000D5ED1" w:rsidRPr="005E36C8" w14:paraId="700300EF" w14:textId="77777777" w:rsidTr="000D5ED1">
        <w:trPr>
          <w:trHeight w:val="364"/>
        </w:trPr>
        <w:tc>
          <w:tcPr>
            <w:tcW w:w="5000" w:type="pct"/>
            <w:gridSpan w:val="3"/>
            <w:tcBorders>
              <w:top w:val="single" w:sz="4" w:space="0" w:color="auto"/>
              <w:bottom w:val="single" w:sz="4" w:space="0" w:color="auto"/>
            </w:tcBorders>
            <w:shd w:val="clear" w:color="auto" w:fill="E6E5E5" w:themeFill="background2"/>
            <w:noWrap/>
            <w:vAlign w:val="top"/>
          </w:tcPr>
          <w:p w14:paraId="3110E3E1" w14:textId="1C44933B" w:rsidR="000D5ED1" w:rsidRPr="00B77C95" w:rsidRDefault="00B77C95" w:rsidP="00576EF7">
            <w:pPr>
              <w:rPr>
                <w:sz w:val="20"/>
                <w:szCs w:val="20"/>
              </w:rPr>
            </w:pPr>
            <w:r w:rsidRPr="00B77C95">
              <w:rPr>
                <w:sz w:val="20"/>
                <w:szCs w:val="20"/>
              </w:rPr>
              <w:t>N/A</w:t>
            </w:r>
          </w:p>
        </w:tc>
      </w:tr>
      <w:tr w:rsidR="000D5ED1" w:rsidRPr="00680666" w14:paraId="5FE95C3A" w14:textId="77777777" w:rsidTr="000D5ED1">
        <w:trPr>
          <w:trHeight w:val="364"/>
        </w:trPr>
        <w:tc>
          <w:tcPr>
            <w:tcW w:w="5000" w:type="pct"/>
            <w:gridSpan w:val="3"/>
            <w:tcBorders>
              <w:top w:val="single" w:sz="4" w:space="0" w:color="auto"/>
              <w:bottom w:val="single" w:sz="4" w:space="0" w:color="auto"/>
            </w:tcBorders>
            <w:noWrap/>
            <w:vAlign w:val="top"/>
          </w:tcPr>
          <w:p w14:paraId="3E47B4A1" w14:textId="77777777" w:rsidR="000D5ED1" w:rsidRPr="00680666" w:rsidRDefault="000D5ED1" w:rsidP="00576EF7">
            <w:pPr>
              <w:pStyle w:val="TablesHeadingGSCyan"/>
              <w:framePr w:hSpace="0" w:wrap="auto" w:vAnchor="margin" w:hAnchor="text" w:yAlign="inline"/>
              <w:spacing w:line="276" w:lineRule="auto"/>
              <w:rPr>
                <w:i/>
                <w:iCs/>
                <w:caps w:val="0"/>
                <w:color w:val="005B5E" w:themeColor="accent1" w:themeShade="7F"/>
                <w:sz w:val="24"/>
              </w:rPr>
            </w:pPr>
            <w:r w:rsidRPr="00A829BE">
              <w:rPr>
                <w:rStyle w:val="SmartLink1"/>
              </w:rPr>
              <w:fldChar w:fldCharType="begin"/>
            </w:r>
            <w:r w:rsidRPr="00A829BE">
              <w:rPr>
                <w:rStyle w:val="SmartLink1"/>
              </w:rPr>
              <w:instrText xml:space="preserve"> REF _Ref136349127 \w \h </w:instrText>
            </w:r>
            <w:r>
              <w:rPr>
                <w:rStyle w:val="SmartLink1"/>
              </w:rPr>
              <w:instrText xml:space="preserve"> \* MERGEFORMAT </w:instrText>
            </w:r>
            <w:r w:rsidRPr="00A829BE">
              <w:rPr>
                <w:rStyle w:val="SmartLink1"/>
              </w:rPr>
            </w:r>
            <w:r w:rsidRPr="00A829BE">
              <w:rPr>
                <w:rStyle w:val="SmartLink1"/>
              </w:rPr>
              <w:fldChar w:fldCharType="separate"/>
            </w:r>
            <w:r w:rsidRPr="00A829BE">
              <w:rPr>
                <w:rStyle w:val="SmartLink1"/>
              </w:rPr>
              <w:t>P.9.4 |</w:t>
            </w:r>
            <w:r w:rsidRPr="00A829BE">
              <w:rPr>
                <w:rStyle w:val="SmartLink1"/>
              </w:rPr>
              <w:fldChar w:fldCharType="end"/>
            </w:r>
            <w:r w:rsidRPr="00A829BE">
              <w:rPr>
                <w:rStyle w:val="SmartLink1"/>
              </w:rPr>
              <w:fldChar w:fldCharType="begin"/>
            </w:r>
            <w:r w:rsidRPr="00A829BE">
              <w:rPr>
                <w:rStyle w:val="SmartLink1"/>
              </w:rPr>
              <w:instrText xml:space="preserve"> REF _Ref136349133 \h </w:instrText>
            </w:r>
            <w:r>
              <w:rPr>
                <w:rStyle w:val="SmartLink1"/>
              </w:rPr>
              <w:instrText xml:space="preserve"> \* MERGEFORMAT </w:instrText>
            </w:r>
            <w:r w:rsidRPr="00A829BE">
              <w:rPr>
                <w:rStyle w:val="SmartLink1"/>
              </w:rPr>
            </w:r>
            <w:r w:rsidRPr="00A829BE">
              <w:rPr>
                <w:rStyle w:val="SmartLink1"/>
              </w:rPr>
              <w:fldChar w:fldCharType="separate"/>
            </w:r>
            <w:r w:rsidRPr="00A829BE">
              <w:rPr>
                <w:rStyle w:val="SmartLink1"/>
              </w:rPr>
              <w:t>Release of pollutants</w:t>
            </w:r>
            <w:r w:rsidRPr="00A829BE">
              <w:rPr>
                <w:rStyle w:val="SmartLink1"/>
              </w:rPr>
              <w:fldChar w:fldCharType="end"/>
            </w:r>
          </w:p>
        </w:tc>
      </w:tr>
      <w:tr w:rsidR="000D5ED1" w:rsidRPr="00680666" w14:paraId="0F96A765" w14:textId="77777777" w:rsidTr="000D5ED1">
        <w:trPr>
          <w:trHeight w:val="364"/>
        </w:trPr>
        <w:tc>
          <w:tcPr>
            <w:tcW w:w="619" w:type="pct"/>
            <w:tcBorders>
              <w:top w:val="single" w:sz="4" w:space="0" w:color="auto"/>
              <w:bottom w:val="single" w:sz="4" w:space="0" w:color="auto"/>
              <w:right w:val="single" w:sz="4" w:space="0" w:color="auto"/>
            </w:tcBorders>
            <w:noWrap/>
            <w:vAlign w:val="top"/>
          </w:tcPr>
          <w:p w14:paraId="168411D0" w14:textId="77777777" w:rsidR="000D5ED1" w:rsidRPr="00A829BE" w:rsidDel="00A829BE" w:rsidRDefault="000D5ED1" w:rsidP="00576EF7">
            <w:pPr>
              <w:pStyle w:val="TablesHeadingGSCyan"/>
              <w:framePr w:hSpace="0" w:wrap="auto" w:vAnchor="margin" w:hAnchor="text" w:yAlign="inline"/>
              <w:rPr>
                <w:caps w:val="0"/>
                <w:color w:val="4D4D4C"/>
              </w:rPr>
            </w:pPr>
            <w:r w:rsidRPr="00D64083">
              <w:rPr>
                <w:rStyle w:val="SmartLink1"/>
                <w:sz w:val="20"/>
              </w:rPr>
              <w:fldChar w:fldCharType="begin"/>
            </w:r>
            <w:r w:rsidRPr="00D64083">
              <w:rPr>
                <w:rStyle w:val="SmartLink1"/>
                <w:sz w:val="20"/>
              </w:rPr>
              <w:instrText xml:space="preserve"> REF _Ref136349828 \w \h </w:instrText>
            </w:r>
            <w:r>
              <w:rPr>
                <w:rStyle w:val="SmartLink1"/>
                <w:sz w:val="20"/>
              </w:rPr>
              <w:instrText xml:space="preserve"> \* MERGEFORMAT </w:instrText>
            </w:r>
            <w:r w:rsidRPr="00D64083">
              <w:rPr>
                <w:rStyle w:val="SmartLink1"/>
                <w:sz w:val="20"/>
              </w:rPr>
            </w:r>
            <w:r w:rsidRPr="00D64083">
              <w:rPr>
                <w:rStyle w:val="SmartLink1"/>
                <w:sz w:val="20"/>
              </w:rPr>
              <w:fldChar w:fldCharType="separate"/>
            </w:r>
            <w:r w:rsidRPr="00D64083">
              <w:rPr>
                <w:rStyle w:val="SmartLink1"/>
                <w:sz w:val="20"/>
              </w:rPr>
              <w:t>P.9.4.1 |</w:t>
            </w:r>
            <w:r w:rsidRPr="00D64083">
              <w:rPr>
                <w:rStyle w:val="SmartLink1"/>
                <w:sz w:val="20"/>
              </w:rPr>
              <w:fldChar w:fldCharType="end"/>
            </w:r>
          </w:p>
        </w:tc>
        <w:tc>
          <w:tcPr>
            <w:tcW w:w="3427" w:type="pct"/>
            <w:tcBorders>
              <w:top w:val="single" w:sz="4" w:space="0" w:color="auto"/>
              <w:left w:val="single" w:sz="4" w:space="0" w:color="auto"/>
              <w:bottom w:val="single" w:sz="4" w:space="0" w:color="auto"/>
              <w:right w:val="single" w:sz="4" w:space="0" w:color="auto"/>
            </w:tcBorders>
          </w:tcPr>
          <w:p w14:paraId="63AC0BE3" w14:textId="77777777" w:rsidR="000D5ED1" w:rsidRPr="007D4500" w:rsidDel="00A829BE" w:rsidRDefault="000D5ED1" w:rsidP="00576EF7">
            <w:pPr>
              <w:pStyle w:val="TablesHeadingGSCyan"/>
              <w:framePr w:hSpace="0" w:wrap="auto" w:vAnchor="margin" w:hAnchor="text" w:yAlign="inline"/>
              <w:rPr>
                <w:caps w:val="0"/>
                <w:color w:val="4D4D4C"/>
                <w:sz w:val="20"/>
                <w:szCs w:val="20"/>
              </w:rPr>
            </w:pPr>
            <w:r w:rsidRPr="00A829BE">
              <w:rPr>
                <w:caps w:val="0"/>
                <w:color w:val="4D4D4C"/>
                <w:sz w:val="20"/>
                <w:szCs w:val="20"/>
              </w:rPr>
              <w:t>Does the project have a risk of releasing pollutants</w:t>
            </w:r>
            <w:r>
              <w:rPr>
                <w:caps w:val="0"/>
                <w:color w:val="4D4D4C"/>
                <w:sz w:val="20"/>
                <w:szCs w:val="20"/>
              </w:rPr>
              <w:t xml:space="preserve"> </w:t>
            </w:r>
            <w:r w:rsidRPr="007D4500">
              <w:rPr>
                <w:caps w:val="0"/>
                <w:color w:val="4D4D4C"/>
                <w:sz w:val="20"/>
                <w:szCs w:val="20"/>
              </w:rPr>
              <w:t>to air, water, and land</w:t>
            </w:r>
            <w:r w:rsidRPr="00A829BE">
              <w:rPr>
                <w:caps w:val="0"/>
                <w:color w:val="4D4D4C"/>
                <w:sz w:val="20"/>
                <w:szCs w:val="20"/>
              </w:rPr>
              <w:t xml:space="preserve"> in routine, non-routine, or accidental circumstances?</w:t>
            </w:r>
          </w:p>
        </w:tc>
        <w:tc>
          <w:tcPr>
            <w:tcW w:w="954" w:type="pct"/>
            <w:tcBorders>
              <w:top w:val="single" w:sz="4" w:space="0" w:color="auto"/>
              <w:left w:val="single" w:sz="4" w:space="0" w:color="auto"/>
              <w:bottom w:val="single" w:sz="4" w:space="0" w:color="auto"/>
            </w:tcBorders>
          </w:tcPr>
          <w:p w14:paraId="5A50ED90" w14:textId="77777777" w:rsidR="000D5ED1" w:rsidRPr="00E54FDB" w:rsidRDefault="000D5ED1" w:rsidP="00576EF7">
            <w:pPr>
              <w:pStyle w:val="TablesHeadingGSCyan"/>
              <w:framePr w:hSpace="0" w:wrap="auto" w:vAnchor="margin" w:hAnchor="text" w:yAlign="inline"/>
              <w:rPr>
                <w:caps w:val="0"/>
                <w:color w:val="4D4D4C"/>
                <w:sz w:val="20"/>
                <w:szCs w:val="20"/>
              </w:rPr>
            </w:pPr>
            <w:r w:rsidRPr="00E54FDB">
              <w:rPr>
                <w:rFonts w:ascii="Segoe UI Symbol" w:hAnsi="Segoe UI Symbol" w:cs="Segoe UI Symbol"/>
                <w:caps w:val="0"/>
                <w:color w:val="4D4D4C"/>
                <w:sz w:val="20"/>
                <w:szCs w:val="20"/>
              </w:rPr>
              <w:t>☐</w:t>
            </w:r>
            <w:r w:rsidRPr="00E54FDB">
              <w:rPr>
                <w:caps w:val="0"/>
                <w:color w:val="4D4D4C"/>
                <w:sz w:val="20"/>
                <w:szCs w:val="20"/>
              </w:rPr>
              <w:t xml:space="preserve"> YES</w:t>
            </w:r>
          </w:p>
          <w:p w14:paraId="6DB68EF1" w14:textId="336A52C9" w:rsidR="000D5ED1" w:rsidRPr="00A829BE" w:rsidDel="00A829BE" w:rsidRDefault="00000000" w:rsidP="00576EF7">
            <w:pPr>
              <w:pStyle w:val="TablesHeadingGSCyan"/>
              <w:framePr w:hSpace="0" w:wrap="auto" w:vAnchor="margin" w:hAnchor="text" w:yAlign="inline"/>
              <w:spacing w:line="276" w:lineRule="auto"/>
              <w:rPr>
                <w:caps w:val="0"/>
                <w:color w:val="4D4D4C"/>
              </w:rPr>
            </w:pPr>
            <w:sdt>
              <w:sdtPr>
                <w:rPr>
                  <w:caps w:val="0"/>
                  <w:color w:val="4D4D4C"/>
                  <w:sz w:val="20"/>
                  <w:szCs w:val="20"/>
                </w:rPr>
                <w:id w:val="662516004"/>
                <w14:checkbox>
                  <w14:checked w14:val="1"/>
                  <w14:checkedState w14:val="2612" w14:font="MS Gothic"/>
                  <w14:uncheckedState w14:val="2610" w14:font="MS Gothic"/>
                </w14:checkbox>
              </w:sdtPr>
              <w:sdtContent>
                <w:r w:rsidR="00CF6E36" w:rsidRPr="00FC564D">
                  <w:rPr>
                    <w:rFonts w:ascii="MS Gothic" w:eastAsia="MS Gothic" w:hAnsi="MS Gothic" w:hint="eastAsia"/>
                    <w:caps w:val="0"/>
                    <w:color w:val="4D4D4C"/>
                    <w:sz w:val="20"/>
                    <w:szCs w:val="20"/>
                  </w:rPr>
                  <w:t>☒</w:t>
                </w:r>
              </w:sdtContent>
            </w:sdt>
            <w:r w:rsidR="00CF6E36" w:rsidRPr="00FC564D">
              <w:rPr>
                <w:caps w:val="0"/>
                <w:color w:val="4D4D4C"/>
                <w:sz w:val="20"/>
                <w:szCs w:val="20"/>
              </w:rPr>
              <w:t xml:space="preserve"> </w:t>
            </w:r>
            <w:r w:rsidR="000D5ED1" w:rsidRPr="00FC564D">
              <w:rPr>
                <w:caps w:val="0"/>
                <w:color w:val="4D4D4C"/>
                <w:sz w:val="20"/>
                <w:szCs w:val="20"/>
              </w:rPr>
              <w:t>NO</w:t>
            </w:r>
          </w:p>
        </w:tc>
      </w:tr>
      <w:tr w:rsidR="000D5ED1" w:rsidRPr="00680666" w14:paraId="247FAC31" w14:textId="77777777" w:rsidTr="000D5ED1">
        <w:trPr>
          <w:trHeight w:val="364"/>
        </w:trPr>
        <w:tc>
          <w:tcPr>
            <w:tcW w:w="5000" w:type="pct"/>
            <w:gridSpan w:val="3"/>
            <w:tcBorders>
              <w:top w:val="single" w:sz="4" w:space="0" w:color="auto"/>
              <w:bottom w:val="single" w:sz="4" w:space="0" w:color="auto"/>
            </w:tcBorders>
            <w:noWrap/>
            <w:vAlign w:val="top"/>
          </w:tcPr>
          <w:p w14:paraId="21A07A47" w14:textId="41940270" w:rsidR="000D5ED1" w:rsidRPr="00E54FDB" w:rsidRDefault="000D5ED1" w:rsidP="00576EF7">
            <w:pPr>
              <w:pStyle w:val="TablesHeadingGSCyan"/>
              <w:framePr w:hSpace="0" w:wrap="auto" w:vAnchor="margin" w:hAnchor="text" w:yAlign="inline"/>
              <w:rPr>
                <w:rFonts w:ascii="Segoe UI Symbol" w:hAnsi="Segoe UI Symbol" w:cs="Segoe UI Symbol"/>
                <w:caps w:val="0"/>
                <w:color w:val="4D4D4C"/>
                <w:sz w:val="20"/>
                <w:szCs w:val="20"/>
              </w:rPr>
            </w:pPr>
            <w:r w:rsidRPr="00770304">
              <w:rPr>
                <w:caps w:val="0"/>
                <w:sz w:val="20"/>
                <w:szCs w:val="22"/>
              </w:rPr>
              <w:t>If the answ</w:t>
            </w:r>
            <w:r w:rsidRPr="00813E0B">
              <w:rPr>
                <w:caps w:val="0"/>
                <w:sz w:val="20"/>
                <w:szCs w:val="22"/>
              </w:rPr>
              <w:t xml:space="preserve">er to </w:t>
            </w:r>
            <w:r w:rsidRPr="00770304">
              <w:rPr>
                <w:caps w:val="0"/>
                <w:sz w:val="20"/>
                <w:szCs w:val="22"/>
              </w:rPr>
              <w:t xml:space="preserve">question above is </w:t>
            </w:r>
            <w:r w:rsidR="0010085F">
              <w:rPr>
                <w:caps w:val="0"/>
                <w:sz w:val="20"/>
                <w:szCs w:val="22"/>
              </w:rPr>
              <w:t>“</w:t>
            </w:r>
            <w:r w:rsidRPr="00770304">
              <w:rPr>
                <w:caps w:val="0"/>
                <w:sz w:val="20"/>
                <w:szCs w:val="22"/>
              </w:rPr>
              <w:t>yes,</w:t>
            </w:r>
            <w:r w:rsidR="0010085F">
              <w:rPr>
                <w:caps w:val="0"/>
                <w:sz w:val="20"/>
                <w:szCs w:val="22"/>
              </w:rPr>
              <w:t>”</w:t>
            </w:r>
            <w:r w:rsidRPr="00770304">
              <w:rPr>
                <w:caps w:val="0"/>
                <w:sz w:val="20"/>
                <w:szCs w:val="22"/>
              </w:rPr>
              <w:t xml:space="preserve"> please explain </w:t>
            </w:r>
            <w:r>
              <w:rPr>
                <w:caps w:val="0"/>
                <w:sz w:val="20"/>
                <w:szCs w:val="22"/>
              </w:rPr>
              <w:t xml:space="preserve">project situation </w:t>
            </w:r>
            <w:r w:rsidRPr="00770304">
              <w:rPr>
                <w:caps w:val="0"/>
                <w:sz w:val="20"/>
                <w:szCs w:val="22"/>
              </w:rPr>
              <w:t>and how the project will ensure compliance with applicable requirements.</w:t>
            </w:r>
          </w:p>
        </w:tc>
      </w:tr>
      <w:tr w:rsidR="000D5ED1" w:rsidRPr="00680666" w14:paraId="0968A9DC" w14:textId="77777777" w:rsidTr="000D5ED1">
        <w:trPr>
          <w:trHeight w:val="364"/>
        </w:trPr>
        <w:tc>
          <w:tcPr>
            <w:tcW w:w="5000" w:type="pct"/>
            <w:gridSpan w:val="3"/>
            <w:tcBorders>
              <w:top w:val="single" w:sz="4" w:space="0" w:color="auto"/>
              <w:bottom w:val="single" w:sz="4" w:space="0" w:color="auto"/>
            </w:tcBorders>
            <w:shd w:val="clear" w:color="auto" w:fill="E6E5E5" w:themeFill="background2"/>
            <w:noWrap/>
            <w:vAlign w:val="top"/>
          </w:tcPr>
          <w:p w14:paraId="6065C9A6" w14:textId="77777777" w:rsidR="00FC564D" w:rsidRDefault="00FC564D" w:rsidP="00FC564D">
            <w:pPr>
              <w:pStyle w:val="TablesHeadingGSCyan"/>
              <w:framePr w:hSpace="0" w:wrap="auto" w:vAnchor="margin" w:hAnchor="text" w:yAlign="inline"/>
              <w:rPr>
                <w:caps w:val="0"/>
                <w:color w:val="4D4D4C"/>
                <w:sz w:val="20"/>
                <w:szCs w:val="20"/>
              </w:rPr>
            </w:pPr>
          </w:p>
          <w:p w14:paraId="4B48CC13" w14:textId="0447384E" w:rsidR="008E3B9A" w:rsidRPr="00C338FC" w:rsidRDefault="00C338FC" w:rsidP="008E3B9A">
            <w:pPr>
              <w:rPr>
                <w:sz w:val="20"/>
                <w:szCs w:val="20"/>
                <w:u w:val="single"/>
              </w:rPr>
            </w:pPr>
            <w:r w:rsidRPr="00C338FC">
              <w:rPr>
                <w:sz w:val="20"/>
                <w:szCs w:val="20"/>
                <w:u w:val="single"/>
              </w:rPr>
              <w:t>Regarding Noise pollution</w:t>
            </w:r>
            <w:r w:rsidR="00AD1BDA">
              <w:rPr>
                <w:sz w:val="20"/>
                <w:szCs w:val="20"/>
                <w:u w:val="single"/>
                <w:lang w:val="vi-VN"/>
              </w:rPr>
              <w:t xml:space="preserve"> (see D.1 for more details)</w:t>
            </w:r>
            <w:r w:rsidRPr="00C338FC">
              <w:rPr>
                <w:sz w:val="20"/>
                <w:szCs w:val="20"/>
                <w:u w:val="single"/>
              </w:rPr>
              <w:t>:</w:t>
            </w:r>
          </w:p>
          <w:p w14:paraId="60E7C0F0" w14:textId="291138E9" w:rsidR="00C338FC" w:rsidRPr="00C338FC" w:rsidRDefault="00C338FC" w:rsidP="00C338FC">
            <w:pPr>
              <w:widowControl w:val="0"/>
              <w:autoSpaceDE w:val="0"/>
              <w:autoSpaceDN w:val="0"/>
              <w:adjustRightInd w:val="0"/>
              <w:jc w:val="both"/>
              <w:rPr>
                <w:sz w:val="20"/>
                <w:szCs w:val="20"/>
              </w:rPr>
            </w:pPr>
            <w:r w:rsidRPr="00C338FC">
              <w:rPr>
                <w:sz w:val="20"/>
                <w:szCs w:val="20"/>
              </w:rPr>
              <w:t>During the construction phase, the noise from construction equipment and machines could cause impacts on the workers and nearby households. The Project Owner adjusted the work schedules for noisy activities to avoid the noisy machine working at the same time or during night-time. Workers who directly operated the noisy machines were well equipped with the necessary personal protective equipment. No further noise pollution impacts as this construction phase of the Project had been completed and no complaints relating to this aspect at the locality.</w:t>
            </w:r>
          </w:p>
          <w:p w14:paraId="35E19BF8" w14:textId="77777777" w:rsidR="00C338FC" w:rsidRPr="00C338FC" w:rsidRDefault="00C338FC" w:rsidP="00C338FC">
            <w:pPr>
              <w:widowControl w:val="0"/>
              <w:autoSpaceDE w:val="0"/>
              <w:autoSpaceDN w:val="0"/>
              <w:adjustRightInd w:val="0"/>
              <w:jc w:val="both"/>
              <w:rPr>
                <w:sz w:val="20"/>
                <w:szCs w:val="20"/>
              </w:rPr>
            </w:pPr>
            <w:r w:rsidRPr="00C338FC">
              <w:rPr>
                <w:sz w:val="20"/>
                <w:szCs w:val="20"/>
              </w:rPr>
              <w:t xml:space="preserve">During the operational phase, the turbines generate some noise that is always under the legal limits as per the evidence of noise monitoring results. </w:t>
            </w:r>
          </w:p>
          <w:p w14:paraId="2B293856" w14:textId="77777777" w:rsidR="00C338FC" w:rsidRPr="00C338FC" w:rsidRDefault="00C338FC" w:rsidP="00C338FC">
            <w:pPr>
              <w:pStyle w:val="ListParagraph"/>
              <w:widowControl w:val="0"/>
              <w:numPr>
                <w:ilvl w:val="0"/>
                <w:numId w:val="45"/>
              </w:numPr>
              <w:autoSpaceDE w:val="0"/>
              <w:autoSpaceDN w:val="0"/>
              <w:adjustRightInd w:val="0"/>
              <w:spacing w:line="240" w:lineRule="auto"/>
              <w:jc w:val="both"/>
              <w:rPr>
                <w:sz w:val="20"/>
                <w:szCs w:val="20"/>
              </w:rPr>
            </w:pPr>
            <w:r w:rsidRPr="00C338FC">
              <w:rPr>
                <w:sz w:val="20"/>
                <w:szCs w:val="20"/>
              </w:rPr>
              <w:t>The turbines are of a modern design with low noise level and the turbines are set back 300-400m from any receptors (</w:t>
            </w:r>
            <w:proofErr w:type="spellStart"/>
            <w:r w:rsidRPr="00C338FC">
              <w:rPr>
                <w:sz w:val="20"/>
                <w:szCs w:val="20"/>
              </w:rPr>
              <w:t>i.e</w:t>
            </w:r>
            <w:proofErr w:type="spellEnd"/>
            <w:r w:rsidRPr="00C338FC">
              <w:rPr>
                <w:sz w:val="20"/>
                <w:szCs w:val="20"/>
              </w:rPr>
              <w:t xml:space="preserve"> national regulations Circular 02/2019/TT-BCT require at least 300m). </w:t>
            </w:r>
          </w:p>
          <w:p w14:paraId="6762FA68" w14:textId="77777777" w:rsidR="00C338FC" w:rsidRPr="00C338FC" w:rsidRDefault="00C338FC" w:rsidP="00C338FC">
            <w:pPr>
              <w:pStyle w:val="ListParagraph"/>
              <w:widowControl w:val="0"/>
              <w:numPr>
                <w:ilvl w:val="0"/>
                <w:numId w:val="45"/>
              </w:numPr>
              <w:autoSpaceDE w:val="0"/>
              <w:autoSpaceDN w:val="0"/>
              <w:adjustRightInd w:val="0"/>
              <w:spacing w:line="240" w:lineRule="auto"/>
              <w:jc w:val="both"/>
              <w:rPr>
                <w:sz w:val="20"/>
                <w:szCs w:val="20"/>
              </w:rPr>
            </w:pPr>
            <w:r w:rsidRPr="00C338FC">
              <w:rPr>
                <w:sz w:val="20"/>
                <w:szCs w:val="20"/>
              </w:rPr>
              <w:t xml:space="preserve">The Operational and Maintenance contractor will ensure that the turbines are regularly maintained to reduce noise during operation. </w:t>
            </w:r>
          </w:p>
          <w:p w14:paraId="5B2D4657" w14:textId="77777777" w:rsidR="00C338FC" w:rsidRPr="00C338FC" w:rsidRDefault="00C338FC" w:rsidP="00C338FC">
            <w:pPr>
              <w:pStyle w:val="ListParagraph"/>
              <w:widowControl w:val="0"/>
              <w:numPr>
                <w:ilvl w:val="0"/>
                <w:numId w:val="45"/>
              </w:numPr>
              <w:autoSpaceDE w:val="0"/>
              <w:autoSpaceDN w:val="0"/>
              <w:adjustRightInd w:val="0"/>
              <w:spacing w:line="240" w:lineRule="auto"/>
              <w:jc w:val="both"/>
              <w:rPr>
                <w:sz w:val="20"/>
                <w:szCs w:val="20"/>
              </w:rPr>
            </w:pPr>
            <w:r w:rsidRPr="00C338FC">
              <w:rPr>
                <w:sz w:val="20"/>
                <w:szCs w:val="20"/>
              </w:rPr>
              <w:t xml:space="preserve">Noise monitoring during the operational phase has already been undertaken by the Project with the involvement of Local Authorities to </w:t>
            </w:r>
            <w:proofErr w:type="spellStart"/>
            <w:r w:rsidRPr="00C338FC">
              <w:rPr>
                <w:sz w:val="20"/>
                <w:szCs w:val="20"/>
              </w:rPr>
              <w:t>analyse</w:t>
            </w:r>
            <w:proofErr w:type="spellEnd"/>
            <w:r w:rsidRPr="00C338FC">
              <w:rPr>
                <w:sz w:val="20"/>
                <w:szCs w:val="20"/>
              </w:rPr>
              <w:t xml:space="preserve"> the impacts and the results indicated that the noise level of the Project activities is under the applicable legal limits (The permitted noise level is under 85 dB(A)). </w:t>
            </w:r>
          </w:p>
          <w:p w14:paraId="72F05A49" w14:textId="77777777" w:rsidR="00C338FC" w:rsidRPr="00C338FC" w:rsidRDefault="00C338FC" w:rsidP="00C338FC">
            <w:pPr>
              <w:pStyle w:val="ListParagraph"/>
              <w:widowControl w:val="0"/>
              <w:numPr>
                <w:ilvl w:val="0"/>
                <w:numId w:val="45"/>
              </w:numPr>
              <w:autoSpaceDE w:val="0"/>
              <w:autoSpaceDN w:val="0"/>
              <w:adjustRightInd w:val="0"/>
              <w:spacing w:line="240" w:lineRule="auto"/>
              <w:jc w:val="both"/>
              <w:rPr>
                <w:sz w:val="20"/>
                <w:szCs w:val="20"/>
              </w:rPr>
            </w:pPr>
            <w:r w:rsidRPr="00C338FC">
              <w:rPr>
                <w:sz w:val="20"/>
                <w:szCs w:val="20"/>
              </w:rPr>
              <w:t xml:space="preserve">Every six months, the noise monitoring will be undertaken by a licensed company and then submit the report to local authorities as per the approved EIA to ensure that the noise levels will be maintained below regulated standard levels. </w:t>
            </w:r>
          </w:p>
          <w:p w14:paraId="5EFEF5CC" w14:textId="22004199" w:rsidR="00C338FC" w:rsidRPr="00AD1BDA" w:rsidRDefault="00C338FC" w:rsidP="00C338FC">
            <w:pPr>
              <w:spacing w:before="240"/>
              <w:rPr>
                <w:sz w:val="20"/>
                <w:szCs w:val="20"/>
                <w:u w:val="single"/>
                <w:lang w:val="vi-VN"/>
              </w:rPr>
            </w:pPr>
            <w:r w:rsidRPr="00C338FC">
              <w:rPr>
                <w:sz w:val="20"/>
                <w:szCs w:val="20"/>
                <w:u w:val="single"/>
              </w:rPr>
              <w:t>Regarding Shadow flicker:</w:t>
            </w:r>
          </w:p>
          <w:p w14:paraId="7150FE20" w14:textId="77777777" w:rsidR="00C338FC" w:rsidRPr="00C338FC" w:rsidRDefault="00C338FC" w:rsidP="00C338FC">
            <w:pPr>
              <w:rPr>
                <w:sz w:val="20"/>
                <w:szCs w:val="20"/>
              </w:rPr>
            </w:pPr>
            <w:r w:rsidRPr="00C338FC">
              <w:rPr>
                <w:sz w:val="20"/>
                <w:szCs w:val="20"/>
              </w:rPr>
              <w:t xml:space="preserve">The turbines are located in an agricultural area with very few people living nearby. They are also set back 300-400m away from any receptors such as local houses. Therefore, there are not expected to be any material flicker effects. </w:t>
            </w:r>
          </w:p>
          <w:p w14:paraId="4B3207A3" w14:textId="77777777" w:rsidR="00C338FC" w:rsidRPr="00C338FC" w:rsidRDefault="00C338FC" w:rsidP="00C338FC">
            <w:pPr>
              <w:rPr>
                <w:sz w:val="20"/>
                <w:szCs w:val="20"/>
              </w:rPr>
            </w:pPr>
            <w:r w:rsidRPr="00C338FC">
              <w:rPr>
                <w:sz w:val="20"/>
                <w:szCs w:val="20"/>
              </w:rPr>
              <w:t>The Grievance Mechanism has already been established to receive any complaints from the local community including shadow flicker. To date, no complaints about flicker effects have been received.</w:t>
            </w:r>
          </w:p>
          <w:p w14:paraId="59E3274D" w14:textId="595BD559" w:rsidR="00C338FC" w:rsidRPr="00C338FC" w:rsidRDefault="00C338FC" w:rsidP="00C338FC">
            <w:pPr>
              <w:rPr>
                <w:sz w:val="20"/>
                <w:szCs w:val="20"/>
              </w:rPr>
            </w:pPr>
            <w:r w:rsidRPr="00C338FC">
              <w:rPr>
                <w:sz w:val="20"/>
                <w:szCs w:val="20"/>
              </w:rPr>
              <w:t>Instead, the Project created positive impacts on the locality in terms of fostering a new type of business. In detail, during interviews with local people, there were responses that the Project’s Wind turbine locations became popular tourist destinations in the area. The wind turbine operation attracts more tourists to the area for visiting and therefore promotes other allied services and businesses.</w:t>
            </w:r>
          </w:p>
          <w:p w14:paraId="71B3752C" w14:textId="77777777" w:rsidR="00C338FC" w:rsidRPr="00C338FC" w:rsidRDefault="00C338FC" w:rsidP="008E3B9A">
            <w:pPr>
              <w:rPr>
                <w:sz w:val="20"/>
                <w:szCs w:val="20"/>
              </w:rPr>
            </w:pPr>
          </w:p>
          <w:p w14:paraId="5DD81E6E" w14:textId="7F840907" w:rsidR="00FC564D" w:rsidRPr="00FC564D" w:rsidRDefault="00FC564D" w:rsidP="00FC564D">
            <w:pPr>
              <w:pStyle w:val="TablesHeadingGSCyan"/>
              <w:framePr w:hSpace="0" w:wrap="auto" w:vAnchor="margin" w:hAnchor="text" w:yAlign="inline"/>
              <w:rPr>
                <w:caps w:val="0"/>
                <w:color w:val="4D4D4C"/>
                <w:sz w:val="20"/>
                <w:szCs w:val="20"/>
              </w:rPr>
            </w:pPr>
            <w:r w:rsidRPr="00FC564D">
              <w:rPr>
                <w:caps w:val="0"/>
                <w:color w:val="4D4D4C"/>
                <w:sz w:val="20"/>
                <w:szCs w:val="20"/>
              </w:rPr>
              <w:t>Evidence provided:</w:t>
            </w:r>
          </w:p>
          <w:p w14:paraId="361BFFFD" w14:textId="0E2243D8" w:rsidR="00FC564D" w:rsidRPr="00FC564D" w:rsidRDefault="001148D3" w:rsidP="001647FD">
            <w:pPr>
              <w:pStyle w:val="TablesHeadingGSCyan"/>
              <w:framePr w:hSpace="0" w:wrap="auto" w:vAnchor="margin" w:hAnchor="text" w:yAlign="inline"/>
              <w:numPr>
                <w:ilvl w:val="0"/>
                <w:numId w:val="22"/>
              </w:numPr>
            </w:pPr>
            <w:r>
              <w:rPr>
                <w:caps w:val="0"/>
                <w:color w:val="4D4D4C"/>
                <w:sz w:val="20"/>
                <w:szCs w:val="20"/>
                <w:lang w:val="vi-VN"/>
              </w:rPr>
              <w:t xml:space="preserve">Approved </w:t>
            </w:r>
            <w:r w:rsidRPr="00FC564D">
              <w:rPr>
                <w:caps w:val="0"/>
                <w:color w:val="4D4D4C"/>
                <w:sz w:val="20"/>
                <w:szCs w:val="20"/>
              </w:rPr>
              <w:t xml:space="preserve">Environmental </w:t>
            </w:r>
            <w:r>
              <w:rPr>
                <w:caps w:val="0"/>
                <w:color w:val="4D4D4C"/>
                <w:sz w:val="20"/>
                <w:szCs w:val="20"/>
              </w:rPr>
              <w:t>Impact Assessment Report (EIA) including</w:t>
            </w:r>
            <w:r w:rsidR="00FC564D">
              <w:rPr>
                <w:caps w:val="0"/>
                <w:color w:val="4D4D4C"/>
                <w:sz w:val="20"/>
                <w:szCs w:val="20"/>
                <w:lang w:val="vi-VN"/>
              </w:rPr>
              <w:t xml:space="preserve"> </w:t>
            </w:r>
            <w:r w:rsidR="00723867" w:rsidRPr="00FC564D">
              <w:rPr>
                <w:caps w:val="0"/>
                <w:color w:val="4D4D4C"/>
                <w:sz w:val="20"/>
                <w:szCs w:val="20"/>
              </w:rPr>
              <w:t>Environmental Protection Plan</w:t>
            </w:r>
            <w:r w:rsidR="00FC564D" w:rsidRPr="00FC564D">
              <w:rPr>
                <w:caps w:val="0"/>
                <w:color w:val="4D4D4C"/>
                <w:sz w:val="20"/>
                <w:szCs w:val="20"/>
              </w:rPr>
              <w:t xml:space="preserve"> (EPP)</w:t>
            </w:r>
            <w:r w:rsidR="00FC564D">
              <w:rPr>
                <w:caps w:val="0"/>
                <w:color w:val="4D4D4C"/>
                <w:sz w:val="20"/>
                <w:szCs w:val="20"/>
              </w:rPr>
              <w:t xml:space="preserve"> including mitigation measures</w:t>
            </w:r>
            <w:r w:rsidR="009336C2">
              <w:rPr>
                <w:caps w:val="0"/>
                <w:color w:val="4D4D4C"/>
                <w:sz w:val="20"/>
                <w:szCs w:val="20"/>
              </w:rPr>
              <w:t xml:space="preserve"> for pollutants</w:t>
            </w:r>
            <w:r w:rsidR="00723867" w:rsidRPr="00FC564D">
              <w:rPr>
                <w:caps w:val="0"/>
                <w:color w:val="4D4D4C"/>
                <w:sz w:val="20"/>
                <w:szCs w:val="20"/>
              </w:rPr>
              <w:t xml:space="preserve"> </w:t>
            </w:r>
            <w:r w:rsidR="00FC564D" w:rsidRPr="00FC564D">
              <w:rPr>
                <w:caps w:val="0"/>
                <w:color w:val="4D4D4C"/>
                <w:sz w:val="20"/>
                <w:szCs w:val="20"/>
              </w:rPr>
              <w:t>in compliance with national regulations</w:t>
            </w:r>
            <w:r w:rsidR="00FC564D">
              <w:rPr>
                <w:caps w:val="0"/>
                <w:color w:val="4D4D4C"/>
                <w:sz w:val="20"/>
                <w:szCs w:val="20"/>
              </w:rPr>
              <w:t>.</w:t>
            </w:r>
          </w:p>
          <w:p w14:paraId="29684D86" w14:textId="77777777" w:rsidR="00723867" w:rsidRDefault="00FC564D" w:rsidP="001647FD">
            <w:pPr>
              <w:pStyle w:val="TablesHeadingGSCyan"/>
              <w:framePr w:hSpace="0" w:wrap="auto" w:vAnchor="margin" w:hAnchor="text" w:yAlign="inline"/>
              <w:numPr>
                <w:ilvl w:val="0"/>
                <w:numId w:val="22"/>
              </w:numPr>
              <w:rPr>
                <w:caps w:val="0"/>
                <w:color w:val="4D4D4C"/>
                <w:sz w:val="20"/>
                <w:szCs w:val="20"/>
              </w:rPr>
            </w:pPr>
            <w:r w:rsidRPr="00FC564D">
              <w:rPr>
                <w:caps w:val="0"/>
                <w:color w:val="4D4D4C"/>
                <w:sz w:val="20"/>
                <w:szCs w:val="20"/>
              </w:rPr>
              <w:t xml:space="preserve">Annual EPP </w:t>
            </w:r>
            <w:r w:rsidR="00723867" w:rsidRPr="00FC564D">
              <w:rPr>
                <w:caps w:val="0"/>
                <w:color w:val="4D4D4C"/>
                <w:sz w:val="20"/>
                <w:szCs w:val="20"/>
              </w:rPr>
              <w:t xml:space="preserve">Reports </w:t>
            </w:r>
            <w:r>
              <w:rPr>
                <w:caps w:val="0"/>
                <w:color w:val="4D4D4C"/>
                <w:sz w:val="20"/>
                <w:szCs w:val="20"/>
              </w:rPr>
              <w:t>during construction and operation phases of the Project Activity</w:t>
            </w:r>
            <w:r w:rsidR="009336C2">
              <w:rPr>
                <w:caps w:val="0"/>
                <w:color w:val="4D4D4C"/>
                <w:sz w:val="20"/>
                <w:szCs w:val="20"/>
              </w:rPr>
              <w:t>.</w:t>
            </w:r>
          </w:p>
          <w:p w14:paraId="2E3D86C9" w14:textId="6BA081D4" w:rsidR="006B4136" w:rsidRPr="006B4136" w:rsidDel="00A829BE" w:rsidRDefault="006B4136" w:rsidP="001647FD">
            <w:pPr>
              <w:pStyle w:val="TablesHeadingGSCyan"/>
              <w:framePr w:hSpace="0" w:wrap="auto" w:vAnchor="margin" w:hAnchor="text" w:yAlign="inline"/>
              <w:numPr>
                <w:ilvl w:val="0"/>
                <w:numId w:val="22"/>
              </w:numPr>
            </w:pPr>
            <w:r w:rsidRPr="006B4136">
              <w:rPr>
                <w:caps w:val="0"/>
                <w:color w:val="4D4D4C"/>
                <w:sz w:val="20"/>
                <w:szCs w:val="20"/>
              </w:rPr>
              <w:t>Third-party contracts to conduct and monitor the EPP</w:t>
            </w:r>
            <w:r>
              <w:rPr>
                <w:caps w:val="0"/>
                <w:color w:val="4D4D4C"/>
                <w:sz w:val="20"/>
                <w:szCs w:val="20"/>
              </w:rPr>
              <w:t>.</w:t>
            </w:r>
          </w:p>
        </w:tc>
      </w:tr>
      <w:tr w:rsidR="000D5ED1" w:rsidRPr="005E36C8" w14:paraId="0154873D" w14:textId="77777777" w:rsidTr="000D5ED1">
        <w:trPr>
          <w:trHeight w:val="364"/>
        </w:trPr>
        <w:tc>
          <w:tcPr>
            <w:tcW w:w="5000" w:type="pct"/>
            <w:gridSpan w:val="3"/>
            <w:tcBorders>
              <w:top w:val="single" w:sz="4" w:space="0" w:color="auto"/>
              <w:bottom w:val="single" w:sz="4" w:space="0" w:color="auto"/>
            </w:tcBorders>
            <w:noWrap/>
            <w:vAlign w:val="top"/>
          </w:tcPr>
          <w:p w14:paraId="0F49126D" w14:textId="77777777" w:rsidR="000D5ED1" w:rsidRPr="002D52A6" w:rsidRDefault="000D5ED1" w:rsidP="00576EF7">
            <w:pPr>
              <w:rPr>
                <w:color w:val="00B9BD" w:themeColor="accent1"/>
                <w:sz w:val="20"/>
                <w:szCs w:val="22"/>
              </w:rPr>
            </w:pPr>
            <w:r w:rsidRPr="002D52A6">
              <w:rPr>
                <w:color w:val="00B9BD" w:themeColor="accent1"/>
                <w:sz w:val="20"/>
                <w:szCs w:val="22"/>
              </w:rPr>
              <w:t>Would the project involve or lead to:</w:t>
            </w:r>
          </w:p>
        </w:tc>
      </w:tr>
      <w:tr w:rsidR="000D5ED1" w:rsidRPr="005E36C8" w14:paraId="1DC435E2" w14:textId="77777777" w:rsidTr="000D5ED1">
        <w:trPr>
          <w:trHeight w:val="364"/>
        </w:trPr>
        <w:tc>
          <w:tcPr>
            <w:tcW w:w="619" w:type="pct"/>
            <w:tcBorders>
              <w:top w:val="single" w:sz="4" w:space="0" w:color="auto"/>
              <w:bottom w:val="single" w:sz="4" w:space="0" w:color="auto"/>
              <w:right w:val="single" w:sz="4" w:space="0" w:color="auto"/>
            </w:tcBorders>
            <w:noWrap/>
            <w:vAlign w:val="top"/>
          </w:tcPr>
          <w:p w14:paraId="22D4E603" w14:textId="77777777" w:rsidR="000D5ED1" w:rsidRPr="005E36C8" w:rsidRDefault="000D5ED1" w:rsidP="00576EF7">
            <w:pPr>
              <w:pStyle w:val="TablesHeadingGSCyan"/>
              <w:framePr w:hSpace="0" w:wrap="auto" w:vAnchor="margin" w:hAnchor="text" w:yAlign="inline"/>
              <w:rPr>
                <w:caps w:val="0"/>
                <w:color w:val="4D4D4C"/>
                <w:sz w:val="20"/>
                <w:szCs w:val="22"/>
              </w:rPr>
            </w:pPr>
            <w:r w:rsidRPr="00D64083">
              <w:rPr>
                <w:rStyle w:val="SmartLink1"/>
                <w:sz w:val="20"/>
              </w:rPr>
              <w:fldChar w:fldCharType="begin"/>
            </w:r>
            <w:r w:rsidRPr="00D64083">
              <w:rPr>
                <w:rStyle w:val="SmartLink1"/>
                <w:sz w:val="20"/>
              </w:rPr>
              <w:instrText xml:space="preserve"> REF _Ref136349828 \w \h </w:instrText>
            </w:r>
            <w:r>
              <w:rPr>
                <w:rStyle w:val="SmartLink1"/>
                <w:sz w:val="20"/>
              </w:rPr>
              <w:instrText xml:space="preserve"> \* MERGEFORMAT </w:instrText>
            </w:r>
            <w:r w:rsidRPr="00D64083">
              <w:rPr>
                <w:rStyle w:val="SmartLink1"/>
                <w:sz w:val="20"/>
              </w:rPr>
            </w:r>
            <w:r w:rsidRPr="00D64083">
              <w:rPr>
                <w:rStyle w:val="SmartLink1"/>
                <w:sz w:val="20"/>
              </w:rPr>
              <w:fldChar w:fldCharType="separate"/>
            </w:r>
            <w:r w:rsidRPr="00D64083">
              <w:rPr>
                <w:rStyle w:val="SmartLink1"/>
                <w:sz w:val="20"/>
              </w:rPr>
              <w:t>P.9.4.1 |</w:t>
            </w:r>
            <w:r w:rsidRPr="00D64083">
              <w:rPr>
                <w:rStyle w:val="SmartLink1"/>
                <w:sz w:val="20"/>
              </w:rPr>
              <w:fldChar w:fldCharType="end"/>
            </w:r>
          </w:p>
        </w:tc>
        <w:tc>
          <w:tcPr>
            <w:tcW w:w="3427" w:type="pct"/>
            <w:tcBorders>
              <w:top w:val="single" w:sz="4" w:space="0" w:color="auto"/>
              <w:bottom w:val="single" w:sz="4" w:space="0" w:color="auto"/>
              <w:right w:val="single" w:sz="4" w:space="0" w:color="auto"/>
            </w:tcBorders>
            <w:vAlign w:val="top"/>
          </w:tcPr>
          <w:p w14:paraId="5C88B311" w14:textId="77777777" w:rsidR="000D5ED1" w:rsidRPr="005E36C8" w:rsidRDefault="000D5ED1" w:rsidP="00576EF7">
            <w:pPr>
              <w:pStyle w:val="TablesHeadingGSCyan"/>
              <w:framePr w:hSpace="0" w:wrap="auto" w:vAnchor="margin" w:hAnchor="text" w:yAlign="inline"/>
              <w:rPr>
                <w:caps w:val="0"/>
                <w:color w:val="4D4D4C"/>
                <w:sz w:val="20"/>
                <w:szCs w:val="20"/>
              </w:rPr>
            </w:pPr>
            <w:r w:rsidRPr="00D64083">
              <w:rPr>
                <w:caps w:val="0"/>
                <w:color w:val="4D4D4C"/>
                <w:sz w:val="20"/>
                <w:szCs w:val="20"/>
              </w:rPr>
              <w:t>any potential risk of pollutant release that cannot be avoided?</w:t>
            </w:r>
          </w:p>
        </w:tc>
        <w:tc>
          <w:tcPr>
            <w:tcW w:w="954" w:type="pct"/>
            <w:tcBorders>
              <w:top w:val="single" w:sz="4" w:space="0" w:color="auto"/>
              <w:left w:val="single" w:sz="4" w:space="0" w:color="auto"/>
              <w:bottom w:val="single" w:sz="4" w:space="0" w:color="auto"/>
            </w:tcBorders>
            <w:vAlign w:val="top"/>
          </w:tcPr>
          <w:p w14:paraId="034A7E71" w14:textId="77777777" w:rsidR="000D5ED1" w:rsidRPr="005E36C8" w:rsidRDefault="00000000" w:rsidP="00576EF7">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889414921"/>
                <w14:checkbox>
                  <w14:checked w14:val="0"/>
                  <w14:checkedState w14:val="2612" w14:font="MS Gothic"/>
                  <w14:uncheckedState w14:val="2610" w14:font="MS Gothic"/>
                </w14:checkbox>
              </w:sdtPr>
              <w:sdtContent>
                <w:r w:rsidR="000D5ED1" w:rsidRPr="005E36C8">
                  <w:rPr>
                    <w:rFonts w:ascii="Segoe UI Symbol" w:hAnsi="Segoe UI Symbol" w:cs="Segoe UI Symbol"/>
                    <w:caps w:val="0"/>
                    <w:color w:val="4D4D4C"/>
                    <w:sz w:val="20"/>
                    <w:szCs w:val="20"/>
                  </w:rPr>
                  <w:t>☐</w:t>
                </w:r>
              </w:sdtContent>
            </w:sdt>
            <w:r w:rsidR="000D5ED1" w:rsidRPr="005E36C8">
              <w:rPr>
                <w:caps w:val="0"/>
                <w:color w:val="4D4D4C"/>
                <w:sz w:val="20"/>
                <w:szCs w:val="20"/>
              </w:rPr>
              <w:t xml:space="preserve"> YES</w:t>
            </w:r>
          </w:p>
          <w:p w14:paraId="5BE15605" w14:textId="77777777" w:rsidR="000D5ED1" w:rsidRPr="005E36C8" w:rsidRDefault="00000000" w:rsidP="00576EF7">
            <w:sdt>
              <w:sdtPr>
                <w:rPr>
                  <w:caps/>
                  <w:sz w:val="20"/>
                  <w:szCs w:val="20"/>
                </w:rPr>
                <w:id w:val="1329945577"/>
                <w14:checkbox>
                  <w14:checked w14:val="0"/>
                  <w14:checkedState w14:val="2612" w14:font="MS Gothic"/>
                  <w14:uncheckedState w14:val="2610" w14:font="MS Gothic"/>
                </w14:checkbox>
              </w:sdtPr>
              <w:sdtContent>
                <w:r w:rsidR="000D5ED1" w:rsidRPr="005E36C8">
                  <w:rPr>
                    <w:rFonts w:ascii="Segoe UI Symbol" w:hAnsi="Segoe UI Symbol" w:cs="Segoe UI Symbol"/>
                    <w:caps/>
                    <w:sz w:val="20"/>
                    <w:szCs w:val="20"/>
                  </w:rPr>
                  <w:t>☐</w:t>
                </w:r>
              </w:sdtContent>
            </w:sdt>
            <w:r w:rsidR="000D5ED1" w:rsidRPr="005E36C8">
              <w:rPr>
                <w:caps/>
                <w:sz w:val="20"/>
                <w:szCs w:val="20"/>
              </w:rPr>
              <w:t xml:space="preserve"> POTENTIALLY</w:t>
            </w:r>
          </w:p>
          <w:p w14:paraId="6EADD4A8" w14:textId="6E710045" w:rsidR="000D5ED1" w:rsidRPr="005E36C8" w:rsidRDefault="00000000" w:rsidP="00576EF7">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282459524"/>
                <w14:checkbox>
                  <w14:checked w14:val="1"/>
                  <w14:checkedState w14:val="2612" w14:font="MS Gothic"/>
                  <w14:uncheckedState w14:val="2610" w14:font="MS Gothic"/>
                </w14:checkbox>
              </w:sdtPr>
              <w:sdtContent>
                <w:r w:rsidR="001336F4">
                  <w:rPr>
                    <w:rFonts w:ascii="MS Gothic" w:eastAsia="MS Gothic" w:hAnsi="MS Gothic" w:hint="eastAsia"/>
                    <w:caps w:val="0"/>
                    <w:color w:val="4D4D4C"/>
                    <w:sz w:val="20"/>
                    <w:szCs w:val="20"/>
                  </w:rPr>
                  <w:t>☒</w:t>
                </w:r>
              </w:sdtContent>
            </w:sdt>
            <w:r w:rsidR="000D5ED1" w:rsidRPr="005E36C8">
              <w:rPr>
                <w:caps w:val="0"/>
                <w:color w:val="4D4D4C"/>
                <w:sz w:val="20"/>
                <w:szCs w:val="20"/>
              </w:rPr>
              <w:t xml:space="preserve"> NO</w:t>
            </w:r>
          </w:p>
        </w:tc>
      </w:tr>
      <w:tr w:rsidR="000D5ED1" w:rsidRPr="005E36C8" w14:paraId="77956396" w14:textId="77777777" w:rsidTr="000D5ED1">
        <w:trPr>
          <w:trHeight w:val="364"/>
        </w:trPr>
        <w:tc>
          <w:tcPr>
            <w:tcW w:w="619" w:type="pct"/>
            <w:tcBorders>
              <w:top w:val="single" w:sz="4" w:space="0" w:color="auto"/>
              <w:bottom w:val="single" w:sz="4" w:space="0" w:color="auto"/>
              <w:right w:val="single" w:sz="4" w:space="0" w:color="auto"/>
            </w:tcBorders>
            <w:noWrap/>
            <w:vAlign w:val="top"/>
          </w:tcPr>
          <w:p w14:paraId="0B53D487" w14:textId="77777777" w:rsidR="000D5ED1" w:rsidRPr="00D64083" w:rsidRDefault="000D5ED1" w:rsidP="00576EF7">
            <w:pPr>
              <w:pStyle w:val="TablesHeadingGSCyan"/>
              <w:framePr w:hSpace="0" w:wrap="auto" w:vAnchor="margin" w:hAnchor="text" w:yAlign="inline"/>
              <w:rPr>
                <w:rStyle w:val="SmartLink1"/>
                <w:sz w:val="20"/>
              </w:rPr>
            </w:pPr>
            <w:r>
              <w:rPr>
                <w:rStyle w:val="SmartLink1"/>
                <w:sz w:val="20"/>
              </w:rPr>
              <w:fldChar w:fldCharType="begin"/>
            </w:r>
            <w:r>
              <w:rPr>
                <w:rStyle w:val="SmartLink1"/>
                <w:sz w:val="20"/>
              </w:rPr>
              <w:instrText xml:space="preserve"> REF _Ref136350204 \w \h </w:instrText>
            </w:r>
            <w:r>
              <w:rPr>
                <w:rStyle w:val="SmartLink1"/>
                <w:sz w:val="20"/>
              </w:rPr>
            </w:r>
            <w:r>
              <w:rPr>
                <w:rStyle w:val="SmartLink1"/>
                <w:sz w:val="20"/>
              </w:rPr>
              <w:fldChar w:fldCharType="separate"/>
            </w:r>
            <w:r>
              <w:rPr>
                <w:rStyle w:val="SmartLink1"/>
                <w:sz w:val="20"/>
              </w:rPr>
              <w:t>P.9.4.3 |</w:t>
            </w:r>
            <w:r>
              <w:rPr>
                <w:rStyle w:val="SmartLink1"/>
                <w:sz w:val="20"/>
              </w:rPr>
              <w:fldChar w:fldCharType="end"/>
            </w:r>
          </w:p>
        </w:tc>
        <w:tc>
          <w:tcPr>
            <w:tcW w:w="3427" w:type="pct"/>
            <w:tcBorders>
              <w:top w:val="single" w:sz="4" w:space="0" w:color="auto"/>
              <w:bottom w:val="single" w:sz="4" w:space="0" w:color="auto"/>
              <w:right w:val="single" w:sz="4" w:space="0" w:color="auto"/>
            </w:tcBorders>
            <w:vAlign w:val="top"/>
          </w:tcPr>
          <w:p w14:paraId="2A0D0614" w14:textId="77777777" w:rsidR="000D5ED1" w:rsidRPr="00D64083" w:rsidRDefault="000D5ED1" w:rsidP="00576EF7">
            <w:pPr>
              <w:pStyle w:val="TablesHeadingGSCyan"/>
              <w:framePr w:hSpace="0" w:wrap="auto" w:vAnchor="margin" w:hAnchor="text" w:yAlign="inline"/>
              <w:rPr>
                <w:caps w:val="0"/>
                <w:color w:val="4D4D4C"/>
                <w:sz w:val="20"/>
                <w:szCs w:val="20"/>
              </w:rPr>
            </w:pPr>
            <w:r>
              <w:rPr>
                <w:caps w:val="0"/>
                <w:color w:val="4D4D4C"/>
                <w:sz w:val="20"/>
                <w:szCs w:val="20"/>
              </w:rPr>
              <w:t>If answer to above question is “Yes” or “potentially”, h</w:t>
            </w:r>
            <w:r w:rsidRPr="000C05E8">
              <w:rPr>
                <w:caps w:val="0"/>
                <w:color w:val="4D4D4C"/>
                <w:sz w:val="20"/>
                <w:szCs w:val="20"/>
              </w:rPr>
              <w:t>as the project identified all potential pollution sources that may degrade the quality of soil, air, surface, and groundwater in the project area?</w:t>
            </w:r>
          </w:p>
        </w:tc>
        <w:tc>
          <w:tcPr>
            <w:tcW w:w="954" w:type="pct"/>
            <w:tcBorders>
              <w:top w:val="single" w:sz="4" w:space="0" w:color="auto"/>
              <w:left w:val="single" w:sz="4" w:space="0" w:color="auto"/>
              <w:bottom w:val="single" w:sz="4" w:space="0" w:color="auto"/>
            </w:tcBorders>
            <w:vAlign w:val="top"/>
          </w:tcPr>
          <w:p w14:paraId="50AEE83C" w14:textId="77777777" w:rsidR="000D5ED1" w:rsidRPr="005E36C8" w:rsidRDefault="00000000" w:rsidP="00576EF7">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573892934"/>
                <w14:checkbox>
                  <w14:checked w14:val="0"/>
                  <w14:checkedState w14:val="2612" w14:font="MS Gothic"/>
                  <w14:uncheckedState w14:val="2610" w14:font="MS Gothic"/>
                </w14:checkbox>
              </w:sdtPr>
              <w:sdtContent>
                <w:r w:rsidR="000D5ED1" w:rsidRPr="005E36C8">
                  <w:rPr>
                    <w:rFonts w:ascii="Segoe UI Symbol" w:hAnsi="Segoe UI Symbol" w:cs="Segoe UI Symbol"/>
                    <w:caps w:val="0"/>
                    <w:color w:val="4D4D4C"/>
                    <w:sz w:val="20"/>
                    <w:szCs w:val="20"/>
                  </w:rPr>
                  <w:t>☐</w:t>
                </w:r>
              </w:sdtContent>
            </w:sdt>
            <w:r w:rsidR="000D5ED1" w:rsidRPr="005E36C8">
              <w:rPr>
                <w:caps w:val="0"/>
                <w:color w:val="4D4D4C"/>
                <w:sz w:val="20"/>
                <w:szCs w:val="20"/>
              </w:rPr>
              <w:t xml:space="preserve"> YES</w:t>
            </w:r>
          </w:p>
          <w:p w14:paraId="61101DC3" w14:textId="408329F3" w:rsidR="000D5ED1" w:rsidRPr="005E36C8" w:rsidRDefault="00000000" w:rsidP="00576EF7">
            <w:sdt>
              <w:sdtPr>
                <w:rPr>
                  <w:caps/>
                  <w:sz w:val="20"/>
                  <w:szCs w:val="20"/>
                </w:rPr>
                <w:id w:val="789244635"/>
                <w14:checkbox>
                  <w14:checked w14:val="0"/>
                  <w14:checkedState w14:val="2612" w14:font="MS Gothic"/>
                  <w14:uncheckedState w14:val="2610" w14:font="MS Gothic"/>
                </w14:checkbox>
              </w:sdtPr>
              <w:sdtContent>
                <w:r w:rsidR="001336F4">
                  <w:rPr>
                    <w:rFonts w:ascii="MS Gothic" w:eastAsia="MS Gothic" w:hAnsi="MS Gothic" w:hint="eastAsia"/>
                    <w:caps/>
                    <w:sz w:val="20"/>
                    <w:szCs w:val="20"/>
                  </w:rPr>
                  <w:t>☐</w:t>
                </w:r>
              </w:sdtContent>
            </w:sdt>
            <w:r w:rsidR="000D5ED1" w:rsidRPr="005E36C8">
              <w:rPr>
                <w:caps/>
                <w:sz w:val="20"/>
                <w:szCs w:val="20"/>
              </w:rPr>
              <w:t xml:space="preserve"> </w:t>
            </w:r>
            <w:r w:rsidR="000D5ED1">
              <w:rPr>
                <w:caps/>
                <w:sz w:val="20"/>
                <w:szCs w:val="20"/>
              </w:rPr>
              <w:t>No</w:t>
            </w:r>
          </w:p>
          <w:p w14:paraId="4252A51F" w14:textId="102972F6" w:rsidR="000D5ED1" w:rsidRDefault="00000000" w:rsidP="00576EF7">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042023232"/>
                <w14:checkbox>
                  <w14:checked w14:val="1"/>
                  <w14:checkedState w14:val="2612" w14:font="MS Gothic"/>
                  <w14:uncheckedState w14:val="2610" w14:font="MS Gothic"/>
                </w14:checkbox>
              </w:sdtPr>
              <w:sdtContent>
                <w:r w:rsidR="001336F4">
                  <w:rPr>
                    <w:rFonts w:ascii="MS Gothic" w:eastAsia="MS Gothic" w:hAnsi="MS Gothic" w:hint="eastAsia"/>
                    <w:caps w:val="0"/>
                    <w:color w:val="4D4D4C"/>
                    <w:sz w:val="20"/>
                    <w:szCs w:val="20"/>
                  </w:rPr>
                  <w:t>☒</w:t>
                </w:r>
              </w:sdtContent>
            </w:sdt>
            <w:r w:rsidR="000D5ED1" w:rsidRPr="005E36C8">
              <w:rPr>
                <w:caps w:val="0"/>
                <w:color w:val="4D4D4C"/>
                <w:sz w:val="20"/>
                <w:szCs w:val="20"/>
              </w:rPr>
              <w:t xml:space="preserve"> N</w:t>
            </w:r>
            <w:r w:rsidR="000D5ED1">
              <w:rPr>
                <w:caps w:val="0"/>
                <w:color w:val="4D4D4C"/>
                <w:sz w:val="20"/>
                <w:szCs w:val="20"/>
              </w:rPr>
              <w:t>A</w:t>
            </w:r>
          </w:p>
        </w:tc>
      </w:tr>
      <w:tr w:rsidR="000D5ED1" w:rsidRPr="005E36C8" w14:paraId="7619985B" w14:textId="77777777" w:rsidTr="000D5ED1">
        <w:trPr>
          <w:trHeight w:val="364"/>
        </w:trPr>
        <w:tc>
          <w:tcPr>
            <w:tcW w:w="619" w:type="pct"/>
            <w:tcBorders>
              <w:top w:val="single" w:sz="4" w:space="0" w:color="auto"/>
              <w:bottom w:val="single" w:sz="4" w:space="0" w:color="auto"/>
              <w:right w:val="single" w:sz="4" w:space="0" w:color="auto"/>
            </w:tcBorders>
            <w:noWrap/>
            <w:vAlign w:val="top"/>
          </w:tcPr>
          <w:p w14:paraId="391A5CB7" w14:textId="77777777" w:rsidR="000D5ED1" w:rsidRPr="00D64083" w:rsidRDefault="000D5ED1" w:rsidP="00576EF7">
            <w:pPr>
              <w:pStyle w:val="TablesHeadingGSCyan"/>
              <w:framePr w:hSpace="0" w:wrap="auto" w:vAnchor="margin" w:hAnchor="text" w:yAlign="inline"/>
              <w:rPr>
                <w:rStyle w:val="SmartLink1"/>
                <w:sz w:val="20"/>
              </w:rPr>
            </w:pPr>
            <w:r>
              <w:rPr>
                <w:rStyle w:val="SmartLink1"/>
                <w:sz w:val="20"/>
              </w:rPr>
              <w:fldChar w:fldCharType="begin"/>
            </w:r>
            <w:r>
              <w:rPr>
                <w:rStyle w:val="SmartLink1"/>
                <w:sz w:val="20"/>
              </w:rPr>
              <w:instrText xml:space="preserve"> REF _Ref136350078 \w \h </w:instrText>
            </w:r>
            <w:r>
              <w:rPr>
                <w:rStyle w:val="SmartLink1"/>
                <w:sz w:val="20"/>
              </w:rPr>
            </w:r>
            <w:r>
              <w:rPr>
                <w:rStyle w:val="SmartLink1"/>
                <w:sz w:val="20"/>
              </w:rPr>
              <w:fldChar w:fldCharType="separate"/>
            </w:r>
            <w:r>
              <w:rPr>
                <w:rStyle w:val="SmartLink1"/>
                <w:sz w:val="20"/>
              </w:rPr>
              <w:t>P.9.4.2 |</w:t>
            </w:r>
            <w:r>
              <w:rPr>
                <w:rStyle w:val="SmartLink1"/>
                <w:sz w:val="20"/>
              </w:rPr>
              <w:fldChar w:fldCharType="end"/>
            </w:r>
          </w:p>
        </w:tc>
        <w:tc>
          <w:tcPr>
            <w:tcW w:w="3427" w:type="pct"/>
            <w:tcBorders>
              <w:top w:val="single" w:sz="4" w:space="0" w:color="auto"/>
              <w:bottom w:val="single" w:sz="4" w:space="0" w:color="auto"/>
              <w:right w:val="single" w:sz="4" w:space="0" w:color="auto"/>
            </w:tcBorders>
            <w:vAlign w:val="top"/>
          </w:tcPr>
          <w:p w14:paraId="4363AF9F" w14:textId="77777777" w:rsidR="000D5ED1" w:rsidRPr="00D64083" w:rsidRDefault="000D5ED1" w:rsidP="00576EF7">
            <w:pPr>
              <w:pStyle w:val="TablesHeadingGSCyan"/>
              <w:framePr w:hSpace="0" w:wrap="auto" w:vAnchor="margin" w:hAnchor="text" w:yAlign="inline"/>
              <w:rPr>
                <w:caps w:val="0"/>
                <w:color w:val="4D4D4C"/>
                <w:sz w:val="20"/>
                <w:szCs w:val="20"/>
              </w:rPr>
            </w:pPr>
            <w:r>
              <w:rPr>
                <w:caps w:val="0"/>
                <w:color w:val="4D4D4C"/>
                <w:sz w:val="20"/>
                <w:szCs w:val="20"/>
              </w:rPr>
              <w:t>If answer to above question is “Yes” or “potentially”, d</w:t>
            </w:r>
            <w:r w:rsidRPr="000C05E8">
              <w:rPr>
                <w:caps w:val="0"/>
                <w:color w:val="4D4D4C"/>
                <w:sz w:val="20"/>
                <w:szCs w:val="20"/>
              </w:rPr>
              <w:t>o the pollution prevention and control technologies and practices applied during the project life cycle align with national regulations or international best practices?</w:t>
            </w:r>
          </w:p>
        </w:tc>
        <w:tc>
          <w:tcPr>
            <w:tcW w:w="954" w:type="pct"/>
            <w:tcBorders>
              <w:top w:val="single" w:sz="4" w:space="0" w:color="auto"/>
              <w:left w:val="single" w:sz="4" w:space="0" w:color="auto"/>
              <w:bottom w:val="single" w:sz="4" w:space="0" w:color="auto"/>
            </w:tcBorders>
            <w:vAlign w:val="top"/>
          </w:tcPr>
          <w:p w14:paraId="62554A1D" w14:textId="77777777" w:rsidR="000D5ED1" w:rsidRPr="005E36C8" w:rsidRDefault="00000000" w:rsidP="00576EF7">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617885888"/>
                <w14:checkbox>
                  <w14:checked w14:val="0"/>
                  <w14:checkedState w14:val="2612" w14:font="MS Gothic"/>
                  <w14:uncheckedState w14:val="2610" w14:font="MS Gothic"/>
                </w14:checkbox>
              </w:sdtPr>
              <w:sdtContent>
                <w:r w:rsidR="000D5ED1" w:rsidRPr="005E36C8">
                  <w:rPr>
                    <w:rFonts w:ascii="Segoe UI Symbol" w:hAnsi="Segoe UI Symbol" w:cs="Segoe UI Symbol"/>
                    <w:caps w:val="0"/>
                    <w:color w:val="4D4D4C"/>
                    <w:sz w:val="20"/>
                    <w:szCs w:val="20"/>
                  </w:rPr>
                  <w:t>☐</w:t>
                </w:r>
              </w:sdtContent>
            </w:sdt>
            <w:r w:rsidR="000D5ED1" w:rsidRPr="005E36C8">
              <w:rPr>
                <w:caps w:val="0"/>
                <w:color w:val="4D4D4C"/>
                <w:sz w:val="20"/>
                <w:szCs w:val="20"/>
              </w:rPr>
              <w:t xml:space="preserve"> YES</w:t>
            </w:r>
          </w:p>
          <w:p w14:paraId="7D093530" w14:textId="31E71C88" w:rsidR="000D5ED1" w:rsidRPr="005E36C8" w:rsidRDefault="00000000" w:rsidP="00576EF7">
            <w:sdt>
              <w:sdtPr>
                <w:rPr>
                  <w:caps/>
                  <w:sz w:val="20"/>
                  <w:szCs w:val="20"/>
                </w:rPr>
                <w:id w:val="-1763218022"/>
                <w14:checkbox>
                  <w14:checked w14:val="0"/>
                  <w14:checkedState w14:val="2612" w14:font="MS Gothic"/>
                  <w14:uncheckedState w14:val="2610" w14:font="MS Gothic"/>
                </w14:checkbox>
              </w:sdtPr>
              <w:sdtContent>
                <w:r w:rsidR="001336F4">
                  <w:rPr>
                    <w:rFonts w:ascii="MS Gothic" w:eastAsia="MS Gothic" w:hAnsi="MS Gothic" w:hint="eastAsia"/>
                    <w:caps/>
                    <w:sz w:val="20"/>
                    <w:szCs w:val="20"/>
                  </w:rPr>
                  <w:t>☐</w:t>
                </w:r>
              </w:sdtContent>
            </w:sdt>
            <w:r w:rsidR="000D5ED1" w:rsidRPr="005E36C8">
              <w:rPr>
                <w:caps/>
                <w:sz w:val="20"/>
                <w:szCs w:val="20"/>
              </w:rPr>
              <w:t xml:space="preserve"> </w:t>
            </w:r>
            <w:r w:rsidR="000D5ED1">
              <w:rPr>
                <w:caps/>
                <w:sz w:val="20"/>
                <w:szCs w:val="20"/>
              </w:rPr>
              <w:t>No</w:t>
            </w:r>
          </w:p>
          <w:p w14:paraId="654A7FE6" w14:textId="108A322F" w:rsidR="000D5ED1" w:rsidRDefault="00000000" w:rsidP="00576EF7">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344678814"/>
                <w14:checkbox>
                  <w14:checked w14:val="1"/>
                  <w14:checkedState w14:val="2612" w14:font="MS Gothic"/>
                  <w14:uncheckedState w14:val="2610" w14:font="MS Gothic"/>
                </w14:checkbox>
              </w:sdtPr>
              <w:sdtContent>
                <w:r w:rsidR="001336F4">
                  <w:rPr>
                    <w:rFonts w:ascii="MS Gothic" w:eastAsia="MS Gothic" w:hAnsi="MS Gothic" w:hint="eastAsia"/>
                    <w:caps w:val="0"/>
                    <w:color w:val="4D4D4C"/>
                    <w:sz w:val="20"/>
                    <w:szCs w:val="20"/>
                  </w:rPr>
                  <w:t>☒</w:t>
                </w:r>
              </w:sdtContent>
            </w:sdt>
            <w:r w:rsidR="000D5ED1" w:rsidRPr="005E36C8">
              <w:rPr>
                <w:caps w:val="0"/>
                <w:color w:val="4D4D4C"/>
                <w:sz w:val="20"/>
                <w:szCs w:val="20"/>
              </w:rPr>
              <w:t xml:space="preserve"> N</w:t>
            </w:r>
            <w:r w:rsidR="000D5ED1">
              <w:rPr>
                <w:caps w:val="0"/>
                <w:color w:val="4D4D4C"/>
                <w:sz w:val="20"/>
                <w:szCs w:val="20"/>
              </w:rPr>
              <w:t>A</w:t>
            </w:r>
          </w:p>
        </w:tc>
      </w:tr>
      <w:tr w:rsidR="000D5ED1" w:rsidRPr="005E36C8" w14:paraId="081142C5" w14:textId="77777777" w:rsidTr="000D5ED1">
        <w:trPr>
          <w:trHeight w:val="364"/>
        </w:trPr>
        <w:tc>
          <w:tcPr>
            <w:tcW w:w="619" w:type="pct"/>
            <w:tcBorders>
              <w:top w:val="single" w:sz="4" w:space="0" w:color="auto"/>
              <w:bottom w:val="single" w:sz="4" w:space="0" w:color="auto"/>
              <w:right w:val="single" w:sz="4" w:space="0" w:color="auto"/>
            </w:tcBorders>
            <w:noWrap/>
            <w:vAlign w:val="top"/>
          </w:tcPr>
          <w:p w14:paraId="4EF6DA49" w14:textId="77777777" w:rsidR="000D5ED1" w:rsidRDefault="000D5ED1" w:rsidP="00576EF7">
            <w:pPr>
              <w:pStyle w:val="TablesHeadingGSCyan"/>
              <w:framePr w:hSpace="0" w:wrap="auto" w:vAnchor="margin" w:hAnchor="text" w:yAlign="inline"/>
              <w:rPr>
                <w:rStyle w:val="SmartLink1"/>
                <w:sz w:val="20"/>
              </w:rPr>
            </w:pPr>
            <w:r>
              <w:rPr>
                <w:rStyle w:val="SmartLink1"/>
                <w:sz w:val="20"/>
              </w:rPr>
              <w:fldChar w:fldCharType="begin"/>
            </w:r>
            <w:r>
              <w:rPr>
                <w:rStyle w:val="SmartLink1"/>
                <w:sz w:val="20"/>
              </w:rPr>
              <w:instrText xml:space="preserve"> REF _Ref136350204 \w \h </w:instrText>
            </w:r>
            <w:r>
              <w:rPr>
                <w:rStyle w:val="SmartLink1"/>
                <w:sz w:val="20"/>
              </w:rPr>
            </w:r>
            <w:r>
              <w:rPr>
                <w:rStyle w:val="SmartLink1"/>
                <w:sz w:val="20"/>
              </w:rPr>
              <w:fldChar w:fldCharType="separate"/>
            </w:r>
            <w:r>
              <w:rPr>
                <w:rStyle w:val="SmartLink1"/>
                <w:sz w:val="20"/>
              </w:rPr>
              <w:t>P.9.4.3 |</w:t>
            </w:r>
            <w:r>
              <w:rPr>
                <w:rStyle w:val="SmartLink1"/>
                <w:sz w:val="20"/>
              </w:rPr>
              <w:fldChar w:fldCharType="end"/>
            </w:r>
          </w:p>
        </w:tc>
        <w:tc>
          <w:tcPr>
            <w:tcW w:w="3427" w:type="pct"/>
            <w:tcBorders>
              <w:top w:val="single" w:sz="4" w:space="0" w:color="auto"/>
              <w:bottom w:val="single" w:sz="4" w:space="0" w:color="auto"/>
              <w:right w:val="single" w:sz="4" w:space="0" w:color="auto"/>
            </w:tcBorders>
            <w:vAlign w:val="top"/>
          </w:tcPr>
          <w:p w14:paraId="6F210CD7" w14:textId="77777777" w:rsidR="000D5ED1" w:rsidRDefault="000D5ED1" w:rsidP="00576EF7">
            <w:pPr>
              <w:pStyle w:val="TablesHeadingGSCyan"/>
              <w:framePr w:hSpace="0" w:wrap="auto" w:vAnchor="margin" w:hAnchor="text" w:yAlign="inline"/>
              <w:rPr>
                <w:caps w:val="0"/>
                <w:color w:val="4D4D4C"/>
                <w:sz w:val="20"/>
                <w:szCs w:val="20"/>
              </w:rPr>
            </w:pPr>
            <w:r>
              <w:rPr>
                <w:caps w:val="0"/>
                <w:color w:val="4D4D4C"/>
                <w:sz w:val="20"/>
                <w:szCs w:val="20"/>
              </w:rPr>
              <w:t>If answer to above question is “Yes”, i</w:t>
            </w:r>
            <w:r w:rsidRPr="000C05E8">
              <w:rPr>
                <w:caps w:val="0"/>
                <w:color w:val="4D4D4C"/>
                <w:sz w:val="20"/>
                <w:szCs w:val="20"/>
              </w:rPr>
              <w:t>s there a monitoring plan to ensure that mitigation measures are implemented and resources are protected?</w:t>
            </w:r>
          </w:p>
        </w:tc>
        <w:tc>
          <w:tcPr>
            <w:tcW w:w="954" w:type="pct"/>
            <w:tcBorders>
              <w:top w:val="single" w:sz="4" w:space="0" w:color="auto"/>
              <w:left w:val="single" w:sz="4" w:space="0" w:color="auto"/>
              <w:bottom w:val="single" w:sz="4" w:space="0" w:color="auto"/>
            </w:tcBorders>
            <w:vAlign w:val="top"/>
          </w:tcPr>
          <w:p w14:paraId="61F68AA4" w14:textId="77777777" w:rsidR="000D5ED1" w:rsidRPr="005E36C8" w:rsidRDefault="00000000" w:rsidP="00576EF7">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986855852"/>
                <w14:checkbox>
                  <w14:checked w14:val="0"/>
                  <w14:checkedState w14:val="2612" w14:font="MS Gothic"/>
                  <w14:uncheckedState w14:val="2610" w14:font="MS Gothic"/>
                </w14:checkbox>
              </w:sdtPr>
              <w:sdtContent>
                <w:r w:rsidR="000D5ED1" w:rsidRPr="005E36C8">
                  <w:rPr>
                    <w:rFonts w:ascii="Segoe UI Symbol" w:hAnsi="Segoe UI Symbol" w:cs="Segoe UI Symbol"/>
                    <w:caps w:val="0"/>
                    <w:color w:val="4D4D4C"/>
                    <w:sz w:val="20"/>
                    <w:szCs w:val="20"/>
                  </w:rPr>
                  <w:t>☐</w:t>
                </w:r>
              </w:sdtContent>
            </w:sdt>
            <w:r w:rsidR="000D5ED1" w:rsidRPr="005E36C8">
              <w:rPr>
                <w:caps w:val="0"/>
                <w:color w:val="4D4D4C"/>
                <w:sz w:val="20"/>
                <w:szCs w:val="20"/>
              </w:rPr>
              <w:t xml:space="preserve"> YES</w:t>
            </w:r>
          </w:p>
          <w:p w14:paraId="4A319D34" w14:textId="7174FAE0" w:rsidR="000D5ED1" w:rsidRPr="005E36C8" w:rsidRDefault="00000000" w:rsidP="00576EF7">
            <w:sdt>
              <w:sdtPr>
                <w:rPr>
                  <w:caps/>
                  <w:sz w:val="20"/>
                  <w:szCs w:val="20"/>
                </w:rPr>
                <w:id w:val="-478764484"/>
                <w14:checkbox>
                  <w14:checked w14:val="0"/>
                  <w14:checkedState w14:val="2612" w14:font="MS Gothic"/>
                  <w14:uncheckedState w14:val="2610" w14:font="MS Gothic"/>
                </w14:checkbox>
              </w:sdtPr>
              <w:sdtContent>
                <w:r w:rsidR="001336F4">
                  <w:rPr>
                    <w:rFonts w:ascii="MS Gothic" w:eastAsia="MS Gothic" w:hAnsi="MS Gothic" w:hint="eastAsia"/>
                    <w:caps/>
                    <w:sz w:val="20"/>
                    <w:szCs w:val="20"/>
                  </w:rPr>
                  <w:t>☐</w:t>
                </w:r>
              </w:sdtContent>
            </w:sdt>
            <w:r w:rsidR="000D5ED1" w:rsidRPr="005E36C8">
              <w:rPr>
                <w:caps/>
                <w:sz w:val="20"/>
                <w:szCs w:val="20"/>
              </w:rPr>
              <w:t xml:space="preserve"> </w:t>
            </w:r>
            <w:r w:rsidR="000D5ED1">
              <w:rPr>
                <w:caps/>
                <w:sz w:val="20"/>
                <w:szCs w:val="20"/>
              </w:rPr>
              <w:t>No</w:t>
            </w:r>
          </w:p>
          <w:p w14:paraId="6C68B5BF" w14:textId="4568AFAA" w:rsidR="000D5ED1" w:rsidRDefault="00000000" w:rsidP="00576EF7">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752783074"/>
                <w14:checkbox>
                  <w14:checked w14:val="1"/>
                  <w14:checkedState w14:val="2612" w14:font="MS Gothic"/>
                  <w14:uncheckedState w14:val="2610" w14:font="MS Gothic"/>
                </w14:checkbox>
              </w:sdtPr>
              <w:sdtContent>
                <w:r w:rsidR="001336F4">
                  <w:rPr>
                    <w:rFonts w:ascii="MS Gothic" w:eastAsia="MS Gothic" w:hAnsi="MS Gothic" w:hint="eastAsia"/>
                    <w:caps w:val="0"/>
                    <w:color w:val="4D4D4C"/>
                    <w:sz w:val="20"/>
                    <w:szCs w:val="20"/>
                  </w:rPr>
                  <w:t>☒</w:t>
                </w:r>
              </w:sdtContent>
            </w:sdt>
            <w:r w:rsidR="000D5ED1" w:rsidRPr="005E36C8">
              <w:rPr>
                <w:caps w:val="0"/>
                <w:color w:val="4D4D4C"/>
                <w:sz w:val="20"/>
                <w:szCs w:val="20"/>
              </w:rPr>
              <w:t xml:space="preserve"> N</w:t>
            </w:r>
            <w:r w:rsidR="000D5ED1">
              <w:rPr>
                <w:caps w:val="0"/>
                <w:color w:val="4D4D4C"/>
                <w:sz w:val="20"/>
                <w:szCs w:val="20"/>
              </w:rPr>
              <w:t>A</w:t>
            </w:r>
          </w:p>
        </w:tc>
      </w:tr>
      <w:tr w:rsidR="000D5ED1" w:rsidRPr="005E36C8" w14:paraId="11FC1DD3" w14:textId="77777777" w:rsidTr="000D5ED1">
        <w:trPr>
          <w:trHeight w:val="364"/>
        </w:trPr>
        <w:tc>
          <w:tcPr>
            <w:tcW w:w="5000" w:type="pct"/>
            <w:gridSpan w:val="3"/>
            <w:tcBorders>
              <w:top w:val="single" w:sz="4" w:space="0" w:color="auto"/>
              <w:bottom w:val="single" w:sz="4" w:space="0" w:color="auto"/>
            </w:tcBorders>
            <w:noWrap/>
            <w:vAlign w:val="top"/>
          </w:tcPr>
          <w:p w14:paraId="193B4614" w14:textId="34DC3C5E" w:rsidR="000D5ED1" w:rsidRPr="005E36C8" w:rsidRDefault="000D5ED1" w:rsidP="00576EF7">
            <w:pPr>
              <w:pStyle w:val="TablesHeadingGSCyan"/>
              <w:framePr w:hSpace="0" w:wrap="auto" w:vAnchor="margin" w:hAnchor="text" w:yAlign="inline"/>
              <w:spacing w:line="276" w:lineRule="auto"/>
              <w:rPr>
                <w:caps w:val="0"/>
                <w:color w:val="4D4D4C"/>
                <w:sz w:val="20"/>
                <w:szCs w:val="20"/>
              </w:rPr>
            </w:pPr>
            <w:r w:rsidRPr="00FB2690">
              <w:rPr>
                <w:caps w:val="0"/>
                <w:sz w:val="20"/>
                <w:szCs w:val="22"/>
              </w:rPr>
              <w:t xml:space="preserve">If the answer is </w:t>
            </w:r>
            <w:r w:rsidR="0010085F">
              <w:rPr>
                <w:caps w:val="0"/>
                <w:sz w:val="20"/>
                <w:szCs w:val="22"/>
              </w:rPr>
              <w:t>“</w:t>
            </w:r>
            <w:r w:rsidRPr="00FB2690">
              <w:rPr>
                <w:caps w:val="0"/>
                <w:sz w:val="20"/>
                <w:szCs w:val="22"/>
              </w:rPr>
              <w:t>yes</w:t>
            </w:r>
            <w:r w:rsidR="0010085F">
              <w:rPr>
                <w:caps w:val="0"/>
                <w:sz w:val="20"/>
                <w:szCs w:val="22"/>
              </w:rPr>
              <w:t>”</w:t>
            </w:r>
            <w:r w:rsidRPr="00FB2690">
              <w:rPr>
                <w:caps w:val="0"/>
                <w:sz w:val="20"/>
                <w:szCs w:val="22"/>
              </w:rPr>
              <w:t xml:space="preserve"> or </w:t>
            </w:r>
            <w:r w:rsidR="0010085F">
              <w:rPr>
                <w:caps w:val="0"/>
                <w:sz w:val="20"/>
                <w:szCs w:val="22"/>
              </w:rPr>
              <w:t>“</w:t>
            </w:r>
            <w:r w:rsidRPr="00FB2690">
              <w:rPr>
                <w:caps w:val="0"/>
                <w:sz w:val="20"/>
                <w:szCs w:val="22"/>
              </w:rPr>
              <w:t>potentially</w:t>
            </w:r>
            <w:r w:rsidR="0010085F">
              <w:rPr>
                <w:caps w:val="0"/>
                <w:sz w:val="20"/>
                <w:szCs w:val="22"/>
              </w:rPr>
              <w:t>”</w:t>
            </w:r>
            <w:r w:rsidRPr="00FB2690">
              <w:rPr>
                <w:caps w:val="0"/>
                <w:sz w:val="20"/>
                <w:szCs w:val="22"/>
              </w:rPr>
              <w:t xml:space="preserve"> to any of the above questions, please provide a brief description of the project situation below. Also, provide justification and/or evidence as necessary to demonstrate compliance with applicable requirements.</w:t>
            </w:r>
          </w:p>
        </w:tc>
      </w:tr>
      <w:tr w:rsidR="000D5ED1" w:rsidRPr="005E36C8" w14:paraId="0DA81768" w14:textId="77777777" w:rsidTr="000D5ED1">
        <w:trPr>
          <w:trHeight w:val="364"/>
        </w:trPr>
        <w:tc>
          <w:tcPr>
            <w:tcW w:w="5000" w:type="pct"/>
            <w:gridSpan w:val="3"/>
            <w:tcBorders>
              <w:top w:val="single" w:sz="4" w:space="0" w:color="auto"/>
              <w:bottom w:val="single" w:sz="4" w:space="0" w:color="auto"/>
            </w:tcBorders>
            <w:shd w:val="clear" w:color="auto" w:fill="E6E5E5" w:themeFill="background2"/>
            <w:noWrap/>
            <w:vAlign w:val="top"/>
          </w:tcPr>
          <w:p w14:paraId="0BDD7787" w14:textId="77777777" w:rsidR="000D5ED1" w:rsidRDefault="001336F4" w:rsidP="00E22403">
            <w:pPr>
              <w:pStyle w:val="TablesHeadingGSCyan"/>
              <w:framePr w:hSpace="0" w:wrap="auto" w:vAnchor="margin" w:hAnchor="text" w:yAlign="inline"/>
              <w:rPr>
                <w:caps w:val="0"/>
                <w:color w:val="4D4D4C"/>
                <w:sz w:val="20"/>
                <w:szCs w:val="20"/>
              </w:rPr>
            </w:pPr>
            <w:r w:rsidRPr="009336C2">
              <w:rPr>
                <w:caps w:val="0"/>
                <w:color w:val="4D4D4C"/>
                <w:sz w:val="20"/>
                <w:szCs w:val="20"/>
              </w:rPr>
              <w:t>N/A</w:t>
            </w:r>
          </w:p>
          <w:p w14:paraId="56216CF9" w14:textId="77777777" w:rsidR="009336C2" w:rsidRPr="00E22403" w:rsidRDefault="009336C2" w:rsidP="00E22403">
            <w:pPr>
              <w:pStyle w:val="TablesHeadingGSCyan"/>
              <w:framePr w:hSpace="0" w:wrap="auto" w:vAnchor="margin" w:hAnchor="text" w:yAlign="inline"/>
              <w:rPr>
                <w:caps w:val="0"/>
                <w:color w:val="4D4D4C"/>
                <w:sz w:val="20"/>
                <w:szCs w:val="20"/>
              </w:rPr>
            </w:pPr>
          </w:p>
          <w:p w14:paraId="52C03E2A" w14:textId="69300F59" w:rsidR="009336C2" w:rsidRPr="009336C2" w:rsidRDefault="009336C2" w:rsidP="009336C2">
            <w:pPr>
              <w:pStyle w:val="TablesHeadingGSCyan"/>
              <w:framePr w:hSpace="0" w:wrap="auto" w:vAnchor="margin" w:hAnchor="text" w:yAlign="inline"/>
              <w:rPr>
                <w:caps w:val="0"/>
                <w:color w:val="4D4D4C"/>
                <w:sz w:val="20"/>
                <w:szCs w:val="20"/>
              </w:rPr>
            </w:pPr>
            <w:r>
              <w:rPr>
                <w:caps w:val="0"/>
                <w:color w:val="4D4D4C"/>
                <w:sz w:val="20"/>
                <w:szCs w:val="20"/>
              </w:rPr>
              <w:t xml:space="preserve">1. </w:t>
            </w:r>
            <w:r w:rsidRPr="009336C2">
              <w:rPr>
                <w:caps w:val="0"/>
                <w:color w:val="4D4D4C"/>
                <w:sz w:val="20"/>
                <w:szCs w:val="20"/>
              </w:rPr>
              <w:t>The Project Activity does not require the storage, use or handling of material quantities or hazardous substances and will not lead to the release of any hazardous substances that pose a threat to the environment</w:t>
            </w:r>
            <w:r>
              <w:rPr>
                <w:caps w:val="0"/>
                <w:color w:val="4D4D4C"/>
                <w:sz w:val="20"/>
                <w:szCs w:val="20"/>
              </w:rPr>
              <w:t xml:space="preserve">. </w:t>
            </w:r>
            <w:r w:rsidRPr="009336C2">
              <w:rPr>
                <w:caps w:val="0"/>
                <w:color w:val="4D4D4C"/>
                <w:sz w:val="20"/>
                <w:szCs w:val="20"/>
              </w:rPr>
              <w:t>Rather it aims at reducing the air pollution that is prevalent due to the use of fossil fuel power plants. The Project</w:t>
            </w:r>
            <w:r>
              <w:rPr>
                <w:caps w:val="0"/>
                <w:color w:val="4D4D4C"/>
                <w:sz w:val="20"/>
                <w:szCs w:val="20"/>
              </w:rPr>
              <w:t xml:space="preserve"> Activity </w:t>
            </w:r>
            <w:r w:rsidRPr="009336C2">
              <w:rPr>
                <w:caps w:val="0"/>
                <w:color w:val="4D4D4C"/>
                <w:sz w:val="20"/>
                <w:szCs w:val="20"/>
              </w:rPr>
              <w:t>promotes environmental protection through the use of cleaner technology</w:t>
            </w:r>
            <w:r>
              <w:rPr>
                <w:caps w:val="0"/>
                <w:color w:val="4D4D4C"/>
                <w:sz w:val="20"/>
                <w:szCs w:val="20"/>
              </w:rPr>
              <w:t>.</w:t>
            </w:r>
          </w:p>
          <w:p w14:paraId="7149379E" w14:textId="77777777" w:rsidR="009336C2" w:rsidRDefault="009336C2" w:rsidP="009336C2">
            <w:pPr>
              <w:pStyle w:val="TablesHeadingGSCyan"/>
              <w:framePr w:hSpace="0" w:wrap="auto" w:vAnchor="margin" w:hAnchor="text" w:yAlign="inline"/>
              <w:rPr>
                <w:caps w:val="0"/>
                <w:color w:val="4D4D4C"/>
                <w:sz w:val="20"/>
                <w:szCs w:val="20"/>
              </w:rPr>
            </w:pPr>
          </w:p>
          <w:p w14:paraId="60185763" w14:textId="1C6538D9" w:rsidR="009336C2" w:rsidRPr="00E22403" w:rsidRDefault="009336C2" w:rsidP="00E22403">
            <w:pPr>
              <w:pStyle w:val="TablesHeadingGSCyan"/>
              <w:framePr w:hSpace="0" w:wrap="auto" w:vAnchor="margin" w:hAnchor="text" w:yAlign="inline"/>
              <w:rPr>
                <w:caps w:val="0"/>
                <w:color w:val="4D4D4C"/>
                <w:sz w:val="20"/>
                <w:szCs w:val="20"/>
              </w:rPr>
            </w:pPr>
            <w:r w:rsidRPr="00E22403">
              <w:rPr>
                <w:caps w:val="0"/>
                <w:color w:val="4D4D4C"/>
                <w:sz w:val="20"/>
                <w:szCs w:val="20"/>
              </w:rPr>
              <w:t xml:space="preserve">2. The Project Activity has contracted with an authorized third-party to conduct and monitor the Environmental Protection Plan (EPP) in order to ensure the Project commitments meet the requirements under the approved EIA report during the construction and operational phases regarding the release of pollutants. </w:t>
            </w:r>
          </w:p>
          <w:p w14:paraId="4A98F1A7" w14:textId="77777777" w:rsidR="009336C2" w:rsidRPr="00E22403" w:rsidRDefault="009336C2" w:rsidP="00E22403">
            <w:pPr>
              <w:pStyle w:val="TablesHeadingGSCyan"/>
              <w:framePr w:hSpace="0" w:wrap="auto" w:vAnchor="margin" w:hAnchor="text" w:yAlign="inline"/>
              <w:rPr>
                <w:caps w:val="0"/>
                <w:color w:val="4D4D4C"/>
                <w:sz w:val="20"/>
                <w:szCs w:val="20"/>
              </w:rPr>
            </w:pPr>
          </w:p>
          <w:p w14:paraId="71E2D1A0" w14:textId="19EF2410" w:rsidR="009336C2" w:rsidRDefault="009336C2" w:rsidP="00E22403">
            <w:pPr>
              <w:pStyle w:val="TablesHeadingGSCyan"/>
              <w:framePr w:hSpace="0" w:wrap="auto" w:vAnchor="margin" w:hAnchor="text" w:yAlign="inline"/>
              <w:rPr>
                <w:caps w:val="0"/>
                <w:color w:val="4D4D4C"/>
                <w:sz w:val="20"/>
                <w:szCs w:val="20"/>
              </w:rPr>
            </w:pPr>
            <w:r w:rsidRPr="00E22403">
              <w:rPr>
                <w:caps w:val="0"/>
                <w:color w:val="4D4D4C"/>
                <w:sz w:val="20"/>
                <w:szCs w:val="20"/>
              </w:rPr>
              <w:t>The potential adverse impacts have been managed and complied with the national regulations.</w:t>
            </w:r>
          </w:p>
          <w:p w14:paraId="43D18B40" w14:textId="77777777" w:rsidR="00E22403" w:rsidRPr="00E22403" w:rsidRDefault="00E22403" w:rsidP="00E22403"/>
          <w:p w14:paraId="022C3075" w14:textId="77777777" w:rsidR="006B4136" w:rsidRPr="00FC564D" w:rsidRDefault="006B4136" w:rsidP="00E22403">
            <w:pPr>
              <w:pStyle w:val="TablesHeadingGSCyan"/>
              <w:framePr w:hSpace="0" w:wrap="auto" w:vAnchor="margin" w:hAnchor="text" w:yAlign="inline"/>
              <w:spacing w:line="276" w:lineRule="auto"/>
              <w:rPr>
                <w:caps w:val="0"/>
                <w:color w:val="4D4D4C"/>
                <w:sz w:val="20"/>
                <w:szCs w:val="20"/>
              </w:rPr>
            </w:pPr>
            <w:r w:rsidRPr="00FC564D">
              <w:rPr>
                <w:caps w:val="0"/>
                <w:color w:val="4D4D4C"/>
                <w:sz w:val="20"/>
                <w:szCs w:val="20"/>
              </w:rPr>
              <w:t>Evidence provided:</w:t>
            </w:r>
          </w:p>
          <w:p w14:paraId="744BBBF0" w14:textId="1AB52D4C" w:rsidR="006B4136" w:rsidRPr="00FC564D" w:rsidRDefault="006B4136" w:rsidP="001647FD">
            <w:pPr>
              <w:pStyle w:val="TablesHeadingGSCyan"/>
              <w:framePr w:hSpace="0" w:wrap="auto" w:vAnchor="margin" w:hAnchor="text" w:yAlign="inline"/>
              <w:numPr>
                <w:ilvl w:val="0"/>
                <w:numId w:val="22"/>
              </w:numPr>
            </w:pPr>
            <w:r>
              <w:rPr>
                <w:caps w:val="0"/>
                <w:color w:val="4D4D4C"/>
                <w:sz w:val="20"/>
                <w:szCs w:val="20"/>
                <w:lang w:val="vi-VN"/>
              </w:rPr>
              <w:t xml:space="preserve">Approved </w:t>
            </w:r>
            <w:r w:rsidRPr="00FC564D">
              <w:rPr>
                <w:caps w:val="0"/>
                <w:color w:val="4D4D4C"/>
                <w:sz w:val="20"/>
                <w:szCs w:val="20"/>
              </w:rPr>
              <w:t xml:space="preserve">Environmental </w:t>
            </w:r>
            <w:r w:rsidR="001148D3">
              <w:rPr>
                <w:caps w:val="0"/>
                <w:color w:val="4D4D4C"/>
                <w:sz w:val="20"/>
                <w:szCs w:val="20"/>
              </w:rPr>
              <w:t xml:space="preserve">Impact Assessment Report (EIA) including Environmental </w:t>
            </w:r>
            <w:r w:rsidRPr="00FC564D">
              <w:rPr>
                <w:caps w:val="0"/>
                <w:color w:val="4D4D4C"/>
                <w:sz w:val="20"/>
                <w:szCs w:val="20"/>
              </w:rPr>
              <w:t>Protection Plan (EPP)</w:t>
            </w:r>
            <w:r>
              <w:rPr>
                <w:caps w:val="0"/>
                <w:color w:val="4D4D4C"/>
                <w:sz w:val="20"/>
                <w:szCs w:val="20"/>
              </w:rPr>
              <w:t xml:space="preserve"> including mitigation measures for pollutants</w:t>
            </w:r>
            <w:r w:rsidRPr="00FC564D">
              <w:rPr>
                <w:caps w:val="0"/>
                <w:color w:val="4D4D4C"/>
                <w:sz w:val="20"/>
                <w:szCs w:val="20"/>
              </w:rPr>
              <w:t xml:space="preserve"> in compliance with national regulations</w:t>
            </w:r>
            <w:r>
              <w:rPr>
                <w:caps w:val="0"/>
                <w:color w:val="4D4D4C"/>
                <w:sz w:val="20"/>
                <w:szCs w:val="20"/>
              </w:rPr>
              <w:t>.</w:t>
            </w:r>
          </w:p>
          <w:p w14:paraId="23C205DE" w14:textId="77777777" w:rsidR="006B4136" w:rsidRDefault="006B4136" w:rsidP="001647FD">
            <w:pPr>
              <w:pStyle w:val="TablesHeadingGSCyan"/>
              <w:framePr w:hSpace="0" w:wrap="auto" w:vAnchor="margin" w:hAnchor="text" w:yAlign="inline"/>
              <w:numPr>
                <w:ilvl w:val="0"/>
                <w:numId w:val="22"/>
              </w:numPr>
              <w:rPr>
                <w:caps w:val="0"/>
                <w:color w:val="4D4D4C"/>
                <w:sz w:val="20"/>
                <w:szCs w:val="20"/>
              </w:rPr>
            </w:pPr>
            <w:r w:rsidRPr="00FC564D">
              <w:rPr>
                <w:caps w:val="0"/>
                <w:color w:val="4D4D4C"/>
                <w:sz w:val="20"/>
                <w:szCs w:val="20"/>
              </w:rPr>
              <w:t xml:space="preserve">Annual EPP Reports </w:t>
            </w:r>
            <w:r>
              <w:rPr>
                <w:caps w:val="0"/>
                <w:color w:val="4D4D4C"/>
                <w:sz w:val="20"/>
                <w:szCs w:val="20"/>
              </w:rPr>
              <w:t xml:space="preserve">during construction and operation phases of the Project Activity. </w:t>
            </w:r>
          </w:p>
          <w:p w14:paraId="6FFE6651" w14:textId="312DEFB0" w:rsidR="009336C2" w:rsidRPr="006B4136" w:rsidRDefault="006B4136" w:rsidP="001647FD">
            <w:pPr>
              <w:pStyle w:val="TablesHeadingGSCyan"/>
              <w:framePr w:hSpace="0" w:wrap="auto" w:vAnchor="margin" w:hAnchor="text" w:yAlign="inline"/>
              <w:numPr>
                <w:ilvl w:val="0"/>
                <w:numId w:val="22"/>
              </w:numPr>
              <w:rPr>
                <w:caps w:val="0"/>
                <w:color w:val="4D4D4C"/>
                <w:sz w:val="20"/>
                <w:szCs w:val="20"/>
              </w:rPr>
            </w:pPr>
            <w:r w:rsidRPr="006B4136">
              <w:rPr>
                <w:caps w:val="0"/>
                <w:color w:val="4D4D4C"/>
                <w:sz w:val="20"/>
                <w:szCs w:val="20"/>
              </w:rPr>
              <w:t>Third-party contracts to conduct and monitor the EPP</w:t>
            </w:r>
            <w:r>
              <w:rPr>
                <w:caps w:val="0"/>
                <w:color w:val="4D4D4C"/>
                <w:sz w:val="20"/>
                <w:szCs w:val="20"/>
              </w:rPr>
              <w:t>.</w:t>
            </w:r>
          </w:p>
        </w:tc>
      </w:tr>
      <w:tr w:rsidR="000D5ED1" w:rsidRPr="000825D8" w14:paraId="23647B6D" w14:textId="77777777" w:rsidTr="000D5ED1">
        <w:trPr>
          <w:trHeight w:val="364"/>
        </w:trPr>
        <w:tc>
          <w:tcPr>
            <w:tcW w:w="5000" w:type="pct"/>
            <w:gridSpan w:val="3"/>
            <w:tcBorders>
              <w:top w:val="single" w:sz="4" w:space="0" w:color="auto"/>
              <w:bottom w:val="single" w:sz="4" w:space="0" w:color="auto"/>
            </w:tcBorders>
            <w:noWrap/>
            <w:vAlign w:val="top"/>
          </w:tcPr>
          <w:p w14:paraId="0496AC81" w14:textId="77777777" w:rsidR="000D5ED1" w:rsidRPr="000825D8" w:rsidRDefault="000D5ED1" w:rsidP="00576EF7">
            <w:pPr>
              <w:pStyle w:val="TablesHeadingGSCyan"/>
              <w:framePr w:hSpace="0" w:wrap="auto" w:vAnchor="margin" w:hAnchor="text" w:yAlign="inline"/>
              <w:spacing w:line="276" w:lineRule="auto"/>
              <w:rPr>
                <w:i/>
                <w:iCs/>
                <w:caps w:val="0"/>
                <w:color w:val="4D4D4C"/>
                <w:sz w:val="20"/>
                <w:szCs w:val="20"/>
              </w:rPr>
            </w:pPr>
            <w:r w:rsidRPr="000C05E8">
              <w:rPr>
                <w:rStyle w:val="SmartLink1"/>
              </w:rPr>
              <w:fldChar w:fldCharType="begin"/>
            </w:r>
            <w:r w:rsidRPr="000C05E8">
              <w:rPr>
                <w:rStyle w:val="SmartLink1"/>
              </w:rPr>
              <w:instrText xml:space="preserve"> REF _Ref136350260 \w \h </w:instrText>
            </w:r>
            <w:r>
              <w:rPr>
                <w:rStyle w:val="SmartLink1"/>
              </w:rPr>
              <w:instrText xml:space="preserve"> \* MERGEFORMAT </w:instrText>
            </w:r>
            <w:r w:rsidRPr="000C05E8">
              <w:rPr>
                <w:rStyle w:val="SmartLink1"/>
              </w:rPr>
            </w:r>
            <w:r w:rsidRPr="000C05E8">
              <w:rPr>
                <w:rStyle w:val="SmartLink1"/>
              </w:rPr>
              <w:fldChar w:fldCharType="separate"/>
            </w:r>
            <w:r w:rsidRPr="000C05E8">
              <w:rPr>
                <w:rStyle w:val="SmartLink1"/>
              </w:rPr>
              <w:t>P.9.5 |</w:t>
            </w:r>
            <w:r w:rsidRPr="000C05E8">
              <w:rPr>
                <w:rStyle w:val="SmartLink1"/>
              </w:rPr>
              <w:fldChar w:fldCharType="end"/>
            </w:r>
            <w:r w:rsidRPr="000C05E8">
              <w:rPr>
                <w:rStyle w:val="SmartLink1"/>
              </w:rPr>
              <w:fldChar w:fldCharType="begin"/>
            </w:r>
            <w:r w:rsidRPr="000C05E8">
              <w:rPr>
                <w:rStyle w:val="SmartLink1"/>
              </w:rPr>
              <w:instrText xml:space="preserve"> REF _Ref136350267 \h </w:instrText>
            </w:r>
            <w:r>
              <w:rPr>
                <w:rStyle w:val="SmartLink1"/>
              </w:rPr>
              <w:instrText xml:space="preserve"> \* MERGEFORMAT </w:instrText>
            </w:r>
            <w:r w:rsidRPr="000C05E8">
              <w:rPr>
                <w:rStyle w:val="SmartLink1"/>
              </w:rPr>
            </w:r>
            <w:r w:rsidRPr="000C05E8">
              <w:rPr>
                <w:rStyle w:val="SmartLink1"/>
              </w:rPr>
              <w:fldChar w:fldCharType="separate"/>
            </w:r>
            <w:r w:rsidRPr="000C05E8">
              <w:rPr>
                <w:rStyle w:val="SmartLink1"/>
              </w:rPr>
              <w:t>Hazardous and Non-hazardous Waste</w:t>
            </w:r>
            <w:r w:rsidRPr="000C05E8">
              <w:rPr>
                <w:rStyle w:val="SmartLink1"/>
              </w:rPr>
              <w:fldChar w:fldCharType="end"/>
            </w:r>
          </w:p>
        </w:tc>
      </w:tr>
      <w:tr w:rsidR="000D5ED1" w:rsidRPr="000825D8" w14:paraId="55335AAF" w14:textId="77777777" w:rsidTr="000D5ED1">
        <w:trPr>
          <w:trHeight w:val="364"/>
        </w:trPr>
        <w:tc>
          <w:tcPr>
            <w:tcW w:w="619" w:type="pct"/>
            <w:tcBorders>
              <w:top w:val="single" w:sz="4" w:space="0" w:color="auto"/>
              <w:bottom w:val="single" w:sz="4" w:space="0" w:color="auto"/>
              <w:right w:val="single" w:sz="4" w:space="0" w:color="auto"/>
            </w:tcBorders>
            <w:noWrap/>
            <w:vAlign w:val="top"/>
          </w:tcPr>
          <w:p w14:paraId="60DFBEAA" w14:textId="77777777" w:rsidR="000D5ED1" w:rsidRPr="000C05E8" w:rsidRDefault="000D5ED1" w:rsidP="00576EF7">
            <w:pPr>
              <w:pStyle w:val="TablesHeadingGSCyan"/>
              <w:framePr w:hSpace="0" w:wrap="auto" w:vAnchor="margin" w:hAnchor="text" w:yAlign="inline"/>
              <w:spacing w:line="276" w:lineRule="auto"/>
              <w:rPr>
                <w:rStyle w:val="SmartLink1"/>
              </w:rPr>
            </w:pPr>
            <w:r w:rsidRPr="009B33E0">
              <w:rPr>
                <w:rStyle w:val="SmartLink1"/>
                <w:sz w:val="20"/>
                <w:szCs w:val="22"/>
              </w:rPr>
              <w:fldChar w:fldCharType="begin"/>
            </w:r>
            <w:r w:rsidRPr="009B33E0">
              <w:rPr>
                <w:rStyle w:val="SmartLink1"/>
                <w:sz w:val="20"/>
                <w:szCs w:val="22"/>
              </w:rPr>
              <w:instrText xml:space="preserve"> REF _Ref136350658 \w \h </w:instrText>
            </w:r>
            <w:r>
              <w:rPr>
                <w:rStyle w:val="SmartLink1"/>
                <w:sz w:val="20"/>
                <w:szCs w:val="22"/>
              </w:rPr>
              <w:instrText xml:space="preserve"> \* MERGEFORMAT </w:instrText>
            </w:r>
            <w:r w:rsidRPr="009B33E0">
              <w:rPr>
                <w:rStyle w:val="SmartLink1"/>
                <w:sz w:val="20"/>
                <w:szCs w:val="22"/>
              </w:rPr>
            </w:r>
            <w:r w:rsidRPr="009B33E0">
              <w:rPr>
                <w:rStyle w:val="SmartLink1"/>
                <w:sz w:val="20"/>
                <w:szCs w:val="22"/>
              </w:rPr>
              <w:fldChar w:fldCharType="separate"/>
            </w:r>
            <w:r w:rsidRPr="009B33E0">
              <w:rPr>
                <w:rStyle w:val="SmartLink1"/>
                <w:sz w:val="20"/>
                <w:szCs w:val="22"/>
              </w:rPr>
              <w:t>P.9.5.1 |</w:t>
            </w:r>
            <w:r w:rsidRPr="009B33E0">
              <w:rPr>
                <w:rStyle w:val="SmartLink1"/>
                <w:sz w:val="20"/>
                <w:szCs w:val="22"/>
              </w:rPr>
              <w:fldChar w:fldCharType="end"/>
            </w:r>
          </w:p>
        </w:tc>
        <w:tc>
          <w:tcPr>
            <w:tcW w:w="3427" w:type="pct"/>
            <w:tcBorders>
              <w:top w:val="single" w:sz="4" w:space="0" w:color="auto"/>
              <w:left w:val="single" w:sz="4" w:space="0" w:color="auto"/>
              <w:bottom w:val="single" w:sz="4" w:space="0" w:color="auto"/>
              <w:right w:val="single" w:sz="4" w:space="0" w:color="auto"/>
            </w:tcBorders>
          </w:tcPr>
          <w:p w14:paraId="02A27733" w14:textId="77777777" w:rsidR="000D5ED1" w:rsidRPr="009B33E0" w:rsidRDefault="000D5ED1" w:rsidP="00576EF7">
            <w:pPr>
              <w:pStyle w:val="TablesHeadingGSCyan"/>
              <w:framePr w:hSpace="0" w:wrap="auto" w:vAnchor="margin" w:hAnchor="text" w:yAlign="inline"/>
              <w:spacing w:line="276" w:lineRule="auto"/>
              <w:rPr>
                <w:caps w:val="0"/>
                <w:color w:val="4D4D4C"/>
                <w:sz w:val="20"/>
                <w:szCs w:val="20"/>
              </w:rPr>
            </w:pPr>
            <w:r w:rsidRPr="009B33E0">
              <w:rPr>
                <w:caps w:val="0"/>
                <w:color w:val="4D4D4C"/>
                <w:sz w:val="20"/>
                <w:szCs w:val="20"/>
              </w:rPr>
              <w:t xml:space="preserve">Does the project involve the generation of waste materials </w:t>
            </w:r>
            <w:r w:rsidRPr="005E36C8">
              <w:rPr>
                <w:caps w:val="0"/>
                <w:color w:val="4D4D4C"/>
                <w:sz w:val="20"/>
                <w:szCs w:val="20"/>
              </w:rPr>
              <w:t>(both hazardous and non-hazardous)</w:t>
            </w:r>
            <w:r w:rsidRPr="009B33E0">
              <w:rPr>
                <w:caps w:val="0"/>
                <w:color w:val="4D4D4C"/>
                <w:sz w:val="20"/>
                <w:szCs w:val="20"/>
              </w:rPr>
              <w:t>?</w:t>
            </w:r>
          </w:p>
        </w:tc>
        <w:tc>
          <w:tcPr>
            <w:tcW w:w="954" w:type="pct"/>
            <w:tcBorders>
              <w:top w:val="single" w:sz="4" w:space="0" w:color="auto"/>
              <w:left w:val="single" w:sz="4" w:space="0" w:color="auto"/>
              <w:bottom w:val="single" w:sz="4" w:space="0" w:color="auto"/>
            </w:tcBorders>
          </w:tcPr>
          <w:p w14:paraId="2DC3812C" w14:textId="4C179756" w:rsidR="000D5ED1" w:rsidRPr="00E54FDB" w:rsidRDefault="00000000" w:rsidP="00576EF7">
            <w:pPr>
              <w:pStyle w:val="TablesHeadingGSCyan"/>
              <w:framePr w:hSpace="0" w:wrap="auto" w:vAnchor="margin" w:hAnchor="text" w:yAlign="inline"/>
              <w:rPr>
                <w:caps w:val="0"/>
                <w:color w:val="4D4D4C"/>
                <w:sz w:val="20"/>
                <w:szCs w:val="20"/>
              </w:rPr>
            </w:pPr>
            <w:sdt>
              <w:sdtPr>
                <w:rPr>
                  <w:caps w:val="0"/>
                  <w:color w:val="4D4D4C"/>
                  <w:sz w:val="20"/>
                  <w:szCs w:val="20"/>
                </w:rPr>
                <w:id w:val="1616794470"/>
                <w14:checkbox>
                  <w14:checked w14:val="1"/>
                  <w14:checkedState w14:val="2612" w14:font="MS Gothic"/>
                  <w14:uncheckedState w14:val="2610" w14:font="MS Gothic"/>
                </w14:checkbox>
              </w:sdtPr>
              <w:sdtContent>
                <w:r w:rsidR="001336F4">
                  <w:rPr>
                    <w:rFonts w:ascii="MS Gothic" w:eastAsia="MS Gothic" w:hAnsi="MS Gothic" w:hint="eastAsia"/>
                    <w:caps w:val="0"/>
                    <w:color w:val="4D4D4C"/>
                    <w:sz w:val="20"/>
                    <w:szCs w:val="20"/>
                  </w:rPr>
                  <w:t>☒</w:t>
                </w:r>
              </w:sdtContent>
            </w:sdt>
            <w:r w:rsidR="001336F4" w:rsidRPr="00E54FDB">
              <w:rPr>
                <w:caps w:val="0"/>
                <w:color w:val="4D4D4C"/>
                <w:sz w:val="20"/>
                <w:szCs w:val="20"/>
              </w:rPr>
              <w:t xml:space="preserve"> </w:t>
            </w:r>
            <w:r w:rsidR="000D5ED1" w:rsidRPr="00E54FDB">
              <w:rPr>
                <w:caps w:val="0"/>
                <w:color w:val="4D4D4C"/>
                <w:sz w:val="20"/>
                <w:szCs w:val="20"/>
              </w:rPr>
              <w:t>YES</w:t>
            </w:r>
          </w:p>
          <w:p w14:paraId="403F3DD1" w14:textId="77777777" w:rsidR="000D5ED1" w:rsidRPr="000C05E8" w:rsidRDefault="000D5ED1" w:rsidP="00576EF7">
            <w:pPr>
              <w:pStyle w:val="TablesHeadingGSCyan"/>
              <w:framePr w:hSpace="0" w:wrap="auto" w:vAnchor="margin" w:hAnchor="text" w:yAlign="inline"/>
              <w:spacing w:line="276" w:lineRule="auto"/>
              <w:rPr>
                <w:rStyle w:val="SmartLink1"/>
              </w:rPr>
            </w:pPr>
            <w:r w:rsidRPr="00E54FDB">
              <w:rPr>
                <w:rFonts w:ascii="Segoe UI Symbol" w:hAnsi="Segoe UI Symbol" w:cs="Segoe UI Symbol"/>
                <w:caps w:val="0"/>
                <w:color w:val="4D4D4C"/>
                <w:sz w:val="20"/>
                <w:szCs w:val="20"/>
              </w:rPr>
              <w:t>☐</w:t>
            </w:r>
            <w:r w:rsidRPr="00E54FDB">
              <w:rPr>
                <w:caps w:val="0"/>
                <w:color w:val="4D4D4C"/>
                <w:sz w:val="20"/>
                <w:szCs w:val="20"/>
              </w:rPr>
              <w:t xml:space="preserve"> NO</w:t>
            </w:r>
          </w:p>
        </w:tc>
      </w:tr>
      <w:tr w:rsidR="000D5ED1" w:rsidRPr="000825D8" w14:paraId="28E80411" w14:textId="77777777" w:rsidTr="000D5ED1">
        <w:trPr>
          <w:trHeight w:val="364"/>
        </w:trPr>
        <w:tc>
          <w:tcPr>
            <w:tcW w:w="619" w:type="pct"/>
            <w:tcBorders>
              <w:top w:val="single" w:sz="4" w:space="0" w:color="auto"/>
              <w:bottom w:val="single" w:sz="4" w:space="0" w:color="auto"/>
              <w:right w:val="single" w:sz="4" w:space="0" w:color="auto"/>
            </w:tcBorders>
            <w:noWrap/>
            <w:vAlign w:val="top"/>
          </w:tcPr>
          <w:p w14:paraId="2E2ACAA9" w14:textId="77777777" w:rsidR="000D5ED1" w:rsidRPr="009B33E0" w:rsidRDefault="000D5ED1" w:rsidP="00576EF7">
            <w:pPr>
              <w:pStyle w:val="TablesHeadingGSCyan"/>
              <w:framePr w:hSpace="0" w:wrap="auto" w:vAnchor="margin" w:hAnchor="text" w:yAlign="inline"/>
              <w:spacing w:line="276" w:lineRule="auto"/>
              <w:rPr>
                <w:rStyle w:val="SmartLink1"/>
                <w:sz w:val="20"/>
                <w:szCs w:val="22"/>
              </w:rPr>
            </w:pPr>
            <w:r>
              <w:rPr>
                <w:rStyle w:val="SmartLink1"/>
                <w:sz w:val="20"/>
                <w:szCs w:val="22"/>
              </w:rPr>
              <w:fldChar w:fldCharType="begin"/>
            </w:r>
            <w:r>
              <w:rPr>
                <w:rStyle w:val="SmartLink1"/>
                <w:sz w:val="20"/>
                <w:szCs w:val="22"/>
              </w:rPr>
              <w:instrText xml:space="preserve"> REF _Ref136351905 \w \h </w:instrText>
            </w:r>
            <w:r>
              <w:rPr>
                <w:rStyle w:val="SmartLink1"/>
                <w:sz w:val="20"/>
                <w:szCs w:val="22"/>
              </w:rPr>
            </w:r>
            <w:r>
              <w:rPr>
                <w:rStyle w:val="SmartLink1"/>
                <w:sz w:val="20"/>
                <w:szCs w:val="22"/>
              </w:rPr>
              <w:fldChar w:fldCharType="separate"/>
            </w:r>
            <w:r>
              <w:rPr>
                <w:rStyle w:val="SmartLink1"/>
                <w:sz w:val="20"/>
                <w:szCs w:val="22"/>
              </w:rPr>
              <w:t>P.9.5.3 |</w:t>
            </w:r>
            <w:r>
              <w:rPr>
                <w:rStyle w:val="SmartLink1"/>
                <w:sz w:val="20"/>
                <w:szCs w:val="22"/>
              </w:rPr>
              <w:fldChar w:fldCharType="end"/>
            </w:r>
          </w:p>
        </w:tc>
        <w:tc>
          <w:tcPr>
            <w:tcW w:w="3427" w:type="pct"/>
            <w:tcBorders>
              <w:top w:val="single" w:sz="4" w:space="0" w:color="auto"/>
              <w:left w:val="single" w:sz="4" w:space="0" w:color="auto"/>
              <w:bottom w:val="single" w:sz="4" w:space="0" w:color="auto"/>
              <w:right w:val="single" w:sz="4" w:space="0" w:color="auto"/>
            </w:tcBorders>
          </w:tcPr>
          <w:p w14:paraId="3AAD7C21" w14:textId="77777777" w:rsidR="000D5ED1" w:rsidRPr="009B33E0" w:rsidRDefault="000D5ED1" w:rsidP="00576EF7">
            <w:pPr>
              <w:pStyle w:val="TablesHeadingGSCyan"/>
              <w:framePr w:hSpace="0" w:wrap="auto" w:vAnchor="margin" w:hAnchor="text" w:yAlign="inline"/>
              <w:spacing w:line="276" w:lineRule="auto"/>
              <w:rPr>
                <w:caps w:val="0"/>
                <w:color w:val="4D4D4C"/>
                <w:sz w:val="20"/>
                <w:szCs w:val="20"/>
              </w:rPr>
            </w:pPr>
            <w:r w:rsidRPr="006160F8">
              <w:rPr>
                <w:caps w:val="0"/>
                <w:color w:val="4D4D4C"/>
                <w:sz w:val="20"/>
                <w:szCs w:val="20"/>
              </w:rPr>
              <w:t xml:space="preserve">Does the project involve </w:t>
            </w:r>
            <w:r>
              <w:rPr>
                <w:caps w:val="0"/>
                <w:color w:val="4D4D4C"/>
                <w:sz w:val="20"/>
                <w:szCs w:val="20"/>
              </w:rPr>
              <w:t xml:space="preserve">risk of </w:t>
            </w:r>
            <w:r w:rsidRPr="006160F8">
              <w:rPr>
                <w:caps w:val="0"/>
                <w:color w:val="4D4D4C"/>
                <w:sz w:val="20"/>
                <w:szCs w:val="20"/>
              </w:rPr>
              <w:t>release of hazardous materials resulting from their production, transportation, handling, storage, or use?</w:t>
            </w:r>
          </w:p>
        </w:tc>
        <w:tc>
          <w:tcPr>
            <w:tcW w:w="954" w:type="pct"/>
            <w:tcBorders>
              <w:top w:val="single" w:sz="4" w:space="0" w:color="auto"/>
              <w:left w:val="single" w:sz="4" w:space="0" w:color="auto"/>
              <w:bottom w:val="single" w:sz="4" w:space="0" w:color="auto"/>
            </w:tcBorders>
          </w:tcPr>
          <w:p w14:paraId="2C7FC373" w14:textId="77777777" w:rsidR="000D5ED1" w:rsidRPr="00E54FDB" w:rsidRDefault="000D5ED1" w:rsidP="00576EF7">
            <w:pPr>
              <w:pStyle w:val="TablesHeadingGSCyan"/>
              <w:framePr w:hSpace="0" w:wrap="auto" w:vAnchor="margin" w:hAnchor="text" w:yAlign="inline"/>
              <w:rPr>
                <w:caps w:val="0"/>
                <w:color w:val="4D4D4C"/>
                <w:sz w:val="20"/>
                <w:szCs w:val="20"/>
              </w:rPr>
            </w:pPr>
            <w:r w:rsidRPr="00E54FDB">
              <w:rPr>
                <w:rFonts w:ascii="Segoe UI Symbol" w:hAnsi="Segoe UI Symbol" w:cs="Segoe UI Symbol"/>
                <w:caps w:val="0"/>
                <w:color w:val="4D4D4C"/>
                <w:sz w:val="20"/>
                <w:szCs w:val="20"/>
              </w:rPr>
              <w:t>☐</w:t>
            </w:r>
            <w:r w:rsidRPr="00E54FDB">
              <w:rPr>
                <w:caps w:val="0"/>
                <w:color w:val="4D4D4C"/>
                <w:sz w:val="20"/>
                <w:szCs w:val="20"/>
              </w:rPr>
              <w:t xml:space="preserve"> YES</w:t>
            </w:r>
          </w:p>
          <w:p w14:paraId="3C79D4DD" w14:textId="491360A5" w:rsidR="000D5ED1" w:rsidRPr="00E54FDB" w:rsidRDefault="00000000" w:rsidP="00576EF7">
            <w:pPr>
              <w:pStyle w:val="TablesHeadingGSCyan"/>
              <w:framePr w:hSpace="0" w:wrap="auto" w:vAnchor="margin" w:hAnchor="text" w:yAlign="inline"/>
              <w:rPr>
                <w:rFonts w:ascii="Segoe UI Symbol" w:hAnsi="Segoe UI Symbol" w:cs="Segoe UI Symbol"/>
                <w:caps w:val="0"/>
                <w:color w:val="4D4D4C"/>
                <w:sz w:val="20"/>
                <w:szCs w:val="20"/>
              </w:rPr>
            </w:pPr>
            <w:sdt>
              <w:sdtPr>
                <w:rPr>
                  <w:caps w:val="0"/>
                  <w:color w:val="4D4D4C"/>
                  <w:sz w:val="20"/>
                  <w:szCs w:val="20"/>
                </w:rPr>
                <w:id w:val="1536241255"/>
                <w14:checkbox>
                  <w14:checked w14:val="1"/>
                  <w14:checkedState w14:val="2612" w14:font="MS Gothic"/>
                  <w14:uncheckedState w14:val="2610" w14:font="MS Gothic"/>
                </w14:checkbox>
              </w:sdtPr>
              <w:sdtContent>
                <w:r w:rsidR="001336F4">
                  <w:rPr>
                    <w:rFonts w:ascii="MS Gothic" w:eastAsia="MS Gothic" w:hAnsi="MS Gothic" w:hint="eastAsia"/>
                    <w:caps w:val="0"/>
                    <w:color w:val="4D4D4C"/>
                    <w:sz w:val="20"/>
                    <w:szCs w:val="20"/>
                  </w:rPr>
                  <w:t>☒</w:t>
                </w:r>
              </w:sdtContent>
            </w:sdt>
            <w:r w:rsidR="001336F4" w:rsidRPr="00E54FDB">
              <w:rPr>
                <w:caps w:val="0"/>
                <w:color w:val="4D4D4C"/>
                <w:sz w:val="20"/>
                <w:szCs w:val="20"/>
              </w:rPr>
              <w:t xml:space="preserve"> </w:t>
            </w:r>
            <w:r w:rsidR="000D5ED1" w:rsidRPr="00E54FDB">
              <w:rPr>
                <w:caps w:val="0"/>
                <w:color w:val="4D4D4C"/>
                <w:sz w:val="20"/>
                <w:szCs w:val="20"/>
              </w:rPr>
              <w:t>NO</w:t>
            </w:r>
          </w:p>
        </w:tc>
      </w:tr>
      <w:tr w:rsidR="000D5ED1" w:rsidRPr="000825D8" w14:paraId="115F92B7" w14:textId="77777777" w:rsidTr="000D5ED1">
        <w:trPr>
          <w:trHeight w:val="364"/>
        </w:trPr>
        <w:tc>
          <w:tcPr>
            <w:tcW w:w="619" w:type="pct"/>
            <w:tcBorders>
              <w:top w:val="single" w:sz="4" w:space="0" w:color="auto"/>
              <w:bottom w:val="single" w:sz="4" w:space="0" w:color="auto"/>
              <w:right w:val="single" w:sz="4" w:space="0" w:color="auto"/>
            </w:tcBorders>
            <w:noWrap/>
            <w:vAlign w:val="top"/>
          </w:tcPr>
          <w:p w14:paraId="67F0DB96" w14:textId="77777777" w:rsidR="000D5ED1" w:rsidRPr="009B33E0" w:rsidRDefault="000D5ED1" w:rsidP="00576EF7">
            <w:pPr>
              <w:pStyle w:val="TablesHeadingGSCyan"/>
              <w:framePr w:hSpace="0" w:wrap="auto" w:vAnchor="margin" w:hAnchor="text" w:yAlign="inline"/>
              <w:spacing w:line="276" w:lineRule="auto"/>
              <w:rPr>
                <w:rStyle w:val="SmartLink1"/>
                <w:sz w:val="20"/>
                <w:szCs w:val="22"/>
              </w:rPr>
            </w:pPr>
            <w:r>
              <w:rPr>
                <w:rStyle w:val="SmartLink1"/>
                <w:sz w:val="20"/>
                <w:szCs w:val="22"/>
              </w:rPr>
              <w:fldChar w:fldCharType="begin"/>
            </w:r>
            <w:r>
              <w:rPr>
                <w:rStyle w:val="SmartLink1"/>
                <w:sz w:val="20"/>
                <w:szCs w:val="22"/>
              </w:rPr>
              <w:instrText xml:space="preserve"> REF _Ref136350762 \w \h </w:instrText>
            </w:r>
            <w:r>
              <w:rPr>
                <w:rStyle w:val="SmartLink1"/>
                <w:sz w:val="20"/>
                <w:szCs w:val="22"/>
              </w:rPr>
            </w:r>
            <w:r>
              <w:rPr>
                <w:rStyle w:val="SmartLink1"/>
                <w:sz w:val="20"/>
                <w:szCs w:val="22"/>
              </w:rPr>
              <w:fldChar w:fldCharType="separate"/>
            </w:r>
            <w:r>
              <w:rPr>
                <w:rStyle w:val="SmartLink1"/>
                <w:sz w:val="20"/>
                <w:szCs w:val="22"/>
              </w:rPr>
              <w:t>P.9.5.5 |</w:t>
            </w:r>
            <w:r>
              <w:rPr>
                <w:rStyle w:val="SmartLink1"/>
                <w:sz w:val="20"/>
                <w:szCs w:val="22"/>
              </w:rPr>
              <w:fldChar w:fldCharType="end"/>
            </w:r>
          </w:p>
        </w:tc>
        <w:tc>
          <w:tcPr>
            <w:tcW w:w="3427" w:type="pct"/>
            <w:tcBorders>
              <w:top w:val="single" w:sz="4" w:space="0" w:color="auto"/>
              <w:left w:val="single" w:sz="4" w:space="0" w:color="auto"/>
              <w:bottom w:val="single" w:sz="4" w:space="0" w:color="auto"/>
              <w:right w:val="single" w:sz="4" w:space="0" w:color="auto"/>
            </w:tcBorders>
          </w:tcPr>
          <w:p w14:paraId="1E24FA69" w14:textId="77777777" w:rsidR="000D5ED1" w:rsidRPr="009B33E0" w:rsidRDefault="000D5ED1" w:rsidP="00576EF7">
            <w:pPr>
              <w:pStyle w:val="TablesHeadingGSCyan"/>
              <w:framePr w:hSpace="0" w:wrap="auto" w:vAnchor="margin" w:hAnchor="text" w:yAlign="inline"/>
              <w:spacing w:line="276" w:lineRule="auto"/>
              <w:rPr>
                <w:caps w:val="0"/>
                <w:color w:val="4D4D4C"/>
                <w:sz w:val="20"/>
                <w:szCs w:val="20"/>
              </w:rPr>
            </w:pPr>
            <w:r w:rsidRPr="009B33E0">
              <w:rPr>
                <w:caps w:val="0"/>
                <w:color w:val="4D4D4C"/>
                <w:sz w:val="20"/>
                <w:szCs w:val="20"/>
              </w:rPr>
              <w:t>Does the project involve the use of any chemicals or materials subject to international bans or phase-outs?</w:t>
            </w:r>
          </w:p>
        </w:tc>
        <w:tc>
          <w:tcPr>
            <w:tcW w:w="954" w:type="pct"/>
            <w:tcBorders>
              <w:top w:val="single" w:sz="4" w:space="0" w:color="auto"/>
              <w:left w:val="single" w:sz="4" w:space="0" w:color="auto"/>
              <w:bottom w:val="single" w:sz="4" w:space="0" w:color="auto"/>
            </w:tcBorders>
          </w:tcPr>
          <w:p w14:paraId="0BA75DB9" w14:textId="77777777" w:rsidR="000D5ED1" w:rsidRPr="00E54FDB" w:rsidRDefault="000D5ED1" w:rsidP="00576EF7">
            <w:pPr>
              <w:pStyle w:val="TablesHeadingGSCyan"/>
              <w:framePr w:hSpace="0" w:wrap="auto" w:vAnchor="margin" w:hAnchor="text" w:yAlign="inline"/>
              <w:rPr>
                <w:caps w:val="0"/>
                <w:color w:val="4D4D4C"/>
                <w:sz w:val="20"/>
                <w:szCs w:val="20"/>
              </w:rPr>
            </w:pPr>
            <w:r w:rsidRPr="00E54FDB">
              <w:rPr>
                <w:rFonts w:ascii="Segoe UI Symbol" w:hAnsi="Segoe UI Symbol" w:cs="Segoe UI Symbol"/>
                <w:caps w:val="0"/>
                <w:color w:val="4D4D4C"/>
                <w:sz w:val="20"/>
                <w:szCs w:val="20"/>
              </w:rPr>
              <w:t>☐</w:t>
            </w:r>
            <w:r w:rsidRPr="00E54FDB">
              <w:rPr>
                <w:caps w:val="0"/>
                <w:color w:val="4D4D4C"/>
                <w:sz w:val="20"/>
                <w:szCs w:val="20"/>
              </w:rPr>
              <w:t xml:space="preserve"> YES</w:t>
            </w:r>
          </w:p>
          <w:p w14:paraId="2EC331F0" w14:textId="1DA53F0F" w:rsidR="000D5ED1" w:rsidRPr="00E54FDB" w:rsidRDefault="00000000" w:rsidP="00576EF7">
            <w:pPr>
              <w:pStyle w:val="TablesHeadingGSCyan"/>
              <w:framePr w:hSpace="0" w:wrap="auto" w:vAnchor="margin" w:hAnchor="text" w:yAlign="inline"/>
              <w:rPr>
                <w:rFonts w:ascii="Segoe UI Symbol" w:hAnsi="Segoe UI Symbol" w:cs="Segoe UI Symbol"/>
                <w:caps w:val="0"/>
                <w:color w:val="4D4D4C"/>
                <w:sz w:val="20"/>
                <w:szCs w:val="20"/>
              </w:rPr>
            </w:pPr>
            <w:sdt>
              <w:sdtPr>
                <w:rPr>
                  <w:caps w:val="0"/>
                  <w:color w:val="4D4D4C"/>
                  <w:sz w:val="20"/>
                  <w:szCs w:val="20"/>
                </w:rPr>
                <w:id w:val="-1988395088"/>
                <w14:checkbox>
                  <w14:checked w14:val="1"/>
                  <w14:checkedState w14:val="2612" w14:font="MS Gothic"/>
                  <w14:uncheckedState w14:val="2610" w14:font="MS Gothic"/>
                </w14:checkbox>
              </w:sdtPr>
              <w:sdtContent>
                <w:r w:rsidR="001336F4">
                  <w:rPr>
                    <w:rFonts w:ascii="MS Gothic" w:eastAsia="MS Gothic" w:hAnsi="MS Gothic" w:hint="eastAsia"/>
                    <w:caps w:val="0"/>
                    <w:color w:val="4D4D4C"/>
                    <w:sz w:val="20"/>
                    <w:szCs w:val="20"/>
                  </w:rPr>
                  <w:t>☒</w:t>
                </w:r>
              </w:sdtContent>
            </w:sdt>
            <w:r w:rsidR="001336F4" w:rsidRPr="00E54FDB">
              <w:rPr>
                <w:caps w:val="0"/>
                <w:color w:val="4D4D4C"/>
                <w:sz w:val="20"/>
                <w:szCs w:val="20"/>
              </w:rPr>
              <w:t xml:space="preserve"> </w:t>
            </w:r>
            <w:r w:rsidR="000D5ED1" w:rsidRPr="00E54FDB">
              <w:rPr>
                <w:caps w:val="0"/>
                <w:color w:val="4D4D4C"/>
                <w:sz w:val="20"/>
                <w:szCs w:val="20"/>
              </w:rPr>
              <w:t>NO</w:t>
            </w:r>
          </w:p>
        </w:tc>
      </w:tr>
      <w:tr w:rsidR="000D5ED1" w:rsidRPr="000825D8" w14:paraId="104355E2" w14:textId="77777777" w:rsidTr="000D5ED1">
        <w:trPr>
          <w:trHeight w:val="364"/>
        </w:trPr>
        <w:tc>
          <w:tcPr>
            <w:tcW w:w="5000" w:type="pct"/>
            <w:gridSpan w:val="3"/>
            <w:tcBorders>
              <w:top w:val="single" w:sz="4" w:space="0" w:color="auto"/>
              <w:bottom w:val="single" w:sz="4" w:space="0" w:color="auto"/>
            </w:tcBorders>
            <w:noWrap/>
            <w:vAlign w:val="top"/>
          </w:tcPr>
          <w:p w14:paraId="1A8C37BF" w14:textId="64606DD4" w:rsidR="000D5ED1" w:rsidRPr="000C05E8" w:rsidRDefault="000D5ED1" w:rsidP="00576EF7">
            <w:pPr>
              <w:pStyle w:val="TablesHeadingGSCyan"/>
              <w:framePr w:hSpace="0" w:wrap="auto" w:vAnchor="margin" w:hAnchor="text" w:yAlign="inline"/>
              <w:spacing w:line="276" w:lineRule="auto"/>
              <w:rPr>
                <w:rStyle w:val="SmartLink1"/>
              </w:rPr>
            </w:pPr>
            <w:r w:rsidRPr="00770304">
              <w:rPr>
                <w:caps w:val="0"/>
                <w:sz w:val="20"/>
                <w:szCs w:val="22"/>
              </w:rPr>
              <w:t>If the answ</w:t>
            </w:r>
            <w:r w:rsidRPr="00813E0B">
              <w:rPr>
                <w:caps w:val="0"/>
                <w:sz w:val="20"/>
                <w:szCs w:val="22"/>
              </w:rPr>
              <w:t xml:space="preserve">er to </w:t>
            </w:r>
            <w:r>
              <w:rPr>
                <w:caps w:val="0"/>
                <w:sz w:val="20"/>
                <w:szCs w:val="22"/>
              </w:rPr>
              <w:t xml:space="preserve">any of the </w:t>
            </w:r>
            <w:r w:rsidRPr="00770304">
              <w:rPr>
                <w:caps w:val="0"/>
                <w:sz w:val="20"/>
                <w:szCs w:val="22"/>
              </w:rPr>
              <w:t>question</w:t>
            </w:r>
            <w:r>
              <w:rPr>
                <w:caps w:val="0"/>
                <w:sz w:val="20"/>
                <w:szCs w:val="22"/>
              </w:rPr>
              <w:t>s</w:t>
            </w:r>
            <w:r w:rsidRPr="00770304">
              <w:rPr>
                <w:caps w:val="0"/>
                <w:sz w:val="20"/>
                <w:szCs w:val="22"/>
              </w:rPr>
              <w:t xml:space="preserve"> above is </w:t>
            </w:r>
            <w:r w:rsidR="0010085F">
              <w:rPr>
                <w:caps w:val="0"/>
                <w:sz w:val="20"/>
                <w:szCs w:val="22"/>
              </w:rPr>
              <w:t>“</w:t>
            </w:r>
            <w:r w:rsidRPr="00770304">
              <w:rPr>
                <w:caps w:val="0"/>
                <w:sz w:val="20"/>
                <w:szCs w:val="22"/>
              </w:rPr>
              <w:t>yes,</w:t>
            </w:r>
            <w:r w:rsidR="0010085F">
              <w:rPr>
                <w:caps w:val="0"/>
                <w:sz w:val="20"/>
                <w:szCs w:val="22"/>
              </w:rPr>
              <w:t>”</w:t>
            </w:r>
            <w:r w:rsidRPr="00770304">
              <w:rPr>
                <w:caps w:val="0"/>
                <w:sz w:val="20"/>
                <w:szCs w:val="22"/>
              </w:rPr>
              <w:t xml:space="preserve"> please explain </w:t>
            </w:r>
            <w:r>
              <w:rPr>
                <w:caps w:val="0"/>
                <w:sz w:val="20"/>
                <w:szCs w:val="22"/>
              </w:rPr>
              <w:t xml:space="preserve">project situation </w:t>
            </w:r>
            <w:r w:rsidRPr="00770304">
              <w:rPr>
                <w:caps w:val="0"/>
                <w:sz w:val="20"/>
                <w:szCs w:val="22"/>
              </w:rPr>
              <w:t>and how the project will ensure compliance with applicable requirements.</w:t>
            </w:r>
          </w:p>
        </w:tc>
      </w:tr>
      <w:tr w:rsidR="000D5ED1" w:rsidRPr="000825D8" w14:paraId="4B7A1AB2" w14:textId="77777777" w:rsidTr="000D5ED1">
        <w:trPr>
          <w:trHeight w:val="364"/>
        </w:trPr>
        <w:tc>
          <w:tcPr>
            <w:tcW w:w="5000" w:type="pct"/>
            <w:gridSpan w:val="3"/>
            <w:tcBorders>
              <w:top w:val="single" w:sz="4" w:space="0" w:color="auto"/>
              <w:bottom w:val="single" w:sz="4" w:space="0" w:color="auto"/>
            </w:tcBorders>
            <w:shd w:val="clear" w:color="auto" w:fill="E6E5E5" w:themeFill="background2"/>
            <w:noWrap/>
            <w:vAlign w:val="top"/>
          </w:tcPr>
          <w:p w14:paraId="542EDB3A" w14:textId="6E7FC206" w:rsidR="001336F4" w:rsidRPr="001336F4" w:rsidRDefault="001336F4" w:rsidP="001336F4">
            <w:pPr>
              <w:spacing w:after="60" w:line="276" w:lineRule="auto"/>
              <w:rPr>
                <w:sz w:val="20"/>
                <w:szCs w:val="20"/>
              </w:rPr>
            </w:pPr>
            <w:r w:rsidRPr="001336F4">
              <w:rPr>
                <w:sz w:val="20"/>
                <w:szCs w:val="20"/>
              </w:rPr>
              <w:t>The Project</w:t>
            </w:r>
            <w:r w:rsidR="001148D3">
              <w:rPr>
                <w:sz w:val="20"/>
                <w:szCs w:val="20"/>
              </w:rPr>
              <w:t xml:space="preserve"> Activity</w:t>
            </w:r>
            <w:r w:rsidRPr="001336F4">
              <w:rPr>
                <w:sz w:val="20"/>
                <w:szCs w:val="20"/>
              </w:rPr>
              <w:t xml:space="preserve">’s purpose is to supply clean energy from the wind power plant to the national grid. Therefore, the Project does not involve the manufacture, trade, release, and/or use of hazardous and non-hazardous chemicals and/or materials. However, relatively small amounts of Hazardous / non-hazardous chemicals are used, mainly for the transformer insulating oil and for lubricating oils for the turbines. Therefore, some waste oil will be generated during the operational phase. </w:t>
            </w:r>
          </w:p>
          <w:p w14:paraId="249D28BF" w14:textId="77777777" w:rsidR="001336F4" w:rsidRPr="001336F4" w:rsidRDefault="001336F4" w:rsidP="001336F4">
            <w:pPr>
              <w:spacing w:after="60" w:line="276" w:lineRule="auto"/>
              <w:rPr>
                <w:sz w:val="20"/>
                <w:szCs w:val="20"/>
              </w:rPr>
            </w:pPr>
          </w:p>
          <w:p w14:paraId="3C30F7B6" w14:textId="3CDAAA37" w:rsidR="001336F4" w:rsidRPr="001336F4" w:rsidRDefault="001336F4" w:rsidP="001336F4">
            <w:pPr>
              <w:spacing w:after="60" w:line="276" w:lineRule="auto"/>
              <w:rPr>
                <w:sz w:val="20"/>
                <w:szCs w:val="20"/>
              </w:rPr>
            </w:pPr>
            <w:r w:rsidRPr="001336F4">
              <w:rPr>
                <w:sz w:val="20"/>
                <w:szCs w:val="20"/>
              </w:rPr>
              <w:t xml:space="preserve">The Project </w:t>
            </w:r>
            <w:r w:rsidR="001148D3">
              <w:rPr>
                <w:sz w:val="20"/>
                <w:szCs w:val="20"/>
              </w:rPr>
              <w:t xml:space="preserve">Activity </w:t>
            </w:r>
            <w:r w:rsidRPr="001336F4">
              <w:rPr>
                <w:sz w:val="20"/>
                <w:szCs w:val="20"/>
              </w:rPr>
              <w:t xml:space="preserve">has made relevant arrangement for segregation, collection, and disposal of such wastes from </w:t>
            </w:r>
            <w:r w:rsidR="001148D3">
              <w:rPr>
                <w:sz w:val="20"/>
                <w:szCs w:val="20"/>
              </w:rPr>
              <w:t>P</w:t>
            </w:r>
            <w:r w:rsidRPr="001336F4">
              <w:rPr>
                <w:sz w:val="20"/>
                <w:szCs w:val="20"/>
              </w:rPr>
              <w:t>roject site to meet the compliance requirement under approved EIA report</w:t>
            </w:r>
            <w:r w:rsidR="00AF512D">
              <w:rPr>
                <w:sz w:val="20"/>
                <w:szCs w:val="20"/>
              </w:rPr>
              <w:t xml:space="preserve"> together with the EPP.</w:t>
            </w:r>
          </w:p>
          <w:p w14:paraId="3D9BD02B" w14:textId="77777777" w:rsidR="001336F4" w:rsidRDefault="001336F4" w:rsidP="001336F4">
            <w:pPr>
              <w:spacing w:after="60" w:line="276" w:lineRule="auto"/>
              <w:rPr>
                <w:sz w:val="20"/>
                <w:szCs w:val="20"/>
              </w:rPr>
            </w:pPr>
          </w:p>
          <w:p w14:paraId="7D27D416" w14:textId="01912AA5" w:rsidR="00EE2CAC" w:rsidRPr="001336F4" w:rsidRDefault="00EE2CAC" w:rsidP="001336F4">
            <w:pPr>
              <w:spacing w:after="60" w:line="276" w:lineRule="auto"/>
              <w:rPr>
                <w:sz w:val="20"/>
                <w:szCs w:val="20"/>
              </w:rPr>
            </w:pPr>
            <w:r>
              <w:rPr>
                <w:sz w:val="20"/>
                <w:szCs w:val="20"/>
              </w:rPr>
              <w:t>Refer the below for further details.</w:t>
            </w:r>
          </w:p>
          <w:p w14:paraId="685B8517" w14:textId="77777777" w:rsidR="001336F4" w:rsidRDefault="001336F4" w:rsidP="00AF512D">
            <w:pPr>
              <w:spacing w:after="60" w:line="276" w:lineRule="auto"/>
              <w:rPr>
                <w:sz w:val="20"/>
                <w:szCs w:val="20"/>
              </w:rPr>
            </w:pPr>
          </w:p>
          <w:p w14:paraId="6F6043EC" w14:textId="4E38046B" w:rsidR="00EE2CAC" w:rsidRDefault="00EE2CAC" w:rsidP="00AF512D">
            <w:pPr>
              <w:spacing w:after="60" w:line="276" w:lineRule="auto"/>
              <w:rPr>
                <w:sz w:val="20"/>
                <w:szCs w:val="20"/>
              </w:rPr>
            </w:pPr>
            <w:r>
              <w:rPr>
                <w:sz w:val="20"/>
                <w:szCs w:val="20"/>
              </w:rPr>
              <w:t>Evidence provided:</w:t>
            </w:r>
          </w:p>
          <w:p w14:paraId="4FAFF0EF" w14:textId="5BD2231B" w:rsidR="00EE2CAC" w:rsidRPr="00FC564D" w:rsidRDefault="00EE2CAC" w:rsidP="001647FD">
            <w:pPr>
              <w:pStyle w:val="TablesHeadingGSCyan"/>
              <w:framePr w:hSpace="0" w:wrap="auto" w:vAnchor="margin" w:hAnchor="text" w:yAlign="inline"/>
              <w:numPr>
                <w:ilvl w:val="0"/>
                <w:numId w:val="22"/>
              </w:numPr>
            </w:pPr>
            <w:r>
              <w:rPr>
                <w:caps w:val="0"/>
                <w:color w:val="4D4D4C"/>
                <w:sz w:val="20"/>
                <w:szCs w:val="20"/>
                <w:lang w:val="vi-VN"/>
              </w:rPr>
              <w:t xml:space="preserve">Approved </w:t>
            </w:r>
            <w:r w:rsidRPr="00FC564D">
              <w:rPr>
                <w:caps w:val="0"/>
                <w:color w:val="4D4D4C"/>
                <w:sz w:val="20"/>
                <w:szCs w:val="20"/>
              </w:rPr>
              <w:t xml:space="preserve">Environmental </w:t>
            </w:r>
            <w:r>
              <w:rPr>
                <w:caps w:val="0"/>
                <w:color w:val="4D4D4C"/>
                <w:sz w:val="20"/>
                <w:szCs w:val="20"/>
              </w:rPr>
              <w:t xml:space="preserve">Impact Assessment Report (EIA) including Environmental </w:t>
            </w:r>
            <w:r w:rsidRPr="00FC564D">
              <w:rPr>
                <w:caps w:val="0"/>
                <w:color w:val="4D4D4C"/>
                <w:sz w:val="20"/>
                <w:szCs w:val="20"/>
              </w:rPr>
              <w:t>Protection Plan (EPP)</w:t>
            </w:r>
            <w:r>
              <w:rPr>
                <w:caps w:val="0"/>
                <w:color w:val="4D4D4C"/>
                <w:sz w:val="20"/>
                <w:szCs w:val="20"/>
              </w:rPr>
              <w:t xml:space="preserve"> including mitigation measures for Hazardous/ Non-hazardous Wates</w:t>
            </w:r>
            <w:r w:rsidRPr="00FC564D">
              <w:rPr>
                <w:caps w:val="0"/>
                <w:color w:val="4D4D4C"/>
                <w:sz w:val="20"/>
                <w:szCs w:val="20"/>
              </w:rPr>
              <w:t xml:space="preserve"> in compliance with national regulations</w:t>
            </w:r>
            <w:r>
              <w:rPr>
                <w:caps w:val="0"/>
                <w:color w:val="4D4D4C"/>
                <w:sz w:val="20"/>
                <w:szCs w:val="20"/>
              </w:rPr>
              <w:t>.</w:t>
            </w:r>
          </w:p>
          <w:p w14:paraId="2BBAE767" w14:textId="77777777" w:rsidR="00EE2CAC" w:rsidRDefault="00EE2CAC" w:rsidP="001647FD">
            <w:pPr>
              <w:pStyle w:val="TablesHeadingGSCyan"/>
              <w:framePr w:hSpace="0" w:wrap="auto" w:vAnchor="margin" w:hAnchor="text" w:yAlign="inline"/>
              <w:numPr>
                <w:ilvl w:val="0"/>
                <w:numId w:val="22"/>
              </w:numPr>
              <w:rPr>
                <w:caps w:val="0"/>
                <w:color w:val="4D4D4C"/>
                <w:sz w:val="20"/>
                <w:szCs w:val="20"/>
              </w:rPr>
            </w:pPr>
            <w:r w:rsidRPr="00FC564D">
              <w:rPr>
                <w:caps w:val="0"/>
                <w:color w:val="4D4D4C"/>
                <w:sz w:val="20"/>
                <w:szCs w:val="20"/>
              </w:rPr>
              <w:t xml:space="preserve">Annual EPP Reports </w:t>
            </w:r>
            <w:r>
              <w:rPr>
                <w:caps w:val="0"/>
                <w:color w:val="4D4D4C"/>
                <w:sz w:val="20"/>
                <w:szCs w:val="20"/>
              </w:rPr>
              <w:t xml:space="preserve">during construction and operation phases of the Project Activity. </w:t>
            </w:r>
          </w:p>
          <w:p w14:paraId="02427B20" w14:textId="0DA79AE5" w:rsidR="001336F4" w:rsidRPr="009A61C8" w:rsidRDefault="00EE2CAC" w:rsidP="001647FD">
            <w:pPr>
              <w:pStyle w:val="ListParagraph"/>
              <w:numPr>
                <w:ilvl w:val="0"/>
                <w:numId w:val="22"/>
              </w:numPr>
              <w:spacing w:after="60" w:line="276" w:lineRule="auto"/>
              <w:rPr>
                <w:sz w:val="20"/>
                <w:szCs w:val="20"/>
              </w:rPr>
            </w:pPr>
            <w:r w:rsidRPr="006B4136">
              <w:rPr>
                <w:sz w:val="20"/>
                <w:szCs w:val="20"/>
              </w:rPr>
              <w:t>Third-party contracts</w:t>
            </w:r>
            <w:r>
              <w:rPr>
                <w:sz w:val="20"/>
                <w:szCs w:val="20"/>
              </w:rPr>
              <w:t xml:space="preserve"> and records</w:t>
            </w:r>
            <w:r w:rsidRPr="006B4136">
              <w:rPr>
                <w:sz w:val="20"/>
                <w:szCs w:val="20"/>
              </w:rPr>
              <w:t xml:space="preserve"> to conduct and monitor the EPP</w:t>
            </w:r>
            <w:r>
              <w:rPr>
                <w:sz w:val="20"/>
                <w:szCs w:val="20"/>
              </w:rPr>
              <w:t>.</w:t>
            </w:r>
          </w:p>
        </w:tc>
      </w:tr>
      <w:tr w:rsidR="000D5ED1" w:rsidRPr="005E36C8" w14:paraId="22F4E69C" w14:textId="77777777" w:rsidTr="000D5ED1">
        <w:trPr>
          <w:trHeight w:val="364"/>
        </w:trPr>
        <w:tc>
          <w:tcPr>
            <w:tcW w:w="5000" w:type="pct"/>
            <w:gridSpan w:val="3"/>
            <w:tcBorders>
              <w:top w:val="single" w:sz="4" w:space="0" w:color="auto"/>
              <w:bottom w:val="single" w:sz="4" w:space="0" w:color="auto"/>
            </w:tcBorders>
            <w:noWrap/>
            <w:vAlign w:val="top"/>
          </w:tcPr>
          <w:p w14:paraId="265EEE9E" w14:textId="77777777" w:rsidR="000D5ED1" w:rsidRPr="005E36C8" w:rsidRDefault="000D5ED1" w:rsidP="00576EF7">
            <w:pPr>
              <w:rPr>
                <w:caps/>
                <w:sz w:val="20"/>
                <w:szCs w:val="20"/>
              </w:rPr>
            </w:pPr>
            <w:r w:rsidRPr="002D52A6">
              <w:rPr>
                <w:color w:val="00B9BD" w:themeColor="accent1"/>
                <w:sz w:val="20"/>
                <w:szCs w:val="22"/>
              </w:rPr>
              <w:t>Would the project involve or lead to:</w:t>
            </w:r>
          </w:p>
        </w:tc>
      </w:tr>
      <w:tr w:rsidR="000D5ED1" w:rsidRPr="005E36C8" w14:paraId="1DB7A48F" w14:textId="77777777" w:rsidTr="000D5ED1">
        <w:trPr>
          <w:trHeight w:val="364"/>
        </w:trPr>
        <w:tc>
          <w:tcPr>
            <w:tcW w:w="619" w:type="pct"/>
            <w:tcBorders>
              <w:top w:val="single" w:sz="4" w:space="0" w:color="auto"/>
              <w:bottom w:val="single" w:sz="4" w:space="0" w:color="auto"/>
              <w:right w:val="single" w:sz="4" w:space="0" w:color="auto"/>
            </w:tcBorders>
            <w:noWrap/>
            <w:vAlign w:val="top"/>
          </w:tcPr>
          <w:p w14:paraId="283FC5E4" w14:textId="77777777" w:rsidR="000D5ED1" w:rsidRPr="005E36C8" w:rsidRDefault="000D5ED1" w:rsidP="00576EF7">
            <w:pPr>
              <w:pStyle w:val="TablesHeadingGSCyan"/>
              <w:framePr w:hSpace="0" w:wrap="auto" w:vAnchor="margin" w:hAnchor="text" w:yAlign="inline"/>
              <w:rPr>
                <w:caps w:val="0"/>
                <w:color w:val="4D4D4C"/>
                <w:sz w:val="20"/>
                <w:szCs w:val="22"/>
              </w:rPr>
            </w:pPr>
            <w:r w:rsidRPr="009B33E0">
              <w:rPr>
                <w:rStyle w:val="SmartLink1"/>
                <w:sz w:val="20"/>
                <w:szCs w:val="22"/>
              </w:rPr>
              <w:fldChar w:fldCharType="begin"/>
            </w:r>
            <w:r w:rsidRPr="009B33E0">
              <w:rPr>
                <w:rStyle w:val="SmartLink1"/>
                <w:sz w:val="20"/>
                <w:szCs w:val="22"/>
              </w:rPr>
              <w:instrText xml:space="preserve"> REF _Ref136350658 \w \h </w:instrText>
            </w:r>
            <w:r>
              <w:rPr>
                <w:rStyle w:val="SmartLink1"/>
                <w:sz w:val="20"/>
                <w:szCs w:val="22"/>
              </w:rPr>
              <w:instrText xml:space="preserve"> \* MERGEFORMAT </w:instrText>
            </w:r>
            <w:r w:rsidRPr="009B33E0">
              <w:rPr>
                <w:rStyle w:val="SmartLink1"/>
                <w:sz w:val="20"/>
                <w:szCs w:val="22"/>
              </w:rPr>
            </w:r>
            <w:r w:rsidRPr="009B33E0">
              <w:rPr>
                <w:rStyle w:val="SmartLink1"/>
                <w:sz w:val="20"/>
                <w:szCs w:val="22"/>
              </w:rPr>
              <w:fldChar w:fldCharType="separate"/>
            </w:r>
            <w:r w:rsidRPr="009B33E0">
              <w:rPr>
                <w:rStyle w:val="SmartLink1"/>
                <w:sz w:val="20"/>
                <w:szCs w:val="22"/>
              </w:rPr>
              <w:t>P.9.5.1 |</w:t>
            </w:r>
            <w:r w:rsidRPr="009B33E0">
              <w:rPr>
                <w:rStyle w:val="SmartLink1"/>
                <w:sz w:val="20"/>
                <w:szCs w:val="22"/>
              </w:rPr>
              <w:fldChar w:fldCharType="end"/>
            </w:r>
          </w:p>
        </w:tc>
        <w:tc>
          <w:tcPr>
            <w:tcW w:w="3427" w:type="pct"/>
            <w:tcBorders>
              <w:top w:val="single" w:sz="4" w:space="0" w:color="auto"/>
              <w:bottom w:val="single" w:sz="4" w:space="0" w:color="auto"/>
              <w:right w:val="single" w:sz="4" w:space="0" w:color="auto"/>
            </w:tcBorders>
            <w:vAlign w:val="top"/>
          </w:tcPr>
          <w:p w14:paraId="31977FCA" w14:textId="77777777" w:rsidR="000D5ED1" w:rsidRPr="005E36C8" w:rsidRDefault="000D5ED1" w:rsidP="00576EF7">
            <w:pPr>
              <w:pStyle w:val="TablesHeadingGSCyan"/>
              <w:framePr w:hSpace="0" w:wrap="auto" w:vAnchor="margin" w:hAnchor="text" w:yAlign="inline"/>
              <w:rPr>
                <w:caps w:val="0"/>
                <w:color w:val="4D4D4C"/>
                <w:sz w:val="20"/>
                <w:szCs w:val="20"/>
              </w:rPr>
            </w:pPr>
            <w:r>
              <w:t xml:space="preserve"> </w:t>
            </w:r>
            <w:r w:rsidRPr="009B33E0">
              <w:rPr>
                <w:caps w:val="0"/>
                <w:color w:val="4D4D4C"/>
                <w:sz w:val="20"/>
                <w:szCs w:val="20"/>
              </w:rPr>
              <w:t>the generation and management of waste materials?</w:t>
            </w:r>
          </w:p>
        </w:tc>
        <w:tc>
          <w:tcPr>
            <w:tcW w:w="954" w:type="pct"/>
            <w:tcBorders>
              <w:top w:val="single" w:sz="4" w:space="0" w:color="auto"/>
              <w:left w:val="single" w:sz="4" w:space="0" w:color="auto"/>
              <w:bottom w:val="single" w:sz="4" w:space="0" w:color="auto"/>
            </w:tcBorders>
            <w:vAlign w:val="top"/>
          </w:tcPr>
          <w:p w14:paraId="1C0E388F" w14:textId="3FF54310" w:rsidR="000D5ED1" w:rsidRPr="005E36C8" w:rsidRDefault="00000000" w:rsidP="00576EF7">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397132849"/>
                <w14:checkbox>
                  <w14:checked w14:val="1"/>
                  <w14:checkedState w14:val="2612" w14:font="MS Gothic"/>
                  <w14:uncheckedState w14:val="2610" w14:font="MS Gothic"/>
                </w14:checkbox>
              </w:sdtPr>
              <w:sdtContent>
                <w:r w:rsidR="00B569BE">
                  <w:rPr>
                    <w:rFonts w:ascii="MS Gothic" w:eastAsia="MS Gothic" w:hAnsi="MS Gothic" w:hint="eastAsia"/>
                    <w:caps w:val="0"/>
                    <w:color w:val="4D4D4C"/>
                    <w:sz w:val="20"/>
                    <w:szCs w:val="20"/>
                  </w:rPr>
                  <w:t>☒</w:t>
                </w:r>
              </w:sdtContent>
            </w:sdt>
            <w:r w:rsidR="000D5ED1" w:rsidRPr="005E36C8">
              <w:rPr>
                <w:caps w:val="0"/>
                <w:color w:val="4D4D4C"/>
                <w:sz w:val="20"/>
                <w:szCs w:val="20"/>
              </w:rPr>
              <w:t xml:space="preserve"> YES</w:t>
            </w:r>
          </w:p>
          <w:p w14:paraId="689C870F" w14:textId="77777777" w:rsidR="000D5ED1" w:rsidRPr="005E36C8" w:rsidRDefault="00000000" w:rsidP="00576EF7">
            <w:sdt>
              <w:sdtPr>
                <w:rPr>
                  <w:caps/>
                  <w:sz w:val="20"/>
                  <w:szCs w:val="20"/>
                </w:rPr>
                <w:id w:val="-874929547"/>
                <w14:checkbox>
                  <w14:checked w14:val="0"/>
                  <w14:checkedState w14:val="2612" w14:font="MS Gothic"/>
                  <w14:uncheckedState w14:val="2610" w14:font="MS Gothic"/>
                </w14:checkbox>
              </w:sdtPr>
              <w:sdtContent>
                <w:r w:rsidR="000D5ED1" w:rsidRPr="005E36C8">
                  <w:rPr>
                    <w:rFonts w:ascii="Segoe UI Symbol" w:hAnsi="Segoe UI Symbol" w:cs="Segoe UI Symbol"/>
                    <w:caps/>
                    <w:sz w:val="20"/>
                    <w:szCs w:val="20"/>
                  </w:rPr>
                  <w:t>☐</w:t>
                </w:r>
              </w:sdtContent>
            </w:sdt>
            <w:r w:rsidR="000D5ED1" w:rsidRPr="005E36C8">
              <w:rPr>
                <w:caps/>
                <w:sz w:val="20"/>
                <w:szCs w:val="20"/>
              </w:rPr>
              <w:t xml:space="preserve"> POTENTIALLY</w:t>
            </w:r>
          </w:p>
          <w:p w14:paraId="57F644BB" w14:textId="77777777" w:rsidR="000D5ED1" w:rsidRPr="005E36C8" w:rsidRDefault="00000000" w:rsidP="00576EF7">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734162742"/>
                <w14:checkbox>
                  <w14:checked w14:val="0"/>
                  <w14:checkedState w14:val="2612" w14:font="MS Gothic"/>
                  <w14:uncheckedState w14:val="2610" w14:font="MS Gothic"/>
                </w14:checkbox>
              </w:sdtPr>
              <w:sdtContent>
                <w:r w:rsidR="000D5ED1" w:rsidRPr="005E36C8">
                  <w:rPr>
                    <w:rFonts w:ascii="Segoe UI Symbol" w:hAnsi="Segoe UI Symbol" w:cs="Segoe UI Symbol"/>
                    <w:caps w:val="0"/>
                    <w:color w:val="4D4D4C"/>
                    <w:sz w:val="20"/>
                    <w:szCs w:val="20"/>
                  </w:rPr>
                  <w:t>☐</w:t>
                </w:r>
              </w:sdtContent>
            </w:sdt>
            <w:r w:rsidR="000D5ED1" w:rsidRPr="005E36C8">
              <w:rPr>
                <w:caps w:val="0"/>
                <w:color w:val="4D4D4C"/>
                <w:sz w:val="20"/>
                <w:szCs w:val="20"/>
              </w:rPr>
              <w:t xml:space="preserve"> NO</w:t>
            </w:r>
          </w:p>
        </w:tc>
      </w:tr>
      <w:tr w:rsidR="000D5ED1" w:rsidRPr="005E36C8" w14:paraId="7AD77954" w14:textId="77777777" w:rsidTr="000D5ED1">
        <w:trPr>
          <w:trHeight w:val="364"/>
        </w:trPr>
        <w:tc>
          <w:tcPr>
            <w:tcW w:w="619" w:type="pct"/>
            <w:tcBorders>
              <w:top w:val="single" w:sz="4" w:space="0" w:color="auto"/>
              <w:bottom w:val="single" w:sz="4" w:space="0" w:color="auto"/>
              <w:right w:val="single" w:sz="4" w:space="0" w:color="auto"/>
            </w:tcBorders>
            <w:noWrap/>
            <w:vAlign w:val="top"/>
          </w:tcPr>
          <w:p w14:paraId="2930C7A2" w14:textId="77777777" w:rsidR="000D5ED1" w:rsidRPr="005E36C8" w:rsidRDefault="000D5ED1" w:rsidP="00576EF7">
            <w:pPr>
              <w:pStyle w:val="TablesHeadingGSCyan"/>
              <w:framePr w:hSpace="0" w:wrap="auto" w:vAnchor="margin" w:hAnchor="text" w:yAlign="inline"/>
              <w:rPr>
                <w:caps w:val="0"/>
                <w:color w:val="4D4D4C"/>
                <w:sz w:val="20"/>
                <w:szCs w:val="22"/>
              </w:rPr>
            </w:pPr>
            <w:r w:rsidRPr="009B33E0">
              <w:rPr>
                <w:rStyle w:val="SmartLink1"/>
                <w:sz w:val="20"/>
                <w:szCs w:val="22"/>
              </w:rPr>
              <w:fldChar w:fldCharType="begin"/>
            </w:r>
            <w:r w:rsidRPr="009B33E0">
              <w:rPr>
                <w:rStyle w:val="SmartLink1"/>
                <w:sz w:val="20"/>
                <w:szCs w:val="22"/>
              </w:rPr>
              <w:instrText xml:space="preserve"> REF _Ref136350658 \w \h </w:instrText>
            </w:r>
            <w:r>
              <w:rPr>
                <w:rStyle w:val="SmartLink1"/>
                <w:sz w:val="20"/>
                <w:szCs w:val="22"/>
              </w:rPr>
              <w:instrText xml:space="preserve"> \* MERGEFORMAT </w:instrText>
            </w:r>
            <w:r w:rsidRPr="009B33E0">
              <w:rPr>
                <w:rStyle w:val="SmartLink1"/>
                <w:sz w:val="20"/>
                <w:szCs w:val="22"/>
              </w:rPr>
            </w:r>
            <w:r w:rsidRPr="009B33E0">
              <w:rPr>
                <w:rStyle w:val="SmartLink1"/>
                <w:sz w:val="20"/>
                <w:szCs w:val="22"/>
              </w:rPr>
              <w:fldChar w:fldCharType="separate"/>
            </w:r>
            <w:r w:rsidRPr="009B33E0">
              <w:rPr>
                <w:rStyle w:val="SmartLink1"/>
                <w:sz w:val="20"/>
                <w:szCs w:val="22"/>
              </w:rPr>
              <w:t>P.9.5.1 |</w:t>
            </w:r>
            <w:r w:rsidRPr="009B33E0">
              <w:rPr>
                <w:rStyle w:val="SmartLink1"/>
                <w:sz w:val="20"/>
                <w:szCs w:val="22"/>
              </w:rPr>
              <w:fldChar w:fldCharType="end"/>
            </w:r>
          </w:p>
        </w:tc>
        <w:tc>
          <w:tcPr>
            <w:tcW w:w="3427" w:type="pct"/>
            <w:tcBorders>
              <w:top w:val="single" w:sz="4" w:space="0" w:color="auto"/>
              <w:bottom w:val="single" w:sz="4" w:space="0" w:color="auto"/>
              <w:right w:val="single" w:sz="4" w:space="0" w:color="auto"/>
            </w:tcBorders>
            <w:vAlign w:val="top"/>
          </w:tcPr>
          <w:p w14:paraId="4F6768D8" w14:textId="77777777" w:rsidR="000D5ED1" w:rsidRPr="005E36C8" w:rsidRDefault="000D5ED1" w:rsidP="00576EF7">
            <w:pPr>
              <w:pStyle w:val="TablesHeadingGSCyan"/>
              <w:framePr w:hSpace="0" w:wrap="auto" w:vAnchor="margin" w:hAnchor="text" w:yAlign="inline"/>
              <w:rPr>
                <w:caps w:val="0"/>
                <w:color w:val="4D4D4C"/>
                <w:sz w:val="20"/>
                <w:szCs w:val="20"/>
              </w:rPr>
            </w:pPr>
            <w:r w:rsidRPr="009B33E0">
              <w:rPr>
                <w:caps w:val="0"/>
                <w:color w:val="4D4D4C"/>
                <w:sz w:val="20"/>
                <w:szCs w:val="20"/>
              </w:rPr>
              <w:t>treatment, destruction, or disposal of waste material?</w:t>
            </w:r>
          </w:p>
        </w:tc>
        <w:tc>
          <w:tcPr>
            <w:tcW w:w="954" w:type="pct"/>
            <w:tcBorders>
              <w:top w:val="single" w:sz="4" w:space="0" w:color="auto"/>
              <w:left w:val="single" w:sz="4" w:space="0" w:color="auto"/>
              <w:bottom w:val="single" w:sz="4" w:space="0" w:color="auto"/>
            </w:tcBorders>
          </w:tcPr>
          <w:p w14:paraId="4D2DFBE3" w14:textId="07489339" w:rsidR="000D5ED1" w:rsidRPr="005E36C8" w:rsidRDefault="00000000" w:rsidP="00576EF7">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2115891553"/>
                <w14:checkbox>
                  <w14:checked w14:val="1"/>
                  <w14:checkedState w14:val="2612" w14:font="MS Gothic"/>
                  <w14:uncheckedState w14:val="2610" w14:font="MS Gothic"/>
                </w14:checkbox>
              </w:sdtPr>
              <w:sdtContent>
                <w:r w:rsidR="00B569BE">
                  <w:rPr>
                    <w:rFonts w:ascii="MS Gothic" w:eastAsia="MS Gothic" w:hAnsi="MS Gothic" w:hint="eastAsia"/>
                    <w:caps w:val="0"/>
                    <w:color w:val="4D4D4C"/>
                    <w:sz w:val="20"/>
                    <w:szCs w:val="20"/>
                  </w:rPr>
                  <w:t>☒</w:t>
                </w:r>
              </w:sdtContent>
            </w:sdt>
            <w:r w:rsidR="000D5ED1" w:rsidRPr="005E36C8">
              <w:rPr>
                <w:caps w:val="0"/>
                <w:color w:val="4D4D4C"/>
                <w:sz w:val="20"/>
                <w:szCs w:val="20"/>
              </w:rPr>
              <w:t xml:space="preserve"> YES</w:t>
            </w:r>
          </w:p>
          <w:p w14:paraId="78251000" w14:textId="77777777" w:rsidR="000D5ED1" w:rsidRPr="005E36C8" w:rsidRDefault="00000000" w:rsidP="00576EF7">
            <w:sdt>
              <w:sdtPr>
                <w:rPr>
                  <w:caps/>
                  <w:sz w:val="20"/>
                  <w:szCs w:val="20"/>
                </w:rPr>
                <w:id w:val="1168675583"/>
                <w14:checkbox>
                  <w14:checked w14:val="0"/>
                  <w14:checkedState w14:val="2612" w14:font="MS Gothic"/>
                  <w14:uncheckedState w14:val="2610" w14:font="MS Gothic"/>
                </w14:checkbox>
              </w:sdtPr>
              <w:sdtContent>
                <w:r w:rsidR="000D5ED1" w:rsidRPr="005E36C8">
                  <w:rPr>
                    <w:rFonts w:ascii="Segoe UI Symbol" w:hAnsi="Segoe UI Symbol" w:cs="Segoe UI Symbol"/>
                    <w:caps/>
                    <w:sz w:val="20"/>
                    <w:szCs w:val="20"/>
                  </w:rPr>
                  <w:t>☐</w:t>
                </w:r>
              </w:sdtContent>
            </w:sdt>
            <w:r w:rsidR="000D5ED1" w:rsidRPr="005E36C8">
              <w:rPr>
                <w:caps/>
                <w:sz w:val="20"/>
                <w:szCs w:val="20"/>
              </w:rPr>
              <w:t xml:space="preserve"> </w:t>
            </w:r>
            <w:r w:rsidR="000D5ED1">
              <w:rPr>
                <w:caps/>
                <w:sz w:val="20"/>
                <w:szCs w:val="20"/>
              </w:rPr>
              <w:t>No</w:t>
            </w:r>
          </w:p>
          <w:p w14:paraId="40E3B65A" w14:textId="77777777" w:rsidR="000D5ED1" w:rsidRPr="005E36C8" w:rsidRDefault="00000000" w:rsidP="00576EF7">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767147349"/>
                <w14:checkbox>
                  <w14:checked w14:val="0"/>
                  <w14:checkedState w14:val="2612" w14:font="MS Gothic"/>
                  <w14:uncheckedState w14:val="2610" w14:font="MS Gothic"/>
                </w14:checkbox>
              </w:sdtPr>
              <w:sdtContent>
                <w:r w:rsidR="000D5ED1" w:rsidRPr="005E36C8">
                  <w:rPr>
                    <w:rFonts w:ascii="Segoe UI Symbol" w:hAnsi="Segoe UI Symbol" w:cs="Segoe UI Symbol"/>
                    <w:caps w:val="0"/>
                    <w:color w:val="4D4D4C"/>
                    <w:sz w:val="20"/>
                    <w:szCs w:val="20"/>
                  </w:rPr>
                  <w:t>☐</w:t>
                </w:r>
              </w:sdtContent>
            </w:sdt>
            <w:r w:rsidR="000D5ED1" w:rsidRPr="005E36C8">
              <w:rPr>
                <w:caps w:val="0"/>
                <w:color w:val="4D4D4C"/>
                <w:sz w:val="20"/>
                <w:szCs w:val="20"/>
              </w:rPr>
              <w:t xml:space="preserve"> N</w:t>
            </w:r>
            <w:r w:rsidR="000D5ED1">
              <w:rPr>
                <w:caps w:val="0"/>
                <w:color w:val="4D4D4C"/>
                <w:sz w:val="20"/>
                <w:szCs w:val="20"/>
              </w:rPr>
              <w:t>A</w:t>
            </w:r>
          </w:p>
        </w:tc>
      </w:tr>
      <w:tr w:rsidR="000D5ED1" w:rsidRPr="005E36C8" w14:paraId="432B723F" w14:textId="77777777" w:rsidTr="000D5ED1">
        <w:trPr>
          <w:trHeight w:val="364"/>
        </w:trPr>
        <w:tc>
          <w:tcPr>
            <w:tcW w:w="619" w:type="pct"/>
            <w:tcBorders>
              <w:top w:val="single" w:sz="4" w:space="0" w:color="auto"/>
              <w:bottom w:val="single" w:sz="4" w:space="0" w:color="auto"/>
              <w:right w:val="single" w:sz="4" w:space="0" w:color="auto"/>
            </w:tcBorders>
            <w:noWrap/>
            <w:vAlign w:val="top"/>
          </w:tcPr>
          <w:p w14:paraId="3756752A" w14:textId="77777777" w:rsidR="000D5ED1" w:rsidRPr="005E36C8" w:rsidRDefault="000D5ED1" w:rsidP="00576EF7">
            <w:pPr>
              <w:pStyle w:val="TablesHeadingGSCyan"/>
              <w:framePr w:hSpace="0" w:wrap="auto" w:vAnchor="margin" w:hAnchor="text" w:yAlign="inline"/>
              <w:rPr>
                <w:caps w:val="0"/>
                <w:color w:val="4D4D4C"/>
                <w:sz w:val="20"/>
                <w:szCs w:val="22"/>
              </w:rPr>
            </w:pPr>
            <w:r w:rsidRPr="009B33E0">
              <w:rPr>
                <w:rStyle w:val="SmartLink1"/>
                <w:sz w:val="20"/>
                <w:szCs w:val="22"/>
              </w:rPr>
              <w:fldChar w:fldCharType="begin"/>
            </w:r>
            <w:r w:rsidRPr="009B33E0">
              <w:rPr>
                <w:rStyle w:val="SmartLink1"/>
                <w:sz w:val="20"/>
                <w:szCs w:val="22"/>
              </w:rPr>
              <w:instrText xml:space="preserve"> REF _Ref136350658 \w \h </w:instrText>
            </w:r>
            <w:r>
              <w:rPr>
                <w:rStyle w:val="SmartLink1"/>
                <w:sz w:val="20"/>
                <w:szCs w:val="22"/>
              </w:rPr>
              <w:instrText xml:space="preserve"> \* MERGEFORMAT </w:instrText>
            </w:r>
            <w:r w:rsidRPr="009B33E0">
              <w:rPr>
                <w:rStyle w:val="SmartLink1"/>
                <w:sz w:val="20"/>
                <w:szCs w:val="22"/>
              </w:rPr>
            </w:r>
            <w:r w:rsidRPr="009B33E0">
              <w:rPr>
                <w:rStyle w:val="SmartLink1"/>
                <w:sz w:val="20"/>
                <w:szCs w:val="22"/>
              </w:rPr>
              <w:fldChar w:fldCharType="separate"/>
            </w:r>
            <w:r w:rsidRPr="009B33E0">
              <w:rPr>
                <w:rStyle w:val="SmartLink1"/>
                <w:sz w:val="20"/>
                <w:szCs w:val="22"/>
              </w:rPr>
              <w:t>P.9.5.1 |</w:t>
            </w:r>
            <w:r w:rsidRPr="009B33E0">
              <w:rPr>
                <w:rStyle w:val="SmartLink1"/>
                <w:sz w:val="20"/>
                <w:szCs w:val="22"/>
              </w:rPr>
              <w:fldChar w:fldCharType="end"/>
            </w:r>
          </w:p>
        </w:tc>
        <w:tc>
          <w:tcPr>
            <w:tcW w:w="3427" w:type="pct"/>
            <w:tcBorders>
              <w:top w:val="single" w:sz="4" w:space="0" w:color="auto"/>
              <w:bottom w:val="single" w:sz="4" w:space="0" w:color="auto"/>
              <w:right w:val="single" w:sz="4" w:space="0" w:color="auto"/>
            </w:tcBorders>
            <w:vAlign w:val="top"/>
          </w:tcPr>
          <w:p w14:paraId="0AD9AA99" w14:textId="77777777" w:rsidR="000D5ED1" w:rsidRPr="005E36C8" w:rsidRDefault="000D5ED1" w:rsidP="00576EF7">
            <w:pPr>
              <w:pStyle w:val="TablesHeadingGSCyan"/>
              <w:framePr w:hSpace="0" w:wrap="auto" w:vAnchor="margin" w:hAnchor="text" w:yAlign="inline"/>
              <w:rPr>
                <w:caps w:val="0"/>
                <w:color w:val="4D4D4C"/>
                <w:sz w:val="20"/>
                <w:szCs w:val="20"/>
              </w:rPr>
            </w:pPr>
            <w:r>
              <w:rPr>
                <w:caps w:val="0"/>
                <w:color w:val="4D4D4C"/>
                <w:sz w:val="20"/>
                <w:szCs w:val="20"/>
              </w:rPr>
              <w:t>If answer to above question is “Yes”, d</w:t>
            </w:r>
            <w:r w:rsidRPr="00C10F43">
              <w:rPr>
                <w:caps w:val="0"/>
                <w:color w:val="4D4D4C"/>
                <w:sz w:val="20"/>
                <w:szCs w:val="20"/>
              </w:rPr>
              <w:t>oes the project involve an environmentally friendly method that includes appropriate control of emissions and residues resulting from the handling and processing of waste material?</w:t>
            </w:r>
          </w:p>
        </w:tc>
        <w:tc>
          <w:tcPr>
            <w:tcW w:w="954" w:type="pct"/>
            <w:tcBorders>
              <w:top w:val="single" w:sz="4" w:space="0" w:color="auto"/>
              <w:left w:val="single" w:sz="4" w:space="0" w:color="auto"/>
              <w:bottom w:val="single" w:sz="4" w:space="0" w:color="auto"/>
            </w:tcBorders>
          </w:tcPr>
          <w:p w14:paraId="5B7256FE" w14:textId="75BDA95C" w:rsidR="000D5ED1" w:rsidRPr="005E36C8" w:rsidRDefault="00000000" w:rsidP="00576EF7">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500422577"/>
                <w14:checkbox>
                  <w14:checked w14:val="1"/>
                  <w14:checkedState w14:val="2612" w14:font="MS Gothic"/>
                  <w14:uncheckedState w14:val="2610" w14:font="MS Gothic"/>
                </w14:checkbox>
              </w:sdtPr>
              <w:sdtContent>
                <w:r w:rsidR="00B569BE">
                  <w:rPr>
                    <w:rFonts w:ascii="MS Gothic" w:eastAsia="MS Gothic" w:hAnsi="MS Gothic" w:hint="eastAsia"/>
                    <w:caps w:val="0"/>
                    <w:color w:val="4D4D4C"/>
                    <w:sz w:val="20"/>
                    <w:szCs w:val="20"/>
                  </w:rPr>
                  <w:t>☒</w:t>
                </w:r>
              </w:sdtContent>
            </w:sdt>
            <w:r w:rsidR="000D5ED1" w:rsidRPr="005E36C8">
              <w:rPr>
                <w:caps w:val="0"/>
                <w:color w:val="4D4D4C"/>
                <w:sz w:val="20"/>
                <w:szCs w:val="20"/>
              </w:rPr>
              <w:t xml:space="preserve"> YES</w:t>
            </w:r>
          </w:p>
          <w:p w14:paraId="4C803CF1" w14:textId="77777777" w:rsidR="000D5ED1" w:rsidRPr="005E36C8" w:rsidRDefault="00000000" w:rsidP="00576EF7">
            <w:sdt>
              <w:sdtPr>
                <w:rPr>
                  <w:caps/>
                  <w:sz w:val="20"/>
                  <w:szCs w:val="20"/>
                </w:rPr>
                <w:id w:val="1299344515"/>
                <w14:checkbox>
                  <w14:checked w14:val="0"/>
                  <w14:checkedState w14:val="2612" w14:font="MS Gothic"/>
                  <w14:uncheckedState w14:val="2610" w14:font="MS Gothic"/>
                </w14:checkbox>
              </w:sdtPr>
              <w:sdtContent>
                <w:r w:rsidR="000D5ED1" w:rsidRPr="005E36C8">
                  <w:rPr>
                    <w:rFonts w:ascii="Segoe UI Symbol" w:hAnsi="Segoe UI Symbol" w:cs="Segoe UI Symbol"/>
                    <w:caps/>
                    <w:sz w:val="20"/>
                    <w:szCs w:val="20"/>
                  </w:rPr>
                  <w:t>☐</w:t>
                </w:r>
              </w:sdtContent>
            </w:sdt>
            <w:r w:rsidR="000D5ED1" w:rsidRPr="005E36C8">
              <w:rPr>
                <w:caps/>
                <w:sz w:val="20"/>
                <w:szCs w:val="20"/>
              </w:rPr>
              <w:t xml:space="preserve"> </w:t>
            </w:r>
            <w:r w:rsidR="000D5ED1">
              <w:rPr>
                <w:caps/>
                <w:sz w:val="20"/>
                <w:szCs w:val="20"/>
              </w:rPr>
              <w:t>No</w:t>
            </w:r>
          </w:p>
          <w:p w14:paraId="6EAECE40" w14:textId="77777777" w:rsidR="000D5ED1" w:rsidRPr="005E36C8" w:rsidRDefault="00000000" w:rsidP="00576EF7">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917375794"/>
                <w14:checkbox>
                  <w14:checked w14:val="0"/>
                  <w14:checkedState w14:val="2612" w14:font="MS Gothic"/>
                  <w14:uncheckedState w14:val="2610" w14:font="MS Gothic"/>
                </w14:checkbox>
              </w:sdtPr>
              <w:sdtContent>
                <w:r w:rsidR="000D5ED1" w:rsidRPr="005E36C8">
                  <w:rPr>
                    <w:rFonts w:ascii="Segoe UI Symbol" w:hAnsi="Segoe UI Symbol" w:cs="Segoe UI Symbol"/>
                    <w:caps w:val="0"/>
                    <w:color w:val="4D4D4C"/>
                    <w:sz w:val="20"/>
                    <w:szCs w:val="20"/>
                  </w:rPr>
                  <w:t>☐</w:t>
                </w:r>
              </w:sdtContent>
            </w:sdt>
            <w:r w:rsidR="000D5ED1" w:rsidRPr="005E36C8">
              <w:rPr>
                <w:caps w:val="0"/>
                <w:color w:val="4D4D4C"/>
                <w:sz w:val="20"/>
                <w:szCs w:val="20"/>
              </w:rPr>
              <w:t xml:space="preserve"> N</w:t>
            </w:r>
            <w:r w:rsidR="000D5ED1">
              <w:rPr>
                <w:caps w:val="0"/>
                <w:color w:val="4D4D4C"/>
                <w:sz w:val="20"/>
                <w:szCs w:val="20"/>
              </w:rPr>
              <w:t>A</w:t>
            </w:r>
          </w:p>
        </w:tc>
      </w:tr>
      <w:tr w:rsidR="000D5ED1" w:rsidRPr="005E36C8" w14:paraId="6577A583" w14:textId="77777777" w:rsidTr="000D5ED1">
        <w:trPr>
          <w:trHeight w:val="364"/>
        </w:trPr>
        <w:tc>
          <w:tcPr>
            <w:tcW w:w="619" w:type="pct"/>
            <w:tcBorders>
              <w:top w:val="single" w:sz="4" w:space="0" w:color="auto"/>
              <w:bottom w:val="single" w:sz="4" w:space="0" w:color="auto"/>
              <w:right w:val="single" w:sz="4" w:space="0" w:color="auto"/>
            </w:tcBorders>
            <w:noWrap/>
            <w:vAlign w:val="top"/>
          </w:tcPr>
          <w:p w14:paraId="74CAC49C" w14:textId="77777777" w:rsidR="000D5ED1" w:rsidRPr="009B33E0" w:rsidRDefault="000D5ED1" w:rsidP="00576EF7">
            <w:pPr>
              <w:pStyle w:val="TablesHeadingGSCyan"/>
              <w:framePr w:hSpace="0" w:wrap="auto" w:vAnchor="margin" w:hAnchor="text" w:yAlign="inline"/>
              <w:rPr>
                <w:rStyle w:val="SmartLink1"/>
                <w:sz w:val="20"/>
                <w:szCs w:val="22"/>
              </w:rPr>
            </w:pPr>
            <w:r>
              <w:rPr>
                <w:rStyle w:val="SmartLink1"/>
                <w:sz w:val="20"/>
                <w:szCs w:val="22"/>
              </w:rPr>
              <w:fldChar w:fldCharType="begin"/>
            </w:r>
            <w:r>
              <w:rPr>
                <w:rStyle w:val="SmartLink1"/>
                <w:sz w:val="20"/>
                <w:szCs w:val="22"/>
              </w:rPr>
              <w:instrText xml:space="preserve"> REF _Ref136351905 \w \h  \* MERGEFORMAT </w:instrText>
            </w:r>
            <w:r>
              <w:rPr>
                <w:rStyle w:val="SmartLink1"/>
                <w:sz w:val="20"/>
                <w:szCs w:val="22"/>
              </w:rPr>
            </w:r>
            <w:r>
              <w:rPr>
                <w:rStyle w:val="SmartLink1"/>
                <w:sz w:val="20"/>
                <w:szCs w:val="22"/>
              </w:rPr>
              <w:fldChar w:fldCharType="separate"/>
            </w:r>
            <w:r>
              <w:rPr>
                <w:rStyle w:val="SmartLink1"/>
                <w:sz w:val="20"/>
                <w:szCs w:val="22"/>
              </w:rPr>
              <w:t>P.9.5.3 |</w:t>
            </w:r>
            <w:r>
              <w:rPr>
                <w:rStyle w:val="SmartLink1"/>
                <w:sz w:val="20"/>
                <w:szCs w:val="22"/>
              </w:rPr>
              <w:fldChar w:fldCharType="end"/>
            </w:r>
          </w:p>
        </w:tc>
        <w:tc>
          <w:tcPr>
            <w:tcW w:w="3427" w:type="pct"/>
            <w:tcBorders>
              <w:top w:val="single" w:sz="4" w:space="0" w:color="auto"/>
              <w:bottom w:val="single" w:sz="4" w:space="0" w:color="auto"/>
              <w:right w:val="single" w:sz="4" w:space="0" w:color="auto"/>
            </w:tcBorders>
            <w:vAlign w:val="top"/>
          </w:tcPr>
          <w:p w14:paraId="21E579D4" w14:textId="77777777" w:rsidR="000D5ED1" w:rsidRDefault="000D5ED1" w:rsidP="00576EF7">
            <w:pPr>
              <w:pStyle w:val="TablesHeadingGSCyan"/>
              <w:framePr w:hSpace="0" w:wrap="auto" w:vAnchor="margin" w:hAnchor="text" w:yAlign="inline"/>
              <w:rPr>
                <w:caps w:val="0"/>
                <w:color w:val="4D4D4C"/>
                <w:sz w:val="20"/>
                <w:szCs w:val="20"/>
              </w:rPr>
            </w:pPr>
            <w:r>
              <w:rPr>
                <w:caps w:val="0"/>
                <w:color w:val="4D4D4C"/>
                <w:sz w:val="20"/>
                <w:szCs w:val="20"/>
              </w:rPr>
              <w:t xml:space="preserve">risk of </w:t>
            </w:r>
            <w:r w:rsidRPr="006160F8">
              <w:rPr>
                <w:caps w:val="0"/>
                <w:color w:val="4D4D4C"/>
                <w:sz w:val="20"/>
                <w:szCs w:val="20"/>
              </w:rPr>
              <w:t>release of hazardous materials resulting from their production, transportation, handling, storage, or use</w:t>
            </w:r>
            <w:r>
              <w:rPr>
                <w:caps w:val="0"/>
                <w:color w:val="4D4D4C"/>
                <w:sz w:val="20"/>
                <w:szCs w:val="20"/>
              </w:rPr>
              <w:t xml:space="preserve">? </w:t>
            </w:r>
          </w:p>
        </w:tc>
        <w:tc>
          <w:tcPr>
            <w:tcW w:w="954" w:type="pct"/>
            <w:tcBorders>
              <w:top w:val="single" w:sz="4" w:space="0" w:color="auto"/>
              <w:left w:val="single" w:sz="4" w:space="0" w:color="auto"/>
              <w:bottom w:val="single" w:sz="4" w:space="0" w:color="auto"/>
            </w:tcBorders>
          </w:tcPr>
          <w:p w14:paraId="7B7F75E1" w14:textId="77777777" w:rsidR="000D5ED1" w:rsidRPr="005E36C8" w:rsidRDefault="00000000" w:rsidP="00576EF7">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771854345"/>
                <w14:checkbox>
                  <w14:checked w14:val="0"/>
                  <w14:checkedState w14:val="2612" w14:font="MS Gothic"/>
                  <w14:uncheckedState w14:val="2610" w14:font="MS Gothic"/>
                </w14:checkbox>
              </w:sdtPr>
              <w:sdtContent>
                <w:r w:rsidR="000D5ED1" w:rsidRPr="005E36C8">
                  <w:rPr>
                    <w:rFonts w:ascii="Segoe UI Symbol" w:hAnsi="Segoe UI Symbol" w:cs="Segoe UI Symbol"/>
                    <w:caps w:val="0"/>
                    <w:color w:val="4D4D4C"/>
                    <w:sz w:val="20"/>
                    <w:szCs w:val="20"/>
                  </w:rPr>
                  <w:t>☐</w:t>
                </w:r>
              </w:sdtContent>
            </w:sdt>
            <w:r w:rsidR="000D5ED1" w:rsidRPr="005E36C8">
              <w:rPr>
                <w:caps w:val="0"/>
                <w:color w:val="4D4D4C"/>
                <w:sz w:val="20"/>
                <w:szCs w:val="20"/>
              </w:rPr>
              <w:t xml:space="preserve"> YES</w:t>
            </w:r>
          </w:p>
          <w:p w14:paraId="63DA3DF5" w14:textId="7B92AB3C" w:rsidR="000D5ED1" w:rsidRPr="005E36C8" w:rsidRDefault="00000000" w:rsidP="00576EF7">
            <w:sdt>
              <w:sdtPr>
                <w:rPr>
                  <w:caps/>
                  <w:sz w:val="20"/>
                  <w:szCs w:val="20"/>
                </w:rPr>
                <w:id w:val="1409117487"/>
                <w14:checkbox>
                  <w14:checked w14:val="1"/>
                  <w14:checkedState w14:val="2612" w14:font="MS Gothic"/>
                  <w14:uncheckedState w14:val="2610" w14:font="MS Gothic"/>
                </w14:checkbox>
              </w:sdtPr>
              <w:sdtContent>
                <w:r w:rsidR="00B569BE">
                  <w:rPr>
                    <w:rFonts w:ascii="MS Gothic" w:eastAsia="MS Gothic" w:hAnsi="MS Gothic" w:hint="eastAsia"/>
                    <w:caps/>
                    <w:sz w:val="20"/>
                    <w:szCs w:val="20"/>
                  </w:rPr>
                  <w:t>☒</w:t>
                </w:r>
              </w:sdtContent>
            </w:sdt>
            <w:r w:rsidR="000D5ED1" w:rsidRPr="005E36C8">
              <w:rPr>
                <w:caps/>
                <w:sz w:val="20"/>
                <w:szCs w:val="20"/>
              </w:rPr>
              <w:t xml:space="preserve"> </w:t>
            </w:r>
            <w:r w:rsidR="000D5ED1">
              <w:rPr>
                <w:caps/>
                <w:sz w:val="20"/>
                <w:szCs w:val="20"/>
              </w:rPr>
              <w:t>No</w:t>
            </w:r>
          </w:p>
          <w:p w14:paraId="4687DEB5" w14:textId="77777777" w:rsidR="000D5ED1" w:rsidRDefault="00000000" w:rsidP="00576EF7">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280313016"/>
                <w14:checkbox>
                  <w14:checked w14:val="0"/>
                  <w14:checkedState w14:val="2612" w14:font="MS Gothic"/>
                  <w14:uncheckedState w14:val="2610" w14:font="MS Gothic"/>
                </w14:checkbox>
              </w:sdtPr>
              <w:sdtContent>
                <w:r w:rsidR="000D5ED1" w:rsidRPr="005E36C8">
                  <w:rPr>
                    <w:rFonts w:ascii="Segoe UI Symbol" w:hAnsi="Segoe UI Symbol" w:cs="Segoe UI Symbol"/>
                    <w:caps w:val="0"/>
                    <w:color w:val="4D4D4C"/>
                    <w:sz w:val="20"/>
                    <w:szCs w:val="20"/>
                  </w:rPr>
                  <w:t>☐</w:t>
                </w:r>
              </w:sdtContent>
            </w:sdt>
            <w:r w:rsidR="000D5ED1" w:rsidRPr="005E36C8">
              <w:rPr>
                <w:caps w:val="0"/>
                <w:color w:val="4D4D4C"/>
                <w:sz w:val="20"/>
                <w:szCs w:val="20"/>
              </w:rPr>
              <w:t xml:space="preserve"> N</w:t>
            </w:r>
            <w:r w:rsidR="000D5ED1">
              <w:rPr>
                <w:caps w:val="0"/>
                <w:color w:val="4D4D4C"/>
                <w:sz w:val="20"/>
                <w:szCs w:val="20"/>
              </w:rPr>
              <w:t>A</w:t>
            </w:r>
          </w:p>
        </w:tc>
      </w:tr>
      <w:tr w:rsidR="000D5ED1" w:rsidRPr="005E36C8" w14:paraId="4B922A08" w14:textId="77777777" w:rsidTr="000D5ED1">
        <w:trPr>
          <w:trHeight w:val="364"/>
        </w:trPr>
        <w:tc>
          <w:tcPr>
            <w:tcW w:w="619" w:type="pct"/>
            <w:tcBorders>
              <w:top w:val="single" w:sz="4" w:space="0" w:color="auto"/>
              <w:bottom w:val="single" w:sz="4" w:space="0" w:color="auto"/>
              <w:right w:val="single" w:sz="4" w:space="0" w:color="auto"/>
            </w:tcBorders>
            <w:noWrap/>
            <w:vAlign w:val="top"/>
          </w:tcPr>
          <w:p w14:paraId="3A1571AD" w14:textId="77777777" w:rsidR="000D5ED1" w:rsidRPr="009B33E0" w:rsidRDefault="000D5ED1" w:rsidP="00576EF7">
            <w:pPr>
              <w:pStyle w:val="TablesHeadingGSCyan"/>
              <w:framePr w:hSpace="0" w:wrap="auto" w:vAnchor="margin" w:hAnchor="text" w:yAlign="inline"/>
              <w:rPr>
                <w:rStyle w:val="SmartLink1"/>
                <w:sz w:val="20"/>
                <w:szCs w:val="22"/>
              </w:rPr>
            </w:pPr>
            <w:r>
              <w:rPr>
                <w:rStyle w:val="SmartLink1"/>
                <w:sz w:val="20"/>
                <w:szCs w:val="22"/>
              </w:rPr>
              <w:fldChar w:fldCharType="begin"/>
            </w:r>
            <w:r>
              <w:rPr>
                <w:rStyle w:val="SmartLink1"/>
                <w:sz w:val="20"/>
                <w:szCs w:val="22"/>
              </w:rPr>
              <w:instrText xml:space="preserve"> REF _Ref136351905 \w \h  \* MERGEFORMAT </w:instrText>
            </w:r>
            <w:r>
              <w:rPr>
                <w:rStyle w:val="SmartLink1"/>
                <w:sz w:val="20"/>
                <w:szCs w:val="22"/>
              </w:rPr>
            </w:r>
            <w:r>
              <w:rPr>
                <w:rStyle w:val="SmartLink1"/>
                <w:sz w:val="20"/>
                <w:szCs w:val="22"/>
              </w:rPr>
              <w:fldChar w:fldCharType="separate"/>
            </w:r>
            <w:r>
              <w:rPr>
                <w:rStyle w:val="SmartLink1"/>
                <w:sz w:val="20"/>
                <w:szCs w:val="22"/>
              </w:rPr>
              <w:t>P.9.5.3 |</w:t>
            </w:r>
            <w:r>
              <w:rPr>
                <w:rStyle w:val="SmartLink1"/>
                <w:sz w:val="20"/>
                <w:szCs w:val="22"/>
              </w:rPr>
              <w:fldChar w:fldCharType="end"/>
            </w:r>
          </w:p>
        </w:tc>
        <w:tc>
          <w:tcPr>
            <w:tcW w:w="3427" w:type="pct"/>
            <w:tcBorders>
              <w:top w:val="single" w:sz="4" w:space="0" w:color="auto"/>
              <w:bottom w:val="single" w:sz="4" w:space="0" w:color="auto"/>
              <w:right w:val="single" w:sz="4" w:space="0" w:color="auto"/>
            </w:tcBorders>
            <w:vAlign w:val="top"/>
          </w:tcPr>
          <w:p w14:paraId="63B6C094" w14:textId="1387A9C7" w:rsidR="000D5ED1" w:rsidRDefault="000D5ED1" w:rsidP="00576EF7">
            <w:pPr>
              <w:pStyle w:val="TablesHeadingGSCyan"/>
              <w:framePr w:hSpace="0" w:wrap="auto" w:vAnchor="margin" w:hAnchor="text" w:yAlign="inline"/>
              <w:rPr>
                <w:caps w:val="0"/>
                <w:color w:val="4D4D4C"/>
                <w:sz w:val="20"/>
                <w:szCs w:val="20"/>
              </w:rPr>
            </w:pPr>
            <w:r>
              <w:rPr>
                <w:caps w:val="0"/>
                <w:color w:val="4D4D4C"/>
                <w:sz w:val="20"/>
                <w:szCs w:val="20"/>
              </w:rPr>
              <w:t xml:space="preserve">If answer to above question is </w:t>
            </w:r>
            <w:r w:rsidR="0010085F">
              <w:rPr>
                <w:caps w:val="0"/>
                <w:color w:val="4D4D4C"/>
                <w:sz w:val="20"/>
                <w:szCs w:val="20"/>
              </w:rPr>
              <w:t>“</w:t>
            </w:r>
            <w:r>
              <w:rPr>
                <w:caps w:val="0"/>
                <w:color w:val="4D4D4C"/>
                <w:sz w:val="20"/>
                <w:szCs w:val="20"/>
              </w:rPr>
              <w:t>yes”, does project has measures in place to address health risks?</w:t>
            </w:r>
          </w:p>
        </w:tc>
        <w:tc>
          <w:tcPr>
            <w:tcW w:w="954" w:type="pct"/>
            <w:tcBorders>
              <w:top w:val="single" w:sz="4" w:space="0" w:color="auto"/>
              <w:left w:val="single" w:sz="4" w:space="0" w:color="auto"/>
              <w:bottom w:val="single" w:sz="4" w:space="0" w:color="auto"/>
            </w:tcBorders>
          </w:tcPr>
          <w:p w14:paraId="7506D996" w14:textId="77777777" w:rsidR="000D5ED1" w:rsidRPr="005E36C8" w:rsidRDefault="00000000" w:rsidP="00576EF7">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714706844"/>
                <w14:checkbox>
                  <w14:checked w14:val="0"/>
                  <w14:checkedState w14:val="2612" w14:font="MS Gothic"/>
                  <w14:uncheckedState w14:val="2610" w14:font="MS Gothic"/>
                </w14:checkbox>
              </w:sdtPr>
              <w:sdtContent>
                <w:r w:rsidR="000D5ED1" w:rsidRPr="005E36C8">
                  <w:rPr>
                    <w:rFonts w:ascii="Segoe UI Symbol" w:hAnsi="Segoe UI Symbol" w:cs="Segoe UI Symbol"/>
                    <w:caps w:val="0"/>
                    <w:color w:val="4D4D4C"/>
                    <w:sz w:val="20"/>
                    <w:szCs w:val="20"/>
                  </w:rPr>
                  <w:t>☐</w:t>
                </w:r>
              </w:sdtContent>
            </w:sdt>
            <w:r w:rsidR="000D5ED1" w:rsidRPr="005E36C8">
              <w:rPr>
                <w:caps w:val="0"/>
                <w:color w:val="4D4D4C"/>
                <w:sz w:val="20"/>
                <w:szCs w:val="20"/>
              </w:rPr>
              <w:t xml:space="preserve"> YES</w:t>
            </w:r>
          </w:p>
          <w:p w14:paraId="22D637F2" w14:textId="77777777" w:rsidR="000D5ED1" w:rsidRPr="005E36C8" w:rsidRDefault="00000000" w:rsidP="00576EF7">
            <w:sdt>
              <w:sdtPr>
                <w:rPr>
                  <w:caps/>
                  <w:sz w:val="20"/>
                  <w:szCs w:val="20"/>
                </w:rPr>
                <w:id w:val="-1135102559"/>
                <w14:checkbox>
                  <w14:checked w14:val="0"/>
                  <w14:checkedState w14:val="2612" w14:font="MS Gothic"/>
                  <w14:uncheckedState w14:val="2610" w14:font="MS Gothic"/>
                </w14:checkbox>
              </w:sdtPr>
              <w:sdtContent>
                <w:r w:rsidR="000D5ED1" w:rsidRPr="005E36C8">
                  <w:rPr>
                    <w:rFonts w:ascii="Segoe UI Symbol" w:hAnsi="Segoe UI Symbol" w:cs="Segoe UI Symbol"/>
                    <w:caps/>
                    <w:sz w:val="20"/>
                    <w:szCs w:val="20"/>
                  </w:rPr>
                  <w:t>☐</w:t>
                </w:r>
              </w:sdtContent>
            </w:sdt>
            <w:r w:rsidR="000D5ED1" w:rsidRPr="005E36C8">
              <w:rPr>
                <w:caps/>
                <w:sz w:val="20"/>
                <w:szCs w:val="20"/>
              </w:rPr>
              <w:t xml:space="preserve"> </w:t>
            </w:r>
            <w:r w:rsidR="000D5ED1">
              <w:rPr>
                <w:caps/>
                <w:sz w:val="20"/>
                <w:szCs w:val="20"/>
              </w:rPr>
              <w:t>No</w:t>
            </w:r>
          </w:p>
          <w:p w14:paraId="0F2CFA7C" w14:textId="182B45ED" w:rsidR="000D5ED1" w:rsidRDefault="00000000" w:rsidP="00576EF7">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930086903"/>
                <w14:checkbox>
                  <w14:checked w14:val="1"/>
                  <w14:checkedState w14:val="2612" w14:font="MS Gothic"/>
                  <w14:uncheckedState w14:val="2610" w14:font="MS Gothic"/>
                </w14:checkbox>
              </w:sdtPr>
              <w:sdtContent>
                <w:r w:rsidR="00B569BE">
                  <w:rPr>
                    <w:rFonts w:ascii="MS Gothic" w:eastAsia="MS Gothic" w:hAnsi="MS Gothic" w:hint="eastAsia"/>
                    <w:caps w:val="0"/>
                    <w:color w:val="4D4D4C"/>
                    <w:sz w:val="20"/>
                    <w:szCs w:val="20"/>
                  </w:rPr>
                  <w:t>☒</w:t>
                </w:r>
              </w:sdtContent>
            </w:sdt>
            <w:r w:rsidR="000D5ED1" w:rsidRPr="005E36C8">
              <w:rPr>
                <w:caps w:val="0"/>
                <w:color w:val="4D4D4C"/>
                <w:sz w:val="20"/>
                <w:szCs w:val="20"/>
              </w:rPr>
              <w:t xml:space="preserve"> N</w:t>
            </w:r>
            <w:r w:rsidR="000D5ED1">
              <w:rPr>
                <w:caps w:val="0"/>
                <w:color w:val="4D4D4C"/>
                <w:sz w:val="20"/>
                <w:szCs w:val="20"/>
              </w:rPr>
              <w:t>A</w:t>
            </w:r>
          </w:p>
        </w:tc>
      </w:tr>
      <w:tr w:rsidR="000D5ED1" w:rsidRPr="005E36C8" w14:paraId="5809DF4E" w14:textId="77777777" w:rsidTr="000D5ED1">
        <w:trPr>
          <w:trHeight w:val="364"/>
        </w:trPr>
        <w:tc>
          <w:tcPr>
            <w:tcW w:w="619" w:type="pct"/>
            <w:tcBorders>
              <w:top w:val="single" w:sz="4" w:space="0" w:color="auto"/>
              <w:bottom w:val="single" w:sz="4" w:space="0" w:color="auto"/>
              <w:right w:val="single" w:sz="4" w:space="0" w:color="auto"/>
            </w:tcBorders>
            <w:noWrap/>
            <w:vAlign w:val="top"/>
          </w:tcPr>
          <w:p w14:paraId="41635D95" w14:textId="77777777" w:rsidR="000D5ED1" w:rsidRPr="009B33E0" w:rsidRDefault="000D5ED1" w:rsidP="00576EF7">
            <w:pPr>
              <w:pStyle w:val="TablesHeadingGSCyan"/>
              <w:framePr w:hSpace="0" w:wrap="auto" w:vAnchor="margin" w:hAnchor="text" w:yAlign="inline"/>
              <w:rPr>
                <w:rStyle w:val="SmartLink1"/>
                <w:sz w:val="20"/>
                <w:szCs w:val="22"/>
              </w:rPr>
            </w:pPr>
            <w:r>
              <w:rPr>
                <w:rStyle w:val="SmartLink1"/>
                <w:sz w:val="20"/>
                <w:szCs w:val="22"/>
              </w:rPr>
              <w:fldChar w:fldCharType="begin"/>
            </w:r>
            <w:r>
              <w:rPr>
                <w:rStyle w:val="SmartLink1"/>
                <w:sz w:val="20"/>
                <w:szCs w:val="22"/>
              </w:rPr>
              <w:instrText xml:space="preserve"> REF _Ref136352402 \w \h </w:instrText>
            </w:r>
            <w:r>
              <w:rPr>
                <w:rStyle w:val="SmartLink1"/>
                <w:sz w:val="20"/>
                <w:szCs w:val="22"/>
              </w:rPr>
            </w:r>
            <w:r>
              <w:rPr>
                <w:rStyle w:val="SmartLink1"/>
                <w:sz w:val="20"/>
                <w:szCs w:val="22"/>
              </w:rPr>
              <w:fldChar w:fldCharType="separate"/>
            </w:r>
            <w:r>
              <w:rPr>
                <w:rStyle w:val="SmartLink1"/>
                <w:sz w:val="20"/>
                <w:szCs w:val="22"/>
              </w:rPr>
              <w:t>P.9.5.4 |</w:t>
            </w:r>
            <w:r>
              <w:rPr>
                <w:rStyle w:val="SmartLink1"/>
                <w:sz w:val="20"/>
                <w:szCs w:val="22"/>
              </w:rPr>
              <w:fldChar w:fldCharType="end"/>
            </w:r>
          </w:p>
        </w:tc>
        <w:tc>
          <w:tcPr>
            <w:tcW w:w="3427" w:type="pct"/>
            <w:tcBorders>
              <w:top w:val="single" w:sz="4" w:space="0" w:color="auto"/>
              <w:bottom w:val="single" w:sz="4" w:space="0" w:color="auto"/>
              <w:right w:val="single" w:sz="4" w:space="0" w:color="auto"/>
            </w:tcBorders>
          </w:tcPr>
          <w:p w14:paraId="1C09ED74" w14:textId="77777777" w:rsidR="000D5ED1" w:rsidRDefault="000D5ED1" w:rsidP="00576EF7">
            <w:pPr>
              <w:pStyle w:val="TablesHeadingGSCyan"/>
              <w:framePr w:hSpace="0" w:wrap="auto" w:vAnchor="margin" w:hAnchor="text" w:yAlign="inline"/>
              <w:rPr>
                <w:caps w:val="0"/>
                <w:color w:val="4D4D4C"/>
                <w:sz w:val="20"/>
                <w:szCs w:val="20"/>
              </w:rPr>
            </w:pPr>
            <w:r>
              <w:rPr>
                <w:caps w:val="0"/>
                <w:color w:val="4D4D4C"/>
                <w:sz w:val="20"/>
                <w:szCs w:val="20"/>
              </w:rPr>
              <w:t xml:space="preserve">Involve </w:t>
            </w:r>
            <w:r w:rsidRPr="006160F8">
              <w:rPr>
                <w:caps w:val="0"/>
                <w:color w:val="4D4D4C"/>
                <w:sz w:val="20"/>
                <w:szCs w:val="20"/>
              </w:rPr>
              <w:t>manufacture, trade, and use of chemicals and hazardous materials subject to international bans or phase-outs due to their high toxicity to living organisms, environmental persistence, potential for bioaccumulation, or potential for depletion of the ozone layer</w:t>
            </w:r>
          </w:p>
        </w:tc>
        <w:tc>
          <w:tcPr>
            <w:tcW w:w="954" w:type="pct"/>
            <w:tcBorders>
              <w:top w:val="single" w:sz="4" w:space="0" w:color="auto"/>
              <w:left w:val="single" w:sz="4" w:space="0" w:color="auto"/>
              <w:bottom w:val="single" w:sz="4" w:space="0" w:color="auto"/>
            </w:tcBorders>
          </w:tcPr>
          <w:p w14:paraId="43E74A31" w14:textId="77777777" w:rsidR="000D5ED1" w:rsidRPr="005E36C8" w:rsidRDefault="00000000" w:rsidP="00576EF7">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702213238"/>
                <w14:checkbox>
                  <w14:checked w14:val="0"/>
                  <w14:checkedState w14:val="2612" w14:font="MS Gothic"/>
                  <w14:uncheckedState w14:val="2610" w14:font="MS Gothic"/>
                </w14:checkbox>
              </w:sdtPr>
              <w:sdtContent>
                <w:r w:rsidR="000D5ED1" w:rsidRPr="005E36C8">
                  <w:rPr>
                    <w:rFonts w:ascii="Segoe UI Symbol" w:hAnsi="Segoe UI Symbol" w:cs="Segoe UI Symbol"/>
                    <w:caps w:val="0"/>
                    <w:color w:val="4D4D4C"/>
                    <w:sz w:val="20"/>
                    <w:szCs w:val="20"/>
                  </w:rPr>
                  <w:t>☐</w:t>
                </w:r>
              </w:sdtContent>
            </w:sdt>
            <w:r w:rsidR="000D5ED1" w:rsidRPr="005E36C8">
              <w:rPr>
                <w:caps w:val="0"/>
                <w:color w:val="4D4D4C"/>
                <w:sz w:val="20"/>
                <w:szCs w:val="20"/>
              </w:rPr>
              <w:t xml:space="preserve"> YES</w:t>
            </w:r>
          </w:p>
          <w:p w14:paraId="1B16057B" w14:textId="77777777" w:rsidR="000D5ED1" w:rsidRPr="005E36C8" w:rsidRDefault="00000000" w:rsidP="00576EF7">
            <w:sdt>
              <w:sdtPr>
                <w:rPr>
                  <w:caps/>
                  <w:sz w:val="20"/>
                  <w:szCs w:val="20"/>
                </w:rPr>
                <w:id w:val="-578672475"/>
                <w14:checkbox>
                  <w14:checked w14:val="0"/>
                  <w14:checkedState w14:val="2612" w14:font="MS Gothic"/>
                  <w14:uncheckedState w14:val="2610" w14:font="MS Gothic"/>
                </w14:checkbox>
              </w:sdtPr>
              <w:sdtContent>
                <w:r w:rsidR="000D5ED1" w:rsidRPr="005E36C8">
                  <w:rPr>
                    <w:rFonts w:ascii="Segoe UI Symbol" w:hAnsi="Segoe UI Symbol" w:cs="Segoe UI Symbol"/>
                    <w:caps/>
                    <w:sz w:val="20"/>
                    <w:szCs w:val="20"/>
                  </w:rPr>
                  <w:t>☐</w:t>
                </w:r>
              </w:sdtContent>
            </w:sdt>
            <w:r w:rsidR="000D5ED1" w:rsidRPr="005E36C8">
              <w:rPr>
                <w:caps/>
                <w:sz w:val="20"/>
                <w:szCs w:val="20"/>
              </w:rPr>
              <w:t xml:space="preserve"> POTENTIALLY</w:t>
            </w:r>
          </w:p>
          <w:p w14:paraId="36DD04B2" w14:textId="256C5F09" w:rsidR="000D5ED1" w:rsidRDefault="00000000" w:rsidP="00576EF7">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851709445"/>
                <w14:checkbox>
                  <w14:checked w14:val="1"/>
                  <w14:checkedState w14:val="2612" w14:font="MS Gothic"/>
                  <w14:uncheckedState w14:val="2610" w14:font="MS Gothic"/>
                </w14:checkbox>
              </w:sdtPr>
              <w:sdtContent>
                <w:r w:rsidR="00B569BE">
                  <w:rPr>
                    <w:rFonts w:ascii="MS Gothic" w:eastAsia="MS Gothic" w:hAnsi="MS Gothic" w:hint="eastAsia"/>
                    <w:caps w:val="0"/>
                    <w:color w:val="4D4D4C"/>
                    <w:sz w:val="20"/>
                    <w:szCs w:val="20"/>
                  </w:rPr>
                  <w:t>☒</w:t>
                </w:r>
              </w:sdtContent>
            </w:sdt>
            <w:r w:rsidR="000D5ED1" w:rsidRPr="005E36C8">
              <w:rPr>
                <w:caps w:val="0"/>
                <w:color w:val="4D4D4C"/>
                <w:sz w:val="20"/>
                <w:szCs w:val="20"/>
              </w:rPr>
              <w:t xml:space="preserve"> NO</w:t>
            </w:r>
          </w:p>
        </w:tc>
      </w:tr>
      <w:tr w:rsidR="000D5ED1" w:rsidRPr="005E36C8" w14:paraId="610252D9" w14:textId="77777777" w:rsidTr="000D5ED1">
        <w:trPr>
          <w:trHeight w:val="364"/>
        </w:trPr>
        <w:tc>
          <w:tcPr>
            <w:tcW w:w="5000" w:type="pct"/>
            <w:gridSpan w:val="3"/>
            <w:tcBorders>
              <w:top w:val="single" w:sz="4" w:space="0" w:color="auto"/>
              <w:bottom w:val="single" w:sz="4" w:space="0" w:color="auto"/>
            </w:tcBorders>
            <w:noWrap/>
            <w:vAlign w:val="top"/>
          </w:tcPr>
          <w:p w14:paraId="0DC8877C" w14:textId="1E872365" w:rsidR="000D5ED1" w:rsidRPr="005E36C8" w:rsidRDefault="000D5ED1" w:rsidP="00576EF7">
            <w:pPr>
              <w:pStyle w:val="TablesHeadingGSCyan"/>
              <w:framePr w:hSpace="0" w:wrap="auto" w:vAnchor="margin" w:hAnchor="text" w:yAlign="inline"/>
              <w:spacing w:line="276" w:lineRule="auto"/>
              <w:rPr>
                <w:caps w:val="0"/>
                <w:color w:val="4D4D4C"/>
                <w:sz w:val="20"/>
                <w:szCs w:val="20"/>
              </w:rPr>
            </w:pPr>
            <w:r w:rsidRPr="00FB2690">
              <w:rPr>
                <w:caps w:val="0"/>
                <w:sz w:val="20"/>
                <w:szCs w:val="22"/>
              </w:rPr>
              <w:t xml:space="preserve">If the answer is </w:t>
            </w:r>
            <w:r w:rsidR="0010085F">
              <w:rPr>
                <w:caps w:val="0"/>
                <w:sz w:val="20"/>
                <w:szCs w:val="22"/>
              </w:rPr>
              <w:t>“</w:t>
            </w:r>
            <w:r w:rsidRPr="00FB2690">
              <w:rPr>
                <w:caps w:val="0"/>
                <w:sz w:val="20"/>
                <w:szCs w:val="22"/>
              </w:rPr>
              <w:t>yes</w:t>
            </w:r>
            <w:r w:rsidR="0010085F">
              <w:rPr>
                <w:caps w:val="0"/>
                <w:sz w:val="20"/>
                <w:szCs w:val="22"/>
              </w:rPr>
              <w:t>”</w:t>
            </w:r>
            <w:r w:rsidRPr="00FB2690">
              <w:rPr>
                <w:caps w:val="0"/>
                <w:sz w:val="20"/>
                <w:szCs w:val="22"/>
              </w:rPr>
              <w:t xml:space="preserve"> or </w:t>
            </w:r>
            <w:r w:rsidR="0010085F">
              <w:rPr>
                <w:caps w:val="0"/>
                <w:sz w:val="20"/>
                <w:szCs w:val="22"/>
              </w:rPr>
              <w:t>“</w:t>
            </w:r>
            <w:r w:rsidRPr="00FB2690">
              <w:rPr>
                <w:caps w:val="0"/>
                <w:sz w:val="20"/>
                <w:szCs w:val="22"/>
              </w:rPr>
              <w:t>potentially</w:t>
            </w:r>
            <w:r w:rsidR="0010085F">
              <w:rPr>
                <w:caps w:val="0"/>
                <w:sz w:val="20"/>
                <w:szCs w:val="22"/>
              </w:rPr>
              <w:t>”</w:t>
            </w:r>
            <w:r w:rsidRPr="00FB2690">
              <w:rPr>
                <w:caps w:val="0"/>
                <w:sz w:val="20"/>
                <w:szCs w:val="22"/>
              </w:rPr>
              <w:t xml:space="preserve"> to any of the above questions, please provide a brief description of the project situation below. Also, provide justification and/or evidence as necessary to demonstrate compliance with applicable requirements.</w:t>
            </w:r>
          </w:p>
        </w:tc>
      </w:tr>
      <w:tr w:rsidR="000D5ED1" w:rsidRPr="005E36C8" w14:paraId="0E3CBB65" w14:textId="77777777" w:rsidTr="000D5ED1">
        <w:trPr>
          <w:trHeight w:val="364"/>
        </w:trPr>
        <w:tc>
          <w:tcPr>
            <w:tcW w:w="5000" w:type="pct"/>
            <w:gridSpan w:val="3"/>
            <w:tcBorders>
              <w:top w:val="single" w:sz="4" w:space="0" w:color="auto"/>
              <w:bottom w:val="single" w:sz="4" w:space="0" w:color="auto"/>
            </w:tcBorders>
            <w:shd w:val="clear" w:color="auto" w:fill="E6E5E5" w:themeFill="background2"/>
            <w:noWrap/>
            <w:vAlign w:val="top"/>
          </w:tcPr>
          <w:p w14:paraId="37D34063" w14:textId="77777777" w:rsidR="00EE2CAC" w:rsidRPr="001336F4" w:rsidRDefault="00EE2CAC" w:rsidP="00EE2CAC">
            <w:pPr>
              <w:spacing w:after="60" w:line="276" w:lineRule="auto"/>
              <w:rPr>
                <w:sz w:val="20"/>
                <w:szCs w:val="20"/>
              </w:rPr>
            </w:pPr>
            <w:r w:rsidRPr="001336F4">
              <w:rPr>
                <w:sz w:val="20"/>
                <w:szCs w:val="20"/>
              </w:rPr>
              <w:t>The Project</w:t>
            </w:r>
            <w:r>
              <w:rPr>
                <w:sz w:val="20"/>
                <w:szCs w:val="20"/>
              </w:rPr>
              <w:t xml:space="preserve"> Activity</w:t>
            </w:r>
            <w:r w:rsidRPr="001336F4">
              <w:rPr>
                <w:sz w:val="20"/>
                <w:szCs w:val="20"/>
              </w:rPr>
              <w:t xml:space="preserve">’s purpose is to supply clean energy from the wind power plant to the national grid. Therefore, the Project does not involve the manufacture, trade, release, and/or use of hazardous and non-hazardous chemicals and/or materials. However, relatively small amounts of Hazardous / non-hazardous chemicals are used, mainly for the transformer insulating oil and for lubricating oils for the turbines. Therefore, some waste oil will be generated during the operational phase. </w:t>
            </w:r>
          </w:p>
          <w:p w14:paraId="3E59F08E" w14:textId="77777777" w:rsidR="00EE2CAC" w:rsidRPr="001336F4" w:rsidRDefault="00EE2CAC" w:rsidP="00EE2CAC">
            <w:pPr>
              <w:spacing w:after="60" w:line="276" w:lineRule="auto"/>
              <w:rPr>
                <w:sz w:val="20"/>
                <w:szCs w:val="20"/>
              </w:rPr>
            </w:pPr>
          </w:p>
          <w:p w14:paraId="1B6E4238" w14:textId="77777777" w:rsidR="00EE2CAC" w:rsidRPr="001336F4" w:rsidRDefault="00EE2CAC" w:rsidP="00EE2CAC">
            <w:pPr>
              <w:spacing w:after="60" w:line="276" w:lineRule="auto"/>
              <w:rPr>
                <w:sz w:val="20"/>
                <w:szCs w:val="20"/>
              </w:rPr>
            </w:pPr>
            <w:r w:rsidRPr="001336F4">
              <w:rPr>
                <w:sz w:val="20"/>
                <w:szCs w:val="20"/>
              </w:rPr>
              <w:t xml:space="preserve">The Project </w:t>
            </w:r>
            <w:r>
              <w:rPr>
                <w:sz w:val="20"/>
                <w:szCs w:val="20"/>
              </w:rPr>
              <w:t xml:space="preserve">Activity </w:t>
            </w:r>
            <w:r w:rsidRPr="001336F4">
              <w:rPr>
                <w:sz w:val="20"/>
                <w:szCs w:val="20"/>
              </w:rPr>
              <w:t xml:space="preserve">has made relevant arrangement for segregation, collection, and disposal of such wastes from </w:t>
            </w:r>
            <w:r>
              <w:rPr>
                <w:sz w:val="20"/>
                <w:szCs w:val="20"/>
              </w:rPr>
              <w:t>P</w:t>
            </w:r>
            <w:r w:rsidRPr="001336F4">
              <w:rPr>
                <w:sz w:val="20"/>
                <w:szCs w:val="20"/>
              </w:rPr>
              <w:t>roject site to meet the compliance requirement under approved EIA report</w:t>
            </w:r>
            <w:r>
              <w:rPr>
                <w:sz w:val="20"/>
                <w:szCs w:val="20"/>
              </w:rPr>
              <w:t xml:space="preserve"> together with the EPP.</w:t>
            </w:r>
          </w:p>
          <w:p w14:paraId="6FEF0E85" w14:textId="77777777" w:rsidR="00EE2CAC" w:rsidRPr="001336F4" w:rsidRDefault="00EE2CAC" w:rsidP="00EE2CAC">
            <w:pPr>
              <w:spacing w:after="60" w:line="276" w:lineRule="auto"/>
              <w:rPr>
                <w:sz w:val="20"/>
                <w:szCs w:val="20"/>
              </w:rPr>
            </w:pPr>
          </w:p>
          <w:p w14:paraId="410CFCA7" w14:textId="77777777" w:rsidR="00EE2CAC" w:rsidRDefault="00EE2CAC" w:rsidP="00EE2CAC">
            <w:pPr>
              <w:spacing w:after="60" w:line="276" w:lineRule="auto"/>
              <w:rPr>
                <w:sz w:val="20"/>
                <w:szCs w:val="20"/>
              </w:rPr>
            </w:pPr>
            <w:r>
              <w:rPr>
                <w:sz w:val="20"/>
                <w:szCs w:val="20"/>
              </w:rPr>
              <w:t xml:space="preserve">1. Hazardous Wastes: </w:t>
            </w:r>
            <w:r w:rsidRPr="001336F4">
              <w:rPr>
                <w:sz w:val="20"/>
                <w:szCs w:val="20"/>
              </w:rPr>
              <w:t xml:space="preserve"> </w:t>
            </w:r>
          </w:p>
          <w:p w14:paraId="2A456192" w14:textId="77777777" w:rsidR="00EE2CAC" w:rsidRDefault="00EE2CAC" w:rsidP="00EE2CAC">
            <w:pPr>
              <w:spacing w:after="60" w:line="276" w:lineRule="auto"/>
              <w:rPr>
                <w:sz w:val="20"/>
                <w:szCs w:val="20"/>
              </w:rPr>
            </w:pPr>
            <w:r w:rsidRPr="001336F4">
              <w:rPr>
                <w:sz w:val="20"/>
                <w:szCs w:val="20"/>
              </w:rPr>
              <w:t xml:space="preserve">The hazardous waste such as waste oil will be collected in the waste bins with cover and labelled properly at sites. Any waste lubricating oil will be collected in accordance with the Operating manual from the Wind Turbine Supplier and Operation &amp; Maintenance contractor ENERCON as containing the lubricants and hydraulic oil in sealable containers with a cover and labelled properly at the sites. </w:t>
            </w:r>
          </w:p>
          <w:p w14:paraId="42BCDBC8" w14:textId="7D7550D1" w:rsidR="00EE2CAC" w:rsidRPr="001336F4" w:rsidRDefault="00EE2CAC" w:rsidP="00EE2CAC">
            <w:pPr>
              <w:spacing w:after="60" w:line="276" w:lineRule="auto"/>
              <w:rPr>
                <w:sz w:val="20"/>
                <w:szCs w:val="20"/>
              </w:rPr>
            </w:pPr>
            <w:r w:rsidRPr="001336F4">
              <w:rPr>
                <w:sz w:val="20"/>
                <w:szCs w:val="20"/>
              </w:rPr>
              <w:t>It then will be collected and disposed of by authorized parties for collecting and treating hazardous wastes in compliance with Circular 36/2015/TT-BTNMT.</w:t>
            </w:r>
            <w:r>
              <w:rPr>
                <w:sz w:val="20"/>
                <w:szCs w:val="20"/>
              </w:rPr>
              <w:t xml:space="preserve"> T</w:t>
            </w:r>
            <w:r w:rsidRPr="001336F4">
              <w:rPr>
                <w:sz w:val="20"/>
                <w:szCs w:val="20"/>
              </w:rPr>
              <w:t xml:space="preserve">he </w:t>
            </w:r>
            <w:r w:rsidR="0010085F">
              <w:rPr>
                <w:sz w:val="20"/>
                <w:szCs w:val="20"/>
              </w:rPr>
              <w:t xml:space="preserve">Legal </w:t>
            </w:r>
            <w:r w:rsidRPr="001336F4">
              <w:rPr>
                <w:sz w:val="20"/>
                <w:szCs w:val="20"/>
              </w:rPr>
              <w:t>Project Owner will contract with authorized parties</w:t>
            </w:r>
            <w:r w:rsidRPr="004E71D2">
              <w:rPr>
                <w:rStyle w:val="FootnoteReference"/>
                <w:rFonts w:asciiTheme="majorHAnsi" w:hAnsiTheme="majorHAnsi"/>
                <w:szCs w:val="22"/>
                <w:lang w:val="en-GB"/>
              </w:rPr>
              <w:footnoteReference w:id="90"/>
            </w:r>
            <w:r w:rsidRPr="004E71D2">
              <w:rPr>
                <w:rFonts w:asciiTheme="majorHAnsi" w:hAnsiTheme="majorHAnsi"/>
                <w:szCs w:val="22"/>
                <w:lang w:val="en-GB"/>
              </w:rPr>
              <w:t xml:space="preserve"> </w:t>
            </w:r>
            <w:r w:rsidRPr="001336F4">
              <w:rPr>
                <w:sz w:val="20"/>
                <w:szCs w:val="20"/>
              </w:rPr>
              <w:t>for collecting and treating the hazardous wastes to ensure the impacts is monitored and mitigated properly and compliance. Hazardous wastes collection recorded will be maintained</w:t>
            </w:r>
            <w:r>
              <w:rPr>
                <w:sz w:val="20"/>
                <w:szCs w:val="20"/>
                <w:lang w:val="vi-VN"/>
              </w:rPr>
              <w:t>.</w:t>
            </w:r>
          </w:p>
          <w:p w14:paraId="624854E8" w14:textId="77777777" w:rsidR="00EE2CAC" w:rsidRPr="001336F4" w:rsidRDefault="00EE2CAC" w:rsidP="00EE2CAC">
            <w:pPr>
              <w:spacing w:after="60" w:line="276" w:lineRule="auto"/>
              <w:rPr>
                <w:sz w:val="20"/>
                <w:szCs w:val="20"/>
              </w:rPr>
            </w:pPr>
          </w:p>
          <w:p w14:paraId="0BEE2C8A" w14:textId="77777777" w:rsidR="00EE2CAC" w:rsidRDefault="00EE2CAC" w:rsidP="00EE2CAC">
            <w:pPr>
              <w:spacing w:after="60" w:line="276" w:lineRule="auto"/>
              <w:rPr>
                <w:sz w:val="20"/>
                <w:szCs w:val="20"/>
              </w:rPr>
            </w:pPr>
            <w:r>
              <w:rPr>
                <w:sz w:val="20"/>
                <w:szCs w:val="20"/>
              </w:rPr>
              <w:t>2. Non-hazardous Wastes:</w:t>
            </w:r>
          </w:p>
          <w:p w14:paraId="4B2F5EF5" w14:textId="7AAF9789" w:rsidR="00EE2CAC" w:rsidRPr="00AF512D" w:rsidRDefault="00EE2CAC" w:rsidP="00EE2CAC">
            <w:pPr>
              <w:spacing w:after="60" w:line="276" w:lineRule="auto"/>
              <w:rPr>
                <w:sz w:val="20"/>
                <w:szCs w:val="20"/>
              </w:rPr>
            </w:pPr>
            <w:r w:rsidRPr="001336F4">
              <w:rPr>
                <w:sz w:val="20"/>
                <w:szCs w:val="20"/>
              </w:rPr>
              <w:t>The domestic waste disposal also has been collected properly and there are permanent toilets installed with septic tanks at the site office. The Project</w:t>
            </w:r>
            <w:r>
              <w:rPr>
                <w:sz w:val="20"/>
                <w:szCs w:val="20"/>
              </w:rPr>
              <w:t xml:space="preserve"> Activity</w:t>
            </w:r>
            <w:r w:rsidRPr="001336F4">
              <w:rPr>
                <w:sz w:val="20"/>
                <w:szCs w:val="20"/>
              </w:rPr>
              <w:t xml:space="preserve"> continued contracting with the third-party to collect and process the domestic waste regularly</w:t>
            </w:r>
            <w:r w:rsidRPr="00AF512D">
              <w:rPr>
                <w:sz w:val="20"/>
                <w:szCs w:val="20"/>
              </w:rPr>
              <w:t>.</w:t>
            </w:r>
            <w:r>
              <w:rPr>
                <w:sz w:val="20"/>
                <w:szCs w:val="20"/>
              </w:rPr>
              <w:t xml:space="preserve"> </w:t>
            </w:r>
            <w:r w:rsidRPr="001336F4">
              <w:rPr>
                <w:sz w:val="20"/>
                <w:szCs w:val="20"/>
              </w:rPr>
              <w:t xml:space="preserve"> </w:t>
            </w:r>
            <w:r>
              <w:rPr>
                <w:sz w:val="20"/>
                <w:szCs w:val="20"/>
              </w:rPr>
              <w:t>W</w:t>
            </w:r>
            <w:r w:rsidRPr="001336F4">
              <w:rPr>
                <w:sz w:val="20"/>
                <w:szCs w:val="20"/>
              </w:rPr>
              <w:t>astes collection recorded will be maintained</w:t>
            </w:r>
            <w:r w:rsidR="00571500">
              <w:rPr>
                <w:sz w:val="20"/>
                <w:szCs w:val="20"/>
              </w:rPr>
              <w:t>.</w:t>
            </w:r>
          </w:p>
          <w:p w14:paraId="735AB903" w14:textId="77777777" w:rsidR="00EE2CAC" w:rsidRDefault="00EE2CAC" w:rsidP="00EE2CAC">
            <w:pPr>
              <w:spacing w:after="60" w:line="276" w:lineRule="auto"/>
              <w:rPr>
                <w:sz w:val="20"/>
                <w:szCs w:val="20"/>
              </w:rPr>
            </w:pPr>
          </w:p>
          <w:p w14:paraId="7A78AA63" w14:textId="77777777" w:rsidR="00EE2CAC" w:rsidRDefault="00EE2CAC" w:rsidP="00EE2CAC">
            <w:pPr>
              <w:spacing w:after="60" w:line="276" w:lineRule="auto"/>
              <w:rPr>
                <w:sz w:val="20"/>
                <w:szCs w:val="20"/>
              </w:rPr>
            </w:pPr>
            <w:r>
              <w:rPr>
                <w:sz w:val="20"/>
                <w:szCs w:val="20"/>
              </w:rPr>
              <w:t>Evidence provided:</w:t>
            </w:r>
          </w:p>
          <w:p w14:paraId="022D9360" w14:textId="77777777" w:rsidR="00EE2CAC" w:rsidRPr="00FC564D" w:rsidRDefault="00EE2CAC" w:rsidP="001647FD">
            <w:pPr>
              <w:pStyle w:val="TablesHeadingGSCyan"/>
              <w:framePr w:hSpace="0" w:wrap="auto" w:vAnchor="margin" w:hAnchor="text" w:yAlign="inline"/>
              <w:numPr>
                <w:ilvl w:val="0"/>
                <w:numId w:val="22"/>
              </w:numPr>
            </w:pPr>
            <w:r>
              <w:rPr>
                <w:caps w:val="0"/>
                <w:color w:val="4D4D4C"/>
                <w:sz w:val="20"/>
                <w:szCs w:val="20"/>
                <w:lang w:val="vi-VN"/>
              </w:rPr>
              <w:t xml:space="preserve">Approved </w:t>
            </w:r>
            <w:r w:rsidRPr="00FC564D">
              <w:rPr>
                <w:caps w:val="0"/>
                <w:color w:val="4D4D4C"/>
                <w:sz w:val="20"/>
                <w:szCs w:val="20"/>
              </w:rPr>
              <w:t xml:space="preserve">Environmental </w:t>
            </w:r>
            <w:r>
              <w:rPr>
                <w:caps w:val="0"/>
                <w:color w:val="4D4D4C"/>
                <w:sz w:val="20"/>
                <w:szCs w:val="20"/>
              </w:rPr>
              <w:t xml:space="preserve">Impact Assessment Report (EIA) including Environmental </w:t>
            </w:r>
            <w:r w:rsidRPr="00FC564D">
              <w:rPr>
                <w:caps w:val="0"/>
                <w:color w:val="4D4D4C"/>
                <w:sz w:val="20"/>
                <w:szCs w:val="20"/>
              </w:rPr>
              <w:t>Protection Plan (EPP)</w:t>
            </w:r>
            <w:r>
              <w:rPr>
                <w:caps w:val="0"/>
                <w:color w:val="4D4D4C"/>
                <w:sz w:val="20"/>
                <w:szCs w:val="20"/>
              </w:rPr>
              <w:t xml:space="preserve"> including mitigation measures for Hazardous/ Non-hazardous Wates</w:t>
            </w:r>
            <w:r w:rsidRPr="00FC564D">
              <w:rPr>
                <w:caps w:val="0"/>
                <w:color w:val="4D4D4C"/>
                <w:sz w:val="20"/>
                <w:szCs w:val="20"/>
              </w:rPr>
              <w:t xml:space="preserve"> in compliance with national regulations</w:t>
            </w:r>
            <w:r>
              <w:rPr>
                <w:caps w:val="0"/>
                <w:color w:val="4D4D4C"/>
                <w:sz w:val="20"/>
                <w:szCs w:val="20"/>
              </w:rPr>
              <w:t>.</w:t>
            </w:r>
          </w:p>
          <w:p w14:paraId="297B83A5" w14:textId="77777777" w:rsidR="00EE2CAC" w:rsidRDefault="00EE2CAC" w:rsidP="001647FD">
            <w:pPr>
              <w:pStyle w:val="TablesHeadingGSCyan"/>
              <w:framePr w:hSpace="0" w:wrap="auto" w:vAnchor="margin" w:hAnchor="text" w:yAlign="inline"/>
              <w:numPr>
                <w:ilvl w:val="0"/>
                <w:numId w:val="22"/>
              </w:numPr>
              <w:rPr>
                <w:caps w:val="0"/>
                <w:color w:val="4D4D4C"/>
                <w:sz w:val="20"/>
                <w:szCs w:val="20"/>
              </w:rPr>
            </w:pPr>
            <w:r w:rsidRPr="00FC564D">
              <w:rPr>
                <w:caps w:val="0"/>
                <w:color w:val="4D4D4C"/>
                <w:sz w:val="20"/>
                <w:szCs w:val="20"/>
              </w:rPr>
              <w:t xml:space="preserve">Annual EPP Reports </w:t>
            </w:r>
            <w:r>
              <w:rPr>
                <w:caps w:val="0"/>
                <w:color w:val="4D4D4C"/>
                <w:sz w:val="20"/>
                <w:szCs w:val="20"/>
              </w:rPr>
              <w:t xml:space="preserve">during construction and operation phases of the Project Activity. </w:t>
            </w:r>
          </w:p>
          <w:p w14:paraId="46D25612" w14:textId="4AF7631A" w:rsidR="000D5ED1" w:rsidRPr="00C506C4" w:rsidRDefault="00EE2CAC" w:rsidP="001647FD">
            <w:pPr>
              <w:pStyle w:val="ListParagraph"/>
              <w:numPr>
                <w:ilvl w:val="0"/>
                <w:numId w:val="22"/>
              </w:numPr>
            </w:pPr>
            <w:r w:rsidRPr="00EE2CAC">
              <w:rPr>
                <w:sz w:val="20"/>
                <w:szCs w:val="20"/>
              </w:rPr>
              <w:t>Third-party contracts and records to conduct and monitor the EPP.</w:t>
            </w:r>
            <w:r w:rsidR="00B569BE" w:rsidRPr="00EE2CAC">
              <w:rPr>
                <w:sz w:val="20"/>
                <w:szCs w:val="20"/>
              </w:rPr>
              <w:t xml:space="preserve"> </w:t>
            </w:r>
          </w:p>
        </w:tc>
      </w:tr>
      <w:tr w:rsidR="000D5ED1" w:rsidRPr="000825D8" w14:paraId="215555E7" w14:textId="77777777" w:rsidTr="000D5ED1">
        <w:trPr>
          <w:trHeight w:val="364"/>
        </w:trPr>
        <w:tc>
          <w:tcPr>
            <w:tcW w:w="5000" w:type="pct"/>
            <w:gridSpan w:val="3"/>
            <w:tcBorders>
              <w:top w:val="single" w:sz="4" w:space="0" w:color="auto"/>
              <w:bottom w:val="single" w:sz="4" w:space="0" w:color="auto"/>
            </w:tcBorders>
            <w:noWrap/>
            <w:vAlign w:val="top"/>
          </w:tcPr>
          <w:p w14:paraId="4AEDD6C6" w14:textId="77777777" w:rsidR="000D5ED1" w:rsidRPr="000825D8" w:rsidRDefault="000D5ED1" w:rsidP="00576EF7">
            <w:pPr>
              <w:pStyle w:val="TablesHeadingGSCyan"/>
              <w:framePr w:hSpace="0" w:wrap="auto" w:vAnchor="margin" w:hAnchor="text" w:yAlign="inline"/>
              <w:spacing w:line="276" w:lineRule="auto"/>
              <w:rPr>
                <w:i/>
                <w:iCs/>
                <w:caps w:val="0"/>
                <w:color w:val="005B5E" w:themeColor="accent1" w:themeShade="7F"/>
                <w:sz w:val="24"/>
                <w:lang w:val="en-SG"/>
              </w:rPr>
            </w:pPr>
            <w:r w:rsidRPr="00C506C4">
              <w:rPr>
                <w:rStyle w:val="SmartLink1"/>
              </w:rPr>
              <w:fldChar w:fldCharType="begin"/>
            </w:r>
            <w:r w:rsidRPr="00C506C4">
              <w:rPr>
                <w:rStyle w:val="SmartLink1"/>
              </w:rPr>
              <w:instrText xml:space="preserve"> REF _Ref136352453 \w \h </w:instrText>
            </w:r>
            <w:r>
              <w:rPr>
                <w:rStyle w:val="SmartLink1"/>
              </w:rPr>
              <w:instrText xml:space="preserve"> \* MERGEFORMAT </w:instrText>
            </w:r>
            <w:r w:rsidRPr="00C506C4">
              <w:rPr>
                <w:rStyle w:val="SmartLink1"/>
              </w:rPr>
            </w:r>
            <w:r w:rsidRPr="00C506C4">
              <w:rPr>
                <w:rStyle w:val="SmartLink1"/>
              </w:rPr>
              <w:fldChar w:fldCharType="separate"/>
            </w:r>
            <w:r w:rsidRPr="00C506C4">
              <w:rPr>
                <w:rStyle w:val="SmartLink1"/>
              </w:rPr>
              <w:t>P.9.6 |</w:t>
            </w:r>
            <w:r w:rsidRPr="00C506C4">
              <w:rPr>
                <w:rStyle w:val="SmartLink1"/>
              </w:rPr>
              <w:fldChar w:fldCharType="end"/>
            </w:r>
            <w:r w:rsidRPr="00C506C4">
              <w:rPr>
                <w:rStyle w:val="SmartLink1"/>
              </w:rPr>
              <w:fldChar w:fldCharType="begin"/>
            </w:r>
            <w:r w:rsidRPr="00C506C4">
              <w:rPr>
                <w:rStyle w:val="SmartLink1"/>
              </w:rPr>
              <w:instrText xml:space="preserve"> REF _Ref136352458 \h </w:instrText>
            </w:r>
            <w:r>
              <w:rPr>
                <w:rStyle w:val="SmartLink1"/>
              </w:rPr>
              <w:instrText xml:space="preserve"> \* MERGEFORMAT </w:instrText>
            </w:r>
            <w:r w:rsidRPr="00C506C4">
              <w:rPr>
                <w:rStyle w:val="SmartLink1"/>
              </w:rPr>
            </w:r>
            <w:r w:rsidRPr="00C506C4">
              <w:rPr>
                <w:rStyle w:val="SmartLink1"/>
              </w:rPr>
              <w:fldChar w:fldCharType="separate"/>
            </w:r>
            <w:r w:rsidRPr="00C506C4">
              <w:rPr>
                <w:rStyle w:val="SmartLink1"/>
              </w:rPr>
              <w:t>Pesticides &amp; Fertilisers</w:t>
            </w:r>
            <w:r w:rsidRPr="00C506C4">
              <w:rPr>
                <w:rStyle w:val="SmartLink1"/>
              </w:rPr>
              <w:fldChar w:fldCharType="end"/>
            </w:r>
          </w:p>
        </w:tc>
      </w:tr>
      <w:tr w:rsidR="000D5ED1" w:rsidRPr="000825D8" w14:paraId="5CA19DBE" w14:textId="77777777" w:rsidTr="000D5ED1">
        <w:trPr>
          <w:trHeight w:val="364"/>
        </w:trPr>
        <w:tc>
          <w:tcPr>
            <w:tcW w:w="619" w:type="pct"/>
            <w:tcBorders>
              <w:top w:val="single" w:sz="4" w:space="0" w:color="auto"/>
              <w:bottom w:val="single" w:sz="4" w:space="0" w:color="auto"/>
              <w:right w:val="single" w:sz="4" w:space="0" w:color="auto"/>
            </w:tcBorders>
            <w:noWrap/>
            <w:vAlign w:val="top"/>
          </w:tcPr>
          <w:p w14:paraId="61CD4EF1" w14:textId="77777777" w:rsidR="000D5ED1" w:rsidRPr="00C506C4" w:rsidRDefault="000D5ED1" w:rsidP="00576EF7">
            <w:pPr>
              <w:pStyle w:val="TablesHeadingGSCyan"/>
              <w:framePr w:hSpace="0" w:wrap="auto" w:vAnchor="margin" w:hAnchor="text" w:yAlign="inline"/>
              <w:spacing w:line="276" w:lineRule="auto"/>
              <w:rPr>
                <w:rStyle w:val="SmartLink1"/>
              </w:rPr>
            </w:pPr>
            <w:r w:rsidRPr="003C454C">
              <w:rPr>
                <w:rStyle w:val="SmartLink1"/>
                <w:sz w:val="20"/>
                <w:szCs w:val="22"/>
              </w:rPr>
              <w:fldChar w:fldCharType="begin"/>
            </w:r>
            <w:r w:rsidRPr="003C454C">
              <w:rPr>
                <w:rStyle w:val="SmartLink1"/>
                <w:sz w:val="20"/>
                <w:szCs w:val="22"/>
              </w:rPr>
              <w:instrText xml:space="preserve"> REF _Ref136352906 \r \h </w:instrText>
            </w:r>
            <w:r>
              <w:rPr>
                <w:rStyle w:val="SmartLink1"/>
                <w:sz w:val="20"/>
                <w:szCs w:val="22"/>
              </w:rPr>
              <w:instrText xml:space="preserve"> \* MERGEFORMAT </w:instrText>
            </w:r>
            <w:r w:rsidRPr="003C454C">
              <w:rPr>
                <w:rStyle w:val="SmartLink1"/>
                <w:sz w:val="20"/>
                <w:szCs w:val="22"/>
              </w:rPr>
            </w:r>
            <w:r w:rsidRPr="003C454C">
              <w:rPr>
                <w:rStyle w:val="SmartLink1"/>
                <w:sz w:val="20"/>
                <w:szCs w:val="22"/>
              </w:rPr>
              <w:fldChar w:fldCharType="separate"/>
            </w:r>
            <w:r w:rsidRPr="003C454C">
              <w:rPr>
                <w:rStyle w:val="SmartLink1"/>
                <w:sz w:val="20"/>
                <w:szCs w:val="22"/>
              </w:rPr>
              <w:t>P.9.6.1 |</w:t>
            </w:r>
            <w:r w:rsidRPr="003C454C">
              <w:rPr>
                <w:rStyle w:val="SmartLink1"/>
                <w:sz w:val="20"/>
                <w:szCs w:val="22"/>
              </w:rPr>
              <w:fldChar w:fldCharType="end"/>
            </w:r>
          </w:p>
        </w:tc>
        <w:tc>
          <w:tcPr>
            <w:tcW w:w="3427" w:type="pct"/>
            <w:tcBorders>
              <w:top w:val="single" w:sz="4" w:space="0" w:color="auto"/>
              <w:left w:val="single" w:sz="4" w:space="0" w:color="auto"/>
              <w:bottom w:val="single" w:sz="4" w:space="0" w:color="auto"/>
              <w:right w:val="single" w:sz="4" w:space="0" w:color="auto"/>
            </w:tcBorders>
            <w:vAlign w:val="top"/>
          </w:tcPr>
          <w:p w14:paraId="1C5A4D18" w14:textId="77777777" w:rsidR="000D5ED1" w:rsidRPr="003C454C" w:rsidRDefault="000D5ED1" w:rsidP="00576EF7">
            <w:pPr>
              <w:pStyle w:val="TablesHeadingGSCyan"/>
              <w:framePr w:hSpace="0" w:wrap="auto" w:vAnchor="margin" w:hAnchor="text" w:yAlign="inline"/>
              <w:rPr>
                <w:caps w:val="0"/>
                <w:color w:val="4D4D4C"/>
                <w:sz w:val="20"/>
                <w:szCs w:val="20"/>
              </w:rPr>
            </w:pPr>
            <w:r w:rsidRPr="003C454C">
              <w:rPr>
                <w:caps w:val="0"/>
                <w:color w:val="4D4D4C"/>
                <w:sz w:val="20"/>
                <w:szCs w:val="20"/>
              </w:rPr>
              <w:t xml:space="preserve">Does the project involve the use of chemical pesticides? </w:t>
            </w:r>
          </w:p>
        </w:tc>
        <w:tc>
          <w:tcPr>
            <w:tcW w:w="954" w:type="pct"/>
            <w:tcBorders>
              <w:top w:val="single" w:sz="4" w:space="0" w:color="auto"/>
              <w:left w:val="single" w:sz="4" w:space="0" w:color="auto"/>
              <w:bottom w:val="single" w:sz="4" w:space="0" w:color="auto"/>
            </w:tcBorders>
          </w:tcPr>
          <w:p w14:paraId="4F4C4784" w14:textId="77777777" w:rsidR="000D5ED1" w:rsidRPr="00E54FDB" w:rsidRDefault="000D5ED1" w:rsidP="00576EF7">
            <w:pPr>
              <w:pStyle w:val="TablesHeadingGSCyan"/>
              <w:framePr w:hSpace="0" w:wrap="auto" w:vAnchor="margin" w:hAnchor="text" w:yAlign="inline"/>
              <w:rPr>
                <w:caps w:val="0"/>
                <w:color w:val="4D4D4C"/>
                <w:sz w:val="20"/>
                <w:szCs w:val="20"/>
              </w:rPr>
            </w:pPr>
            <w:r w:rsidRPr="00E54FDB">
              <w:rPr>
                <w:rFonts w:ascii="Segoe UI Symbol" w:hAnsi="Segoe UI Symbol" w:cs="Segoe UI Symbol"/>
                <w:caps w:val="0"/>
                <w:color w:val="4D4D4C"/>
                <w:sz w:val="20"/>
                <w:szCs w:val="20"/>
              </w:rPr>
              <w:t>☐</w:t>
            </w:r>
            <w:r w:rsidRPr="00E54FDB">
              <w:rPr>
                <w:caps w:val="0"/>
                <w:color w:val="4D4D4C"/>
                <w:sz w:val="20"/>
                <w:szCs w:val="20"/>
              </w:rPr>
              <w:t xml:space="preserve"> YES</w:t>
            </w:r>
          </w:p>
          <w:p w14:paraId="3C607CD4" w14:textId="1DB1D75F" w:rsidR="000D5ED1" w:rsidRPr="00C506C4" w:rsidRDefault="00000000" w:rsidP="00576EF7">
            <w:pPr>
              <w:pStyle w:val="TablesHeadingGSCyan"/>
              <w:framePr w:hSpace="0" w:wrap="auto" w:vAnchor="margin" w:hAnchor="text" w:yAlign="inline"/>
              <w:spacing w:line="276" w:lineRule="auto"/>
              <w:rPr>
                <w:rStyle w:val="SmartLink1"/>
              </w:rPr>
            </w:pPr>
            <w:sdt>
              <w:sdtPr>
                <w:rPr>
                  <w:rFonts w:asciiTheme="minorHAnsi" w:hAnsiTheme="minorHAnsi"/>
                  <w:caps w:val="0"/>
                  <w:color w:val="4D4D4C"/>
                  <w:sz w:val="20"/>
                  <w:szCs w:val="20"/>
                  <w:u w:val="single"/>
                  <w:shd w:val="clear" w:color="auto" w:fill="E1DFDD"/>
                </w:rPr>
                <w:id w:val="1579169453"/>
                <w14:checkbox>
                  <w14:checked w14:val="1"/>
                  <w14:checkedState w14:val="2612" w14:font="MS Gothic"/>
                  <w14:uncheckedState w14:val="2610" w14:font="MS Gothic"/>
                </w14:checkbox>
              </w:sdtPr>
              <w:sdtContent>
                <w:r w:rsidR="00B569BE">
                  <w:rPr>
                    <w:rFonts w:ascii="MS Gothic" w:eastAsia="MS Gothic" w:hAnsi="MS Gothic" w:hint="eastAsia"/>
                    <w:caps w:val="0"/>
                    <w:color w:val="4D4D4C"/>
                    <w:sz w:val="20"/>
                    <w:szCs w:val="20"/>
                  </w:rPr>
                  <w:t>☒</w:t>
                </w:r>
              </w:sdtContent>
            </w:sdt>
            <w:r w:rsidR="00B569BE" w:rsidRPr="00E54FDB">
              <w:rPr>
                <w:caps w:val="0"/>
                <w:color w:val="4D4D4C"/>
                <w:sz w:val="20"/>
                <w:szCs w:val="20"/>
              </w:rPr>
              <w:t xml:space="preserve"> </w:t>
            </w:r>
            <w:r w:rsidR="000D5ED1" w:rsidRPr="00E54FDB">
              <w:rPr>
                <w:caps w:val="0"/>
                <w:color w:val="4D4D4C"/>
                <w:sz w:val="20"/>
                <w:szCs w:val="20"/>
              </w:rPr>
              <w:t>NO</w:t>
            </w:r>
          </w:p>
        </w:tc>
      </w:tr>
      <w:tr w:rsidR="000D5ED1" w:rsidRPr="000825D8" w14:paraId="16723920" w14:textId="77777777" w:rsidTr="000D5ED1">
        <w:trPr>
          <w:trHeight w:val="364"/>
        </w:trPr>
        <w:tc>
          <w:tcPr>
            <w:tcW w:w="619" w:type="pct"/>
            <w:tcBorders>
              <w:top w:val="single" w:sz="4" w:space="0" w:color="auto"/>
              <w:bottom w:val="single" w:sz="4" w:space="0" w:color="auto"/>
              <w:right w:val="single" w:sz="4" w:space="0" w:color="auto"/>
            </w:tcBorders>
            <w:noWrap/>
            <w:vAlign w:val="top"/>
          </w:tcPr>
          <w:p w14:paraId="3F2D5BDD" w14:textId="77777777" w:rsidR="000D5ED1" w:rsidRPr="003C454C" w:rsidRDefault="000D5ED1" w:rsidP="00576EF7">
            <w:pPr>
              <w:pStyle w:val="TablesHeadingGSCyan"/>
              <w:framePr w:hSpace="0" w:wrap="auto" w:vAnchor="margin" w:hAnchor="text" w:yAlign="inline"/>
              <w:spacing w:line="276" w:lineRule="auto"/>
              <w:rPr>
                <w:rStyle w:val="SmartLink1"/>
                <w:sz w:val="20"/>
                <w:szCs w:val="22"/>
              </w:rPr>
            </w:pPr>
            <w:r>
              <w:rPr>
                <w:rStyle w:val="SmartLink1"/>
                <w:sz w:val="20"/>
                <w:szCs w:val="22"/>
              </w:rPr>
              <w:fldChar w:fldCharType="begin"/>
            </w:r>
            <w:r>
              <w:rPr>
                <w:rStyle w:val="SmartLink1"/>
                <w:sz w:val="20"/>
                <w:szCs w:val="22"/>
              </w:rPr>
              <w:instrText xml:space="preserve"> REF _Ref136354752 \w \h </w:instrText>
            </w:r>
            <w:r>
              <w:rPr>
                <w:rStyle w:val="SmartLink1"/>
                <w:sz w:val="20"/>
                <w:szCs w:val="22"/>
              </w:rPr>
            </w:r>
            <w:r>
              <w:rPr>
                <w:rStyle w:val="SmartLink1"/>
                <w:sz w:val="20"/>
                <w:szCs w:val="22"/>
              </w:rPr>
              <w:fldChar w:fldCharType="separate"/>
            </w:r>
            <w:r>
              <w:rPr>
                <w:rStyle w:val="SmartLink1"/>
                <w:sz w:val="20"/>
                <w:szCs w:val="22"/>
              </w:rPr>
              <w:t>P.9.6.5 |</w:t>
            </w:r>
            <w:r>
              <w:rPr>
                <w:rStyle w:val="SmartLink1"/>
                <w:sz w:val="20"/>
                <w:szCs w:val="22"/>
              </w:rPr>
              <w:fldChar w:fldCharType="end"/>
            </w:r>
          </w:p>
        </w:tc>
        <w:tc>
          <w:tcPr>
            <w:tcW w:w="3427" w:type="pct"/>
            <w:tcBorders>
              <w:top w:val="single" w:sz="4" w:space="0" w:color="auto"/>
              <w:left w:val="single" w:sz="4" w:space="0" w:color="auto"/>
              <w:bottom w:val="single" w:sz="4" w:space="0" w:color="auto"/>
              <w:right w:val="single" w:sz="4" w:space="0" w:color="auto"/>
            </w:tcBorders>
            <w:vAlign w:val="top"/>
          </w:tcPr>
          <w:p w14:paraId="4A29FEF5" w14:textId="77777777" w:rsidR="000D5ED1" w:rsidRPr="003C454C" w:rsidRDefault="000D5ED1" w:rsidP="00576EF7">
            <w:pPr>
              <w:pStyle w:val="TablesHeadingGSCyan"/>
              <w:framePr w:hSpace="0" w:wrap="auto" w:vAnchor="margin" w:hAnchor="text" w:yAlign="inline"/>
              <w:rPr>
                <w:caps w:val="0"/>
                <w:color w:val="4D4D4C"/>
                <w:sz w:val="20"/>
                <w:szCs w:val="20"/>
              </w:rPr>
            </w:pPr>
            <w:r>
              <w:rPr>
                <w:caps w:val="0"/>
                <w:color w:val="4D4D4C"/>
                <w:sz w:val="20"/>
                <w:szCs w:val="20"/>
              </w:rPr>
              <w:t xml:space="preserve">Does the project involve </w:t>
            </w:r>
            <w:r w:rsidRPr="00202942">
              <w:rPr>
                <w:caps w:val="0"/>
                <w:color w:val="4D4D4C"/>
                <w:sz w:val="20"/>
                <w:szCs w:val="20"/>
              </w:rPr>
              <w:t>purchase, store, manufacture, trade or use products that fall in Classes IA (extremely hazardous) and IB (highly hazardous)</w:t>
            </w:r>
          </w:p>
        </w:tc>
        <w:tc>
          <w:tcPr>
            <w:tcW w:w="954" w:type="pct"/>
            <w:tcBorders>
              <w:top w:val="single" w:sz="4" w:space="0" w:color="auto"/>
              <w:left w:val="single" w:sz="4" w:space="0" w:color="auto"/>
              <w:bottom w:val="single" w:sz="4" w:space="0" w:color="auto"/>
            </w:tcBorders>
          </w:tcPr>
          <w:p w14:paraId="4826D665" w14:textId="77777777" w:rsidR="000D5ED1" w:rsidRPr="00E54FDB" w:rsidRDefault="000D5ED1" w:rsidP="00576EF7">
            <w:pPr>
              <w:pStyle w:val="TablesHeadingGSCyan"/>
              <w:framePr w:hSpace="0" w:wrap="auto" w:vAnchor="margin" w:hAnchor="text" w:yAlign="inline"/>
              <w:rPr>
                <w:caps w:val="0"/>
                <w:color w:val="4D4D4C"/>
                <w:sz w:val="20"/>
                <w:szCs w:val="20"/>
              </w:rPr>
            </w:pPr>
            <w:r w:rsidRPr="00E54FDB">
              <w:rPr>
                <w:rFonts w:ascii="Segoe UI Symbol" w:hAnsi="Segoe UI Symbol" w:cs="Segoe UI Symbol"/>
                <w:caps w:val="0"/>
                <w:color w:val="4D4D4C"/>
                <w:sz w:val="20"/>
                <w:szCs w:val="20"/>
              </w:rPr>
              <w:t>☐</w:t>
            </w:r>
            <w:r w:rsidRPr="00E54FDB">
              <w:rPr>
                <w:caps w:val="0"/>
                <w:color w:val="4D4D4C"/>
                <w:sz w:val="20"/>
                <w:szCs w:val="20"/>
              </w:rPr>
              <w:t xml:space="preserve"> YES</w:t>
            </w:r>
          </w:p>
          <w:p w14:paraId="14FBAEEB" w14:textId="7B972861" w:rsidR="000D5ED1" w:rsidRPr="00E54FDB" w:rsidRDefault="00000000" w:rsidP="00576EF7">
            <w:pPr>
              <w:pStyle w:val="TablesHeadingGSCyan"/>
              <w:framePr w:hSpace="0" w:wrap="auto" w:vAnchor="margin" w:hAnchor="text" w:yAlign="inline"/>
              <w:rPr>
                <w:rFonts w:ascii="Segoe UI Symbol" w:hAnsi="Segoe UI Symbol" w:cs="Segoe UI Symbol"/>
                <w:caps w:val="0"/>
                <w:color w:val="4D4D4C"/>
                <w:sz w:val="20"/>
                <w:szCs w:val="20"/>
              </w:rPr>
            </w:pPr>
            <w:sdt>
              <w:sdtPr>
                <w:rPr>
                  <w:caps w:val="0"/>
                  <w:color w:val="4D4D4C"/>
                  <w:sz w:val="20"/>
                  <w:szCs w:val="20"/>
                </w:rPr>
                <w:id w:val="2052413376"/>
                <w14:checkbox>
                  <w14:checked w14:val="1"/>
                  <w14:checkedState w14:val="2612" w14:font="MS Gothic"/>
                  <w14:uncheckedState w14:val="2610" w14:font="MS Gothic"/>
                </w14:checkbox>
              </w:sdtPr>
              <w:sdtContent>
                <w:r w:rsidR="00B569BE">
                  <w:rPr>
                    <w:rFonts w:ascii="MS Gothic" w:eastAsia="MS Gothic" w:hAnsi="MS Gothic" w:hint="eastAsia"/>
                    <w:caps w:val="0"/>
                    <w:color w:val="4D4D4C"/>
                    <w:sz w:val="20"/>
                    <w:szCs w:val="20"/>
                  </w:rPr>
                  <w:t>☒</w:t>
                </w:r>
              </w:sdtContent>
            </w:sdt>
            <w:r w:rsidR="00B569BE" w:rsidRPr="00E54FDB">
              <w:rPr>
                <w:caps w:val="0"/>
                <w:color w:val="4D4D4C"/>
                <w:sz w:val="20"/>
                <w:szCs w:val="20"/>
              </w:rPr>
              <w:t xml:space="preserve"> </w:t>
            </w:r>
            <w:r w:rsidR="000D5ED1" w:rsidRPr="00E54FDB">
              <w:rPr>
                <w:caps w:val="0"/>
                <w:color w:val="4D4D4C"/>
                <w:sz w:val="20"/>
                <w:szCs w:val="20"/>
              </w:rPr>
              <w:t>NO</w:t>
            </w:r>
          </w:p>
        </w:tc>
      </w:tr>
      <w:tr w:rsidR="000D5ED1" w:rsidRPr="000825D8" w14:paraId="030E6797" w14:textId="77777777" w:rsidTr="000D5ED1">
        <w:trPr>
          <w:trHeight w:val="364"/>
        </w:trPr>
        <w:tc>
          <w:tcPr>
            <w:tcW w:w="619" w:type="pct"/>
            <w:tcBorders>
              <w:top w:val="single" w:sz="4" w:space="0" w:color="auto"/>
              <w:bottom w:val="single" w:sz="4" w:space="0" w:color="auto"/>
              <w:right w:val="single" w:sz="4" w:space="0" w:color="auto"/>
            </w:tcBorders>
            <w:noWrap/>
            <w:vAlign w:val="top"/>
          </w:tcPr>
          <w:p w14:paraId="37064C9A" w14:textId="77777777" w:rsidR="000D5ED1" w:rsidRPr="00C506C4" w:rsidRDefault="000D5ED1" w:rsidP="00576EF7">
            <w:pPr>
              <w:pStyle w:val="TablesHeadingGSCyan"/>
              <w:framePr w:hSpace="0" w:wrap="auto" w:vAnchor="margin" w:hAnchor="text" w:yAlign="inline"/>
              <w:spacing w:line="276" w:lineRule="auto"/>
              <w:rPr>
                <w:rStyle w:val="SmartLink1"/>
              </w:rPr>
            </w:pPr>
            <w:r w:rsidRPr="003C454C">
              <w:rPr>
                <w:rStyle w:val="SmartLink1"/>
                <w:sz w:val="20"/>
                <w:szCs w:val="22"/>
              </w:rPr>
              <w:fldChar w:fldCharType="begin"/>
            </w:r>
            <w:r w:rsidRPr="003C454C">
              <w:rPr>
                <w:rStyle w:val="SmartLink1"/>
                <w:sz w:val="20"/>
                <w:szCs w:val="22"/>
              </w:rPr>
              <w:instrText xml:space="preserve"> REF _Ref136353470 \r \h </w:instrText>
            </w:r>
            <w:r>
              <w:rPr>
                <w:rStyle w:val="SmartLink1"/>
                <w:sz w:val="20"/>
                <w:szCs w:val="22"/>
              </w:rPr>
              <w:instrText xml:space="preserve"> \* MERGEFORMAT </w:instrText>
            </w:r>
            <w:r w:rsidRPr="003C454C">
              <w:rPr>
                <w:rStyle w:val="SmartLink1"/>
                <w:sz w:val="20"/>
                <w:szCs w:val="22"/>
              </w:rPr>
            </w:r>
            <w:r w:rsidRPr="003C454C">
              <w:rPr>
                <w:rStyle w:val="SmartLink1"/>
                <w:sz w:val="20"/>
                <w:szCs w:val="22"/>
              </w:rPr>
              <w:fldChar w:fldCharType="separate"/>
            </w:r>
            <w:r w:rsidRPr="003C454C">
              <w:rPr>
                <w:rStyle w:val="SmartLink1"/>
                <w:sz w:val="20"/>
                <w:szCs w:val="22"/>
              </w:rPr>
              <w:t>P.9.6.6 |</w:t>
            </w:r>
            <w:r w:rsidRPr="003C454C">
              <w:rPr>
                <w:rStyle w:val="SmartLink1"/>
                <w:sz w:val="20"/>
                <w:szCs w:val="22"/>
              </w:rPr>
              <w:fldChar w:fldCharType="end"/>
            </w:r>
          </w:p>
        </w:tc>
        <w:tc>
          <w:tcPr>
            <w:tcW w:w="3427" w:type="pct"/>
            <w:tcBorders>
              <w:top w:val="single" w:sz="4" w:space="0" w:color="auto"/>
              <w:left w:val="single" w:sz="4" w:space="0" w:color="auto"/>
              <w:bottom w:val="single" w:sz="4" w:space="0" w:color="auto"/>
              <w:right w:val="single" w:sz="4" w:space="0" w:color="auto"/>
            </w:tcBorders>
            <w:vAlign w:val="top"/>
          </w:tcPr>
          <w:p w14:paraId="07B590D5" w14:textId="77777777" w:rsidR="000D5ED1" w:rsidRPr="003C454C" w:rsidRDefault="000D5ED1" w:rsidP="00576EF7">
            <w:pPr>
              <w:pStyle w:val="TablesHeadingGSCyan"/>
              <w:framePr w:hSpace="0" w:wrap="auto" w:vAnchor="margin" w:hAnchor="text" w:yAlign="inline"/>
              <w:rPr>
                <w:caps w:val="0"/>
                <w:color w:val="4D4D4C"/>
                <w:sz w:val="20"/>
                <w:szCs w:val="20"/>
              </w:rPr>
            </w:pPr>
            <w:r w:rsidRPr="003C454C">
              <w:rPr>
                <w:caps w:val="0"/>
                <w:color w:val="4D4D4C"/>
                <w:sz w:val="20"/>
                <w:szCs w:val="20"/>
              </w:rPr>
              <w:t>Does the project use fertilizers, and if so, are measures being taken to minimize their use and nutrient losses to the environment?</w:t>
            </w:r>
          </w:p>
        </w:tc>
        <w:tc>
          <w:tcPr>
            <w:tcW w:w="954" w:type="pct"/>
            <w:tcBorders>
              <w:top w:val="single" w:sz="4" w:space="0" w:color="auto"/>
              <w:left w:val="single" w:sz="4" w:space="0" w:color="auto"/>
              <w:bottom w:val="single" w:sz="4" w:space="0" w:color="auto"/>
            </w:tcBorders>
          </w:tcPr>
          <w:p w14:paraId="5B81E989" w14:textId="77777777" w:rsidR="000D5ED1" w:rsidRPr="00E54FDB" w:rsidRDefault="000D5ED1" w:rsidP="00576EF7">
            <w:pPr>
              <w:pStyle w:val="TablesHeadingGSCyan"/>
              <w:framePr w:hSpace="0" w:wrap="auto" w:vAnchor="margin" w:hAnchor="text" w:yAlign="inline"/>
              <w:rPr>
                <w:caps w:val="0"/>
                <w:color w:val="4D4D4C"/>
                <w:sz w:val="20"/>
                <w:szCs w:val="20"/>
              </w:rPr>
            </w:pPr>
            <w:r w:rsidRPr="00E54FDB">
              <w:rPr>
                <w:rFonts w:ascii="Segoe UI Symbol" w:hAnsi="Segoe UI Symbol" w:cs="Segoe UI Symbol"/>
                <w:caps w:val="0"/>
                <w:color w:val="4D4D4C"/>
                <w:sz w:val="20"/>
                <w:szCs w:val="20"/>
              </w:rPr>
              <w:t>☐</w:t>
            </w:r>
            <w:r w:rsidRPr="00E54FDB">
              <w:rPr>
                <w:caps w:val="0"/>
                <w:color w:val="4D4D4C"/>
                <w:sz w:val="20"/>
                <w:szCs w:val="20"/>
              </w:rPr>
              <w:t xml:space="preserve"> YES</w:t>
            </w:r>
          </w:p>
          <w:p w14:paraId="21E9026A" w14:textId="58110E30" w:rsidR="000D5ED1" w:rsidRPr="00E54FDB" w:rsidRDefault="00000000" w:rsidP="00576EF7">
            <w:pPr>
              <w:pStyle w:val="TablesHeadingGSCyan"/>
              <w:framePr w:hSpace="0" w:wrap="auto" w:vAnchor="margin" w:hAnchor="text" w:yAlign="inline"/>
              <w:rPr>
                <w:rFonts w:ascii="Segoe UI Symbol" w:hAnsi="Segoe UI Symbol" w:cs="Segoe UI Symbol"/>
                <w:caps w:val="0"/>
                <w:color w:val="4D4D4C"/>
                <w:sz w:val="20"/>
                <w:szCs w:val="20"/>
              </w:rPr>
            </w:pPr>
            <w:sdt>
              <w:sdtPr>
                <w:rPr>
                  <w:caps w:val="0"/>
                  <w:color w:val="4D4D4C"/>
                  <w:sz w:val="20"/>
                  <w:szCs w:val="20"/>
                </w:rPr>
                <w:id w:val="-85622109"/>
                <w14:checkbox>
                  <w14:checked w14:val="1"/>
                  <w14:checkedState w14:val="2612" w14:font="MS Gothic"/>
                  <w14:uncheckedState w14:val="2610" w14:font="MS Gothic"/>
                </w14:checkbox>
              </w:sdtPr>
              <w:sdtContent>
                <w:r w:rsidR="00B569BE">
                  <w:rPr>
                    <w:rFonts w:ascii="MS Gothic" w:eastAsia="MS Gothic" w:hAnsi="MS Gothic" w:hint="eastAsia"/>
                    <w:caps w:val="0"/>
                    <w:color w:val="4D4D4C"/>
                    <w:sz w:val="20"/>
                    <w:szCs w:val="20"/>
                  </w:rPr>
                  <w:t>☒</w:t>
                </w:r>
              </w:sdtContent>
            </w:sdt>
            <w:r w:rsidR="00B569BE" w:rsidRPr="00E54FDB">
              <w:rPr>
                <w:caps w:val="0"/>
                <w:color w:val="4D4D4C"/>
                <w:sz w:val="20"/>
                <w:szCs w:val="20"/>
              </w:rPr>
              <w:t xml:space="preserve"> </w:t>
            </w:r>
            <w:r w:rsidR="000D5ED1" w:rsidRPr="00E54FDB">
              <w:rPr>
                <w:caps w:val="0"/>
                <w:color w:val="4D4D4C"/>
                <w:sz w:val="20"/>
                <w:szCs w:val="20"/>
              </w:rPr>
              <w:t>NO</w:t>
            </w:r>
          </w:p>
        </w:tc>
      </w:tr>
      <w:tr w:rsidR="000D5ED1" w:rsidRPr="000825D8" w14:paraId="16C6B14C" w14:textId="77777777" w:rsidTr="000D5ED1">
        <w:trPr>
          <w:trHeight w:val="364"/>
        </w:trPr>
        <w:tc>
          <w:tcPr>
            <w:tcW w:w="5000" w:type="pct"/>
            <w:gridSpan w:val="3"/>
            <w:tcBorders>
              <w:top w:val="single" w:sz="4" w:space="0" w:color="auto"/>
              <w:bottom w:val="single" w:sz="4" w:space="0" w:color="auto"/>
            </w:tcBorders>
            <w:noWrap/>
            <w:vAlign w:val="top"/>
          </w:tcPr>
          <w:p w14:paraId="5AA8BF7B" w14:textId="77777777" w:rsidR="000D5ED1" w:rsidRPr="00E54FDB" w:rsidRDefault="000D5ED1" w:rsidP="00576EF7">
            <w:pPr>
              <w:pStyle w:val="TablesHeadingGSCyan"/>
              <w:framePr w:hSpace="0" w:wrap="auto" w:vAnchor="margin" w:hAnchor="text" w:yAlign="inline"/>
              <w:rPr>
                <w:rFonts w:ascii="Segoe UI Symbol" w:hAnsi="Segoe UI Symbol" w:cs="Segoe UI Symbol"/>
                <w:caps w:val="0"/>
                <w:color w:val="4D4D4C"/>
                <w:sz w:val="20"/>
                <w:szCs w:val="20"/>
              </w:rPr>
            </w:pPr>
            <w:r w:rsidRPr="00770304">
              <w:rPr>
                <w:caps w:val="0"/>
                <w:sz w:val="20"/>
                <w:szCs w:val="22"/>
              </w:rPr>
              <w:t>If the answ</w:t>
            </w:r>
            <w:r w:rsidRPr="00813E0B">
              <w:rPr>
                <w:caps w:val="0"/>
                <w:sz w:val="20"/>
                <w:szCs w:val="22"/>
              </w:rPr>
              <w:t xml:space="preserve">er to </w:t>
            </w:r>
            <w:r>
              <w:rPr>
                <w:caps w:val="0"/>
                <w:sz w:val="20"/>
                <w:szCs w:val="22"/>
              </w:rPr>
              <w:t xml:space="preserve">any of the </w:t>
            </w:r>
            <w:r w:rsidRPr="00770304">
              <w:rPr>
                <w:caps w:val="0"/>
                <w:sz w:val="20"/>
                <w:szCs w:val="22"/>
              </w:rPr>
              <w:t>question</w:t>
            </w:r>
            <w:r>
              <w:rPr>
                <w:caps w:val="0"/>
                <w:sz w:val="20"/>
                <w:szCs w:val="22"/>
              </w:rPr>
              <w:t>s</w:t>
            </w:r>
            <w:r w:rsidRPr="00770304">
              <w:rPr>
                <w:caps w:val="0"/>
                <w:sz w:val="20"/>
                <w:szCs w:val="22"/>
              </w:rPr>
              <w:t xml:space="preserve"> above is "yes," please explain </w:t>
            </w:r>
            <w:r>
              <w:rPr>
                <w:caps w:val="0"/>
                <w:sz w:val="20"/>
                <w:szCs w:val="22"/>
              </w:rPr>
              <w:t xml:space="preserve">project situation </w:t>
            </w:r>
            <w:r w:rsidRPr="00770304">
              <w:rPr>
                <w:caps w:val="0"/>
                <w:sz w:val="20"/>
                <w:szCs w:val="22"/>
              </w:rPr>
              <w:t>and how the project will ensure compliance with applicable requirements.</w:t>
            </w:r>
          </w:p>
        </w:tc>
      </w:tr>
      <w:tr w:rsidR="000D5ED1" w:rsidRPr="000825D8" w14:paraId="2A0D78F7" w14:textId="77777777" w:rsidTr="000D5ED1">
        <w:trPr>
          <w:trHeight w:val="364"/>
        </w:trPr>
        <w:tc>
          <w:tcPr>
            <w:tcW w:w="5000" w:type="pct"/>
            <w:gridSpan w:val="3"/>
            <w:tcBorders>
              <w:top w:val="single" w:sz="4" w:space="0" w:color="auto"/>
              <w:bottom w:val="single" w:sz="4" w:space="0" w:color="auto"/>
            </w:tcBorders>
            <w:shd w:val="clear" w:color="auto" w:fill="E6E5E5" w:themeFill="background2"/>
            <w:noWrap/>
            <w:vAlign w:val="top"/>
          </w:tcPr>
          <w:p w14:paraId="5F8C7265" w14:textId="376F83AF" w:rsidR="000D5ED1" w:rsidRPr="00B569BE" w:rsidRDefault="00B569BE" w:rsidP="00576EF7">
            <w:pPr>
              <w:pStyle w:val="TablesHeadingGSCyan"/>
              <w:framePr w:hSpace="0" w:wrap="auto" w:vAnchor="margin" w:hAnchor="text" w:yAlign="inline"/>
              <w:rPr>
                <w:rFonts w:ascii="Segoe UI Symbol" w:hAnsi="Segoe UI Symbol" w:cs="Segoe UI Symbol"/>
                <w:caps w:val="0"/>
                <w:color w:val="515151" w:themeColor="text1"/>
                <w:sz w:val="20"/>
                <w:szCs w:val="20"/>
                <w:lang w:val="vi-VN"/>
              </w:rPr>
            </w:pPr>
            <w:r w:rsidRPr="00B569BE">
              <w:rPr>
                <w:caps w:val="0"/>
                <w:color w:val="4D4D4C"/>
                <w:sz w:val="20"/>
                <w:szCs w:val="20"/>
              </w:rPr>
              <w:t>N/A</w:t>
            </w:r>
          </w:p>
        </w:tc>
      </w:tr>
      <w:tr w:rsidR="000D5ED1" w:rsidRPr="005E36C8" w14:paraId="5E2E36C2" w14:textId="77777777" w:rsidTr="000D5ED1">
        <w:trPr>
          <w:trHeight w:val="364"/>
        </w:trPr>
        <w:tc>
          <w:tcPr>
            <w:tcW w:w="5000" w:type="pct"/>
            <w:gridSpan w:val="3"/>
            <w:tcBorders>
              <w:top w:val="single" w:sz="4" w:space="0" w:color="auto"/>
              <w:bottom w:val="single" w:sz="4" w:space="0" w:color="auto"/>
            </w:tcBorders>
            <w:noWrap/>
            <w:vAlign w:val="top"/>
          </w:tcPr>
          <w:p w14:paraId="61E66143" w14:textId="77777777" w:rsidR="000D5ED1" w:rsidRPr="005E36C8" w:rsidRDefault="000D5ED1" w:rsidP="00576EF7">
            <w:pPr>
              <w:rPr>
                <w:caps/>
                <w:sz w:val="20"/>
                <w:szCs w:val="20"/>
              </w:rPr>
            </w:pPr>
            <w:r w:rsidRPr="002D52A6">
              <w:rPr>
                <w:color w:val="00B9BD" w:themeColor="accent1"/>
                <w:sz w:val="20"/>
                <w:szCs w:val="22"/>
              </w:rPr>
              <w:t>Would the project involve or lead to:</w:t>
            </w:r>
          </w:p>
        </w:tc>
      </w:tr>
      <w:tr w:rsidR="000D5ED1" w:rsidRPr="005E36C8" w14:paraId="358AB218" w14:textId="77777777" w:rsidTr="000D5ED1">
        <w:trPr>
          <w:trHeight w:val="364"/>
        </w:trPr>
        <w:tc>
          <w:tcPr>
            <w:tcW w:w="619" w:type="pct"/>
            <w:tcBorders>
              <w:top w:val="single" w:sz="4" w:space="0" w:color="auto"/>
              <w:bottom w:val="single" w:sz="4" w:space="0" w:color="auto"/>
              <w:right w:val="single" w:sz="4" w:space="0" w:color="auto"/>
            </w:tcBorders>
            <w:noWrap/>
            <w:vAlign w:val="top"/>
          </w:tcPr>
          <w:p w14:paraId="2DF78E23" w14:textId="77777777" w:rsidR="000D5ED1" w:rsidRPr="005E36C8" w:rsidRDefault="000D5ED1" w:rsidP="00576EF7">
            <w:pPr>
              <w:pStyle w:val="TablesHeadingGSCyan"/>
              <w:framePr w:hSpace="0" w:wrap="auto" w:vAnchor="margin" w:hAnchor="text" w:yAlign="inline"/>
              <w:rPr>
                <w:caps w:val="0"/>
                <w:color w:val="4D4D4C"/>
                <w:sz w:val="20"/>
                <w:szCs w:val="22"/>
              </w:rPr>
            </w:pPr>
            <w:r w:rsidRPr="003C454C">
              <w:rPr>
                <w:rStyle w:val="SmartLink1"/>
                <w:sz w:val="20"/>
                <w:szCs w:val="22"/>
              </w:rPr>
              <w:fldChar w:fldCharType="begin"/>
            </w:r>
            <w:r w:rsidRPr="003C454C">
              <w:rPr>
                <w:rStyle w:val="SmartLink1"/>
                <w:sz w:val="20"/>
                <w:szCs w:val="22"/>
              </w:rPr>
              <w:instrText xml:space="preserve"> REF _Ref136352906 \r \h </w:instrText>
            </w:r>
            <w:r>
              <w:rPr>
                <w:rStyle w:val="SmartLink1"/>
                <w:sz w:val="20"/>
                <w:szCs w:val="22"/>
              </w:rPr>
              <w:instrText xml:space="preserve"> \* MERGEFORMAT </w:instrText>
            </w:r>
            <w:r w:rsidRPr="003C454C">
              <w:rPr>
                <w:rStyle w:val="SmartLink1"/>
                <w:sz w:val="20"/>
                <w:szCs w:val="22"/>
              </w:rPr>
            </w:r>
            <w:r w:rsidRPr="003C454C">
              <w:rPr>
                <w:rStyle w:val="SmartLink1"/>
                <w:sz w:val="20"/>
                <w:szCs w:val="22"/>
              </w:rPr>
              <w:fldChar w:fldCharType="separate"/>
            </w:r>
            <w:r w:rsidRPr="003C454C">
              <w:rPr>
                <w:rStyle w:val="SmartLink1"/>
                <w:sz w:val="20"/>
                <w:szCs w:val="22"/>
              </w:rPr>
              <w:t>P.9.6.1 |</w:t>
            </w:r>
            <w:r w:rsidRPr="003C454C">
              <w:rPr>
                <w:rStyle w:val="SmartLink1"/>
                <w:sz w:val="20"/>
                <w:szCs w:val="22"/>
              </w:rPr>
              <w:fldChar w:fldCharType="end"/>
            </w:r>
          </w:p>
        </w:tc>
        <w:tc>
          <w:tcPr>
            <w:tcW w:w="3427" w:type="pct"/>
            <w:tcBorders>
              <w:top w:val="single" w:sz="4" w:space="0" w:color="auto"/>
              <w:bottom w:val="single" w:sz="4" w:space="0" w:color="auto"/>
              <w:right w:val="single" w:sz="4" w:space="0" w:color="auto"/>
            </w:tcBorders>
            <w:vAlign w:val="top"/>
          </w:tcPr>
          <w:p w14:paraId="0D14B081" w14:textId="77777777" w:rsidR="000D5ED1" w:rsidRPr="005E36C8" w:rsidRDefault="000D5ED1" w:rsidP="00576EF7">
            <w:pPr>
              <w:pStyle w:val="TablesHeadingGSCyan"/>
              <w:framePr w:hSpace="0" w:wrap="auto" w:vAnchor="margin" w:hAnchor="text" w:yAlign="inline"/>
              <w:rPr>
                <w:caps w:val="0"/>
                <w:color w:val="4D4D4C"/>
                <w:sz w:val="20"/>
                <w:szCs w:val="20"/>
              </w:rPr>
            </w:pPr>
            <w:r w:rsidRPr="005E36C8">
              <w:t xml:space="preserve"> </w:t>
            </w:r>
            <w:r w:rsidRPr="00202942">
              <w:rPr>
                <w:caps w:val="0"/>
                <w:color w:val="4D4D4C"/>
                <w:sz w:val="20"/>
                <w:szCs w:val="20"/>
              </w:rPr>
              <w:t>chemical pesticides use for pest management?</w:t>
            </w:r>
          </w:p>
        </w:tc>
        <w:tc>
          <w:tcPr>
            <w:tcW w:w="954" w:type="pct"/>
            <w:tcBorders>
              <w:top w:val="single" w:sz="4" w:space="0" w:color="auto"/>
              <w:left w:val="single" w:sz="4" w:space="0" w:color="auto"/>
              <w:bottom w:val="single" w:sz="4" w:space="0" w:color="auto"/>
            </w:tcBorders>
            <w:vAlign w:val="top"/>
          </w:tcPr>
          <w:p w14:paraId="6DC40BE5" w14:textId="77777777" w:rsidR="000D5ED1" w:rsidRPr="005E36C8" w:rsidRDefault="00000000" w:rsidP="00576EF7">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918469324"/>
                <w14:checkbox>
                  <w14:checked w14:val="0"/>
                  <w14:checkedState w14:val="2612" w14:font="MS Gothic"/>
                  <w14:uncheckedState w14:val="2610" w14:font="MS Gothic"/>
                </w14:checkbox>
              </w:sdtPr>
              <w:sdtContent>
                <w:r w:rsidR="000D5ED1" w:rsidRPr="005E36C8">
                  <w:rPr>
                    <w:rFonts w:ascii="Segoe UI Symbol" w:hAnsi="Segoe UI Symbol" w:cs="Segoe UI Symbol"/>
                    <w:caps w:val="0"/>
                    <w:color w:val="4D4D4C"/>
                    <w:sz w:val="20"/>
                    <w:szCs w:val="20"/>
                  </w:rPr>
                  <w:t>☐</w:t>
                </w:r>
              </w:sdtContent>
            </w:sdt>
            <w:r w:rsidR="000D5ED1" w:rsidRPr="005E36C8">
              <w:rPr>
                <w:caps w:val="0"/>
                <w:color w:val="4D4D4C"/>
                <w:sz w:val="20"/>
                <w:szCs w:val="20"/>
              </w:rPr>
              <w:t xml:space="preserve"> YES</w:t>
            </w:r>
          </w:p>
          <w:p w14:paraId="15093187" w14:textId="77777777" w:rsidR="000D5ED1" w:rsidRPr="005E36C8" w:rsidRDefault="00000000" w:rsidP="00576EF7">
            <w:sdt>
              <w:sdtPr>
                <w:rPr>
                  <w:caps/>
                  <w:sz w:val="20"/>
                  <w:szCs w:val="20"/>
                </w:rPr>
                <w:id w:val="-497649063"/>
                <w14:checkbox>
                  <w14:checked w14:val="0"/>
                  <w14:checkedState w14:val="2612" w14:font="MS Gothic"/>
                  <w14:uncheckedState w14:val="2610" w14:font="MS Gothic"/>
                </w14:checkbox>
              </w:sdtPr>
              <w:sdtContent>
                <w:r w:rsidR="000D5ED1" w:rsidRPr="005E36C8">
                  <w:rPr>
                    <w:rFonts w:ascii="Segoe UI Symbol" w:hAnsi="Segoe UI Symbol" w:cs="Segoe UI Symbol"/>
                    <w:caps/>
                    <w:sz w:val="20"/>
                    <w:szCs w:val="20"/>
                  </w:rPr>
                  <w:t>☐</w:t>
                </w:r>
              </w:sdtContent>
            </w:sdt>
            <w:r w:rsidR="000D5ED1" w:rsidRPr="005E36C8">
              <w:rPr>
                <w:caps/>
                <w:sz w:val="20"/>
                <w:szCs w:val="20"/>
              </w:rPr>
              <w:t xml:space="preserve"> POTENTIALLY</w:t>
            </w:r>
          </w:p>
          <w:p w14:paraId="1CBDB9B9" w14:textId="3130FFF1" w:rsidR="000D5ED1" w:rsidRPr="005E36C8" w:rsidRDefault="00000000" w:rsidP="00576EF7">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340126114"/>
                <w14:checkbox>
                  <w14:checked w14:val="1"/>
                  <w14:checkedState w14:val="2612" w14:font="MS Gothic"/>
                  <w14:uncheckedState w14:val="2610" w14:font="MS Gothic"/>
                </w14:checkbox>
              </w:sdtPr>
              <w:sdtContent>
                <w:r w:rsidR="00B569BE">
                  <w:rPr>
                    <w:rFonts w:ascii="MS Gothic" w:eastAsia="MS Gothic" w:hAnsi="MS Gothic" w:hint="eastAsia"/>
                    <w:caps w:val="0"/>
                    <w:color w:val="4D4D4C"/>
                    <w:sz w:val="20"/>
                    <w:szCs w:val="20"/>
                  </w:rPr>
                  <w:t>☒</w:t>
                </w:r>
              </w:sdtContent>
            </w:sdt>
            <w:r w:rsidR="000D5ED1" w:rsidRPr="005E36C8">
              <w:rPr>
                <w:caps w:val="0"/>
                <w:color w:val="4D4D4C"/>
                <w:sz w:val="20"/>
                <w:szCs w:val="20"/>
              </w:rPr>
              <w:t xml:space="preserve"> NO</w:t>
            </w:r>
          </w:p>
        </w:tc>
      </w:tr>
      <w:tr w:rsidR="000D5ED1" w:rsidRPr="005E36C8" w14:paraId="486C23E7" w14:textId="77777777" w:rsidTr="000D5ED1">
        <w:trPr>
          <w:trHeight w:val="364"/>
        </w:trPr>
        <w:tc>
          <w:tcPr>
            <w:tcW w:w="619" w:type="pct"/>
            <w:tcBorders>
              <w:top w:val="single" w:sz="4" w:space="0" w:color="auto"/>
              <w:bottom w:val="single" w:sz="4" w:space="0" w:color="auto"/>
              <w:right w:val="single" w:sz="4" w:space="0" w:color="auto"/>
            </w:tcBorders>
            <w:noWrap/>
            <w:vAlign w:val="top"/>
          </w:tcPr>
          <w:p w14:paraId="24DF0BED" w14:textId="77777777" w:rsidR="000D5ED1" w:rsidRPr="00202942" w:rsidRDefault="000D5ED1" w:rsidP="00576EF7">
            <w:pPr>
              <w:pStyle w:val="TablesHeadingGSCyan"/>
              <w:framePr w:hSpace="0" w:wrap="auto" w:vAnchor="margin" w:hAnchor="text" w:yAlign="inline"/>
              <w:rPr>
                <w:rStyle w:val="SmartLink1"/>
                <w:sz w:val="20"/>
              </w:rPr>
            </w:pPr>
            <w:r w:rsidRPr="00202942">
              <w:rPr>
                <w:rStyle w:val="SmartLink1"/>
                <w:sz w:val="20"/>
              </w:rPr>
              <w:fldChar w:fldCharType="begin"/>
            </w:r>
            <w:r w:rsidRPr="00202942">
              <w:rPr>
                <w:rStyle w:val="SmartLink1"/>
                <w:sz w:val="20"/>
              </w:rPr>
              <w:instrText xml:space="preserve"> REF _Ref136355013 \w \h </w:instrText>
            </w:r>
            <w:r>
              <w:rPr>
                <w:rStyle w:val="SmartLink1"/>
                <w:sz w:val="20"/>
              </w:rPr>
              <w:instrText xml:space="preserve"> \* MERGEFORMAT </w:instrText>
            </w:r>
            <w:r w:rsidRPr="00202942">
              <w:rPr>
                <w:rStyle w:val="SmartLink1"/>
                <w:sz w:val="20"/>
              </w:rPr>
            </w:r>
            <w:r w:rsidRPr="00202942">
              <w:rPr>
                <w:rStyle w:val="SmartLink1"/>
                <w:sz w:val="20"/>
              </w:rPr>
              <w:fldChar w:fldCharType="separate"/>
            </w:r>
            <w:r w:rsidRPr="00202942">
              <w:rPr>
                <w:rStyle w:val="SmartLink1"/>
                <w:sz w:val="20"/>
              </w:rPr>
              <w:t>P.9.6.4 |</w:t>
            </w:r>
            <w:r w:rsidRPr="00202942">
              <w:rPr>
                <w:rStyle w:val="SmartLink1"/>
                <w:sz w:val="20"/>
              </w:rPr>
              <w:fldChar w:fldCharType="end"/>
            </w:r>
          </w:p>
        </w:tc>
        <w:tc>
          <w:tcPr>
            <w:tcW w:w="3427" w:type="pct"/>
            <w:tcBorders>
              <w:top w:val="single" w:sz="4" w:space="0" w:color="auto"/>
              <w:bottom w:val="single" w:sz="4" w:space="0" w:color="auto"/>
              <w:right w:val="single" w:sz="4" w:space="0" w:color="auto"/>
            </w:tcBorders>
            <w:vAlign w:val="top"/>
          </w:tcPr>
          <w:p w14:paraId="1BD94855" w14:textId="77777777" w:rsidR="000D5ED1" w:rsidRPr="005E36C8" w:rsidRDefault="000D5ED1" w:rsidP="00576EF7">
            <w:pPr>
              <w:pStyle w:val="TablesHeadingGSCyan"/>
              <w:framePr w:hSpace="0" w:wrap="auto" w:vAnchor="margin" w:hAnchor="text" w:yAlign="inline"/>
              <w:rPr>
                <w:caps w:val="0"/>
                <w:color w:val="4D4D4C"/>
                <w:sz w:val="20"/>
                <w:szCs w:val="20"/>
              </w:rPr>
            </w:pPr>
            <w:r>
              <w:rPr>
                <w:caps w:val="0"/>
                <w:color w:val="4D4D4C"/>
                <w:sz w:val="20"/>
                <w:szCs w:val="20"/>
              </w:rPr>
              <w:t xml:space="preserve">If answer to question above is “yes” or “potentially”, does project has documented </w:t>
            </w:r>
            <w:r w:rsidRPr="00202942">
              <w:rPr>
                <w:caps w:val="0"/>
                <w:color w:val="4D4D4C"/>
                <w:sz w:val="20"/>
                <w:szCs w:val="20"/>
              </w:rPr>
              <w:t xml:space="preserve"> Chemical Pesticides Policy</w:t>
            </w:r>
            <w:r>
              <w:rPr>
                <w:caps w:val="0"/>
                <w:color w:val="4D4D4C"/>
                <w:sz w:val="20"/>
                <w:szCs w:val="20"/>
              </w:rPr>
              <w:t xml:space="preserve"> in place?</w:t>
            </w:r>
          </w:p>
        </w:tc>
        <w:tc>
          <w:tcPr>
            <w:tcW w:w="954" w:type="pct"/>
            <w:tcBorders>
              <w:top w:val="single" w:sz="4" w:space="0" w:color="auto"/>
              <w:left w:val="single" w:sz="4" w:space="0" w:color="auto"/>
              <w:bottom w:val="single" w:sz="4" w:space="0" w:color="auto"/>
            </w:tcBorders>
            <w:vAlign w:val="top"/>
          </w:tcPr>
          <w:p w14:paraId="79B8B86C" w14:textId="77777777" w:rsidR="000D5ED1" w:rsidRPr="005E36C8" w:rsidRDefault="00000000" w:rsidP="00576EF7">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508703079"/>
                <w14:checkbox>
                  <w14:checked w14:val="0"/>
                  <w14:checkedState w14:val="2612" w14:font="MS Gothic"/>
                  <w14:uncheckedState w14:val="2610" w14:font="MS Gothic"/>
                </w14:checkbox>
              </w:sdtPr>
              <w:sdtContent>
                <w:r w:rsidR="000D5ED1" w:rsidRPr="005E36C8">
                  <w:rPr>
                    <w:rFonts w:ascii="Segoe UI Symbol" w:hAnsi="Segoe UI Symbol" w:cs="Segoe UI Symbol"/>
                    <w:caps w:val="0"/>
                    <w:color w:val="4D4D4C"/>
                    <w:sz w:val="20"/>
                    <w:szCs w:val="20"/>
                  </w:rPr>
                  <w:t>☐</w:t>
                </w:r>
              </w:sdtContent>
            </w:sdt>
            <w:r w:rsidR="000D5ED1" w:rsidRPr="005E36C8">
              <w:rPr>
                <w:caps w:val="0"/>
                <w:color w:val="4D4D4C"/>
                <w:sz w:val="20"/>
                <w:szCs w:val="20"/>
              </w:rPr>
              <w:t xml:space="preserve"> YES</w:t>
            </w:r>
          </w:p>
          <w:p w14:paraId="3E87F561" w14:textId="77777777" w:rsidR="000D5ED1" w:rsidRPr="005E36C8" w:rsidRDefault="00000000" w:rsidP="00576EF7">
            <w:sdt>
              <w:sdtPr>
                <w:rPr>
                  <w:caps/>
                  <w:sz w:val="20"/>
                  <w:szCs w:val="20"/>
                </w:rPr>
                <w:id w:val="544335829"/>
                <w14:checkbox>
                  <w14:checked w14:val="0"/>
                  <w14:checkedState w14:val="2612" w14:font="MS Gothic"/>
                  <w14:uncheckedState w14:val="2610" w14:font="MS Gothic"/>
                </w14:checkbox>
              </w:sdtPr>
              <w:sdtContent>
                <w:r w:rsidR="000D5ED1" w:rsidRPr="005E36C8">
                  <w:rPr>
                    <w:rFonts w:ascii="Segoe UI Symbol" w:hAnsi="Segoe UI Symbol" w:cs="Segoe UI Symbol"/>
                    <w:caps/>
                    <w:sz w:val="20"/>
                    <w:szCs w:val="20"/>
                  </w:rPr>
                  <w:t>☐</w:t>
                </w:r>
              </w:sdtContent>
            </w:sdt>
            <w:r w:rsidR="000D5ED1" w:rsidRPr="005E36C8">
              <w:rPr>
                <w:caps/>
                <w:sz w:val="20"/>
                <w:szCs w:val="20"/>
              </w:rPr>
              <w:t xml:space="preserve"> </w:t>
            </w:r>
            <w:r w:rsidR="000D5ED1">
              <w:rPr>
                <w:caps/>
                <w:sz w:val="20"/>
                <w:szCs w:val="20"/>
              </w:rPr>
              <w:t>No</w:t>
            </w:r>
          </w:p>
          <w:p w14:paraId="00DD64AE" w14:textId="489C2CEE" w:rsidR="000D5ED1" w:rsidRPr="005E36C8" w:rsidRDefault="00000000" w:rsidP="00576EF7">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995222683"/>
                <w14:checkbox>
                  <w14:checked w14:val="1"/>
                  <w14:checkedState w14:val="2612" w14:font="MS Gothic"/>
                  <w14:uncheckedState w14:val="2610" w14:font="MS Gothic"/>
                </w14:checkbox>
              </w:sdtPr>
              <w:sdtContent>
                <w:r w:rsidR="00B569BE">
                  <w:rPr>
                    <w:rFonts w:ascii="MS Gothic" w:eastAsia="MS Gothic" w:hAnsi="MS Gothic" w:hint="eastAsia"/>
                    <w:caps w:val="0"/>
                    <w:color w:val="4D4D4C"/>
                    <w:sz w:val="20"/>
                    <w:szCs w:val="20"/>
                  </w:rPr>
                  <w:t>☒</w:t>
                </w:r>
              </w:sdtContent>
            </w:sdt>
            <w:r w:rsidR="000D5ED1" w:rsidRPr="005E36C8">
              <w:rPr>
                <w:caps w:val="0"/>
                <w:color w:val="4D4D4C"/>
                <w:sz w:val="20"/>
                <w:szCs w:val="20"/>
              </w:rPr>
              <w:t xml:space="preserve"> </w:t>
            </w:r>
            <w:r w:rsidR="000D5ED1">
              <w:rPr>
                <w:caps w:val="0"/>
                <w:color w:val="4D4D4C"/>
                <w:sz w:val="20"/>
                <w:szCs w:val="20"/>
              </w:rPr>
              <w:t>NA</w:t>
            </w:r>
          </w:p>
        </w:tc>
      </w:tr>
      <w:tr w:rsidR="000D5ED1" w:rsidRPr="005E36C8" w14:paraId="4DE5FE17" w14:textId="77777777" w:rsidTr="000D5ED1">
        <w:trPr>
          <w:trHeight w:val="364"/>
        </w:trPr>
        <w:tc>
          <w:tcPr>
            <w:tcW w:w="619" w:type="pct"/>
            <w:tcBorders>
              <w:top w:val="single" w:sz="4" w:space="0" w:color="auto"/>
              <w:bottom w:val="single" w:sz="4" w:space="0" w:color="auto"/>
              <w:right w:val="single" w:sz="4" w:space="0" w:color="auto"/>
            </w:tcBorders>
            <w:noWrap/>
            <w:vAlign w:val="top"/>
          </w:tcPr>
          <w:p w14:paraId="77AA33B3" w14:textId="77777777" w:rsidR="000D5ED1" w:rsidRPr="00202942" w:rsidRDefault="000D5ED1" w:rsidP="00576EF7">
            <w:pPr>
              <w:pStyle w:val="TablesHeadingGSCyan"/>
              <w:framePr w:hSpace="0" w:wrap="auto" w:vAnchor="margin" w:hAnchor="text" w:yAlign="inline"/>
              <w:rPr>
                <w:rStyle w:val="SmartLink1"/>
                <w:sz w:val="20"/>
              </w:rPr>
            </w:pPr>
            <w:r w:rsidRPr="00202942">
              <w:rPr>
                <w:rStyle w:val="SmartLink1"/>
                <w:sz w:val="20"/>
              </w:rPr>
              <w:fldChar w:fldCharType="begin"/>
            </w:r>
            <w:r w:rsidRPr="00202942">
              <w:rPr>
                <w:rStyle w:val="SmartLink1"/>
                <w:sz w:val="20"/>
              </w:rPr>
              <w:instrText xml:space="preserve"> REF _Ref136354752 \w \h </w:instrText>
            </w:r>
            <w:r>
              <w:rPr>
                <w:rStyle w:val="SmartLink1"/>
                <w:sz w:val="20"/>
              </w:rPr>
              <w:instrText xml:space="preserve"> \* MERGEFORMAT </w:instrText>
            </w:r>
            <w:r w:rsidRPr="00202942">
              <w:rPr>
                <w:rStyle w:val="SmartLink1"/>
                <w:sz w:val="20"/>
              </w:rPr>
            </w:r>
            <w:r w:rsidRPr="00202942">
              <w:rPr>
                <w:rStyle w:val="SmartLink1"/>
                <w:sz w:val="20"/>
              </w:rPr>
              <w:fldChar w:fldCharType="separate"/>
            </w:r>
            <w:r w:rsidRPr="00202942">
              <w:rPr>
                <w:rStyle w:val="SmartLink1"/>
                <w:sz w:val="20"/>
              </w:rPr>
              <w:t>P.9.6.5 |</w:t>
            </w:r>
            <w:r w:rsidRPr="00202942">
              <w:rPr>
                <w:rStyle w:val="SmartLink1"/>
                <w:sz w:val="20"/>
              </w:rPr>
              <w:fldChar w:fldCharType="end"/>
            </w:r>
          </w:p>
        </w:tc>
        <w:tc>
          <w:tcPr>
            <w:tcW w:w="3427" w:type="pct"/>
            <w:tcBorders>
              <w:top w:val="single" w:sz="4" w:space="0" w:color="auto"/>
              <w:bottom w:val="single" w:sz="4" w:space="0" w:color="auto"/>
              <w:right w:val="single" w:sz="4" w:space="0" w:color="auto"/>
            </w:tcBorders>
            <w:vAlign w:val="top"/>
          </w:tcPr>
          <w:p w14:paraId="578E5D13" w14:textId="77777777" w:rsidR="000D5ED1" w:rsidRDefault="000D5ED1" w:rsidP="00576EF7">
            <w:pPr>
              <w:pStyle w:val="TablesHeadingGSCyan"/>
              <w:framePr w:hSpace="0" w:wrap="auto" w:vAnchor="margin" w:hAnchor="text" w:yAlign="inline"/>
              <w:rPr>
                <w:caps w:val="0"/>
                <w:color w:val="4D4D4C"/>
                <w:sz w:val="20"/>
                <w:szCs w:val="20"/>
              </w:rPr>
            </w:pPr>
            <w:r w:rsidRPr="00202942">
              <w:rPr>
                <w:caps w:val="0"/>
                <w:color w:val="4D4D4C"/>
                <w:sz w:val="20"/>
                <w:szCs w:val="20"/>
              </w:rPr>
              <w:t>purchase, store, use, manufacture, or trade in Class II (moderately hazardous) pesticides</w:t>
            </w:r>
            <w:r>
              <w:rPr>
                <w:caps w:val="0"/>
                <w:color w:val="4D4D4C"/>
                <w:sz w:val="20"/>
                <w:szCs w:val="20"/>
              </w:rPr>
              <w:t>?</w:t>
            </w:r>
          </w:p>
        </w:tc>
        <w:tc>
          <w:tcPr>
            <w:tcW w:w="954" w:type="pct"/>
            <w:tcBorders>
              <w:top w:val="single" w:sz="4" w:space="0" w:color="auto"/>
              <w:left w:val="single" w:sz="4" w:space="0" w:color="auto"/>
              <w:bottom w:val="single" w:sz="4" w:space="0" w:color="auto"/>
            </w:tcBorders>
            <w:vAlign w:val="top"/>
          </w:tcPr>
          <w:p w14:paraId="0B959645" w14:textId="77777777" w:rsidR="000D5ED1" w:rsidRPr="005E36C8" w:rsidRDefault="00000000" w:rsidP="00576EF7">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599831698"/>
                <w14:checkbox>
                  <w14:checked w14:val="0"/>
                  <w14:checkedState w14:val="2612" w14:font="MS Gothic"/>
                  <w14:uncheckedState w14:val="2610" w14:font="MS Gothic"/>
                </w14:checkbox>
              </w:sdtPr>
              <w:sdtContent>
                <w:r w:rsidR="000D5ED1" w:rsidRPr="005E36C8">
                  <w:rPr>
                    <w:rFonts w:ascii="Segoe UI Symbol" w:hAnsi="Segoe UI Symbol" w:cs="Segoe UI Symbol"/>
                    <w:caps w:val="0"/>
                    <w:color w:val="4D4D4C"/>
                    <w:sz w:val="20"/>
                    <w:szCs w:val="20"/>
                  </w:rPr>
                  <w:t>☐</w:t>
                </w:r>
              </w:sdtContent>
            </w:sdt>
            <w:r w:rsidR="000D5ED1" w:rsidRPr="005E36C8">
              <w:rPr>
                <w:caps w:val="0"/>
                <w:color w:val="4D4D4C"/>
                <w:sz w:val="20"/>
                <w:szCs w:val="20"/>
              </w:rPr>
              <w:t xml:space="preserve"> YES</w:t>
            </w:r>
          </w:p>
          <w:p w14:paraId="04B28BEB" w14:textId="77777777" w:rsidR="000D5ED1" w:rsidRPr="005E36C8" w:rsidRDefault="00000000" w:rsidP="00576EF7">
            <w:sdt>
              <w:sdtPr>
                <w:rPr>
                  <w:caps/>
                  <w:sz w:val="20"/>
                  <w:szCs w:val="20"/>
                </w:rPr>
                <w:id w:val="63762491"/>
                <w14:checkbox>
                  <w14:checked w14:val="0"/>
                  <w14:checkedState w14:val="2612" w14:font="MS Gothic"/>
                  <w14:uncheckedState w14:val="2610" w14:font="MS Gothic"/>
                </w14:checkbox>
              </w:sdtPr>
              <w:sdtContent>
                <w:r w:rsidR="000D5ED1" w:rsidRPr="005E36C8">
                  <w:rPr>
                    <w:rFonts w:ascii="Segoe UI Symbol" w:hAnsi="Segoe UI Symbol" w:cs="Segoe UI Symbol"/>
                    <w:caps/>
                    <w:sz w:val="20"/>
                    <w:szCs w:val="20"/>
                  </w:rPr>
                  <w:t>☐</w:t>
                </w:r>
              </w:sdtContent>
            </w:sdt>
            <w:r w:rsidR="000D5ED1" w:rsidRPr="005E36C8">
              <w:rPr>
                <w:caps/>
                <w:sz w:val="20"/>
                <w:szCs w:val="20"/>
              </w:rPr>
              <w:t xml:space="preserve"> POTENTIALLY</w:t>
            </w:r>
          </w:p>
          <w:p w14:paraId="50AE6859" w14:textId="558FB76F" w:rsidR="000D5ED1" w:rsidRDefault="00000000" w:rsidP="00576EF7">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2004317353"/>
                <w14:checkbox>
                  <w14:checked w14:val="1"/>
                  <w14:checkedState w14:val="2612" w14:font="MS Gothic"/>
                  <w14:uncheckedState w14:val="2610" w14:font="MS Gothic"/>
                </w14:checkbox>
              </w:sdtPr>
              <w:sdtContent>
                <w:r w:rsidR="00B569BE">
                  <w:rPr>
                    <w:rFonts w:ascii="MS Gothic" w:eastAsia="MS Gothic" w:hAnsi="MS Gothic" w:hint="eastAsia"/>
                    <w:caps w:val="0"/>
                    <w:color w:val="4D4D4C"/>
                    <w:sz w:val="20"/>
                    <w:szCs w:val="20"/>
                  </w:rPr>
                  <w:t>☒</w:t>
                </w:r>
              </w:sdtContent>
            </w:sdt>
            <w:r w:rsidR="000D5ED1" w:rsidRPr="005E36C8">
              <w:rPr>
                <w:caps w:val="0"/>
                <w:color w:val="4D4D4C"/>
                <w:sz w:val="20"/>
                <w:szCs w:val="20"/>
              </w:rPr>
              <w:t xml:space="preserve"> NO</w:t>
            </w:r>
          </w:p>
        </w:tc>
      </w:tr>
      <w:tr w:rsidR="000D5ED1" w:rsidRPr="005E36C8" w14:paraId="1B2F50BF" w14:textId="77777777" w:rsidTr="000D5ED1">
        <w:trPr>
          <w:trHeight w:val="364"/>
        </w:trPr>
        <w:tc>
          <w:tcPr>
            <w:tcW w:w="619" w:type="pct"/>
            <w:tcBorders>
              <w:top w:val="single" w:sz="4" w:space="0" w:color="auto"/>
              <w:bottom w:val="single" w:sz="4" w:space="0" w:color="auto"/>
              <w:right w:val="single" w:sz="4" w:space="0" w:color="auto"/>
            </w:tcBorders>
            <w:noWrap/>
            <w:vAlign w:val="top"/>
          </w:tcPr>
          <w:p w14:paraId="0B519771" w14:textId="77777777" w:rsidR="000D5ED1" w:rsidRPr="00202942" w:rsidRDefault="000D5ED1" w:rsidP="00576EF7">
            <w:pPr>
              <w:pStyle w:val="TablesHeadingGSCyan"/>
              <w:framePr w:hSpace="0" w:wrap="auto" w:vAnchor="margin" w:hAnchor="text" w:yAlign="inline"/>
              <w:rPr>
                <w:rStyle w:val="SmartLink1"/>
                <w:sz w:val="20"/>
              </w:rPr>
            </w:pPr>
            <w:r w:rsidRPr="00202942">
              <w:rPr>
                <w:rStyle w:val="SmartLink1"/>
                <w:sz w:val="20"/>
              </w:rPr>
              <w:fldChar w:fldCharType="begin"/>
            </w:r>
            <w:r w:rsidRPr="00202942">
              <w:rPr>
                <w:rStyle w:val="SmartLink1"/>
                <w:sz w:val="20"/>
              </w:rPr>
              <w:instrText xml:space="preserve"> REF _Ref136354752 \w \h </w:instrText>
            </w:r>
            <w:r>
              <w:rPr>
                <w:rStyle w:val="SmartLink1"/>
                <w:sz w:val="20"/>
              </w:rPr>
              <w:instrText xml:space="preserve"> \* MERGEFORMAT </w:instrText>
            </w:r>
            <w:r w:rsidRPr="00202942">
              <w:rPr>
                <w:rStyle w:val="SmartLink1"/>
                <w:sz w:val="20"/>
              </w:rPr>
            </w:r>
            <w:r w:rsidRPr="00202942">
              <w:rPr>
                <w:rStyle w:val="SmartLink1"/>
                <w:sz w:val="20"/>
              </w:rPr>
              <w:fldChar w:fldCharType="separate"/>
            </w:r>
            <w:r w:rsidRPr="00202942">
              <w:rPr>
                <w:rStyle w:val="SmartLink1"/>
                <w:sz w:val="20"/>
              </w:rPr>
              <w:t>P.9.6.5 |</w:t>
            </w:r>
            <w:r w:rsidRPr="00202942">
              <w:rPr>
                <w:rStyle w:val="SmartLink1"/>
                <w:sz w:val="20"/>
              </w:rPr>
              <w:fldChar w:fldCharType="end"/>
            </w:r>
          </w:p>
        </w:tc>
        <w:tc>
          <w:tcPr>
            <w:tcW w:w="3427" w:type="pct"/>
            <w:tcBorders>
              <w:top w:val="single" w:sz="4" w:space="0" w:color="auto"/>
              <w:bottom w:val="single" w:sz="4" w:space="0" w:color="auto"/>
              <w:right w:val="single" w:sz="4" w:space="0" w:color="auto"/>
            </w:tcBorders>
            <w:vAlign w:val="top"/>
          </w:tcPr>
          <w:p w14:paraId="542B90C8" w14:textId="77777777" w:rsidR="000D5ED1" w:rsidRPr="00202942" w:rsidRDefault="000D5ED1" w:rsidP="00576EF7">
            <w:pPr>
              <w:pStyle w:val="TablesHeadingGSCyan"/>
              <w:framePr w:hSpace="0" w:wrap="auto" w:vAnchor="margin" w:hAnchor="text" w:yAlign="inline"/>
              <w:rPr>
                <w:caps w:val="0"/>
                <w:color w:val="4D4D4C"/>
                <w:sz w:val="20"/>
                <w:szCs w:val="20"/>
              </w:rPr>
            </w:pPr>
            <w:r>
              <w:rPr>
                <w:caps w:val="0"/>
                <w:color w:val="4D4D4C"/>
                <w:sz w:val="20"/>
                <w:szCs w:val="20"/>
              </w:rPr>
              <w:t xml:space="preserve">If answer to question above is “yes” or “potentially”, does </w:t>
            </w:r>
            <w:r w:rsidRPr="00202942">
              <w:rPr>
                <w:caps w:val="0"/>
                <w:color w:val="4D4D4C"/>
                <w:sz w:val="20"/>
                <w:szCs w:val="20"/>
              </w:rPr>
              <w:t>project has appropriate controls on manufacture, procurement, or distribution and/or use of these chemicals</w:t>
            </w:r>
            <w:r>
              <w:rPr>
                <w:caps w:val="0"/>
                <w:color w:val="4D4D4C"/>
                <w:sz w:val="20"/>
                <w:szCs w:val="20"/>
              </w:rPr>
              <w:t>?</w:t>
            </w:r>
          </w:p>
        </w:tc>
        <w:tc>
          <w:tcPr>
            <w:tcW w:w="954" w:type="pct"/>
            <w:tcBorders>
              <w:top w:val="single" w:sz="4" w:space="0" w:color="auto"/>
              <w:left w:val="single" w:sz="4" w:space="0" w:color="auto"/>
              <w:bottom w:val="single" w:sz="4" w:space="0" w:color="auto"/>
            </w:tcBorders>
            <w:vAlign w:val="top"/>
          </w:tcPr>
          <w:p w14:paraId="265E347B" w14:textId="77777777" w:rsidR="000D5ED1" w:rsidRPr="005E36C8" w:rsidRDefault="00000000" w:rsidP="00576EF7">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862522416"/>
                <w14:checkbox>
                  <w14:checked w14:val="0"/>
                  <w14:checkedState w14:val="2612" w14:font="MS Gothic"/>
                  <w14:uncheckedState w14:val="2610" w14:font="MS Gothic"/>
                </w14:checkbox>
              </w:sdtPr>
              <w:sdtContent>
                <w:r w:rsidR="000D5ED1" w:rsidRPr="005E36C8">
                  <w:rPr>
                    <w:rFonts w:ascii="Segoe UI Symbol" w:hAnsi="Segoe UI Symbol" w:cs="Segoe UI Symbol"/>
                    <w:caps w:val="0"/>
                    <w:color w:val="4D4D4C"/>
                    <w:sz w:val="20"/>
                    <w:szCs w:val="20"/>
                  </w:rPr>
                  <w:t>☐</w:t>
                </w:r>
              </w:sdtContent>
            </w:sdt>
            <w:r w:rsidR="000D5ED1" w:rsidRPr="005E36C8">
              <w:rPr>
                <w:caps w:val="0"/>
                <w:color w:val="4D4D4C"/>
                <w:sz w:val="20"/>
                <w:szCs w:val="20"/>
              </w:rPr>
              <w:t xml:space="preserve"> YES</w:t>
            </w:r>
          </w:p>
          <w:p w14:paraId="071014C6" w14:textId="77777777" w:rsidR="000D5ED1" w:rsidRPr="005E36C8" w:rsidRDefault="00000000" w:rsidP="00576EF7">
            <w:sdt>
              <w:sdtPr>
                <w:rPr>
                  <w:caps/>
                  <w:sz w:val="20"/>
                  <w:szCs w:val="20"/>
                </w:rPr>
                <w:id w:val="-812406438"/>
                <w14:checkbox>
                  <w14:checked w14:val="0"/>
                  <w14:checkedState w14:val="2612" w14:font="MS Gothic"/>
                  <w14:uncheckedState w14:val="2610" w14:font="MS Gothic"/>
                </w14:checkbox>
              </w:sdtPr>
              <w:sdtContent>
                <w:r w:rsidR="000D5ED1" w:rsidRPr="005E36C8">
                  <w:rPr>
                    <w:rFonts w:ascii="Segoe UI Symbol" w:hAnsi="Segoe UI Symbol" w:cs="Segoe UI Symbol"/>
                    <w:caps/>
                    <w:sz w:val="20"/>
                    <w:szCs w:val="20"/>
                  </w:rPr>
                  <w:t>☐</w:t>
                </w:r>
              </w:sdtContent>
            </w:sdt>
            <w:r w:rsidR="000D5ED1" w:rsidRPr="005E36C8">
              <w:rPr>
                <w:caps/>
                <w:sz w:val="20"/>
                <w:szCs w:val="20"/>
              </w:rPr>
              <w:t xml:space="preserve"> </w:t>
            </w:r>
            <w:r w:rsidR="000D5ED1">
              <w:rPr>
                <w:caps/>
                <w:sz w:val="20"/>
                <w:szCs w:val="20"/>
              </w:rPr>
              <w:t>No</w:t>
            </w:r>
          </w:p>
          <w:p w14:paraId="0EF9AB5A" w14:textId="259E9DE1" w:rsidR="000D5ED1" w:rsidRDefault="00000000" w:rsidP="00576EF7">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222942775"/>
                <w14:checkbox>
                  <w14:checked w14:val="1"/>
                  <w14:checkedState w14:val="2612" w14:font="MS Gothic"/>
                  <w14:uncheckedState w14:val="2610" w14:font="MS Gothic"/>
                </w14:checkbox>
              </w:sdtPr>
              <w:sdtContent>
                <w:r w:rsidR="00B569BE">
                  <w:rPr>
                    <w:rFonts w:ascii="MS Gothic" w:eastAsia="MS Gothic" w:hAnsi="MS Gothic" w:hint="eastAsia"/>
                    <w:caps w:val="0"/>
                    <w:color w:val="4D4D4C"/>
                    <w:sz w:val="20"/>
                    <w:szCs w:val="20"/>
                  </w:rPr>
                  <w:t>☒</w:t>
                </w:r>
              </w:sdtContent>
            </w:sdt>
            <w:r w:rsidR="000D5ED1" w:rsidRPr="005E36C8">
              <w:rPr>
                <w:caps w:val="0"/>
                <w:color w:val="4D4D4C"/>
                <w:sz w:val="20"/>
                <w:szCs w:val="20"/>
              </w:rPr>
              <w:t xml:space="preserve"> </w:t>
            </w:r>
            <w:r w:rsidR="000D5ED1">
              <w:rPr>
                <w:caps w:val="0"/>
                <w:color w:val="4D4D4C"/>
                <w:sz w:val="20"/>
                <w:szCs w:val="20"/>
              </w:rPr>
              <w:t>NA</w:t>
            </w:r>
          </w:p>
        </w:tc>
      </w:tr>
      <w:tr w:rsidR="000D5ED1" w:rsidRPr="005E36C8" w14:paraId="1507E221" w14:textId="77777777" w:rsidTr="000D5ED1">
        <w:trPr>
          <w:trHeight w:val="364"/>
        </w:trPr>
        <w:tc>
          <w:tcPr>
            <w:tcW w:w="5000" w:type="pct"/>
            <w:gridSpan w:val="3"/>
            <w:tcBorders>
              <w:top w:val="single" w:sz="4" w:space="0" w:color="auto"/>
              <w:bottom w:val="single" w:sz="4" w:space="0" w:color="auto"/>
            </w:tcBorders>
            <w:noWrap/>
            <w:vAlign w:val="top"/>
          </w:tcPr>
          <w:p w14:paraId="013979F2" w14:textId="77777777" w:rsidR="000D5ED1" w:rsidRPr="005E36C8" w:rsidRDefault="000D5ED1" w:rsidP="00576EF7">
            <w:pPr>
              <w:pStyle w:val="TablesHeadingGSCyan"/>
              <w:framePr w:hSpace="0" w:wrap="auto" w:vAnchor="margin" w:hAnchor="text" w:yAlign="inline"/>
              <w:spacing w:line="276" w:lineRule="auto"/>
              <w:rPr>
                <w:caps w:val="0"/>
                <w:color w:val="4D4D4C"/>
                <w:sz w:val="20"/>
                <w:szCs w:val="20"/>
              </w:rPr>
            </w:pPr>
            <w:r w:rsidRPr="00FB2690">
              <w:rPr>
                <w:caps w:val="0"/>
                <w:sz w:val="20"/>
                <w:szCs w:val="22"/>
              </w:rPr>
              <w:t>If the answer is "yes" or "potentially" to any of the above questions, please provide a brief description of the project situation below. Also, provide justification and/or evidence as necessary to demonstrate compliance with applicable requirements.</w:t>
            </w:r>
          </w:p>
        </w:tc>
      </w:tr>
      <w:tr w:rsidR="000D5ED1" w:rsidRPr="005E36C8" w14:paraId="345149E3" w14:textId="77777777" w:rsidTr="000D5ED1">
        <w:trPr>
          <w:trHeight w:val="364"/>
        </w:trPr>
        <w:tc>
          <w:tcPr>
            <w:tcW w:w="5000" w:type="pct"/>
            <w:gridSpan w:val="3"/>
            <w:tcBorders>
              <w:top w:val="single" w:sz="4" w:space="0" w:color="auto"/>
              <w:bottom w:val="single" w:sz="4" w:space="0" w:color="auto"/>
            </w:tcBorders>
            <w:shd w:val="clear" w:color="auto" w:fill="E6E5E5" w:themeFill="background2"/>
            <w:noWrap/>
            <w:vAlign w:val="top"/>
          </w:tcPr>
          <w:p w14:paraId="01805BE0" w14:textId="5DBB9931" w:rsidR="000D5ED1" w:rsidRPr="00B569BE" w:rsidRDefault="00B569BE" w:rsidP="00B569BE">
            <w:pPr>
              <w:pStyle w:val="TablesHeadingGSCyan"/>
              <w:framePr w:hSpace="0" w:wrap="auto" w:vAnchor="margin" w:hAnchor="text" w:yAlign="inline"/>
              <w:spacing w:line="276" w:lineRule="auto"/>
              <w:rPr>
                <w:caps w:val="0"/>
                <w:color w:val="515151" w:themeColor="text1"/>
                <w:sz w:val="20"/>
                <w:szCs w:val="20"/>
                <w:lang w:val="vi-VN"/>
              </w:rPr>
            </w:pPr>
            <w:r>
              <w:rPr>
                <w:caps w:val="0"/>
                <w:color w:val="515151" w:themeColor="text1"/>
                <w:sz w:val="20"/>
                <w:szCs w:val="20"/>
                <w:lang w:val="vi-VN"/>
              </w:rPr>
              <w:t>N/A</w:t>
            </w:r>
          </w:p>
        </w:tc>
      </w:tr>
      <w:tr w:rsidR="000D5ED1" w:rsidRPr="000825D8" w14:paraId="7BA85D14" w14:textId="77777777" w:rsidTr="000D5ED1">
        <w:trPr>
          <w:trHeight w:val="364"/>
        </w:trPr>
        <w:tc>
          <w:tcPr>
            <w:tcW w:w="5000" w:type="pct"/>
            <w:gridSpan w:val="3"/>
            <w:tcBorders>
              <w:top w:val="single" w:sz="4" w:space="0" w:color="auto"/>
              <w:bottom w:val="single" w:sz="4" w:space="0" w:color="auto"/>
            </w:tcBorders>
            <w:noWrap/>
            <w:vAlign w:val="top"/>
          </w:tcPr>
          <w:p w14:paraId="2D8C5512" w14:textId="77777777" w:rsidR="000D5ED1" w:rsidRPr="000825D8" w:rsidRDefault="000D5ED1" w:rsidP="00576EF7">
            <w:pPr>
              <w:pStyle w:val="TablesHeadingGSCyan"/>
              <w:framePr w:hSpace="0" w:wrap="auto" w:vAnchor="margin" w:hAnchor="text" w:yAlign="inline"/>
              <w:spacing w:line="276" w:lineRule="auto"/>
              <w:rPr>
                <w:i/>
                <w:iCs/>
                <w:caps w:val="0"/>
                <w:color w:val="005B5E" w:themeColor="accent1" w:themeShade="7F"/>
                <w:sz w:val="24"/>
              </w:rPr>
            </w:pPr>
            <w:r w:rsidRPr="00202942">
              <w:rPr>
                <w:rStyle w:val="SmartLink1"/>
              </w:rPr>
              <w:fldChar w:fldCharType="begin"/>
            </w:r>
            <w:r w:rsidRPr="00202942">
              <w:rPr>
                <w:rStyle w:val="SmartLink1"/>
              </w:rPr>
              <w:instrText xml:space="preserve"> REF _Ref136355138 \w \h </w:instrText>
            </w:r>
            <w:r>
              <w:rPr>
                <w:rStyle w:val="SmartLink1"/>
              </w:rPr>
              <w:instrText xml:space="preserve"> \* MERGEFORMAT </w:instrText>
            </w:r>
            <w:r w:rsidRPr="00202942">
              <w:rPr>
                <w:rStyle w:val="SmartLink1"/>
              </w:rPr>
            </w:r>
            <w:r w:rsidRPr="00202942">
              <w:rPr>
                <w:rStyle w:val="SmartLink1"/>
              </w:rPr>
              <w:fldChar w:fldCharType="separate"/>
            </w:r>
            <w:r w:rsidRPr="00202942">
              <w:rPr>
                <w:rStyle w:val="SmartLink1"/>
              </w:rPr>
              <w:t>P.9.7 |</w:t>
            </w:r>
            <w:r w:rsidRPr="00202942">
              <w:rPr>
                <w:rStyle w:val="SmartLink1"/>
              </w:rPr>
              <w:fldChar w:fldCharType="end"/>
            </w:r>
            <w:r w:rsidRPr="00202942">
              <w:rPr>
                <w:rStyle w:val="SmartLink1"/>
              </w:rPr>
              <w:fldChar w:fldCharType="begin"/>
            </w:r>
            <w:r w:rsidRPr="00202942">
              <w:rPr>
                <w:rStyle w:val="SmartLink1"/>
              </w:rPr>
              <w:instrText xml:space="preserve"> REF _Ref136355144 \h </w:instrText>
            </w:r>
            <w:r>
              <w:rPr>
                <w:rStyle w:val="SmartLink1"/>
              </w:rPr>
              <w:instrText xml:space="preserve"> \* MERGEFORMAT </w:instrText>
            </w:r>
            <w:r w:rsidRPr="00202942">
              <w:rPr>
                <w:rStyle w:val="SmartLink1"/>
              </w:rPr>
            </w:r>
            <w:r w:rsidRPr="00202942">
              <w:rPr>
                <w:rStyle w:val="SmartLink1"/>
              </w:rPr>
              <w:fldChar w:fldCharType="separate"/>
            </w:r>
            <w:r w:rsidRPr="00202942">
              <w:rPr>
                <w:rStyle w:val="SmartLink1"/>
              </w:rPr>
              <w:t>Harvesting of Forests</w:t>
            </w:r>
            <w:r w:rsidRPr="00202942">
              <w:rPr>
                <w:rStyle w:val="SmartLink1"/>
              </w:rPr>
              <w:fldChar w:fldCharType="end"/>
            </w:r>
          </w:p>
        </w:tc>
      </w:tr>
      <w:tr w:rsidR="000D5ED1" w:rsidRPr="000825D8" w14:paraId="439B1409" w14:textId="77777777" w:rsidTr="000D5ED1">
        <w:trPr>
          <w:trHeight w:val="364"/>
        </w:trPr>
        <w:tc>
          <w:tcPr>
            <w:tcW w:w="619" w:type="pct"/>
            <w:tcBorders>
              <w:top w:val="single" w:sz="4" w:space="0" w:color="auto"/>
              <w:bottom w:val="single" w:sz="4" w:space="0" w:color="auto"/>
              <w:right w:val="single" w:sz="4" w:space="0" w:color="auto"/>
            </w:tcBorders>
            <w:noWrap/>
            <w:vAlign w:val="top"/>
          </w:tcPr>
          <w:p w14:paraId="0507C00B" w14:textId="77777777" w:rsidR="000D5ED1" w:rsidRPr="00202942" w:rsidDel="00202942" w:rsidRDefault="000D5ED1" w:rsidP="00576EF7">
            <w:pPr>
              <w:pStyle w:val="TablesHeadingGSCyan"/>
              <w:framePr w:hSpace="0" w:wrap="auto" w:vAnchor="margin" w:hAnchor="text" w:yAlign="inline"/>
              <w:rPr>
                <w:caps w:val="0"/>
                <w:color w:val="4D4D4C"/>
              </w:rPr>
            </w:pPr>
            <w:r w:rsidRPr="00F4464A">
              <w:rPr>
                <w:rStyle w:val="SmartLink1"/>
                <w:sz w:val="20"/>
              </w:rPr>
              <w:fldChar w:fldCharType="begin"/>
            </w:r>
            <w:r w:rsidRPr="00F4464A">
              <w:rPr>
                <w:rStyle w:val="SmartLink1"/>
                <w:sz w:val="20"/>
              </w:rPr>
              <w:instrText xml:space="preserve"> REF _Ref136394820 \w \h </w:instrText>
            </w:r>
            <w:r>
              <w:rPr>
                <w:rStyle w:val="SmartLink1"/>
                <w:sz w:val="20"/>
              </w:rPr>
              <w:instrText xml:space="preserve"> \* MERGEFORMAT </w:instrText>
            </w:r>
            <w:r w:rsidRPr="00F4464A">
              <w:rPr>
                <w:rStyle w:val="SmartLink1"/>
                <w:sz w:val="20"/>
              </w:rPr>
            </w:r>
            <w:r w:rsidRPr="00F4464A">
              <w:rPr>
                <w:rStyle w:val="SmartLink1"/>
                <w:sz w:val="20"/>
              </w:rPr>
              <w:fldChar w:fldCharType="separate"/>
            </w:r>
            <w:r w:rsidRPr="00F4464A">
              <w:rPr>
                <w:rStyle w:val="SmartLink1"/>
                <w:sz w:val="20"/>
              </w:rPr>
              <w:t>P.9.7.1 |</w:t>
            </w:r>
            <w:r w:rsidRPr="00F4464A">
              <w:rPr>
                <w:rStyle w:val="SmartLink1"/>
                <w:sz w:val="20"/>
              </w:rPr>
              <w:fldChar w:fldCharType="end"/>
            </w:r>
          </w:p>
        </w:tc>
        <w:tc>
          <w:tcPr>
            <w:tcW w:w="3427" w:type="pct"/>
            <w:tcBorders>
              <w:top w:val="single" w:sz="4" w:space="0" w:color="auto"/>
              <w:left w:val="single" w:sz="4" w:space="0" w:color="auto"/>
              <w:bottom w:val="single" w:sz="4" w:space="0" w:color="auto"/>
              <w:right w:val="single" w:sz="4" w:space="0" w:color="auto"/>
            </w:tcBorders>
          </w:tcPr>
          <w:p w14:paraId="155F13EE" w14:textId="77777777" w:rsidR="000D5ED1" w:rsidRPr="0035409D" w:rsidDel="00202942" w:rsidRDefault="000D5ED1" w:rsidP="00576EF7">
            <w:pPr>
              <w:pStyle w:val="TablesHeadingGSCyan"/>
              <w:framePr w:hSpace="0" w:wrap="auto" w:vAnchor="margin" w:hAnchor="text" w:yAlign="inline"/>
              <w:rPr>
                <w:caps w:val="0"/>
                <w:color w:val="4D4D4C"/>
                <w:sz w:val="20"/>
                <w:szCs w:val="20"/>
              </w:rPr>
            </w:pPr>
            <w:r w:rsidRPr="0035409D">
              <w:rPr>
                <w:caps w:val="0"/>
                <w:color w:val="4D4D4C"/>
                <w:sz w:val="20"/>
                <w:szCs w:val="20"/>
              </w:rPr>
              <w:t>Does the project have a risk of unsustainable forest management, including timber harvesting?</w:t>
            </w:r>
          </w:p>
        </w:tc>
        <w:tc>
          <w:tcPr>
            <w:tcW w:w="954" w:type="pct"/>
            <w:tcBorders>
              <w:top w:val="single" w:sz="4" w:space="0" w:color="auto"/>
              <w:left w:val="single" w:sz="4" w:space="0" w:color="auto"/>
              <w:bottom w:val="single" w:sz="4" w:space="0" w:color="auto"/>
            </w:tcBorders>
          </w:tcPr>
          <w:p w14:paraId="7B8C5232" w14:textId="77777777" w:rsidR="000D5ED1" w:rsidRPr="00E54FDB" w:rsidRDefault="000D5ED1" w:rsidP="00576EF7">
            <w:pPr>
              <w:pStyle w:val="TablesHeadingGSCyan"/>
              <w:framePr w:hSpace="0" w:wrap="auto" w:vAnchor="margin" w:hAnchor="text" w:yAlign="inline"/>
              <w:rPr>
                <w:caps w:val="0"/>
                <w:color w:val="4D4D4C"/>
                <w:sz w:val="20"/>
                <w:szCs w:val="20"/>
              </w:rPr>
            </w:pPr>
            <w:r w:rsidRPr="00E54FDB">
              <w:rPr>
                <w:rFonts w:ascii="Segoe UI Symbol" w:hAnsi="Segoe UI Symbol" w:cs="Segoe UI Symbol"/>
                <w:caps w:val="0"/>
                <w:color w:val="4D4D4C"/>
                <w:sz w:val="20"/>
                <w:szCs w:val="20"/>
              </w:rPr>
              <w:t>☐</w:t>
            </w:r>
            <w:r w:rsidRPr="00E54FDB">
              <w:rPr>
                <w:caps w:val="0"/>
                <w:color w:val="4D4D4C"/>
                <w:sz w:val="20"/>
                <w:szCs w:val="20"/>
              </w:rPr>
              <w:t xml:space="preserve"> YES</w:t>
            </w:r>
          </w:p>
          <w:p w14:paraId="513A45F8" w14:textId="480DDC0E" w:rsidR="000D5ED1" w:rsidRPr="00202942" w:rsidDel="00202942" w:rsidRDefault="00000000" w:rsidP="00576EF7">
            <w:pPr>
              <w:pStyle w:val="TablesHeadingGSCyan"/>
              <w:framePr w:hSpace="0" w:wrap="auto" w:vAnchor="margin" w:hAnchor="text" w:yAlign="inline"/>
              <w:spacing w:line="276" w:lineRule="auto"/>
              <w:rPr>
                <w:caps w:val="0"/>
                <w:color w:val="4D4D4C"/>
              </w:rPr>
            </w:pPr>
            <w:sdt>
              <w:sdtPr>
                <w:rPr>
                  <w:caps w:val="0"/>
                  <w:color w:val="4D4D4C"/>
                  <w:sz w:val="20"/>
                  <w:szCs w:val="20"/>
                </w:rPr>
                <w:id w:val="-366220443"/>
                <w14:checkbox>
                  <w14:checked w14:val="1"/>
                  <w14:checkedState w14:val="2612" w14:font="MS Gothic"/>
                  <w14:uncheckedState w14:val="2610" w14:font="MS Gothic"/>
                </w14:checkbox>
              </w:sdtPr>
              <w:sdtContent>
                <w:r w:rsidR="00B569BE">
                  <w:rPr>
                    <w:rFonts w:ascii="MS Gothic" w:eastAsia="MS Gothic" w:hAnsi="MS Gothic" w:hint="eastAsia"/>
                    <w:caps w:val="0"/>
                    <w:color w:val="4D4D4C"/>
                    <w:sz w:val="20"/>
                    <w:szCs w:val="20"/>
                  </w:rPr>
                  <w:t>☒</w:t>
                </w:r>
              </w:sdtContent>
            </w:sdt>
            <w:r w:rsidR="00B569BE" w:rsidRPr="00E54FDB">
              <w:rPr>
                <w:caps w:val="0"/>
                <w:color w:val="4D4D4C"/>
                <w:sz w:val="20"/>
                <w:szCs w:val="20"/>
              </w:rPr>
              <w:t xml:space="preserve"> </w:t>
            </w:r>
            <w:r w:rsidR="000D5ED1" w:rsidRPr="00E54FDB">
              <w:rPr>
                <w:caps w:val="0"/>
                <w:color w:val="4D4D4C"/>
                <w:sz w:val="20"/>
                <w:szCs w:val="20"/>
              </w:rPr>
              <w:t>NO</w:t>
            </w:r>
          </w:p>
        </w:tc>
      </w:tr>
      <w:tr w:rsidR="000D5ED1" w:rsidRPr="000825D8" w14:paraId="5BF4B763" w14:textId="77777777" w:rsidTr="000D5ED1">
        <w:trPr>
          <w:trHeight w:val="364"/>
        </w:trPr>
        <w:tc>
          <w:tcPr>
            <w:tcW w:w="619" w:type="pct"/>
            <w:tcBorders>
              <w:top w:val="single" w:sz="4" w:space="0" w:color="auto"/>
              <w:bottom w:val="single" w:sz="4" w:space="0" w:color="auto"/>
              <w:right w:val="single" w:sz="4" w:space="0" w:color="auto"/>
            </w:tcBorders>
            <w:noWrap/>
            <w:vAlign w:val="top"/>
          </w:tcPr>
          <w:p w14:paraId="2F5C680D" w14:textId="77777777" w:rsidR="000D5ED1" w:rsidRPr="00202942" w:rsidDel="00202942" w:rsidRDefault="000D5ED1" w:rsidP="00576EF7">
            <w:pPr>
              <w:pStyle w:val="TablesHeadingGSCyan"/>
              <w:framePr w:hSpace="0" w:wrap="auto" w:vAnchor="margin" w:hAnchor="text" w:yAlign="inline"/>
              <w:spacing w:line="276" w:lineRule="auto"/>
              <w:rPr>
                <w:caps w:val="0"/>
                <w:color w:val="4D4D4C"/>
              </w:rPr>
            </w:pPr>
            <w:r w:rsidRPr="00F4464A">
              <w:rPr>
                <w:rStyle w:val="SmartLink1"/>
                <w:sz w:val="20"/>
              </w:rPr>
              <w:fldChar w:fldCharType="begin"/>
            </w:r>
            <w:r w:rsidRPr="00F4464A">
              <w:rPr>
                <w:rStyle w:val="SmartLink1"/>
                <w:sz w:val="20"/>
              </w:rPr>
              <w:instrText xml:space="preserve"> REF _Ref136394820 \w \h </w:instrText>
            </w:r>
            <w:r>
              <w:rPr>
                <w:rStyle w:val="SmartLink1"/>
                <w:sz w:val="20"/>
              </w:rPr>
              <w:instrText xml:space="preserve"> \* MERGEFORMAT </w:instrText>
            </w:r>
            <w:r w:rsidRPr="00F4464A">
              <w:rPr>
                <w:rStyle w:val="SmartLink1"/>
                <w:sz w:val="20"/>
              </w:rPr>
            </w:r>
            <w:r w:rsidRPr="00F4464A">
              <w:rPr>
                <w:rStyle w:val="SmartLink1"/>
                <w:sz w:val="20"/>
              </w:rPr>
              <w:fldChar w:fldCharType="separate"/>
            </w:r>
            <w:r w:rsidRPr="00F4464A">
              <w:rPr>
                <w:rStyle w:val="SmartLink1"/>
                <w:sz w:val="20"/>
              </w:rPr>
              <w:t>P.9.7.1 |</w:t>
            </w:r>
            <w:r w:rsidRPr="00F4464A">
              <w:rPr>
                <w:rStyle w:val="SmartLink1"/>
                <w:sz w:val="20"/>
              </w:rPr>
              <w:fldChar w:fldCharType="end"/>
            </w:r>
          </w:p>
        </w:tc>
        <w:tc>
          <w:tcPr>
            <w:tcW w:w="3427" w:type="pct"/>
            <w:tcBorders>
              <w:top w:val="single" w:sz="4" w:space="0" w:color="auto"/>
              <w:left w:val="single" w:sz="4" w:space="0" w:color="auto"/>
              <w:bottom w:val="single" w:sz="4" w:space="0" w:color="auto"/>
              <w:right w:val="single" w:sz="4" w:space="0" w:color="auto"/>
            </w:tcBorders>
          </w:tcPr>
          <w:p w14:paraId="071078D8" w14:textId="77777777" w:rsidR="000D5ED1" w:rsidRDefault="000D5ED1" w:rsidP="00576EF7">
            <w:pPr>
              <w:pStyle w:val="TablesHeadingGSCyan"/>
              <w:framePr w:hSpace="0" w:wrap="auto" w:vAnchor="margin" w:hAnchor="text" w:yAlign="inline"/>
            </w:pPr>
            <w:r w:rsidRPr="00320FF5">
              <w:rPr>
                <w:caps w:val="0"/>
                <w:color w:val="4D4D4C"/>
                <w:sz w:val="20"/>
                <w:szCs w:val="20"/>
              </w:rPr>
              <w:t>Does the project pose a risk of depleting biodiversity and ecosystem functionality in areas where improved forest management is undertaken?</w:t>
            </w:r>
          </w:p>
        </w:tc>
        <w:tc>
          <w:tcPr>
            <w:tcW w:w="954" w:type="pct"/>
            <w:tcBorders>
              <w:top w:val="single" w:sz="4" w:space="0" w:color="auto"/>
              <w:left w:val="single" w:sz="4" w:space="0" w:color="auto"/>
              <w:bottom w:val="single" w:sz="4" w:space="0" w:color="auto"/>
            </w:tcBorders>
          </w:tcPr>
          <w:p w14:paraId="1DF899D6" w14:textId="77777777" w:rsidR="000D5ED1" w:rsidRPr="00E54FDB" w:rsidRDefault="000D5ED1" w:rsidP="00576EF7">
            <w:pPr>
              <w:pStyle w:val="TablesHeadingGSCyan"/>
              <w:framePr w:hSpace="0" w:wrap="auto" w:vAnchor="margin" w:hAnchor="text" w:yAlign="inline"/>
              <w:rPr>
                <w:caps w:val="0"/>
                <w:color w:val="4D4D4C"/>
                <w:sz w:val="20"/>
                <w:szCs w:val="20"/>
              </w:rPr>
            </w:pPr>
            <w:r w:rsidRPr="00E54FDB">
              <w:rPr>
                <w:rFonts w:ascii="Segoe UI Symbol" w:hAnsi="Segoe UI Symbol" w:cs="Segoe UI Symbol"/>
                <w:caps w:val="0"/>
                <w:color w:val="4D4D4C"/>
                <w:sz w:val="20"/>
                <w:szCs w:val="20"/>
              </w:rPr>
              <w:t>☐</w:t>
            </w:r>
            <w:r w:rsidRPr="00E54FDB">
              <w:rPr>
                <w:caps w:val="0"/>
                <w:color w:val="4D4D4C"/>
                <w:sz w:val="20"/>
                <w:szCs w:val="20"/>
              </w:rPr>
              <w:t xml:space="preserve"> YES</w:t>
            </w:r>
          </w:p>
          <w:p w14:paraId="65327664" w14:textId="13A7EE65" w:rsidR="000D5ED1" w:rsidRPr="00202942" w:rsidDel="00202942" w:rsidRDefault="00000000" w:rsidP="00576EF7">
            <w:pPr>
              <w:pStyle w:val="TablesHeadingGSCyan"/>
              <w:framePr w:hSpace="0" w:wrap="auto" w:vAnchor="margin" w:hAnchor="text" w:yAlign="inline"/>
              <w:spacing w:line="276" w:lineRule="auto"/>
              <w:rPr>
                <w:caps w:val="0"/>
                <w:color w:val="4D4D4C"/>
              </w:rPr>
            </w:pPr>
            <w:sdt>
              <w:sdtPr>
                <w:rPr>
                  <w:caps w:val="0"/>
                  <w:color w:val="4D4D4C"/>
                  <w:sz w:val="20"/>
                  <w:szCs w:val="20"/>
                </w:rPr>
                <w:id w:val="-715505015"/>
                <w14:checkbox>
                  <w14:checked w14:val="1"/>
                  <w14:checkedState w14:val="2612" w14:font="MS Gothic"/>
                  <w14:uncheckedState w14:val="2610" w14:font="MS Gothic"/>
                </w14:checkbox>
              </w:sdtPr>
              <w:sdtContent>
                <w:r w:rsidR="00B569BE">
                  <w:rPr>
                    <w:rFonts w:ascii="MS Gothic" w:eastAsia="MS Gothic" w:hAnsi="MS Gothic" w:hint="eastAsia"/>
                    <w:caps w:val="0"/>
                    <w:color w:val="4D4D4C"/>
                    <w:sz w:val="20"/>
                    <w:szCs w:val="20"/>
                  </w:rPr>
                  <w:t>☒</w:t>
                </w:r>
              </w:sdtContent>
            </w:sdt>
            <w:r w:rsidR="00B569BE" w:rsidRPr="00E54FDB">
              <w:rPr>
                <w:caps w:val="0"/>
                <w:color w:val="4D4D4C"/>
                <w:sz w:val="20"/>
                <w:szCs w:val="20"/>
              </w:rPr>
              <w:t xml:space="preserve"> </w:t>
            </w:r>
            <w:r w:rsidR="000D5ED1" w:rsidRPr="00E54FDB">
              <w:rPr>
                <w:caps w:val="0"/>
                <w:color w:val="4D4D4C"/>
                <w:sz w:val="20"/>
                <w:szCs w:val="20"/>
              </w:rPr>
              <w:t>NO</w:t>
            </w:r>
          </w:p>
        </w:tc>
      </w:tr>
      <w:tr w:rsidR="000D5ED1" w:rsidRPr="000825D8" w14:paraId="3CA071A9" w14:textId="77777777" w:rsidTr="000D5ED1">
        <w:trPr>
          <w:trHeight w:val="364"/>
        </w:trPr>
        <w:tc>
          <w:tcPr>
            <w:tcW w:w="619" w:type="pct"/>
            <w:tcBorders>
              <w:top w:val="single" w:sz="4" w:space="0" w:color="auto"/>
              <w:bottom w:val="single" w:sz="4" w:space="0" w:color="auto"/>
              <w:right w:val="single" w:sz="4" w:space="0" w:color="auto"/>
            </w:tcBorders>
            <w:noWrap/>
            <w:vAlign w:val="top"/>
          </w:tcPr>
          <w:p w14:paraId="562C41BB" w14:textId="77777777" w:rsidR="000D5ED1" w:rsidRPr="00202942" w:rsidDel="00202942" w:rsidRDefault="000D5ED1" w:rsidP="00576EF7">
            <w:pPr>
              <w:pStyle w:val="TablesHeadingGSCyan"/>
              <w:framePr w:hSpace="0" w:wrap="auto" w:vAnchor="margin" w:hAnchor="text" w:yAlign="inline"/>
              <w:spacing w:line="276" w:lineRule="auto"/>
              <w:rPr>
                <w:caps w:val="0"/>
                <w:color w:val="4D4D4C"/>
              </w:rPr>
            </w:pPr>
            <w:r w:rsidRPr="00F4464A">
              <w:rPr>
                <w:rStyle w:val="SmartLink1"/>
                <w:sz w:val="20"/>
              </w:rPr>
              <w:fldChar w:fldCharType="begin"/>
            </w:r>
            <w:r w:rsidRPr="00F4464A">
              <w:rPr>
                <w:rStyle w:val="SmartLink1"/>
                <w:sz w:val="20"/>
              </w:rPr>
              <w:instrText xml:space="preserve"> REF _Ref136394820 \w \h </w:instrText>
            </w:r>
            <w:r>
              <w:rPr>
                <w:rStyle w:val="SmartLink1"/>
                <w:sz w:val="20"/>
              </w:rPr>
              <w:instrText xml:space="preserve"> \* MERGEFORMAT </w:instrText>
            </w:r>
            <w:r w:rsidRPr="00F4464A">
              <w:rPr>
                <w:rStyle w:val="SmartLink1"/>
                <w:sz w:val="20"/>
              </w:rPr>
            </w:r>
            <w:r w:rsidRPr="00F4464A">
              <w:rPr>
                <w:rStyle w:val="SmartLink1"/>
                <w:sz w:val="20"/>
              </w:rPr>
              <w:fldChar w:fldCharType="separate"/>
            </w:r>
            <w:r w:rsidRPr="00F4464A">
              <w:rPr>
                <w:rStyle w:val="SmartLink1"/>
                <w:sz w:val="20"/>
              </w:rPr>
              <w:t>P.9.7.1 |</w:t>
            </w:r>
            <w:r w:rsidRPr="00F4464A">
              <w:rPr>
                <w:rStyle w:val="SmartLink1"/>
                <w:sz w:val="20"/>
              </w:rPr>
              <w:fldChar w:fldCharType="end"/>
            </w:r>
          </w:p>
        </w:tc>
        <w:tc>
          <w:tcPr>
            <w:tcW w:w="3427" w:type="pct"/>
            <w:tcBorders>
              <w:top w:val="single" w:sz="4" w:space="0" w:color="auto"/>
              <w:left w:val="single" w:sz="4" w:space="0" w:color="auto"/>
              <w:bottom w:val="single" w:sz="4" w:space="0" w:color="auto"/>
              <w:right w:val="single" w:sz="4" w:space="0" w:color="auto"/>
            </w:tcBorders>
          </w:tcPr>
          <w:p w14:paraId="7AE28AEE" w14:textId="77777777" w:rsidR="000D5ED1" w:rsidRPr="00320FF5" w:rsidRDefault="000D5ED1" w:rsidP="00576EF7">
            <w:pPr>
              <w:pStyle w:val="TablesHeadingGSCyan"/>
              <w:framePr w:hSpace="0" w:wrap="auto" w:vAnchor="margin" w:hAnchor="text" w:yAlign="inline"/>
              <w:rPr>
                <w:caps w:val="0"/>
                <w:color w:val="4D4D4C"/>
                <w:sz w:val="20"/>
                <w:szCs w:val="20"/>
              </w:rPr>
            </w:pPr>
            <w:r w:rsidRPr="007043FE">
              <w:rPr>
                <w:caps w:val="0"/>
                <w:color w:val="4D4D4C"/>
                <w:sz w:val="20"/>
                <w:szCs w:val="20"/>
              </w:rPr>
              <w:t>Does the project risk not meeting requirements for environment-friendly, socially beneficial, and economically viable plantations using native species whenever possible?</w:t>
            </w:r>
          </w:p>
        </w:tc>
        <w:tc>
          <w:tcPr>
            <w:tcW w:w="954" w:type="pct"/>
            <w:tcBorders>
              <w:top w:val="single" w:sz="4" w:space="0" w:color="auto"/>
              <w:left w:val="single" w:sz="4" w:space="0" w:color="auto"/>
              <w:bottom w:val="single" w:sz="4" w:space="0" w:color="auto"/>
            </w:tcBorders>
          </w:tcPr>
          <w:p w14:paraId="5FF8D128" w14:textId="77777777" w:rsidR="000D5ED1" w:rsidRPr="00E54FDB" w:rsidRDefault="000D5ED1" w:rsidP="00576EF7">
            <w:pPr>
              <w:pStyle w:val="TablesHeadingGSCyan"/>
              <w:framePr w:hSpace="0" w:wrap="auto" w:vAnchor="margin" w:hAnchor="text" w:yAlign="inline"/>
              <w:rPr>
                <w:caps w:val="0"/>
                <w:color w:val="4D4D4C"/>
                <w:sz w:val="20"/>
                <w:szCs w:val="20"/>
              </w:rPr>
            </w:pPr>
            <w:r w:rsidRPr="00E54FDB">
              <w:rPr>
                <w:rFonts w:ascii="Segoe UI Symbol" w:hAnsi="Segoe UI Symbol" w:cs="Segoe UI Symbol"/>
                <w:caps w:val="0"/>
                <w:color w:val="4D4D4C"/>
                <w:sz w:val="20"/>
                <w:szCs w:val="20"/>
              </w:rPr>
              <w:t>☐</w:t>
            </w:r>
            <w:r w:rsidRPr="00E54FDB">
              <w:rPr>
                <w:caps w:val="0"/>
                <w:color w:val="4D4D4C"/>
                <w:sz w:val="20"/>
                <w:szCs w:val="20"/>
              </w:rPr>
              <w:t xml:space="preserve"> YES</w:t>
            </w:r>
          </w:p>
          <w:p w14:paraId="677CDFBE" w14:textId="48D429FE" w:rsidR="000D5ED1" w:rsidRPr="00E54FDB" w:rsidRDefault="00000000" w:rsidP="00576EF7">
            <w:pPr>
              <w:pStyle w:val="TablesHeadingGSCyan"/>
              <w:framePr w:hSpace="0" w:wrap="auto" w:vAnchor="margin" w:hAnchor="text" w:yAlign="inline"/>
              <w:rPr>
                <w:rFonts w:ascii="Segoe UI Symbol" w:hAnsi="Segoe UI Symbol" w:cs="Segoe UI Symbol"/>
                <w:caps w:val="0"/>
                <w:color w:val="4D4D4C"/>
                <w:sz w:val="20"/>
                <w:szCs w:val="20"/>
              </w:rPr>
            </w:pPr>
            <w:sdt>
              <w:sdtPr>
                <w:rPr>
                  <w:caps w:val="0"/>
                  <w:color w:val="4D4D4C"/>
                  <w:sz w:val="20"/>
                  <w:szCs w:val="20"/>
                </w:rPr>
                <w:id w:val="-880859545"/>
                <w14:checkbox>
                  <w14:checked w14:val="1"/>
                  <w14:checkedState w14:val="2612" w14:font="MS Gothic"/>
                  <w14:uncheckedState w14:val="2610" w14:font="MS Gothic"/>
                </w14:checkbox>
              </w:sdtPr>
              <w:sdtContent>
                <w:r w:rsidR="00B569BE">
                  <w:rPr>
                    <w:rFonts w:ascii="MS Gothic" w:eastAsia="MS Gothic" w:hAnsi="MS Gothic" w:hint="eastAsia"/>
                    <w:caps w:val="0"/>
                    <w:color w:val="4D4D4C"/>
                    <w:sz w:val="20"/>
                    <w:szCs w:val="20"/>
                  </w:rPr>
                  <w:t>☒</w:t>
                </w:r>
              </w:sdtContent>
            </w:sdt>
            <w:r w:rsidR="00B569BE" w:rsidRPr="00E54FDB">
              <w:rPr>
                <w:caps w:val="0"/>
                <w:color w:val="4D4D4C"/>
                <w:sz w:val="20"/>
                <w:szCs w:val="20"/>
              </w:rPr>
              <w:t xml:space="preserve"> </w:t>
            </w:r>
            <w:r w:rsidR="000D5ED1" w:rsidRPr="00E54FDB">
              <w:rPr>
                <w:caps w:val="0"/>
                <w:color w:val="4D4D4C"/>
                <w:sz w:val="20"/>
                <w:szCs w:val="20"/>
              </w:rPr>
              <w:t>NO</w:t>
            </w:r>
          </w:p>
        </w:tc>
      </w:tr>
      <w:tr w:rsidR="000D5ED1" w:rsidRPr="000825D8" w14:paraId="000A95D5" w14:textId="77777777" w:rsidTr="000D5ED1">
        <w:trPr>
          <w:trHeight w:val="364"/>
        </w:trPr>
        <w:tc>
          <w:tcPr>
            <w:tcW w:w="5000" w:type="pct"/>
            <w:gridSpan w:val="3"/>
            <w:tcBorders>
              <w:top w:val="single" w:sz="4" w:space="0" w:color="auto"/>
              <w:bottom w:val="single" w:sz="4" w:space="0" w:color="auto"/>
            </w:tcBorders>
            <w:noWrap/>
            <w:vAlign w:val="top"/>
          </w:tcPr>
          <w:p w14:paraId="723540F9" w14:textId="77777777" w:rsidR="000D5ED1" w:rsidRPr="00E54FDB" w:rsidRDefault="000D5ED1" w:rsidP="00576EF7">
            <w:pPr>
              <w:pStyle w:val="TablesHeadingGSCyan"/>
              <w:framePr w:hSpace="0" w:wrap="auto" w:vAnchor="margin" w:hAnchor="text" w:yAlign="inline"/>
              <w:rPr>
                <w:rFonts w:ascii="Segoe UI Symbol" w:hAnsi="Segoe UI Symbol" w:cs="Segoe UI Symbol"/>
                <w:caps w:val="0"/>
                <w:color w:val="4D4D4C"/>
                <w:sz w:val="20"/>
                <w:szCs w:val="20"/>
              </w:rPr>
            </w:pPr>
            <w:r w:rsidRPr="00770304">
              <w:rPr>
                <w:caps w:val="0"/>
                <w:sz w:val="20"/>
                <w:szCs w:val="22"/>
              </w:rPr>
              <w:t>If the answ</w:t>
            </w:r>
            <w:r w:rsidRPr="00813E0B">
              <w:rPr>
                <w:caps w:val="0"/>
                <w:sz w:val="20"/>
                <w:szCs w:val="22"/>
              </w:rPr>
              <w:t xml:space="preserve">er to </w:t>
            </w:r>
            <w:r>
              <w:rPr>
                <w:caps w:val="0"/>
                <w:sz w:val="20"/>
                <w:szCs w:val="22"/>
              </w:rPr>
              <w:t xml:space="preserve">any of the </w:t>
            </w:r>
            <w:r w:rsidRPr="00770304">
              <w:rPr>
                <w:caps w:val="0"/>
                <w:sz w:val="20"/>
                <w:szCs w:val="22"/>
              </w:rPr>
              <w:t>question</w:t>
            </w:r>
            <w:r>
              <w:rPr>
                <w:caps w:val="0"/>
                <w:sz w:val="20"/>
                <w:szCs w:val="22"/>
              </w:rPr>
              <w:t>s</w:t>
            </w:r>
            <w:r w:rsidRPr="00770304">
              <w:rPr>
                <w:caps w:val="0"/>
                <w:sz w:val="20"/>
                <w:szCs w:val="22"/>
              </w:rPr>
              <w:t xml:space="preserve"> above is "yes," please explain </w:t>
            </w:r>
            <w:r>
              <w:rPr>
                <w:caps w:val="0"/>
                <w:sz w:val="20"/>
                <w:szCs w:val="22"/>
              </w:rPr>
              <w:t xml:space="preserve">project situation </w:t>
            </w:r>
            <w:r w:rsidRPr="00770304">
              <w:rPr>
                <w:caps w:val="0"/>
                <w:sz w:val="20"/>
                <w:szCs w:val="22"/>
              </w:rPr>
              <w:t>and how the project will ensure compliance with applicable requirements.</w:t>
            </w:r>
          </w:p>
        </w:tc>
      </w:tr>
      <w:tr w:rsidR="000D5ED1" w:rsidRPr="000825D8" w14:paraId="2242C288" w14:textId="77777777" w:rsidTr="000D5ED1">
        <w:trPr>
          <w:trHeight w:val="364"/>
        </w:trPr>
        <w:tc>
          <w:tcPr>
            <w:tcW w:w="5000" w:type="pct"/>
            <w:gridSpan w:val="3"/>
            <w:tcBorders>
              <w:top w:val="single" w:sz="4" w:space="0" w:color="auto"/>
              <w:bottom w:val="single" w:sz="4" w:space="0" w:color="auto"/>
            </w:tcBorders>
            <w:shd w:val="clear" w:color="auto" w:fill="E6E5E5" w:themeFill="background2"/>
            <w:noWrap/>
            <w:vAlign w:val="top"/>
          </w:tcPr>
          <w:p w14:paraId="7ABDA766" w14:textId="53E7DF87" w:rsidR="00656D84" w:rsidRPr="00F33C01" w:rsidRDefault="00B569BE" w:rsidP="00656D84">
            <w:pPr>
              <w:rPr>
                <w:sz w:val="20"/>
                <w:szCs w:val="20"/>
              </w:rPr>
            </w:pPr>
            <w:r w:rsidRPr="00B569BE">
              <w:rPr>
                <w:sz w:val="20"/>
                <w:szCs w:val="20"/>
                <w:lang w:val="vi-VN"/>
              </w:rPr>
              <w:t>N/A</w:t>
            </w:r>
            <w:r w:rsidR="00656D84">
              <w:rPr>
                <w:sz w:val="20"/>
                <w:szCs w:val="20"/>
              </w:rPr>
              <w:t xml:space="preserve"> </w:t>
            </w:r>
            <w:r w:rsidR="00656D84">
              <w:rPr>
                <w:color w:val="515151" w:themeColor="text1"/>
                <w:sz w:val="20"/>
                <w:szCs w:val="22"/>
                <w:lang w:val="vi-VN"/>
              </w:rPr>
              <w:t xml:space="preserve"> </w:t>
            </w:r>
          </w:p>
          <w:p w14:paraId="58CBF109" w14:textId="77777777" w:rsidR="00656D84" w:rsidRPr="001F1B0D" w:rsidRDefault="00656D84" w:rsidP="00656D84">
            <w:pPr>
              <w:rPr>
                <w:sz w:val="20"/>
                <w:szCs w:val="20"/>
                <w:lang w:val="vi-VN"/>
              </w:rPr>
            </w:pPr>
            <w:r w:rsidRPr="001F1B0D">
              <w:rPr>
                <w:sz w:val="20"/>
                <w:szCs w:val="20"/>
                <w:lang w:val="vi-VN"/>
              </w:rPr>
              <w:t>Evidence provided:</w:t>
            </w:r>
          </w:p>
          <w:p w14:paraId="1EFE7106" w14:textId="6905F68F" w:rsidR="000D5ED1" w:rsidRPr="00656D84" w:rsidRDefault="00656D84" w:rsidP="001647FD">
            <w:pPr>
              <w:pStyle w:val="ListParagraph"/>
              <w:numPr>
                <w:ilvl w:val="0"/>
                <w:numId w:val="22"/>
              </w:numPr>
              <w:rPr>
                <w:sz w:val="20"/>
                <w:szCs w:val="20"/>
                <w:lang w:val="vi-VN"/>
              </w:rPr>
            </w:pPr>
            <w:r w:rsidRPr="00134CAB">
              <w:rPr>
                <w:sz w:val="20"/>
                <w:szCs w:val="20"/>
                <w:lang w:val="vi-VN"/>
              </w:rPr>
              <w:t xml:space="preserve">Land </w:t>
            </w:r>
            <w:r>
              <w:rPr>
                <w:sz w:val="20"/>
                <w:szCs w:val="20"/>
              </w:rPr>
              <w:t>Lease</w:t>
            </w:r>
            <w:r w:rsidRPr="00134CAB">
              <w:rPr>
                <w:sz w:val="20"/>
                <w:szCs w:val="20"/>
                <w:lang w:val="vi-VN"/>
              </w:rPr>
              <w:t xml:space="preserve"> Decisions</w:t>
            </w:r>
          </w:p>
        </w:tc>
      </w:tr>
      <w:tr w:rsidR="000D5ED1" w:rsidRPr="000825D8" w14:paraId="4EDD4E1B" w14:textId="77777777" w:rsidTr="000D5ED1">
        <w:trPr>
          <w:trHeight w:val="364"/>
        </w:trPr>
        <w:tc>
          <w:tcPr>
            <w:tcW w:w="5000" w:type="pct"/>
            <w:gridSpan w:val="3"/>
            <w:tcBorders>
              <w:top w:val="single" w:sz="4" w:space="0" w:color="auto"/>
              <w:bottom w:val="single" w:sz="4" w:space="0" w:color="auto"/>
            </w:tcBorders>
            <w:noWrap/>
            <w:vAlign w:val="top"/>
          </w:tcPr>
          <w:p w14:paraId="762D9C97" w14:textId="77777777" w:rsidR="000D5ED1" w:rsidRPr="000825D8" w:rsidRDefault="000D5ED1" w:rsidP="00576EF7">
            <w:pPr>
              <w:pStyle w:val="TablesHeadingGSCyan"/>
              <w:framePr w:hSpace="0" w:wrap="auto" w:vAnchor="margin" w:hAnchor="text" w:yAlign="inline"/>
              <w:spacing w:line="276" w:lineRule="auto"/>
              <w:rPr>
                <w:i/>
                <w:iCs/>
                <w:caps w:val="0"/>
                <w:color w:val="4D4D4C"/>
                <w:sz w:val="20"/>
                <w:szCs w:val="20"/>
              </w:rPr>
            </w:pPr>
            <w:r w:rsidRPr="00D77588">
              <w:rPr>
                <w:rStyle w:val="SmartLink1"/>
              </w:rPr>
              <w:fldChar w:fldCharType="begin"/>
            </w:r>
            <w:r w:rsidRPr="00D77588">
              <w:rPr>
                <w:rStyle w:val="SmartLink1"/>
              </w:rPr>
              <w:instrText xml:space="preserve"> REF _Ref136395013 \w \h </w:instrText>
            </w:r>
            <w:r>
              <w:rPr>
                <w:rStyle w:val="SmartLink1"/>
              </w:rPr>
              <w:instrText xml:space="preserve"> \* MERGEFORMAT </w:instrText>
            </w:r>
            <w:r w:rsidRPr="00D77588">
              <w:rPr>
                <w:rStyle w:val="SmartLink1"/>
              </w:rPr>
            </w:r>
            <w:r w:rsidRPr="00D77588">
              <w:rPr>
                <w:rStyle w:val="SmartLink1"/>
              </w:rPr>
              <w:fldChar w:fldCharType="separate"/>
            </w:r>
            <w:r w:rsidRPr="00D77588">
              <w:rPr>
                <w:rStyle w:val="SmartLink1"/>
              </w:rPr>
              <w:t>P.9.8 |</w:t>
            </w:r>
            <w:r w:rsidRPr="00D77588">
              <w:rPr>
                <w:rStyle w:val="SmartLink1"/>
              </w:rPr>
              <w:fldChar w:fldCharType="end"/>
            </w:r>
            <w:r w:rsidRPr="00D77588">
              <w:rPr>
                <w:rStyle w:val="SmartLink1"/>
              </w:rPr>
              <w:fldChar w:fldCharType="begin"/>
            </w:r>
            <w:r w:rsidRPr="00D77588">
              <w:rPr>
                <w:rStyle w:val="SmartLink1"/>
              </w:rPr>
              <w:instrText xml:space="preserve"> REF _Ref136395020 \h </w:instrText>
            </w:r>
            <w:r>
              <w:rPr>
                <w:rStyle w:val="SmartLink1"/>
              </w:rPr>
              <w:instrText xml:space="preserve"> \* MERGEFORMAT </w:instrText>
            </w:r>
            <w:r w:rsidRPr="00D77588">
              <w:rPr>
                <w:rStyle w:val="SmartLink1"/>
              </w:rPr>
            </w:r>
            <w:r w:rsidRPr="00D77588">
              <w:rPr>
                <w:rStyle w:val="SmartLink1"/>
              </w:rPr>
              <w:fldChar w:fldCharType="separate"/>
            </w:r>
            <w:r w:rsidRPr="00D77588">
              <w:rPr>
                <w:rStyle w:val="SmartLink1"/>
              </w:rPr>
              <w:t>Food Security</w:t>
            </w:r>
            <w:r w:rsidRPr="00D77588">
              <w:rPr>
                <w:rStyle w:val="SmartLink1"/>
              </w:rPr>
              <w:fldChar w:fldCharType="end"/>
            </w:r>
          </w:p>
        </w:tc>
      </w:tr>
      <w:tr w:rsidR="000D5ED1" w:rsidRPr="000825D8" w14:paraId="1040AFD3" w14:textId="77777777" w:rsidTr="000D5ED1">
        <w:trPr>
          <w:trHeight w:val="364"/>
        </w:trPr>
        <w:tc>
          <w:tcPr>
            <w:tcW w:w="619" w:type="pct"/>
            <w:tcBorders>
              <w:top w:val="single" w:sz="4" w:space="0" w:color="auto"/>
              <w:bottom w:val="single" w:sz="4" w:space="0" w:color="auto"/>
              <w:right w:val="single" w:sz="4" w:space="0" w:color="auto"/>
            </w:tcBorders>
            <w:noWrap/>
            <w:vAlign w:val="top"/>
          </w:tcPr>
          <w:p w14:paraId="1B0A4863" w14:textId="77777777" w:rsidR="000D5ED1" w:rsidRPr="00D77588" w:rsidRDefault="000D5ED1" w:rsidP="00576EF7">
            <w:pPr>
              <w:pStyle w:val="TablesHeadingGSCyan"/>
              <w:framePr w:hSpace="0" w:wrap="auto" w:vAnchor="margin" w:hAnchor="text" w:yAlign="inline"/>
              <w:rPr>
                <w:rStyle w:val="SmartLink1"/>
              </w:rPr>
            </w:pPr>
            <w:r w:rsidRPr="00CD1E89">
              <w:rPr>
                <w:rStyle w:val="SmartLink1"/>
                <w:sz w:val="20"/>
              </w:rPr>
              <w:fldChar w:fldCharType="begin"/>
            </w:r>
            <w:r w:rsidRPr="00CD1E89">
              <w:rPr>
                <w:rStyle w:val="SmartLink1"/>
                <w:sz w:val="20"/>
              </w:rPr>
              <w:instrText xml:space="preserve"> REF _Ref136395485 \r \h </w:instrText>
            </w:r>
            <w:r>
              <w:rPr>
                <w:rStyle w:val="SmartLink1"/>
                <w:sz w:val="20"/>
              </w:rPr>
              <w:instrText xml:space="preserve"> \* MERGEFORMAT </w:instrText>
            </w:r>
            <w:r w:rsidRPr="00CD1E89">
              <w:rPr>
                <w:rStyle w:val="SmartLink1"/>
                <w:sz w:val="20"/>
              </w:rPr>
            </w:r>
            <w:r w:rsidRPr="00CD1E89">
              <w:rPr>
                <w:rStyle w:val="SmartLink1"/>
                <w:sz w:val="20"/>
              </w:rPr>
              <w:fldChar w:fldCharType="separate"/>
            </w:r>
            <w:r w:rsidRPr="00CD1E89">
              <w:rPr>
                <w:rStyle w:val="SmartLink1"/>
                <w:sz w:val="20"/>
              </w:rPr>
              <w:t>P.9.8.1 |</w:t>
            </w:r>
            <w:r w:rsidRPr="00CD1E89">
              <w:rPr>
                <w:rStyle w:val="SmartLink1"/>
                <w:sz w:val="20"/>
              </w:rPr>
              <w:fldChar w:fldCharType="end"/>
            </w:r>
          </w:p>
        </w:tc>
        <w:tc>
          <w:tcPr>
            <w:tcW w:w="3427" w:type="pct"/>
            <w:tcBorders>
              <w:top w:val="single" w:sz="4" w:space="0" w:color="auto"/>
              <w:left w:val="single" w:sz="4" w:space="0" w:color="auto"/>
              <w:bottom w:val="single" w:sz="4" w:space="0" w:color="auto"/>
              <w:right w:val="single" w:sz="4" w:space="0" w:color="auto"/>
            </w:tcBorders>
            <w:vAlign w:val="top"/>
          </w:tcPr>
          <w:p w14:paraId="7487CAFD" w14:textId="77777777" w:rsidR="000D5ED1" w:rsidRPr="00735E79" w:rsidRDefault="000D5ED1" w:rsidP="00576EF7">
            <w:pPr>
              <w:pStyle w:val="TablesHeadingGSCyan"/>
              <w:framePr w:hSpace="0" w:wrap="auto" w:vAnchor="margin" w:hAnchor="text" w:yAlign="inline"/>
              <w:rPr>
                <w:caps w:val="0"/>
                <w:color w:val="4D4D4C"/>
                <w:sz w:val="20"/>
                <w:szCs w:val="20"/>
              </w:rPr>
            </w:pPr>
            <w:r w:rsidRPr="00735E79">
              <w:rPr>
                <w:caps w:val="0"/>
                <w:color w:val="4D4D4C"/>
                <w:sz w:val="20"/>
                <w:szCs w:val="20"/>
              </w:rPr>
              <w:t>Does the project involve the risk of negatively influencing access to and availability of food for people affected?</w:t>
            </w:r>
          </w:p>
        </w:tc>
        <w:tc>
          <w:tcPr>
            <w:tcW w:w="954" w:type="pct"/>
            <w:tcBorders>
              <w:top w:val="single" w:sz="4" w:space="0" w:color="auto"/>
              <w:left w:val="single" w:sz="4" w:space="0" w:color="auto"/>
              <w:bottom w:val="single" w:sz="4" w:space="0" w:color="auto"/>
            </w:tcBorders>
            <w:vAlign w:val="top"/>
          </w:tcPr>
          <w:p w14:paraId="188341A0" w14:textId="77777777" w:rsidR="000D5ED1" w:rsidRPr="00E54FDB" w:rsidRDefault="000D5ED1" w:rsidP="00576EF7">
            <w:pPr>
              <w:pStyle w:val="TablesHeadingGSCyan"/>
              <w:framePr w:hSpace="0" w:wrap="auto" w:vAnchor="margin" w:hAnchor="text" w:yAlign="inline"/>
              <w:rPr>
                <w:caps w:val="0"/>
                <w:color w:val="4D4D4C"/>
                <w:sz w:val="20"/>
                <w:szCs w:val="20"/>
              </w:rPr>
            </w:pPr>
            <w:r w:rsidRPr="00E54FDB">
              <w:rPr>
                <w:rFonts w:ascii="Segoe UI Symbol" w:hAnsi="Segoe UI Symbol" w:cs="Segoe UI Symbol"/>
                <w:caps w:val="0"/>
                <w:color w:val="4D4D4C"/>
                <w:sz w:val="20"/>
                <w:szCs w:val="20"/>
              </w:rPr>
              <w:t>☐</w:t>
            </w:r>
            <w:r w:rsidRPr="00E54FDB">
              <w:rPr>
                <w:caps w:val="0"/>
                <w:color w:val="4D4D4C"/>
                <w:sz w:val="20"/>
                <w:szCs w:val="20"/>
              </w:rPr>
              <w:t xml:space="preserve"> YES</w:t>
            </w:r>
          </w:p>
          <w:p w14:paraId="7E795862" w14:textId="40E809A1" w:rsidR="000D5ED1" w:rsidRPr="00D77588" w:rsidRDefault="00000000" w:rsidP="00576EF7">
            <w:pPr>
              <w:pStyle w:val="TablesHeadingGSCyan"/>
              <w:framePr w:hSpace="0" w:wrap="auto" w:vAnchor="margin" w:hAnchor="text" w:yAlign="inline"/>
              <w:spacing w:line="276" w:lineRule="auto"/>
              <w:rPr>
                <w:rStyle w:val="SmartLink1"/>
              </w:rPr>
            </w:pPr>
            <w:sdt>
              <w:sdtPr>
                <w:rPr>
                  <w:rFonts w:asciiTheme="minorHAnsi" w:hAnsiTheme="minorHAnsi"/>
                  <w:caps w:val="0"/>
                  <w:color w:val="4D4D4C"/>
                  <w:sz w:val="20"/>
                  <w:szCs w:val="20"/>
                  <w:u w:val="single"/>
                  <w:shd w:val="clear" w:color="auto" w:fill="E1DFDD"/>
                </w:rPr>
                <w:id w:val="-520005411"/>
                <w14:checkbox>
                  <w14:checked w14:val="1"/>
                  <w14:checkedState w14:val="2612" w14:font="MS Gothic"/>
                  <w14:uncheckedState w14:val="2610" w14:font="MS Gothic"/>
                </w14:checkbox>
              </w:sdtPr>
              <w:sdtContent>
                <w:r w:rsidR="00B569BE">
                  <w:rPr>
                    <w:rFonts w:ascii="MS Gothic" w:eastAsia="MS Gothic" w:hAnsi="MS Gothic" w:hint="eastAsia"/>
                    <w:caps w:val="0"/>
                    <w:color w:val="4D4D4C"/>
                    <w:sz w:val="20"/>
                    <w:szCs w:val="20"/>
                  </w:rPr>
                  <w:t>☒</w:t>
                </w:r>
              </w:sdtContent>
            </w:sdt>
            <w:r w:rsidR="00B569BE" w:rsidRPr="00E54FDB">
              <w:rPr>
                <w:caps w:val="0"/>
                <w:color w:val="4D4D4C"/>
                <w:sz w:val="20"/>
                <w:szCs w:val="20"/>
              </w:rPr>
              <w:t xml:space="preserve"> </w:t>
            </w:r>
            <w:r w:rsidR="000D5ED1" w:rsidRPr="00E54FDB">
              <w:rPr>
                <w:caps w:val="0"/>
                <w:color w:val="4D4D4C"/>
                <w:sz w:val="20"/>
                <w:szCs w:val="20"/>
              </w:rPr>
              <w:t>NO</w:t>
            </w:r>
          </w:p>
        </w:tc>
      </w:tr>
      <w:tr w:rsidR="000D5ED1" w:rsidRPr="000825D8" w14:paraId="24A165A9" w14:textId="77777777" w:rsidTr="000D5ED1">
        <w:trPr>
          <w:trHeight w:val="364"/>
        </w:trPr>
        <w:tc>
          <w:tcPr>
            <w:tcW w:w="5000" w:type="pct"/>
            <w:gridSpan w:val="3"/>
            <w:tcBorders>
              <w:top w:val="single" w:sz="4" w:space="0" w:color="auto"/>
              <w:bottom w:val="single" w:sz="4" w:space="0" w:color="auto"/>
            </w:tcBorders>
            <w:noWrap/>
            <w:vAlign w:val="top"/>
          </w:tcPr>
          <w:p w14:paraId="1CA5EDD2" w14:textId="77777777" w:rsidR="000D5ED1" w:rsidRPr="00D77588" w:rsidRDefault="000D5ED1" w:rsidP="00576EF7">
            <w:pPr>
              <w:pStyle w:val="TablesHeadingGSCyan"/>
              <w:framePr w:hSpace="0" w:wrap="auto" w:vAnchor="margin" w:hAnchor="text" w:yAlign="inline"/>
              <w:spacing w:line="276" w:lineRule="auto"/>
              <w:rPr>
                <w:rStyle w:val="SmartLink1"/>
              </w:rPr>
            </w:pPr>
            <w:r w:rsidRPr="00770304">
              <w:rPr>
                <w:caps w:val="0"/>
                <w:sz w:val="20"/>
                <w:szCs w:val="22"/>
              </w:rPr>
              <w:t>If the answ</w:t>
            </w:r>
            <w:r w:rsidRPr="00813E0B">
              <w:rPr>
                <w:caps w:val="0"/>
                <w:sz w:val="20"/>
                <w:szCs w:val="22"/>
              </w:rPr>
              <w:t xml:space="preserve">er to </w:t>
            </w:r>
            <w:r>
              <w:rPr>
                <w:caps w:val="0"/>
                <w:sz w:val="20"/>
                <w:szCs w:val="22"/>
              </w:rPr>
              <w:t xml:space="preserve">the </w:t>
            </w:r>
            <w:r w:rsidRPr="00770304">
              <w:rPr>
                <w:caps w:val="0"/>
                <w:sz w:val="20"/>
                <w:szCs w:val="22"/>
              </w:rPr>
              <w:t xml:space="preserve">question above is "yes," please explain </w:t>
            </w:r>
            <w:r>
              <w:rPr>
                <w:caps w:val="0"/>
                <w:sz w:val="20"/>
                <w:szCs w:val="22"/>
              </w:rPr>
              <w:t xml:space="preserve">project situation </w:t>
            </w:r>
            <w:r w:rsidRPr="00770304">
              <w:rPr>
                <w:caps w:val="0"/>
                <w:sz w:val="20"/>
                <w:szCs w:val="22"/>
              </w:rPr>
              <w:t>and how the project will ensure compliance with applicable requirements.</w:t>
            </w:r>
          </w:p>
        </w:tc>
      </w:tr>
      <w:tr w:rsidR="000D5ED1" w:rsidRPr="000825D8" w14:paraId="10763C72" w14:textId="77777777" w:rsidTr="000D5ED1">
        <w:trPr>
          <w:trHeight w:val="364"/>
        </w:trPr>
        <w:tc>
          <w:tcPr>
            <w:tcW w:w="5000" w:type="pct"/>
            <w:gridSpan w:val="3"/>
            <w:tcBorders>
              <w:top w:val="single" w:sz="4" w:space="0" w:color="auto"/>
              <w:bottom w:val="single" w:sz="4" w:space="0" w:color="auto"/>
            </w:tcBorders>
            <w:shd w:val="clear" w:color="auto" w:fill="E6E5E5" w:themeFill="background2"/>
            <w:noWrap/>
            <w:vAlign w:val="top"/>
          </w:tcPr>
          <w:p w14:paraId="6533D4C3" w14:textId="633ADBFB" w:rsidR="000D5ED1" w:rsidRPr="00656D84" w:rsidRDefault="00656D84" w:rsidP="00656D84">
            <w:pPr>
              <w:rPr>
                <w:sz w:val="20"/>
                <w:szCs w:val="20"/>
              </w:rPr>
            </w:pPr>
            <w:r>
              <w:rPr>
                <w:color w:val="515151" w:themeColor="text1"/>
                <w:sz w:val="20"/>
                <w:szCs w:val="22"/>
                <w:lang w:val="vi-VN"/>
              </w:rPr>
              <w:t>N/A</w:t>
            </w:r>
          </w:p>
        </w:tc>
      </w:tr>
      <w:tr w:rsidR="000D5ED1" w:rsidRPr="005E36C8" w14:paraId="5DBD4A62" w14:textId="77777777" w:rsidTr="000D5ED1">
        <w:trPr>
          <w:trHeight w:val="364"/>
        </w:trPr>
        <w:tc>
          <w:tcPr>
            <w:tcW w:w="5000" w:type="pct"/>
            <w:gridSpan w:val="3"/>
            <w:tcBorders>
              <w:top w:val="single" w:sz="4" w:space="0" w:color="auto"/>
              <w:bottom w:val="single" w:sz="4" w:space="0" w:color="auto"/>
            </w:tcBorders>
            <w:noWrap/>
            <w:vAlign w:val="top"/>
          </w:tcPr>
          <w:p w14:paraId="22F9A1B4" w14:textId="77777777" w:rsidR="000D5ED1" w:rsidRPr="005E36C8" w:rsidRDefault="000D5ED1" w:rsidP="00576EF7">
            <w:pPr>
              <w:rPr>
                <w:caps/>
                <w:sz w:val="20"/>
                <w:szCs w:val="20"/>
              </w:rPr>
            </w:pPr>
            <w:r w:rsidRPr="002D52A6">
              <w:rPr>
                <w:color w:val="00B9BD" w:themeColor="accent1"/>
                <w:sz w:val="20"/>
                <w:szCs w:val="22"/>
              </w:rPr>
              <w:t>Would the project involve or lead to:</w:t>
            </w:r>
          </w:p>
        </w:tc>
      </w:tr>
      <w:tr w:rsidR="000D5ED1" w:rsidRPr="005E36C8" w14:paraId="56D721E7" w14:textId="77777777" w:rsidTr="000D5ED1">
        <w:trPr>
          <w:trHeight w:val="364"/>
        </w:trPr>
        <w:tc>
          <w:tcPr>
            <w:tcW w:w="619" w:type="pct"/>
            <w:tcBorders>
              <w:top w:val="single" w:sz="4" w:space="0" w:color="auto"/>
              <w:bottom w:val="single" w:sz="4" w:space="0" w:color="auto"/>
              <w:right w:val="single" w:sz="4" w:space="0" w:color="auto"/>
            </w:tcBorders>
            <w:noWrap/>
            <w:vAlign w:val="top"/>
          </w:tcPr>
          <w:p w14:paraId="41DB8331" w14:textId="77777777" w:rsidR="000D5ED1" w:rsidRPr="005E36C8" w:rsidRDefault="000D5ED1" w:rsidP="00576EF7">
            <w:pPr>
              <w:pStyle w:val="TablesHeadingGSCyan"/>
              <w:framePr w:hSpace="0" w:wrap="auto" w:vAnchor="margin" w:hAnchor="text" w:yAlign="inline"/>
              <w:rPr>
                <w:caps w:val="0"/>
                <w:color w:val="4D4D4C"/>
                <w:sz w:val="20"/>
                <w:szCs w:val="22"/>
              </w:rPr>
            </w:pPr>
            <w:r w:rsidRPr="00CD1E89">
              <w:rPr>
                <w:rStyle w:val="SmartLink1"/>
                <w:sz w:val="20"/>
              </w:rPr>
              <w:fldChar w:fldCharType="begin"/>
            </w:r>
            <w:r w:rsidRPr="00CD1E89">
              <w:rPr>
                <w:rStyle w:val="SmartLink1"/>
                <w:sz w:val="20"/>
              </w:rPr>
              <w:instrText xml:space="preserve"> REF _Ref136395485 \r \h </w:instrText>
            </w:r>
            <w:r>
              <w:rPr>
                <w:rStyle w:val="SmartLink1"/>
                <w:sz w:val="20"/>
              </w:rPr>
              <w:instrText xml:space="preserve"> \* MERGEFORMAT </w:instrText>
            </w:r>
            <w:r w:rsidRPr="00CD1E89">
              <w:rPr>
                <w:rStyle w:val="SmartLink1"/>
                <w:sz w:val="20"/>
              </w:rPr>
            </w:r>
            <w:r w:rsidRPr="00CD1E89">
              <w:rPr>
                <w:rStyle w:val="SmartLink1"/>
                <w:sz w:val="20"/>
              </w:rPr>
              <w:fldChar w:fldCharType="separate"/>
            </w:r>
            <w:r w:rsidRPr="00CD1E89">
              <w:rPr>
                <w:rStyle w:val="SmartLink1"/>
                <w:sz w:val="20"/>
              </w:rPr>
              <w:t>P.9.8.1 |</w:t>
            </w:r>
            <w:r w:rsidRPr="00CD1E89">
              <w:rPr>
                <w:rStyle w:val="SmartLink1"/>
                <w:sz w:val="20"/>
              </w:rPr>
              <w:fldChar w:fldCharType="end"/>
            </w:r>
          </w:p>
        </w:tc>
        <w:tc>
          <w:tcPr>
            <w:tcW w:w="3427" w:type="pct"/>
            <w:tcBorders>
              <w:top w:val="single" w:sz="4" w:space="0" w:color="auto"/>
              <w:bottom w:val="single" w:sz="4" w:space="0" w:color="auto"/>
              <w:right w:val="single" w:sz="4" w:space="0" w:color="auto"/>
            </w:tcBorders>
            <w:vAlign w:val="top"/>
          </w:tcPr>
          <w:p w14:paraId="1D44D6BB" w14:textId="77777777" w:rsidR="000D5ED1" w:rsidRPr="005E36C8" w:rsidRDefault="000D5ED1" w:rsidP="00576EF7">
            <w:pPr>
              <w:pStyle w:val="TablesHeadingGSCyan"/>
              <w:framePr w:hSpace="0" w:wrap="auto" w:vAnchor="margin" w:hAnchor="text" w:yAlign="inline"/>
              <w:rPr>
                <w:caps w:val="0"/>
                <w:color w:val="4D4D4C"/>
                <w:sz w:val="20"/>
                <w:szCs w:val="20"/>
              </w:rPr>
            </w:pPr>
            <w:r>
              <w:rPr>
                <w:caps w:val="0"/>
                <w:color w:val="4D4D4C"/>
                <w:sz w:val="20"/>
                <w:szCs w:val="20"/>
              </w:rPr>
              <w:t>modification of</w:t>
            </w:r>
            <w:r w:rsidRPr="005E36C8">
              <w:rPr>
                <w:caps w:val="0"/>
                <w:color w:val="4D4D4C"/>
                <w:sz w:val="20"/>
                <w:szCs w:val="20"/>
              </w:rPr>
              <w:t xml:space="preserve"> the quantity or nutritional quality of food available such as through crop regime alteration or export or economic incentives</w:t>
            </w:r>
            <w:r>
              <w:rPr>
                <w:caps w:val="0"/>
                <w:color w:val="4D4D4C"/>
                <w:sz w:val="20"/>
                <w:szCs w:val="20"/>
              </w:rPr>
              <w:t>?</w:t>
            </w:r>
          </w:p>
        </w:tc>
        <w:tc>
          <w:tcPr>
            <w:tcW w:w="954" w:type="pct"/>
            <w:tcBorders>
              <w:top w:val="single" w:sz="4" w:space="0" w:color="auto"/>
              <w:left w:val="single" w:sz="4" w:space="0" w:color="auto"/>
              <w:bottom w:val="single" w:sz="4" w:space="0" w:color="auto"/>
            </w:tcBorders>
            <w:vAlign w:val="top"/>
          </w:tcPr>
          <w:p w14:paraId="74EE74EF" w14:textId="77777777" w:rsidR="000D5ED1" w:rsidRPr="005E36C8" w:rsidRDefault="00000000" w:rsidP="00576EF7">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876091885"/>
                <w14:checkbox>
                  <w14:checked w14:val="0"/>
                  <w14:checkedState w14:val="2612" w14:font="MS Gothic"/>
                  <w14:uncheckedState w14:val="2610" w14:font="MS Gothic"/>
                </w14:checkbox>
              </w:sdtPr>
              <w:sdtContent>
                <w:r w:rsidR="000D5ED1" w:rsidRPr="005E36C8">
                  <w:rPr>
                    <w:rFonts w:ascii="Segoe UI Symbol" w:hAnsi="Segoe UI Symbol" w:cs="Segoe UI Symbol"/>
                    <w:caps w:val="0"/>
                    <w:color w:val="4D4D4C"/>
                    <w:sz w:val="20"/>
                    <w:szCs w:val="20"/>
                  </w:rPr>
                  <w:t>☐</w:t>
                </w:r>
              </w:sdtContent>
            </w:sdt>
            <w:r w:rsidR="000D5ED1" w:rsidRPr="005E36C8">
              <w:rPr>
                <w:caps w:val="0"/>
                <w:color w:val="4D4D4C"/>
                <w:sz w:val="20"/>
                <w:szCs w:val="20"/>
              </w:rPr>
              <w:t xml:space="preserve"> YES</w:t>
            </w:r>
          </w:p>
          <w:p w14:paraId="7B08ED15" w14:textId="77777777" w:rsidR="000D5ED1" w:rsidRPr="005E36C8" w:rsidRDefault="00000000" w:rsidP="00576EF7">
            <w:sdt>
              <w:sdtPr>
                <w:rPr>
                  <w:caps/>
                  <w:sz w:val="20"/>
                  <w:szCs w:val="20"/>
                </w:rPr>
                <w:id w:val="-523090358"/>
                <w14:checkbox>
                  <w14:checked w14:val="0"/>
                  <w14:checkedState w14:val="2612" w14:font="MS Gothic"/>
                  <w14:uncheckedState w14:val="2610" w14:font="MS Gothic"/>
                </w14:checkbox>
              </w:sdtPr>
              <w:sdtContent>
                <w:r w:rsidR="000D5ED1" w:rsidRPr="005E36C8">
                  <w:rPr>
                    <w:rFonts w:ascii="Segoe UI Symbol" w:hAnsi="Segoe UI Symbol" w:cs="Segoe UI Symbol"/>
                    <w:caps/>
                    <w:sz w:val="20"/>
                    <w:szCs w:val="20"/>
                  </w:rPr>
                  <w:t>☐</w:t>
                </w:r>
              </w:sdtContent>
            </w:sdt>
            <w:r w:rsidR="000D5ED1" w:rsidRPr="005E36C8">
              <w:rPr>
                <w:caps/>
                <w:sz w:val="20"/>
                <w:szCs w:val="20"/>
              </w:rPr>
              <w:t xml:space="preserve"> POTENTIALLY</w:t>
            </w:r>
          </w:p>
          <w:p w14:paraId="207C2D00" w14:textId="581EFC0B" w:rsidR="000D5ED1" w:rsidRPr="005E36C8" w:rsidRDefault="00000000" w:rsidP="00576EF7">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381400286"/>
                <w14:checkbox>
                  <w14:checked w14:val="1"/>
                  <w14:checkedState w14:val="2612" w14:font="MS Gothic"/>
                  <w14:uncheckedState w14:val="2610" w14:font="MS Gothic"/>
                </w14:checkbox>
              </w:sdtPr>
              <w:sdtContent>
                <w:r w:rsidR="00B569BE">
                  <w:rPr>
                    <w:rFonts w:ascii="MS Gothic" w:eastAsia="MS Gothic" w:hAnsi="MS Gothic" w:hint="eastAsia"/>
                    <w:caps w:val="0"/>
                    <w:color w:val="4D4D4C"/>
                    <w:sz w:val="20"/>
                    <w:szCs w:val="20"/>
                  </w:rPr>
                  <w:t>☒</w:t>
                </w:r>
              </w:sdtContent>
            </w:sdt>
            <w:r w:rsidR="000D5ED1" w:rsidRPr="005E36C8">
              <w:rPr>
                <w:caps w:val="0"/>
                <w:color w:val="4D4D4C"/>
                <w:sz w:val="20"/>
                <w:szCs w:val="20"/>
              </w:rPr>
              <w:t xml:space="preserve"> NO</w:t>
            </w:r>
          </w:p>
        </w:tc>
      </w:tr>
      <w:tr w:rsidR="000D5ED1" w:rsidRPr="005E36C8" w14:paraId="2C93B765" w14:textId="77777777" w:rsidTr="000D5ED1">
        <w:trPr>
          <w:trHeight w:val="364"/>
        </w:trPr>
        <w:tc>
          <w:tcPr>
            <w:tcW w:w="5000" w:type="pct"/>
            <w:gridSpan w:val="3"/>
            <w:tcBorders>
              <w:top w:val="single" w:sz="4" w:space="0" w:color="auto"/>
              <w:bottom w:val="single" w:sz="4" w:space="0" w:color="auto"/>
            </w:tcBorders>
            <w:noWrap/>
            <w:vAlign w:val="top"/>
          </w:tcPr>
          <w:p w14:paraId="163C9102" w14:textId="77777777" w:rsidR="000D5ED1" w:rsidRPr="005E36C8" w:rsidRDefault="000D5ED1" w:rsidP="00576EF7">
            <w:pPr>
              <w:pStyle w:val="TablesHeadingGSCyan"/>
              <w:framePr w:hSpace="0" w:wrap="auto" w:vAnchor="margin" w:hAnchor="text" w:yAlign="inline"/>
              <w:spacing w:line="276" w:lineRule="auto"/>
              <w:rPr>
                <w:caps w:val="0"/>
                <w:color w:val="4D4D4C"/>
                <w:sz w:val="20"/>
                <w:szCs w:val="20"/>
              </w:rPr>
            </w:pPr>
            <w:r w:rsidRPr="00FB2690">
              <w:rPr>
                <w:caps w:val="0"/>
                <w:sz w:val="20"/>
                <w:szCs w:val="22"/>
              </w:rPr>
              <w:t>If the answer is "yes" or "potentially" to the above question, please provide a brief description of the project situation below. Also, provide justification and/or evidence as necessary to demonstrate compliance with applicable requirements.</w:t>
            </w:r>
          </w:p>
        </w:tc>
      </w:tr>
      <w:tr w:rsidR="000D5ED1" w:rsidRPr="005E36C8" w14:paraId="06C6D932" w14:textId="77777777" w:rsidTr="000D5ED1">
        <w:trPr>
          <w:trHeight w:val="364"/>
        </w:trPr>
        <w:tc>
          <w:tcPr>
            <w:tcW w:w="5000" w:type="pct"/>
            <w:gridSpan w:val="3"/>
            <w:tcBorders>
              <w:top w:val="single" w:sz="4" w:space="0" w:color="auto"/>
              <w:bottom w:val="single" w:sz="4" w:space="0" w:color="auto"/>
            </w:tcBorders>
            <w:shd w:val="clear" w:color="auto" w:fill="E6E5E5" w:themeFill="background2"/>
            <w:noWrap/>
            <w:vAlign w:val="top"/>
          </w:tcPr>
          <w:p w14:paraId="2FDB2FD5" w14:textId="726C982B" w:rsidR="000D5ED1" w:rsidRPr="00B569BE" w:rsidRDefault="00B569BE" w:rsidP="00576EF7">
            <w:pPr>
              <w:rPr>
                <w:lang w:val="vi-VN"/>
              </w:rPr>
            </w:pPr>
            <w:r>
              <w:rPr>
                <w:lang w:val="vi-VN"/>
              </w:rPr>
              <w:t>N/A</w:t>
            </w:r>
          </w:p>
        </w:tc>
      </w:tr>
      <w:tr w:rsidR="000D5ED1" w:rsidRPr="000825D8" w14:paraId="78F1096B" w14:textId="77777777" w:rsidTr="000D5ED1">
        <w:trPr>
          <w:trHeight w:val="364"/>
        </w:trPr>
        <w:tc>
          <w:tcPr>
            <w:tcW w:w="5000" w:type="pct"/>
            <w:gridSpan w:val="3"/>
            <w:tcBorders>
              <w:top w:val="single" w:sz="4" w:space="0" w:color="auto"/>
              <w:bottom w:val="single" w:sz="4" w:space="0" w:color="auto"/>
            </w:tcBorders>
            <w:noWrap/>
            <w:vAlign w:val="top"/>
          </w:tcPr>
          <w:p w14:paraId="15870C56" w14:textId="77777777" w:rsidR="000D5ED1" w:rsidRPr="000825D8" w:rsidRDefault="000D5ED1" w:rsidP="00576EF7">
            <w:pPr>
              <w:pStyle w:val="TablesHeadingGSCyan"/>
              <w:framePr w:hSpace="0" w:wrap="auto" w:vAnchor="margin" w:hAnchor="text" w:yAlign="inline"/>
              <w:spacing w:line="276" w:lineRule="auto"/>
              <w:rPr>
                <w:i/>
                <w:iCs/>
                <w:caps w:val="0"/>
                <w:color w:val="4D4D4C"/>
                <w:sz w:val="20"/>
                <w:szCs w:val="20"/>
              </w:rPr>
            </w:pPr>
            <w:r w:rsidRPr="00DC13CF">
              <w:rPr>
                <w:rStyle w:val="SmartLink1"/>
              </w:rPr>
              <w:fldChar w:fldCharType="begin"/>
            </w:r>
            <w:r w:rsidRPr="00DC13CF">
              <w:rPr>
                <w:rStyle w:val="SmartLink1"/>
              </w:rPr>
              <w:instrText xml:space="preserve"> REF _Ref136395669 \r \h </w:instrText>
            </w:r>
            <w:r>
              <w:rPr>
                <w:rStyle w:val="SmartLink1"/>
              </w:rPr>
              <w:instrText xml:space="preserve"> \* MERGEFORMAT </w:instrText>
            </w:r>
            <w:r w:rsidRPr="00DC13CF">
              <w:rPr>
                <w:rStyle w:val="SmartLink1"/>
              </w:rPr>
            </w:r>
            <w:r w:rsidRPr="00DC13CF">
              <w:rPr>
                <w:rStyle w:val="SmartLink1"/>
              </w:rPr>
              <w:fldChar w:fldCharType="separate"/>
            </w:r>
            <w:r w:rsidRPr="00DC13CF">
              <w:rPr>
                <w:rStyle w:val="SmartLink1"/>
              </w:rPr>
              <w:t>P.9.9 |</w:t>
            </w:r>
            <w:r w:rsidRPr="00DC13CF">
              <w:rPr>
                <w:rStyle w:val="SmartLink1"/>
              </w:rPr>
              <w:fldChar w:fldCharType="end"/>
            </w:r>
            <w:r w:rsidRPr="00DC13CF">
              <w:rPr>
                <w:rStyle w:val="SmartLink1"/>
              </w:rPr>
              <w:t xml:space="preserve"> </w:t>
            </w:r>
            <w:r w:rsidRPr="00DC13CF">
              <w:rPr>
                <w:rStyle w:val="SmartLink1"/>
              </w:rPr>
              <w:fldChar w:fldCharType="begin"/>
            </w:r>
            <w:r w:rsidRPr="00DC13CF">
              <w:rPr>
                <w:rStyle w:val="SmartLink1"/>
              </w:rPr>
              <w:instrText xml:space="preserve"> REF _Ref136395680 \h </w:instrText>
            </w:r>
            <w:r>
              <w:rPr>
                <w:rStyle w:val="SmartLink1"/>
              </w:rPr>
              <w:instrText xml:space="preserve"> \* MERGEFORMAT </w:instrText>
            </w:r>
            <w:r w:rsidRPr="00DC13CF">
              <w:rPr>
                <w:rStyle w:val="SmartLink1"/>
              </w:rPr>
            </w:r>
            <w:r w:rsidRPr="00DC13CF">
              <w:rPr>
                <w:rStyle w:val="SmartLink1"/>
              </w:rPr>
              <w:fldChar w:fldCharType="separate"/>
            </w:r>
            <w:r w:rsidRPr="00DC13CF">
              <w:rPr>
                <w:rStyle w:val="SmartLink1"/>
              </w:rPr>
              <w:t>Animal Welfare</w:t>
            </w:r>
            <w:r w:rsidRPr="00DC13CF">
              <w:rPr>
                <w:rStyle w:val="SmartLink1"/>
              </w:rPr>
              <w:fldChar w:fldCharType="end"/>
            </w:r>
          </w:p>
        </w:tc>
      </w:tr>
      <w:tr w:rsidR="000D5ED1" w:rsidRPr="000825D8" w14:paraId="148ECD1C" w14:textId="77777777" w:rsidTr="000D5ED1">
        <w:trPr>
          <w:trHeight w:val="364"/>
        </w:trPr>
        <w:tc>
          <w:tcPr>
            <w:tcW w:w="619" w:type="pct"/>
            <w:tcBorders>
              <w:top w:val="single" w:sz="4" w:space="0" w:color="auto"/>
              <w:bottom w:val="single" w:sz="4" w:space="0" w:color="auto"/>
              <w:right w:val="single" w:sz="4" w:space="0" w:color="auto"/>
            </w:tcBorders>
            <w:noWrap/>
            <w:vAlign w:val="top"/>
          </w:tcPr>
          <w:p w14:paraId="52034754" w14:textId="77777777" w:rsidR="000D5ED1" w:rsidRPr="00DC13CF" w:rsidRDefault="000D5ED1" w:rsidP="00576EF7">
            <w:pPr>
              <w:pStyle w:val="TablesHeadingGSCyan"/>
              <w:framePr w:hSpace="0" w:wrap="auto" w:vAnchor="margin" w:hAnchor="text" w:yAlign="inline"/>
              <w:spacing w:line="276" w:lineRule="auto"/>
              <w:rPr>
                <w:rStyle w:val="SmartLink1"/>
              </w:rPr>
            </w:pPr>
            <w:r w:rsidRPr="004C6215">
              <w:rPr>
                <w:rStyle w:val="SmartLink1"/>
                <w:sz w:val="20"/>
                <w:szCs w:val="22"/>
              </w:rPr>
              <w:fldChar w:fldCharType="begin"/>
            </w:r>
            <w:r w:rsidRPr="004C6215">
              <w:rPr>
                <w:rStyle w:val="SmartLink1"/>
                <w:sz w:val="20"/>
                <w:szCs w:val="22"/>
              </w:rPr>
              <w:instrText xml:space="preserve"> REF _Ref136396150 \w \h </w:instrText>
            </w:r>
            <w:r>
              <w:rPr>
                <w:rStyle w:val="SmartLink1"/>
                <w:sz w:val="20"/>
                <w:szCs w:val="22"/>
              </w:rPr>
              <w:instrText xml:space="preserve"> \* MERGEFORMAT </w:instrText>
            </w:r>
            <w:r w:rsidRPr="004C6215">
              <w:rPr>
                <w:rStyle w:val="SmartLink1"/>
                <w:sz w:val="20"/>
                <w:szCs w:val="22"/>
              </w:rPr>
            </w:r>
            <w:r w:rsidRPr="004C6215">
              <w:rPr>
                <w:rStyle w:val="SmartLink1"/>
                <w:sz w:val="20"/>
                <w:szCs w:val="22"/>
              </w:rPr>
              <w:fldChar w:fldCharType="separate"/>
            </w:r>
            <w:r w:rsidRPr="004C6215">
              <w:rPr>
                <w:rStyle w:val="SmartLink1"/>
                <w:sz w:val="20"/>
                <w:szCs w:val="22"/>
              </w:rPr>
              <w:t>P.9.9.1 |</w:t>
            </w:r>
            <w:r w:rsidRPr="004C6215">
              <w:rPr>
                <w:rStyle w:val="SmartLink1"/>
                <w:sz w:val="20"/>
                <w:szCs w:val="22"/>
              </w:rPr>
              <w:fldChar w:fldCharType="end"/>
            </w:r>
          </w:p>
        </w:tc>
        <w:tc>
          <w:tcPr>
            <w:tcW w:w="3427" w:type="pct"/>
            <w:tcBorders>
              <w:top w:val="single" w:sz="4" w:space="0" w:color="auto"/>
              <w:left w:val="single" w:sz="4" w:space="0" w:color="auto"/>
              <w:bottom w:val="single" w:sz="4" w:space="0" w:color="auto"/>
              <w:right w:val="single" w:sz="4" w:space="0" w:color="auto"/>
            </w:tcBorders>
          </w:tcPr>
          <w:p w14:paraId="62D44C49" w14:textId="77777777" w:rsidR="000D5ED1" w:rsidRPr="00146AA2" w:rsidRDefault="000D5ED1" w:rsidP="00576EF7">
            <w:pPr>
              <w:pStyle w:val="TablesHeadingGSCyan"/>
              <w:framePr w:hSpace="0" w:wrap="auto" w:vAnchor="margin" w:hAnchor="text" w:yAlign="inline"/>
              <w:rPr>
                <w:caps w:val="0"/>
                <w:color w:val="4D4D4C"/>
                <w:sz w:val="20"/>
                <w:szCs w:val="20"/>
              </w:rPr>
            </w:pPr>
            <w:r w:rsidRPr="00146AA2">
              <w:rPr>
                <w:caps w:val="0"/>
                <w:color w:val="4D4D4C"/>
                <w:sz w:val="20"/>
                <w:szCs w:val="20"/>
              </w:rPr>
              <w:t>Does the project involve any risks to animal welfare?</w:t>
            </w:r>
          </w:p>
          <w:p w14:paraId="057F8682" w14:textId="77777777" w:rsidR="000D5ED1" w:rsidRDefault="000D5ED1" w:rsidP="00576EF7">
            <w:pPr>
              <w:pStyle w:val="TablesHeadingGSCyan"/>
              <w:framePr w:hSpace="0" w:wrap="auto" w:vAnchor="margin" w:hAnchor="text" w:yAlign="inline"/>
              <w:rPr>
                <w:caps w:val="0"/>
                <w:color w:val="4D4D4C"/>
                <w:sz w:val="20"/>
                <w:szCs w:val="20"/>
              </w:rPr>
            </w:pPr>
          </w:p>
          <w:p w14:paraId="0857D19E" w14:textId="77777777" w:rsidR="000D5ED1" w:rsidRPr="004C6215" w:rsidRDefault="000D5ED1" w:rsidP="00576EF7">
            <w:pPr>
              <w:pStyle w:val="TablesHeadingGSCyan"/>
              <w:framePr w:hSpace="0" w:wrap="auto" w:vAnchor="margin" w:hAnchor="text" w:yAlign="inline"/>
              <w:rPr>
                <w:rStyle w:val="SmartLink1"/>
                <w:caps w:val="0"/>
                <w:color w:val="4D4D4C"/>
                <w:sz w:val="20"/>
                <w:szCs w:val="20"/>
              </w:rPr>
            </w:pPr>
            <w:r w:rsidRPr="00146AA2">
              <w:rPr>
                <w:caps w:val="0"/>
                <w:color w:val="4D4D4C"/>
                <w:sz w:val="20"/>
                <w:szCs w:val="20"/>
              </w:rPr>
              <w:t>Animal welfare shall be ensured by providing access to water and food, appropriate environment, humane treatment, and staff training. Evidence of mistreatment will be treated as an immediate non-conformity.</w:t>
            </w:r>
          </w:p>
        </w:tc>
        <w:tc>
          <w:tcPr>
            <w:tcW w:w="954" w:type="pct"/>
            <w:tcBorders>
              <w:top w:val="single" w:sz="4" w:space="0" w:color="auto"/>
              <w:left w:val="single" w:sz="4" w:space="0" w:color="auto"/>
              <w:bottom w:val="single" w:sz="4" w:space="0" w:color="auto"/>
            </w:tcBorders>
          </w:tcPr>
          <w:p w14:paraId="2C114A34" w14:textId="77777777" w:rsidR="000D5ED1" w:rsidRPr="00E54FDB" w:rsidRDefault="000D5ED1" w:rsidP="00576EF7">
            <w:pPr>
              <w:pStyle w:val="TablesHeadingGSCyan"/>
              <w:framePr w:hSpace="0" w:wrap="auto" w:vAnchor="margin" w:hAnchor="text" w:yAlign="inline"/>
              <w:rPr>
                <w:caps w:val="0"/>
                <w:color w:val="4D4D4C"/>
                <w:sz w:val="20"/>
                <w:szCs w:val="20"/>
              </w:rPr>
            </w:pPr>
            <w:r w:rsidRPr="00E54FDB">
              <w:rPr>
                <w:rFonts w:ascii="Segoe UI Symbol" w:hAnsi="Segoe UI Symbol" w:cs="Segoe UI Symbol"/>
                <w:caps w:val="0"/>
                <w:color w:val="4D4D4C"/>
                <w:sz w:val="20"/>
                <w:szCs w:val="20"/>
              </w:rPr>
              <w:t>☐</w:t>
            </w:r>
            <w:r w:rsidRPr="00E54FDB">
              <w:rPr>
                <w:caps w:val="0"/>
                <w:color w:val="4D4D4C"/>
                <w:sz w:val="20"/>
                <w:szCs w:val="20"/>
              </w:rPr>
              <w:t xml:space="preserve"> YES</w:t>
            </w:r>
          </w:p>
          <w:p w14:paraId="2E588263" w14:textId="778C6781" w:rsidR="000D5ED1" w:rsidRPr="00DC13CF" w:rsidRDefault="00000000" w:rsidP="00576EF7">
            <w:pPr>
              <w:pStyle w:val="TablesHeadingGSCyan"/>
              <w:framePr w:hSpace="0" w:wrap="auto" w:vAnchor="margin" w:hAnchor="text" w:yAlign="inline"/>
              <w:spacing w:line="276" w:lineRule="auto"/>
              <w:rPr>
                <w:rStyle w:val="SmartLink1"/>
              </w:rPr>
            </w:pPr>
            <w:sdt>
              <w:sdtPr>
                <w:rPr>
                  <w:rFonts w:asciiTheme="minorHAnsi" w:hAnsiTheme="minorHAnsi"/>
                  <w:caps w:val="0"/>
                  <w:color w:val="4D4D4C"/>
                  <w:sz w:val="20"/>
                  <w:szCs w:val="20"/>
                  <w:u w:val="single"/>
                  <w:shd w:val="clear" w:color="auto" w:fill="E1DFDD"/>
                </w:rPr>
                <w:id w:val="-1221972246"/>
                <w14:checkbox>
                  <w14:checked w14:val="1"/>
                  <w14:checkedState w14:val="2612" w14:font="MS Gothic"/>
                  <w14:uncheckedState w14:val="2610" w14:font="MS Gothic"/>
                </w14:checkbox>
              </w:sdtPr>
              <w:sdtContent>
                <w:r w:rsidR="00B569BE">
                  <w:rPr>
                    <w:rFonts w:ascii="MS Gothic" w:eastAsia="MS Gothic" w:hAnsi="MS Gothic" w:hint="eastAsia"/>
                    <w:caps w:val="0"/>
                    <w:color w:val="4D4D4C"/>
                    <w:sz w:val="20"/>
                    <w:szCs w:val="20"/>
                  </w:rPr>
                  <w:t>☒</w:t>
                </w:r>
              </w:sdtContent>
            </w:sdt>
            <w:r w:rsidR="00B569BE" w:rsidRPr="00E54FDB">
              <w:rPr>
                <w:caps w:val="0"/>
                <w:color w:val="4D4D4C"/>
                <w:sz w:val="20"/>
                <w:szCs w:val="20"/>
              </w:rPr>
              <w:t xml:space="preserve"> </w:t>
            </w:r>
            <w:r w:rsidR="000D5ED1" w:rsidRPr="00E54FDB">
              <w:rPr>
                <w:caps w:val="0"/>
                <w:color w:val="4D4D4C"/>
                <w:sz w:val="20"/>
                <w:szCs w:val="20"/>
              </w:rPr>
              <w:t>NO</w:t>
            </w:r>
          </w:p>
        </w:tc>
      </w:tr>
      <w:tr w:rsidR="000D5ED1" w:rsidRPr="000825D8" w14:paraId="4066776B" w14:textId="77777777" w:rsidTr="000D5ED1">
        <w:trPr>
          <w:trHeight w:val="364"/>
        </w:trPr>
        <w:tc>
          <w:tcPr>
            <w:tcW w:w="619" w:type="pct"/>
            <w:tcBorders>
              <w:top w:val="single" w:sz="4" w:space="0" w:color="auto"/>
              <w:bottom w:val="single" w:sz="4" w:space="0" w:color="auto"/>
              <w:right w:val="single" w:sz="4" w:space="0" w:color="auto"/>
            </w:tcBorders>
            <w:noWrap/>
            <w:vAlign w:val="top"/>
          </w:tcPr>
          <w:p w14:paraId="455F670A" w14:textId="77777777" w:rsidR="000D5ED1" w:rsidRPr="004C6215" w:rsidRDefault="000D5ED1" w:rsidP="00576EF7">
            <w:pPr>
              <w:pStyle w:val="TablesHeadingGSCyan"/>
              <w:framePr w:hSpace="0" w:wrap="auto" w:vAnchor="margin" w:hAnchor="text" w:yAlign="inline"/>
              <w:spacing w:line="276" w:lineRule="auto"/>
              <w:rPr>
                <w:rStyle w:val="SmartLink1"/>
                <w:sz w:val="20"/>
                <w:szCs w:val="22"/>
              </w:rPr>
            </w:pPr>
            <w:r>
              <w:rPr>
                <w:rStyle w:val="SmartLink1"/>
                <w:sz w:val="20"/>
                <w:szCs w:val="22"/>
              </w:rPr>
              <w:fldChar w:fldCharType="begin"/>
            </w:r>
            <w:r>
              <w:rPr>
                <w:rStyle w:val="SmartLink1"/>
                <w:sz w:val="20"/>
                <w:szCs w:val="22"/>
              </w:rPr>
              <w:instrText xml:space="preserve"> REF _Ref136415496 \w \h </w:instrText>
            </w:r>
            <w:r>
              <w:rPr>
                <w:rStyle w:val="SmartLink1"/>
                <w:sz w:val="20"/>
                <w:szCs w:val="22"/>
              </w:rPr>
            </w:r>
            <w:r>
              <w:rPr>
                <w:rStyle w:val="SmartLink1"/>
                <w:sz w:val="20"/>
                <w:szCs w:val="22"/>
              </w:rPr>
              <w:fldChar w:fldCharType="separate"/>
            </w:r>
            <w:r>
              <w:rPr>
                <w:rStyle w:val="SmartLink1"/>
                <w:sz w:val="20"/>
                <w:szCs w:val="22"/>
              </w:rPr>
              <w:t>P.9.9.2 |</w:t>
            </w:r>
            <w:r>
              <w:rPr>
                <w:rStyle w:val="SmartLink1"/>
                <w:sz w:val="20"/>
                <w:szCs w:val="22"/>
              </w:rPr>
              <w:fldChar w:fldCharType="end"/>
            </w:r>
          </w:p>
        </w:tc>
        <w:tc>
          <w:tcPr>
            <w:tcW w:w="3427" w:type="pct"/>
            <w:tcBorders>
              <w:top w:val="single" w:sz="4" w:space="0" w:color="auto"/>
              <w:left w:val="single" w:sz="4" w:space="0" w:color="auto"/>
              <w:bottom w:val="single" w:sz="4" w:space="0" w:color="auto"/>
              <w:right w:val="single" w:sz="4" w:space="0" w:color="auto"/>
            </w:tcBorders>
          </w:tcPr>
          <w:p w14:paraId="7800C97D" w14:textId="77777777" w:rsidR="000D5ED1" w:rsidRPr="00146AA2" w:rsidRDefault="000D5ED1" w:rsidP="00576EF7">
            <w:pPr>
              <w:pStyle w:val="TablesHeadingGSCyan"/>
              <w:framePr w:hSpace="0" w:wrap="auto" w:vAnchor="margin" w:hAnchor="text" w:yAlign="inline"/>
              <w:rPr>
                <w:caps w:val="0"/>
                <w:color w:val="4D4D4C"/>
                <w:sz w:val="20"/>
                <w:szCs w:val="20"/>
              </w:rPr>
            </w:pPr>
            <w:r w:rsidRPr="001639A7">
              <w:rPr>
                <w:caps w:val="0"/>
                <w:color w:val="4D4D4C"/>
                <w:sz w:val="20"/>
                <w:szCs w:val="20"/>
              </w:rPr>
              <w:t xml:space="preserve">Does the project involve any potential risk of </w:t>
            </w:r>
            <w:r>
              <w:rPr>
                <w:caps w:val="0"/>
                <w:color w:val="4D4D4C"/>
                <w:sz w:val="20"/>
                <w:szCs w:val="20"/>
              </w:rPr>
              <w:t xml:space="preserve">excessive or </w:t>
            </w:r>
            <w:r w:rsidRPr="001639A7">
              <w:rPr>
                <w:caps w:val="0"/>
                <w:color w:val="4D4D4C"/>
                <w:sz w:val="20"/>
                <w:szCs w:val="20"/>
              </w:rPr>
              <w:t>inadequate use of veterinary medicines?</w:t>
            </w:r>
          </w:p>
        </w:tc>
        <w:tc>
          <w:tcPr>
            <w:tcW w:w="954" w:type="pct"/>
            <w:tcBorders>
              <w:top w:val="single" w:sz="4" w:space="0" w:color="auto"/>
              <w:left w:val="single" w:sz="4" w:space="0" w:color="auto"/>
              <w:bottom w:val="single" w:sz="4" w:space="0" w:color="auto"/>
            </w:tcBorders>
          </w:tcPr>
          <w:p w14:paraId="513EBEF7" w14:textId="77777777" w:rsidR="000D5ED1" w:rsidRPr="00E54FDB" w:rsidRDefault="000D5ED1" w:rsidP="00576EF7">
            <w:pPr>
              <w:pStyle w:val="TablesHeadingGSCyan"/>
              <w:framePr w:hSpace="0" w:wrap="auto" w:vAnchor="margin" w:hAnchor="text" w:yAlign="inline"/>
              <w:rPr>
                <w:caps w:val="0"/>
                <w:color w:val="4D4D4C"/>
                <w:sz w:val="20"/>
                <w:szCs w:val="20"/>
              </w:rPr>
            </w:pPr>
            <w:r w:rsidRPr="00E54FDB">
              <w:rPr>
                <w:rFonts w:ascii="Segoe UI Symbol" w:hAnsi="Segoe UI Symbol" w:cs="Segoe UI Symbol"/>
                <w:caps w:val="0"/>
                <w:color w:val="4D4D4C"/>
                <w:sz w:val="20"/>
                <w:szCs w:val="20"/>
              </w:rPr>
              <w:t>☐</w:t>
            </w:r>
            <w:r w:rsidRPr="00E54FDB">
              <w:rPr>
                <w:caps w:val="0"/>
                <w:color w:val="4D4D4C"/>
                <w:sz w:val="20"/>
                <w:szCs w:val="20"/>
              </w:rPr>
              <w:t xml:space="preserve"> YES</w:t>
            </w:r>
          </w:p>
          <w:p w14:paraId="6F30DBA0" w14:textId="524CD507" w:rsidR="000D5ED1" w:rsidRPr="00E54FDB" w:rsidRDefault="00000000" w:rsidP="00576EF7">
            <w:pPr>
              <w:pStyle w:val="TablesHeadingGSCyan"/>
              <w:framePr w:hSpace="0" w:wrap="auto" w:vAnchor="margin" w:hAnchor="text" w:yAlign="inline"/>
              <w:rPr>
                <w:rFonts w:ascii="Segoe UI Symbol" w:hAnsi="Segoe UI Symbol" w:cs="Segoe UI Symbol"/>
                <w:caps w:val="0"/>
                <w:color w:val="4D4D4C"/>
                <w:sz w:val="20"/>
                <w:szCs w:val="20"/>
              </w:rPr>
            </w:pPr>
            <w:sdt>
              <w:sdtPr>
                <w:rPr>
                  <w:caps w:val="0"/>
                  <w:color w:val="4D4D4C"/>
                  <w:sz w:val="20"/>
                  <w:szCs w:val="20"/>
                </w:rPr>
                <w:id w:val="1841807353"/>
                <w14:checkbox>
                  <w14:checked w14:val="1"/>
                  <w14:checkedState w14:val="2612" w14:font="MS Gothic"/>
                  <w14:uncheckedState w14:val="2610" w14:font="MS Gothic"/>
                </w14:checkbox>
              </w:sdtPr>
              <w:sdtContent>
                <w:r w:rsidR="00B569BE">
                  <w:rPr>
                    <w:rFonts w:ascii="MS Gothic" w:eastAsia="MS Gothic" w:hAnsi="MS Gothic" w:hint="eastAsia"/>
                    <w:caps w:val="0"/>
                    <w:color w:val="4D4D4C"/>
                    <w:sz w:val="20"/>
                    <w:szCs w:val="20"/>
                  </w:rPr>
                  <w:t>☒</w:t>
                </w:r>
              </w:sdtContent>
            </w:sdt>
            <w:r w:rsidR="00B569BE" w:rsidRPr="00E54FDB">
              <w:rPr>
                <w:caps w:val="0"/>
                <w:color w:val="4D4D4C"/>
                <w:sz w:val="20"/>
                <w:szCs w:val="20"/>
              </w:rPr>
              <w:t xml:space="preserve"> </w:t>
            </w:r>
            <w:r w:rsidR="000D5ED1" w:rsidRPr="00E54FDB">
              <w:rPr>
                <w:caps w:val="0"/>
                <w:color w:val="4D4D4C"/>
                <w:sz w:val="20"/>
                <w:szCs w:val="20"/>
              </w:rPr>
              <w:t>NO</w:t>
            </w:r>
          </w:p>
        </w:tc>
      </w:tr>
      <w:tr w:rsidR="000D5ED1" w:rsidRPr="000825D8" w14:paraId="5CC25121" w14:textId="77777777" w:rsidTr="000D5ED1">
        <w:trPr>
          <w:trHeight w:val="364"/>
        </w:trPr>
        <w:tc>
          <w:tcPr>
            <w:tcW w:w="619" w:type="pct"/>
            <w:tcBorders>
              <w:top w:val="single" w:sz="4" w:space="0" w:color="auto"/>
              <w:bottom w:val="single" w:sz="4" w:space="0" w:color="auto"/>
              <w:right w:val="single" w:sz="4" w:space="0" w:color="auto"/>
            </w:tcBorders>
            <w:noWrap/>
            <w:vAlign w:val="top"/>
          </w:tcPr>
          <w:p w14:paraId="36002C19" w14:textId="77777777" w:rsidR="000D5ED1" w:rsidRPr="004C6215" w:rsidRDefault="000D5ED1" w:rsidP="00576EF7">
            <w:pPr>
              <w:pStyle w:val="TablesHeadingGSCyan"/>
              <w:framePr w:hSpace="0" w:wrap="auto" w:vAnchor="margin" w:hAnchor="text" w:yAlign="inline"/>
              <w:spacing w:line="276" w:lineRule="auto"/>
              <w:rPr>
                <w:rStyle w:val="SmartLink1"/>
                <w:sz w:val="20"/>
                <w:szCs w:val="22"/>
              </w:rPr>
            </w:pPr>
            <w:r>
              <w:rPr>
                <w:rStyle w:val="SmartLink1"/>
                <w:sz w:val="20"/>
                <w:szCs w:val="22"/>
              </w:rPr>
              <w:fldChar w:fldCharType="begin"/>
            </w:r>
            <w:r>
              <w:rPr>
                <w:rStyle w:val="SmartLink1"/>
                <w:sz w:val="20"/>
                <w:szCs w:val="22"/>
              </w:rPr>
              <w:instrText xml:space="preserve"> REF _Ref136415529 \w \h </w:instrText>
            </w:r>
            <w:r>
              <w:rPr>
                <w:rStyle w:val="SmartLink1"/>
                <w:sz w:val="20"/>
                <w:szCs w:val="22"/>
              </w:rPr>
            </w:r>
            <w:r>
              <w:rPr>
                <w:rStyle w:val="SmartLink1"/>
                <w:sz w:val="20"/>
                <w:szCs w:val="22"/>
              </w:rPr>
              <w:fldChar w:fldCharType="separate"/>
            </w:r>
            <w:r>
              <w:rPr>
                <w:rStyle w:val="SmartLink1"/>
                <w:sz w:val="20"/>
                <w:szCs w:val="22"/>
              </w:rPr>
              <w:t>P.9.9.4 |</w:t>
            </w:r>
            <w:r>
              <w:rPr>
                <w:rStyle w:val="SmartLink1"/>
                <w:sz w:val="20"/>
                <w:szCs w:val="22"/>
              </w:rPr>
              <w:fldChar w:fldCharType="end"/>
            </w:r>
          </w:p>
        </w:tc>
        <w:tc>
          <w:tcPr>
            <w:tcW w:w="3427" w:type="pct"/>
            <w:tcBorders>
              <w:top w:val="single" w:sz="4" w:space="0" w:color="auto"/>
              <w:left w:val="single" w:sz="4" w:space="0" w:color="auto"/>
              <w:bottom w:val="single" w:sz="4" w:space="0" w:color="auto"/>
              <w:right w:val="single" w:sz="4" w:space="0" w:color="auto"/>
            </w:tcBorders>
          </w:tcPr>
          <w:p w14:paraId="3FA887F5" w14:textId="77777777" w:rsidR="000D5ED1" w:rsidRDefault="000D5ED1" w:rsidP="00576EF7">
            <w:pPr>
              <w:pStyle w:val="TablesHeadingGSCyan"/>
              <w:framePr w:hSpace="0" w:wrap="auto" w:vAnchor="margin" w:hAnchor="text" w:yAlign="inline"/>
            </w:pPr>
            <w:r w:rsidRPr="000D1D98">
              <w:rPr>
                <w:caps w:val="0"/>
                <w:color w:val="4D4D4C"/>
                <w:sz w:val="20"/>
                <w:szCs w:val="20"/>
              </w:rPr>
              <w:t>Does the project involve the risk of administering synthetic growth promoters, including hormones?</w:t>
            </w:r>
          </w:p>
        </w:tc>
        <w:tc>
          <w:tcPr>
            <w:tcW w:w="954" w:type="pct"/>
            <w:tcBorders>
              <w:top w:val="single" w:sz="4" w:space="0" w:color="auto"/>
              <w:left w:val="single" w:sz="4" w:space="0" w:color="auto"/>
              <w:bottom w:val="single" w:sz="4" w:space="0" w:color="auto"/>
            </w:tcBorders>
          </w:tcPr>
          <w:p w14:paraId="3F74A9C8" w14:textId="77777777" w:rsidR="000D5ED1" w:rsidRPr="00E54FDB" w:rsidRDefault="000D5ED1" w:rsidP="00576EF7">
            <w:pPr>
              <w:pStyle w:val="TablesHeadingGSCyan"/>
              <w:framePr w:hSpace="0" w:wrap="auto" w:vAnchor="margin" w:hAnchor="text" w:yAlign="inline"/>
              <w:rPr>
                <w:caps w:val="0"/>
                <w:color w:val="4D4D4C"/>
                <w:sz w:val="20"/>
                <w:szCs w:val="20"/>
              </w:rPr>
            </w:pPr>
            <w:r w:rsidRPr="00E54FDB">
              <w:rPr>
                <w:rFonts w:ascii="Segoe UI Symbol" w:hAnsi="Segoe UI Symbol" w:cs="Segoe UI Symbol"/>
                <w:caps w:val="0"/>
                <w:color w:val="4D4D4C"/>
                <w:sz w:val="20"/>
                <w:szCs w:val="20"/>
              </w:rPr>
              <w:t>☐</w:t>
            </w:r>
            <w:r w:rsidRPr="00E54FDB">
              <w:rPr>
                <w:caps w:val="0"/>
                <w:color w:val="4D4D4C"/>
                <w:sz w:val="20"/>
                <w:szCs w:val="20"/>
              </w:rPr>
              <w:t xml:space="preserve"> YES</w:t>
            </w:r>
          </w:p>
          <w:p w14:paraId="79A22715" w14:textId="09393F03" w:rsidR="000D5ED1" w:rsidRPr="00E54FDB" w:rsidRDefault="00000000" w:rsidP="00576EF7">
            <w:pPr>
              <w:pStyle w:val="TablesHeadingGSCyan"/>
              <w:framePr w:hSpace="0" w:wrap="auto" w:vAnchor="margin" w:hAnchor="text" w:yAlign="inline"/>
              <w:rPr>
                <w:rFonts w:ascii="Segoe UI Symbol" w:hAnsi="Segoe UI Symbol" w:cs="Segoe UI Symbol"/>
                <w:caps w:val="0"/>
                <w:color w:val="4D4D4C"/>
                <w:sz w:val="20"/>
                <w:szCs w:val="20"/>
              </w:rPr>
            </w:pPr>
            <w:sdt>
              <w:sdtPr>
                <w:rPr>
                  <w:caps w:val="0"/>
                  <w:color w:val="4D4D4C"/>
                  <w:sz w:val="20"/>
                  <w:szCs w:val="20"/>
                </w:rPr>
                <w:id w:val="647480907"/>
                <w14:checkbox>
                  <w14:checked w14:val="1"/>
                  <w14:checkedState w14:val="2612" w14:font="MS Gothic"/>
                  <w14:uncheckedState w14:val="2610" w14:font="MS Gothic"/>
                </w14:checkbox>
              </w:sdtPr>
              <w:sdtContent>
                <w:r w:rsidR="00B569BE">
                  <w:rPr>
                    <w:rFonts w:ascii="MS Gothic" w:eastAsia="MS Gothic" w:hAnsi="MS Gothic" w:hint="eastAsia"/>
                    <w:caps w:val="0"/>
                    <w:color w:val="4D4D4C"/>
                    <w:sz w:val="20"/>
                    <w:szCs w:val="20"/>
                  </w:rPr>
                  <w:t>☒</w:t>
                </w:r>
              </w:sdtContent>
            </w:sdt>
            <w:r w:rsidR="00B569BE" w:rsidRPr="00E54FDB">
              <w:rPr>
                <w:caps w:val="0"/>
                <w:color w:val="4D4D4C"/>
                <w:sz w:val="20"/>
                <w:szCs w:val="20"/>
              </w:rPr>
              <w:t xml:space="preserve"> </w:t>
            </w:r>
            <w:r w:rsidR="000D5ED1" w:rsidRPr="00E54FDB">
              <w:rPr>
                <w:caps w:val="0"/>
                <w:color w:val="4D4D4C"/>
                <w:sz w:val="20"/>
                <w:szCs w:val="20"/>
              </w:rPr>
              <w:t>NO</w:t>
            </w:r>
          </w:p>
        </w:tc>
      </w:tr>
      <w:tr w:rsidR="000D5ED1" w:rsidRPr="000825D8" w14:paraId="511ACC8B" w14:textId="77777777" w:rsidTr="000D5ED1">
        <w:trPr>
          <w:trHeight w:val="364"/>
        </w:trPr>
        <w:tc>
          <w:tcPr>
            <w:tcW w:w="5000" w:type="pct"/>
            <w:gridSpan w:val="3"/>
            <w:tcBorders>
              <w:top w:val="single" w:sz="4" w:space="0" w:color="auto"/>
              <w:bottom w:val="single" w:sz="4" w:space="0" w:color="auto"/>
            </w:tcBorders>
            <w:noWrap/>
            <w:vAlign w:val="top"/>
          </w:tcPr>
          <w:p w14:paraId="25AF4C9C" w14:textId="77777777" w:rsidR="000D5ED1" w:rsidRPr="00E54FDB" w:rsidRDefault="000D5ED1" w:rsidP="00576EF7">
            <w:pPr>
              <w:pStyle w:val="TablesHeadingGSCyan"/>
              <w:framePr w:hSpace="0" w:wrap="auto" w:vAnchor="margin" w:hAnchor="text" w:yAlign="inline"/>
              <w:rPr>
                <w:rFonts w:ascii="Segoe UI Symbol" w:hAnsi="Segoe UI Symbol" w:cs="Segoe UI Symbol"/>
                <w:caps w:val="0"/>
                <w:color w:val="4D4D4C"/>
                <w:sz w:val="20"/>
                <w:szCs w:val="20"/>
              </w:rPr>
            </w:pPr>
            <w:r w:rsidRPr="00770304">
              <w:rPr>
                <w:caps w:val="0"/>
                <w:sz w:val="20"/>
                <w:szCs w:val="22"/>
              </w:rPr>
              <w:t>If the answ</w:t>
            </w:r>
            <w:r w:rsidRPr="00813E0B">
              <w:rPr>
                <w:caps w:val="0"/>
                <w:sz w:val="20"/>
                <w:szCs w:val="22"/>
              </w:rPr>
              <w:t xml:space="preserve">er to </w:t>
            </w:r>
            <w:r>
              <w:rPr>
                <w:caps w:val="0"/>
                <w:sz w:val="20"/>
                <w:szCs w:val="22"/>
              </w:rPr>
              <w:t xml:space="preserve">any of the </w:t>
            </w:r>
            <w:r w:rsidRPr="00770304">
              <w:rPr>
                <w:caps w:val="0"/>
                <w:sz w:val="20"/>
                <w:szCs w:val="22"/>
              </w:rPr>
              <w:t>question</w:t>
            </w:r>
            <w:r>
              <w:rPr>
                <w:caps w:val="0"/>
                <w:sz w:val="20"/>
                <w:szCs w:val="22"/>
              </w:rPr>
              <w:t>s</w:t>
            </w:r>
            <w:r w:rsidRPr="00770304">
              <w:rPr>
                <w:caps w:val="0"/>
                <w:sz w:val="20"/>
                <w:szCs w:val="22"/>
              </w:rPr>
              <w:t xml:space="preserve"> above is "yes," please explain </w:t>
            </w:r>
            <w:r>
              <w:rPr>
                <w:caps w:val="0"/>
                <w:sz w:val="20"/>
                <w:szCs w:val="22"/>
              </w:rPr>
              <w:t xml:space="preserve">project situation </w:t>
            </w:r>
            <w:r w:rsidRPr="00770304">
              <w:rPr>
                <w:caps w:val="0"/>
                <w:sz w:val="20"/>
                <w:szCs w:val="22"/>
              </w:rPr>
              <w:t>and how the project will ensure compliance with applicable requirements.</w:t>
            </w:r>
          </w:p>
        </w:tc>
      </w:tr>
      <w:tr w:rsidR="000D5ED1" w:rsidRPr="000825D8" w14:paraId="1E9D1931" w14:textId="77777777" w:rsidTr="000D5ED1">
        <w:trPr>
          <w:trHeight w:val="364"/>
        </w:trPr>
        <w:tc>
          <w:tcPr>
            <w:tcW w:w="5000" w:type="pct"/>
            <w:gridSpan w:val="3"/>
            <w:tcBorders>
              <w:top w:val="single" w:sz="4" w:space="0" w:color="auto"/>
              <w:bottom w:val="single" w:sz="4" w:space="0" w:color="auto"/>
            </w:tcBorders>
            <w:shd w:val="clear" w:color="auto" w:fill="E6E5E5" w:themeFill="background2"/>
            <w:noWrap/>
            <w:vAlign w:val="top"/>
          </w:tcPr>
          <w:p w14:paraId="246DAD46" w14:textId="0EA0ED12" w:rsidR="000D5ED1" w:rsidRPr="00B569BE" w:rsidRDefault="00B569BE" w:rsidP="00576EF7">
            <w:pPr>
              <w:rPr>
                <w:sz w:val="20"/>
                <w:szCs w:val="20"/>
                <w:lang w:val="vi-VN"/>
              </w:rPr>
            </w:pPr>
            <w:r w:rsidRPr="00B569BE">
              <w:rPr>
                <w:sz w:val="20"/>
                <w:szCs w:val="20"/>
                <w:lang w:val="vi-VN"/>
              </w:rPr>
              <w:t>N/A</w:t>
            </w:r>
          </w:p>
        </w:tc>
      </w:tr>
      <w:tr w:rsidR="000D5ED1" w:rsidRPr="005E36C8" w14:paraId="1BA5FDBA" w14:textId="77777777" w:rsidTr="000D5ED1">
        <w:trPr>
          <w:trHeight w:val="364"/>
        </w:trPr>
        <w:tc>
          <w:tcPr>
            <w:tcW w:w="5000" w:type="pct"/>
            <w:gridSpan w:val="3"/>
            <w:tcBorders>
              <w:top w:val="single" w:sz="4" w:space="0" w:color="auto"/>
              <w:bottom w:val="single" w:sz="4" w:space="0" w:color="auto"/>
            </w:tcBorders>
            <w:noWrap/>
            <w:vAlign w:val="top"/>
          </w:tcPr>
          <w:p w14:paraId="0BDC4093" w14:textId="77777777" w:rsidR="000D5ED1" w:rsidRPr="005E36C8" w:rsidRDefault="000D5ED1" w:rsidP="00576EF7">
            <w:pPr>
              <w:rPr>
                <w:caps/>
                <w:sz w:val="20"/>
                <w:szCs w:val="20"/>
              </w:rPr>
            </w:pPr>
            <w:r w:rsidRPr="002D52A6">
              <w:rPr>
                <w:color w:val="00B9BD" w:themeColor="accent1"/>
                <w:sz w:val="20"/>
                <w:szCs w:val="22"/>
              </w:rPr>
              <w:t>Would the project involve or lead to:</w:t>
            </w:r>
          </w:p>
        </w:tc>
      </w:tr>
      <w:tr w:rsidR="000D5ED1" w:rsidRPr="005E36C8" w14:paraId="22D8DE17" w14:textId="77777777" w:rsidTr="000D5ED1">
        <w:trPr>
          <w:trHeight w:val="364"/>
        </w:trPr>
        <w:tc>
          <w:tcPr>
            <w:tcW w:w="619" w:type="pct"/>
            <w:tcBorders>
              <w:top w:val="single" w:sz="4" w:space="0" w:color="auto"/>
              <w:bottom w:val="single" w:sz="4" w:space="0" w:color="auto"/>
              <w:right w:val="single" w:sz="4" w:space="0" w:color="auto"/>
            </w:tcBorders>
            <w:noWrap/>
            <w:vAlign w:val="top"/>
          </w:tcPr>
          <w:p w14:paraId="4A03967F" w14:textId="77777777" w:rsidR="000D5ED1" w:rsidRPr="005E36C8" w:rsidRDefault="000D5ED1" w:rsidP="00576EF7">
            <w:pPr>
              <w:pStyle w:val="TablesHeadingGSCyan"/>
              <w:framePr w:hSpace="0" w:wrap="auto" w:vAnchor="margin" w:hAnchor="text" w:yAlign="inline"/>
              <w:spacing w:line="276" w:lineRule="auto"/>
              <w:rPr>
                <w:caps w:val="0"/>
                <w:color w:val="4D4D4C"/>
                <w:sz w:val="20"/>
                <w:szCs w:val="22"/>
              </w:rPr>
            </w:pPr>
            <w:r w:rsidRPr="000858BE">
              <w:rPr>
                <w:rStyle w:val="SmartLink1"/>
                <w:sz w:val="20"/>
              </w:rPr>
              <w:fldChar w:fldCharType="begin"/>
            </w:r>
            <w:r w:rsidRPr="000858BE">
              <w:rPr>
                <w:rStyle w:val="SmartLink1"/>
                <w:sz w:val="20"/>
              </w:rPr>
              <w:instrText xml:space="preserve"> REF _Ref136396150 \w \h </w:instrText>
            </w:r>
            <w:r>
              <w:rPr>
                <w:rStyle w:val="SmartLink1"/>
                <w:sz w:val="20"/>
              </w:rPr>
              <w:instrText xml:space="preserve"> \* MERGEFORMAT </w:instrText>
            </w:r>
            <w:r w:rsidRPr="000858BE">
              <w:rPr>
                <w:rStyle w:val="SmartLink1"/>
                <w:sz w:val="20"/>
              </w:rPr>
            </w:r>
            <w:r w:rsidRPr="000858BE">
              <w:rPr>
                <w:rStyle w:val="SmartLink1"/>
                <w:sz w:val="20"/>
              </w:rPr>
              <w:fldChar w:fldCharType="separate"/>
            </w:r>
            <w:r w:rsidRPr="000858BE">
              <w:rPr>
                <w:rStyle w:val="SmartLink1"/>
                <w:sz w:val="20"/>
              </w:rPr>
              <w:t>P.9.9.1 |</w:t>
            </w:r>
            <w:r w:rsidRPr="000858BE">
              <w:rPr>
                <w:rStyle w:val="SmartLink1"/>
                <w:sz w:val="20"/>
              </w:rPr>
              <w:fldChar w:fldCharType="end"/>
            </w:r>
          </w:p>
        </w:tc>
        <w:tc>
          <w:tcPr>
            <w:tcW w:w="3427" w:type="pct"/>
            <w:tcBorders>
              <w:top w:val="single" w:sz="4" w:space="0" w:color="auto"/>
              <w:bottom w:val="single" w:sz="4" w:space="0" w:color="auto"/>
              <w:right w:val="single" w:sz="4" w:space="0" w:color="auto"/>
            </w:tcBorders>
            <w:vAlign w:val="top"/>
          </w:tcPr>
          <w:p w14:paraId="06B15C62" w14:textId="77777777" w:rsidR="000D5ED1" w:rsidRPr="005E36C8" w:rsidRDefault="000D5ED1" w:rsidP="00576EF7">
            <w:pPr>
              <w:pStyle w:val="TablesHeadingGSCyan"/>
              <w:framePr w:hSpace="0" w:wrap="auto" w:vAnchor="margin" w:hAnchor="text" w:yAlign="inline"/>
              <w:rPr>
                <w:caps w:val="0"/>
                <w:color w:val="4D4D4C"/>
                <w:sz w:val="20"/>
                <w:szCs w:val="20"/>
              </w:rPr>
            </w:pPr>
            <w:r w:rsidRPr="005E36C8">
              <w:rPr>
                <w:caps w:val="0"/>
                <w:color w:val="4D4D4C"/>
                <w:sz w:val="20"/>
                <w:szCs w:val="20"/>
              </w:rPr>
              <w:t>animal husbandry or harvesting of fish populations or other aquatic species?</w:t>
            </w:r>
            <w:r w:rsidRPr="005E36C8">
              <w:rPr>
                <w:caps w:val="0"/>
                <w:color w:val="4D4D4C"/>
                <w:sz w:val="20"/>
                <w:szCs w:val="20"/>
                <w:vertAlign w:val="superscript"/>
              </w:rPr>
              <w:footnoteReference w:id="91"/>
            </w:r>
          </w:p>
        </w:tc>
        <w:tc>
          <w:tcPr>
            <w:tcW w:w="954" w:type="pct"/>
            <w:tcBorders>
              <w:top w:val="single" w:sz="4" w:space="0" w:color="auto"/>
              <w:left w:val="single" w:sz="4" w:space="0" w:color="auto"/>
              <w:bottom w:val="single" w:sz="4" w:space="0" w:color="auto"/>
            </w:tcBorders>
            <w:vAlign w:val="top"/>
          </w:tcPr>
          <w:p w14:paraId="5D31D1B3" w14:textId="77777777" w:rsidR="000D5ED1" w:rsidRPr="005E36C8" w:rsidRDefault="00000000" w:rsidP="00576EF7">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199702916"/>
                <w14:checkbox>
                  <w14:checked w14:val="0"/>
                  <w14:checkedState w14:val="2612" w14:font="MS Gothic"/>
                  <w14:uncheckedState w14:val="2610" w14:font="MS Gothic"/>
                </w14:checkbox>
              </w:sdtPr>
              <w:sdtContent>
                <w:r w:rsidR="000D5ED1" w:rsidRPr="005E36C8">
                  <w:rPr>
                    <w:rFonts w:ascii="Segoe UI Symbol" w:hAnsi="Segoe UI Symbol" w:cs="Segoe UI Symbol"/>
                    <w:caps w:val="0"/>
                    <w:color w:val="4D4D4C"/>
                    <w:sz w:val="20"/>
                    <w:szCs w:val="20"/>
                  </w:rPr>
                  <w:t>☐</w:t>
                </w:r>
              </w:sdtContent>
            </w:sdt>
            <w:r w:rsidR="000D5ED1" w:rsidRPr="005E36C8">
              <w:rPr>
                <w:caps w:val="0"/>
                <w:color w:val="4D4D4C"/>
                <w:sz w:val="20"/>
                <w:szCs w:val="20"/>
              </w:rPr>
              <w:t xml:space="preserve"> YES</w:t>
            </w:r>
          </w:p>
          <w:p w14:paraId="5B469F69" w14:textId="77777777" w:rsidR="000D5ED1" w:rsidRPr="005E36C8" w:rsidRDefault="00000000" w:rsidP="00576EF7">
            <w:sdt>
              <w:sdtPr>
                <w:rPr>
                  <w:caps/>
                  <w:sz w:val="20"/>
                  <w:szCs w:val="20"/>
                </w:rPr>
                <w:id w:val="-1947928946"/>
                <w14:checkbox>
                  <w14:checked w14:val="0"/>
                  <w14:checkedState w14:val="2612" w14:font="MS Gothic"/>
                  <w14:uncheckedState w14:val="2610" w14:font="MS Gothic"/>
                </w14:checkbox>
              </w:sdtPr>
              <w:sdtContent>
                <w:r w:rsidR="000D5ED1" w:rsidRPr="005E36C8">
                  <w:rPr>
                    <w:rFonts w:ascii="Segoe UI Symbol" w:hAnsi="Segoe UI Symbol" w:cs="Segoe UI Symbol"/>
                    <w:caps/>
                    <w:sz w:val="20"/>
                    <w:szCs w:val="20"/>
                  </w:rPr>
                  <w:t>☐</w:t>
                </w:r>
              </w:sdtContent>
            </w:sdt>
            <w:r w:rsidR="000D5ED1" w:rsidRPr="005E36C8">
              <w:rPr>
                <w:caps/>
                <w:sz w:val="20"/>
                <w:szCs w:val="20"/>
              </w:rPr>
              <w:t xml:space="preserve"> </w:t>
            </w:r>
            <w:r w:rsidR="000D5ED1">
              <w:rPr>
                <w:caps/>
                <w:sz w:val="20"/>
                <w:szCs w:val="20"/>
              </w:rPr>
              <w:t>No</w:t>
            </w:r>
          </w:p>
          <w:p w14:paraId="3F5E61C0" w14:textId="55A9BECF" w:rsidR="000D5ED1" w:rsidRPr="005E36C8" w:rsidRDefault="00000000" w:rsidP="00576EF7">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239996668"/>
                <w14:checkbox>
                  <w14:checked w14:val="1"/>
                  <w14:checkedState w14:val="2612" w14:font="MS Gothic"/>
                  <w14:uncheckedState w14:val="2610" w14:font="MS Gothic"/>
                </w14:checkbox>
              </w:sdtPr>
              <w:sdtContent>
                <w:r w:rsidR="00B569BE">
                  <w:rPr>
                    <w:rFonts w:ascii="MS Gothic" w:eastAsia="MS Gothic" w:hAnsi="MS Gothic" w:hint="eastAsia"/>
                    <w:caps w:val="0"/>
                    <w:color w:val="4D4D4C"/>
                    <w:sz w:val="20"/>
                    <w:szCs w:val="20"/>
                  </w:rPr>
                  <w:t>☒</w:t>
                </w:r>
              </w:sdtContent>
            </w:sdt>
            <w:r w:rsidR="000D5ED1" w:rsidRPr="005E36C8">
              <w:rPr>
                <w:caps w:val="0"/>
                <w:color w:val="4D4D4C"/>
                <w:sz w:val="20"/>
                <w:szCs w:val="20"/>
              </w:rPr>
              <w:t xml:space="preserve"> N</w:t>
            </w:r>
            <w:r w:rsidR="000D5ED1">
              <w:rPr>
                <w:caps w:val="0"/>
                <w:color w:val="4D4D4C"/>
                <w:sz w:val="20"/>
                <w:szCs w:val="20"/>
              </w:rPr>
              <w:t>A</w:t>
            </w:r>
          </w:p>
        </w:tc>
      </w:tr>
      <w:tr w:rsidR="000D5ED1" w:rsidRPr="005E36C8" w14:paraId="43E0002D" w14:textId="77777777" w:rsidTr="000D5ED1">
        <w:trPr>
          <w:trHeight w:val="364"/>
        </w:trPr>
        <w:tc>
          <w:tcPr>
            <w:tcW w:w="619" w:type="pct"/>
            <w:tcBorders>
              <w:top w:val="single" w:sz="4" w:space="0" w:color="auto"/>
              <w:bottom w:val="single" w:sz="4" w:space="0" w:color="auto"/>
              <w:right w:val="single" w:sz="4" w:space="0" w:color="auto"/>
            </w:tcBorders>
            <w:noWrap/>
            <w:vAlign w:val="top"/>
          </w:tcPr>
          <w:p w14:paraId="74CCDBF0" w14:textId="77777777" w:rsidR="000D5ED1" w:rsidRPr="005E36C8" w:rsidRDefault="000D5ED1" w:rsidP="00576EF7">
            <w:pPr>
              <w:pStyle w:val="TablesHeadingGSCyan"/>
              <w:framePr w:hSpace="0" w:wrap="auto" w:vAnchor="margin" w:hAnchor="text" w:yAlign="inline"/>
              <w:rPr>
                <w:caps w:val="0"/>
                <w:color w:val="4D4D4C"/>
                <w:sz w:val="20"/>
                <w:szCs w:val="22"/>
              </w:rPr>
            </w:pPr>
            <w:r w:rsidRPr="000858BE">
              <w:rPr>
                <w:rStyle w:val="SmartLink1"/>
                <w:sz w:val="20"/>
              </w:rPr>
              <w:fldChar w:fldCharType="begin"/>
            </w:r>
            <w:r w:rsidRPr="000858BE">
              <w:rPr>
                <w:rStyle w:val="SmartLink1"/>
                <w:sz w:val="20"/>
              </w:rPr>
              <w:instrText xml:space="preserve"> REF _Ref136396150 \w \h </w:instrText>
            </w:r>
            <w:r>
              <w:rPr>
                <w:rStyle w:val="SmartLink1"/>
                <w:sz w:val="20"/>
              </w:rPr>
              <w:instrText xml:space="preserve"> \* MERGEFORMAT </w:instrText>
            </w:r>
            <w:r w:rsidRPr="000858BE">
              <w:rPr>
                <w:rStyle w:val="SmartLink1"/>
                <w:sz w:val="20"/>
              </w:rPr>
            </w:r>
            <w:r w:rsidRPr="000858BE">
              <w:rPr>
                <w:rStyle w:val="SmartLink1"/>
                <w:sz w:val="20"/>
              </w:rPr>
              <w:fldChar w:fldCharType="separate"/>
            </w:r>
            <w:r w:rsidRPr="000858BE">
              <w:rPr>
                <w:rStyle w:val="SmartLink1"/>
                <w:sz w:val="20"/>
              </w:rPr>
              <w:t>P.9.9.1 |</w:t>
            </w:r>
            <w:r w:rsidRPr="000858BE">
              <w:rPr>
                <w:rStyle w:val="SmartLink1"/>
                <w:sz w:val="20"/>
              </w:rPr>
              <w:fldChar w:fldCharType="end"/>
            </w:r>
          </w:p>
        </w:tc>
        <w:tc>
          <w:tcPr>
            <w:tcW w:w="3427" w:type="pct"/>
            <w:tcBorders>
              <w:top w:val="single" w:sz="4" w:space="0" w:color="auto"/>
              <w:bottom w:val="single" w:sz="4" w:space="0" w:color="auto"/>
              <w:right w:val="single" w:sz="4" w:space="0" w:color="auto"/>
            </w:tcBorders>
            <w:vAlign w:val="top"/>
          </w:tcPr>
          <w:p w14:paraId="721E803E" w14:textId="77777777" w:rsidR="000D5ED1" w:rsidRPr="005E36C8" w:rsidRDefault="000D5ED1" w:rsidP="00576EF7">
            <w:pPr>
              <w:pStyle w:val="TablesHeadingGSCyan"/>
              <w:framePr w:hSpace="0" w:wrap="auto" w:vAnchor="margin" w:hAnchor="text" w:yAlign="inline"/>
              <w:rPr>
                <w:caps w:val="0"/>
                <w:color w:val="4D4D4C"/>
                <w:sz w:val="20"/>
                <w:szCs w:val="20"/>
              </w:rPr>
            </w:pPr>
            <w:r w:rsidRPr="005E36C8">
              <w:rPr>
                <w:caps w:val="0"/>
                <w:color w:val="4D4D4C"/>
                <w:sz w:val="20"/>
                <w:szCs w:val="20"/>
              </w:rPr>
              <w:t>limiting access for animals to basic needs like drinking water, adequate food, daylight, appropriate shelter etc.?</w:t>
            </w:r>
          </w:p>
        </w:tc>
        <w:tc>
          <w:tcPr>
            <w:tcW w:w="954" w:type="pct"/>
            <w:tcBorders>
              <w:top w:val="single" w:sz="4" w:space="0" w:color="auto"/>
              <w:left w:val="single" w:sz="4" w:space="0" w:color="auto"/>
              <w:bottom w:val="single" w:sz="4" w:space="0" w:color="auto"/>
            </w:tcBorders>
            <w:vAlign w:val="top"/>
          </w:tcPr>
          <w:p w14:paraId="172AC6AF" w14:textId="77777777" w:rsidR="000D5ED1" w:rsidRPr="005E36C8" w:rsidRDefault="00000000" w:rsidP="00576EF7">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951440061"/>
                <w14:checkbox>
                  <w14:checked w14:val="0"/>
                  <w14:checkedState w14:val="2612" w14:font="MS Gothic"/>
                  <w14:uncheckedState w14:val="2610" w14:font="MS Gothic"/>
                </w14:checkbox>
              </w:sdtPr>
              <w:sdtContent>
                <w:r w:rsidR="000D5ED1" w:rsidRPr="005E36C8">
                  <w:rPr>
                    <w:rFonts w:ascii="Segoe UI Symbol" w:hAnsi="Segoe UI Symbol" w:cs="Segoe UI Symbol"/>
                    <w:caps w:val="0"/>
                    <w:color w:val="4D4D4C"/>
                    <w:sz w:val="20"/>
                    <w:szCs w:val="20"/>
                  </w:rPr>
                  <w:t>☐</w:t>
                </w:r>
              </w:sdtContent>
            </w:sdt>
            <w:r w:rsidR="000D5ED1" w:rsidRPr="005E36C8">
              <w:rPr>
                <w:caps w:val="0"/>
                <w:color w:val="4D4D4C"/>
                <w:sz w:val="20"/>
                <w:szCs w:val="20"/>
              </w:rPr>
              <w:t xml:space="preserve"> YES</w:t>
            </w:r>
          </w:p>
          <w:p w14:paraId="5F14DA4D" w14:textId="77777777" w:rsidR="000D5ED1" w:rsidRPr="005E36C8" w:rsidRDefault="00000000" w:rsidP="00576EF7">
            <w:sdt>
              <w:sdtPr>
                <w:rPr>
                  <w:caps/>
                  <w:sz w:val="20"/>
                  <w:szCs w:val="20"/>
                </w:rPr>
                <w:id w:val="271285284"/>
                <w14:checkbox>
                  <w14:checked w14:val="0"/>
                  <w14:checkedState w14:val="2612" w14:font="MS Gothic"/>
                  <w14:uncheckedState w14:val="2610" w14:font="MS Gothic"/>
                </w14:checkbox>
              </w:sdtPr>
              <w:sdtContent>
                <w:r w:rsidR="000D5ED1" w:rsidRPr="005E36C8">
                  <w:rPr>
                    <w:rFonts w:ascii="Segoe UI Symbol" w:hAnsi="Segoe UI Symbol" w:cs="Segoe UI Symbol"/>
                    <w:caps/>
                    <w:sz w:val="20"/>
                    <w:szCs w:val="20"/>
                  </w:rPr>
                  <w:t>☐</w:t>
                </w:r>
              </w:sdtContent>
            </w:sdt>
            <w:r w:rsidR="000D5ED1" w:rsidRPr="005E36C8">
              <w:rPr>
                <w:caps/>
                <w:sz w:val="20"/>
                <w:szCs w:val="20"/>
              </w:rPr>
              <w:t xml:space="preserve"> POTENTIALLY</w:t>
            </w:r>
          </w:p>
          <w:p w14:paraId="3E0794B0" w14:textId="51C16C85" w:rsidR="000D5ED1" w:rsidRPr="005E36C8" w:rsidRDefault="00000000" w:rsidP="00576EF7">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762609247"/>
                <w14:checkbox>
                  <w14:checked w14:val="1"/>
                  <w14:checkedState w14:val="2612" w14:font="MS Gothic"/>
                  <w14:uncheckedState w14:val="2610" w14:font="MS Gothic"/>
                </w14:checkbox>
              </w:sdtPr>
              <w:sdtContent>
                <w:r w:rsidR="00B569BE">
                  <w:rPr>
                    <w:rFonts w:ascii="MS Gothic" w:eastAsia="MS Gothic" w:hAnsi="MS Gothic" w:hint="eastAsia"/>
                    <w:caps w:val="0"/>
                    <w:color w:val="4D4D4C"/>
                    <w:sz w:val="20"/>
                    <w:szCs w:val="20"/>
                  </w:rPr>
                  <w:t>☒</w:t>
                </w:r>
              </w:sdtContent>
            </w:sdt>
            <w:r w:rsidR="000D5ED1" w:rsidRPr="005E36C8">
              <w:rPr>
                <w:caps w:val="0"/>
                <w:color w:val="4D4D4C"/>
                <w:sz w:val="20"/>
                <w:szCs w:val="20"/>
              </w:rPr>
              <w:t xml:space="preserve"> NO</w:t>
            </w:r>
          </w:p>
        </w:tc>
      </w:tr>
      <w:tr w:rsidR="000D5ED1" w:rsidRPr="005E36C8" w14:paraId="1D51FDEC" w14:textId="77777777" w:rsidTr="000D5ED1">
        <w:trPr>
          <w:trHeight w:val="364"/>
        </w:trPr>
        <w:tc>
          <w:tcPr>
            <w:tcW w:w="619" w:type="pct"/>
            <w:tcBorders>
              <w:top w:val="single" w:sz="4" w:space="0" w:color="auto"/>
              <w:bottom w:val="single" w:sz="4" w:space="0" w:color="auto"/>
              <w:right w:val="single" w:sz="4" w:space="0" w:color="auto"/>
            </w:tcBorders>
            <w:noWrap/>
            <w:vAlign w:val="top"/>
          </w:tcPr>
          <w:p w14:paraId="037388D5" w14:textId="77777777" w:rsidR="000D5ED1" w:rsidRPr="004B14EE" w:rsidRDefault="000D5ED1" w:rsidP="00576EF7">
            <w:pPr>
              <w:pStyle w:val="TablesHeadingGSCyan"/>
              <w:framePr w:hSpace="0" w:wrap="auto" w:vAnchor="margin" w:hAnchor="text" w:yAlign="inline"/>
              <w:spacing w:line="276" w:lineRule="auto"/>
              <w:rPr>
                <w:rStyle w:val="SmartLink1"/>
                <w:sz w:val="20"/>
              </w:rPr>
            </w:pPr>
            <w:r w:rsidRPr="004B14EE">
              <w:rPr>
                <w:rStyle w:val="SmartLink1"/>
                <w:sz w:val="20"/>
              </w:rPr>
              <w:fldChar w:fldCharType="begin"/>
            </w:r>
            <w:r w:rsidRPr="004B14EE">
              <w:rPr>
                <w:rStyle w:val="SmartLink1"/>
                <w:sz w:val="20"/>
              </w:rPr>
              <w:instrText xml:space="preserve"> REF _Ref136415511 \w \h </w:instrText>
            </w:r>
            <w:r>
              <w:rPr>
                <w:rStyle w:val="SmartLink1"/>
                <w:sz w:val="20"/>
              </w:rPr>
              <w:instrText xml:space="preserve"> \* MERGEFORMAT </w:instrText>
            </w:r>
            <w:r w:rsidRPr="004B14EE">
              <w:rPr>
                <w:rStyle w:val="SmartLink1"/>
                <w:sz w:val="20"/>
              </w:rPr>
            </w:r>
            <w:r w:rsidRPr="004B14EE">
              <w:rPr>
                <w:rStyle w:val="SmartLink1"/>
                <w:sz w:val="20"/>
              </w:rPr>
              <w:fldChar w:fldCharType="separate"/>
            </w:r>
            <w:r w:rsidRPr="004B14EE">
              <w:rPr>
                <w:rStyle w:val="SmartLink1"/>
                <w:sz w:val="20"/>
              </w:rPr>
              <w:t>P.9.9.3 |</w:t>
            </w:r>
            <w:r w:rsidRPr="004B14EE">
              <w:rPr>
                <w:rStyle w:val="SmartLink1"/>
                <w:sz w:val="20"/>
              </w:rPr>
              <w:fldChar w:fldCharType="end"/>
            </w:r>
          </w:p>
        </w:tc>
        <w:tc>
          <w:tcPr>
            <w:tcW w:w="3427" w:type="pct"/>
            <w:tcBorders>
              <w:top w:val="single" w:sz="4" w:space="0" w:color="auto"/>
              <w:bottom w:val="single" w:sz="4" w:space="0" w:color="auto"/>
              <w:right w:val="single" w:sz="4" w:space="0" w:color="auto"/>
            </w:tcBorders>
            <w:vAlign w:val="top"/>
          </w:tcPr>
          <w:p w14:paraId="0254F5A0" w14:textId="77777777" w:rsidR="000D5ED1" w:rsidRPr="005E36C8" w:rsidRDefault="000D5ED1" w:rsidP="00576EF7">
            <w:pPr>
              <w:pStyle w:val="TablesHeadingGSCyan"/>
              <w:framePr w:hSpace="0" w:wrap="auto" w:vAnchor="margin" w:hAnchor="text" w:yAlign="inline"/>
              <w:rPr>
                <w:caps w:val="0"/>
                <w:color w:val="4D4D4C"/>
                <w:sz w:val="20"/>
                <w:szCs w:val="20"/>
              </w:rPr>
            </w:pPr>
            <w:r>
              <w:rPr>
                <w:caps w:val="0"/>
                <w:color w:val="4D4D4C"/>
                <w:sz w:val="20"/>
                <w:szCs w:val="20"/>
              </w:rPr>
              <w:t xml:space="preserve">inadequate </w:t>
            </w:r>
            <w:r w:rsidRPr="00FE2867">
              <w:rPr>
                <w:caps w:val="0"/>
                <w:color w:val="4D4D4C"/>
                <w:sz w:val="20"/>
                <w:szCs w:val="20"/>
              </w:rPr>
              <w:t>measures to isolate sick animals and control the spread of disease, especially zoonotic diseases?</w:t>
            </w:r>
            <w:r>
              <w:rPr>
                <w:caps w:val="0"/>
                <w:color w:val="4D4D4C"/>
                <w:sz w:val="20"/>
                <w:szCs w:val="20"/>
              </w:rPr>
              <w:t xml:space="preserve"> </w:t>
            </w:r>
          </w:p>
        </w:tc>
        <w:tc>
          <w:tcPr>
            <w:tcW w:w="954" w:type="pct"/>
            <w:tcBorders>
              <w:top w:val="single" w:sz="4" w:space="0" w:color="auto"/>
              <w:left w:val="single" w:sz="4" w:space="0" w:color="auto"/>
              <w:bottom w:val="single" w:sz="4" w:space="0" w:color="auto"/>
            </w:tcBorders>
            <w:vAlign w:val="top"/>
          </w:tcPr>
          <w:p w14:paraId="105FAEFB" w14:textId="77777777" w:rsidR="000D5ED1" w:rsidRPr="005E36C8" w:rsidRDefault="00000000" w:rsidP="00576EF7">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086538861"/>
                <w14:checkbox>
                  <w14:checked w14:val="0"/>
                  <w14:checkedState w14:val="2612" w14:font="MS Gothic"/>
                  <w14:uncheckedState w14:val="2610" w14:font="MS Gothic"/>
                </w14:checkbox>
              </w:sdtPr>
              <w:sdtContent>
                <w:r w:rsidR="000D5ED1" w:rsidRPr="005E36C8">
                  <w:rPr>
                    <w:rFonts w:ascii="Segoe UI Symbol" w:hAnsi="Segoe UI Symbol" w:cs="Segoe UI Symbol"/>
                    <w:caps w:val="0"/>
                    <w:color w:val="4D4D4C"/>
                    <w:sz w:val="20"/>
                    <w:szCs w:val="20"/>
                  </w:rPr>
                  <w:t>☐</w:t>
                </w:r>
              </w:sdtContent>
            </w:sdt>
            <w:r w:rsidR="000D5ED1" w:rsidRPr="005E36C8">
              <w:rPr>
                <w:caps w:val="0"/>
                <w:color w:val="4D4D4C"/>
                <w:sz w:val="20"/>
                <w:szCs w:val="20"/>
              </w:rPr>
              <w:t xml:space="preserve"> YES</w:t>
            </w:r>
          </w:p>
          <w:p w14:paraId="41C87AF9" w14:textId="77777777" w:rsidR="000D5ED1" w:rsidRPr="005E36C8" w:rsidRDefault="00000000" w:rsidP="00576EF7">
            <w:sdt>
              <w:sdtPr>
                <w:rPr>
                  <w:caps/>
                  <w:sz w:val="20"/>
                  <w:szCs w:val="20"/>
                </w:rPr>
                <w:id w:val="1503313601"/>
                <w14:checkbox>
                  <w14:checked w14:val="0"/>
                  <w14:checkedState w14:val="2612" w14:font="MS Gothic"/>
                  <w14:uncheckedState w14:val="2610" w14:font="MS Gothic"/>
                </w14:checkbox>
              </w:sdtPr>
              <w:sdtContent>
                <w:r w:rsidR="000D5ED1" w:rsidRPr="005E36C8">
                  <w:rPr>
                    <w:rFonts w:ascii="Segoe UI Symbol" w:hAnsi="Segoe UI Symbol" w:cs="Segoe UI Symbol"/>
                    <w:caps/>
                    <w:sz w:val="20"/>
                    <w:szCs w:val="20"/>
                  </w:rPr>
                  <w:t>☐</w:t>
                </w:r>
              </w:sdtContent>
            </w:sdt>
            <w:r w:rsidR="000D5ED1" w:rsidRPr="005E36C8">
              <w:rPr>
                <w:caps/>
                <w:sz w:val="20"/>
                <w:szCs w:val="20"/>
              </w:rPr>
              <w:t xml:space="preserve"> </w:t>
            </w:r>
            <w:r w:rsidR="000D5ED1">
              <w:rPr>
                <w:caps/>
                <w:sz w:val="20"/>
                <w:szCs w:val="20"/>
              </w:rPr>
              <w:t>no</w:t>
            </w:r>
          </w:p>
          <w:p w14:paraId="43227E3F" w14:textId="6802A4A5" w:rsidR="000D5ED1" w:rsidRPr="005E36C8" w:rsidRDefault="00000000" w:rsidP="00576EF7">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596988995"/>
                <w14:checkbox>
                  <w14:checked w14:val="1"/>
                  <w14:checkedState w14:val="2612" w14:font="MS Gothic"/>
                  <w14:uncheckedState w14:val="2610" w14:font="MS Gothic"/>
                </w14:checkbox>
              </w:sdtPr>
              <w:sdtContent>
                <w:r w:rsidR="00B569BE">
                  <w:rPr>
                    <w:rFonts w:ascii="MS Gothic" w:eastAsia="MS Gothic" w:hAnsi="MS Gothic" w:hint="eastAsia"/>
                    <w:caps w:val="0"/>
                    <w:color w:val="4D4D4C"/>
                    <w:sz w:val="20"/>
                    <w:szCs w:val="20"/>
                  </w:rPr>
                  <w:t>☒</w:t>
                </w:r>
              </w:sdtContent>
            </w:sdt>
            <w:r w:rsidR="000D5ED1" w:rsidRPr="005E36C8">
              <w:rPr>
                <w:caps w:val="0"/>
                <w:color w:val="4D4D4C"/>
                <w:sz w:val="20"/>
                <w:szCs w:val="20"/>
              </w:rPr>
              <w:t xml:space="preserve"> N</w:t>
            </w:r>
            <w:r w:rsidR="000D5ED1">
              <w:rPr>
                <w:caps w:val="0"/>
                <w:color w:val="4D4D4C"/>
                <w:sz w:val="20"/>
                <w:szCs w:val="20"/>
              </w:rPr>
              <w:t>A</w:t>
            </w:r>
          </w:p>
        </w:tc>
      </w:tr>
      <w:tr w:rsidR="000D5ED1" w:rsidRPr="005E36C8" w14:paraId="66966E16" w14:textId="77777777" w:rsidTr="000D5ED1">
        <w:trPr>
          <w:trHeight w:val="364"/>
        </w:trPr>
        <w:tc>
          <w:tcPr>
            <w:tcW w:w="619" w:type="pct"/>
            <w:tcBorders>
              <w:top w:val="single" w:sz="4" w:space="0" w:color="auto"/>
              <w:bottom w:val="single" w:sz="4" w:space="0" w:color="auto"/>
              <w:right w:val="single" w:sz="4" w:space="0" w:color="auto"/>
            </w:tcBorders>
            <w:noWrap/>
            <w:vAlign w:val="top"/>
          </w:tcPr>
          <w:p w14:paraId="6D8701B3" w14:textId="77777777" w:rsidR="000D5ED1" w:rsidRPr="004B14EE" w:rsidRDefault="000D5ED1" w:rsidP="00576EF7">
            <w:pPr>
              <w:pStyle w:val="TablesHeadingGSCyan"/>
              <w:framePr w:hSpace="0" w:wrap="auto" w:vAnchor="margin" w:hAnchor="text" w:yAlign="inline"/>
              <w:spacing w:line="276" w:lineRule="auto"/>
              <w:rPr>
                <w:rStyle w:val="SmartLink1"/>
                <w:sz w:val="20"/>
              </w:rPr>
            </w:pPr>
            <w:r w:rsidRPr="004B14EE">
              <w:rPr>
                <w:rStyle w:val="SmartLink1"/>
                <w:sz w:val="20"/>
              </w:rPr>
              <w:fldChar w:fldCharType="begin"/>
            </w:r>
            <w:r w:rsidRPr="004B14EE">
              <w:rPr>
                <w:rStyle w:val="SmartLink1"/>
                <w:sz w:val="20"/>
              </w:rPr>
              <w:instrText xml:space="preserve"> REF _Ref136436429 \w \h </w:instrText>
            </w:r>
            <w:r>
              <w:rPr>
                <w:rStyle w:val="SmartLink1"/>
                <w:sz w:val="20"/>
              </w:rPr>
              <w:instrText xml:space="preserve"> \* MERGEFORMAT </w:instrText>
            </w:r>
            <w:r w:rsidRPr="004B14EE">
              <w:rPr>
                <w:rStyle w:val="SmartLink1"/>
                <w:sz w:val="20"/>
              </w:rPr>
            </w:r>
            <w:r w:rsidRPr="004B14EE">
              <w:rPr>
                <w:rStyle w:val="SmartLink1"/>
                <w:sz w:val="20"/>
              </w:rPr>
              <w:fldChar w:fldCharType="separate"/>
            </w:r>
            <w:r w:rsidRPr="004B14EE">
              <w:rPr>
                <w:rStyle w:val="SmartLink1"/>
                <w:sz w:val="20"/>
              </w:rPr>
              <w:t>P.9.9.5 |</w:t>
            </w:r>
            <w:r w:rsidRPr="004B14EE">
              <w:rPr>
                <w:rStyle w:val="SmartLink1"/>
                <w:sz w:val="20"/>
              </w:rPr>
              <w:fldChar w:fldCharType="end"/>
            </w:r>
          </w:p>
        </w:tc>
        <w:tc>
          <w:tcPr>
            <w:tcW w:w="3427" w:type="pct"/>
            <w:tcBorders>
              <w:top w:val="single" w:sz="4" w:space="0" w:color="auto"/>
              <w:bottom w:val="single" w:sz="4" w:space="0" w:color="auto"/>
              <w:right w:val="single" w:sz="4" w:space="0" w:color="auto"/>
            </w:tcBorders>
            <w:vAlign w:val="top"/>
          </w:tcPr>
          <w:p w14:paraId="6F592E5B" w14:textId="77777777" w:rsidR="000D5ED1" w:rsidRPr="005E36C8" w:rsidRDefault="000D5ED1" w:rsidP="00576EF7">
            <w:pPr>
              <w:pStyle w:val="TablesHeadingGSCyan"/>
              <w:framePr w:hSpace="0" w:wrap="auto" w:vAnchor="margin" w:hAnchor="text" w:yAlign="inline"/>
              <w:rPr>
                <w:caps w:val="0"/>
                <w:color w:val="4D4D4C"/>
                <w:sz w:val="20"/>
                <w:szCs w:val="20"/>
              </w:rPr>
            </w:pPr>
            <w:r>
              <w:rPr>
                <w:caps w:val="0"/>
                <w:color w:val="4D4D4C"/>
                <w:sz w:val="20"/>
                <w:szCs w:val="20"/>
              </w:rPr>
              <w:t xml:space="preserve">inadequate </w:t>
            </w:r>
            <w:r w:rsidRPr="00FE2867">
              <w:rPr>
                <w:caps w:val="0"/>
                <w:color w:val="4D4D4C"/>
                <w:sz w:val="20"/>
                <w:szCs w:val="20"/>
              </w:rPr>
              <w:t>low-stress methods, equipment, and facilities that facilitate calm animal movement.</w:t>
            </w:r>
          </w:p>
        </w:tc>
        <w:tc>
          <w:tcPr>
            <w:tcW w:w="954" w:type="pct"/>
            <w:tcBorders>
              <w:top w:val="single" w:sz="4" w:space="0" w:color="auto"/>
              <w:left w:val="single" w:sz="4" w:space="0" w:color="auto"/>
              <w:bottom w:val="single" w:sz="4" w:space="0" w:color="auto"/>
            </w:tcBorders>
            <w:vAlign w:val="top"/>
          </w:tcPr>
          <w:p w14:paraId="4B543C7D" w14:textId="77777777" w:rsidR="000D5ED1" w:rsidRPr="005E36C8" w:rsidRDefault="00000000" w:rsidP="00576EF7">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009563801"/>
                <w14:checkbox>
                  <w14:checked w14:val="0"/>
                  <w14:checkedState w14:val="2612" w14:font="MS Gothic"/>
                  <w14:uncheckedState w14:val="2610" w14:font="MS Gothic"/>
                </w14:checkbox>
              </w:sdtPr>
              <w:sdtContent>
                <w:r w:rsidR="000D5ED1" w:rsidRPr="005E36C8">
                  <w:rPr>
                    <w:rFonts w:ascii="Segoe UI Symbol" w:hAnsi="Segoe UI Symbol" w:cs="Segoe UI Symbol"/>
                    <w:caps w:val="0"/>
                    <w:color w:val="4D4D4C"/>
                    <w:sz w:val="20"/>
                    <w:szCs w:val="20"/>
                  </w:rPr>
                  <w:t>☐</w:t>
                </w:r>
              </w:sdtContent>
            </w:sdt>
            <w:r w:rsidR="000D5ED1" w:rsidRPr="005E36C8">
              <w:rPr>
                <w:caps w:val="0"/>
                <w:color w:val="4D4D4C"/>
                <w:sz w:val="20"/>
                <w:szCs w:val="20"/>
              </w:rPr>
              <w:t xml:space="preserve"> YES</w:t>
            </w:r>
          </w:p>
          <w:p w14:paraId="79A162BF" w14:textId="77777777" w:rsidR="000D5ED1" w:rsidRPr="005E36C8" w:rsidRDefault="00000000" w:rsidP="00576EF7">
            <w:sdt>
              <w:sdtPr>
                <w:rPr>
                  <w:caps/>
                  <w:sz w:val="20"/>
                  <w:szCs w:val="20"/>
                </w:rPr>
                <w:id w:val="869812629"/>
                <w14:checkbox>
                  <w14:checked w14:val="0"/>
                  <w14:checkedState w14:val="2612" w14:font="MS Gothic"/>
                  <w14:uncheckedState w14:val="2610" w14:font="MS Gothic"/>
                </w14:checkbox>
              </w:sdtPr>
              <w:sdtContent>
                <w:r w:rsidR="000D5ED1" w:rsidRPr="005E36C8">
                  <w:rPr>
                    <w:rFonts w:ascii="Segoe UI Symbol" w:hAnsi="Segoe UI Symbol" w:cs="Segoe UI Symbol"/>
                    <w:caps/>
                    <w:sz w:val="20"/>
                    <w:szCs w:val="20"/>
                  </w:rPr>
                  <w:t>☐</w:t>
                </w:r>
              </w:sdtContent>
            </w:sdt>
            <w:r w:rsidR="000D5ED1" w:rsidRPr="005E36C8">
              <w:rPr>
                <w:caps/>
                <w:sz w:val="20"/>
                <w:szCs w:val="20"/>
              </w:rPr>
              <w:t xml:space="preserve"> </w:t>
            </w:r>
            <w:r w:rsidR="000D5ED1">
              <w:rPr>
                <w:caps/>
                <w:sz w:val="20"/>
                <w:szCs w:val="20"/>
              </w:rPr>
              <w:t>No</w:t>
            </w:r>
          </w:p>
          <w:p w14:paraId="3F562356" w14:textId="094201DC" w:rsidR="000D5ED1" w:rsidRPr="005E36C8" w:rsidRDefault="00000000" w:rsidP="00576EF7">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912583642"/>
                <w14:checkbox>
                  <w14:checked w14:val="1"/>
                  <w14:checkedState w14:val="2612" w14:font="MS Gothic"/>
                  <w14:uncheckedState w14:val="2610" w14:font="MS Gothic"/>
                </w14:checkbox>
              </w:sdtPr>
              <w:sdtContent>
                <w:r w:rsidR="00B569BE">
                  <w:rPr>
                    <w:rFonts w:ascii="MS Gothic" w:eastAsia="MS Gothic" w:hAnsi="MS Gothic" w:hint="eastAsia"/>
                    <w:caps w:val="0"/>
                    <w:color w:val="4D4D4C"/>
                    <w:sz w:val="20"/>
                    <w:szCs w:val="20"/>
                  </w:rPr>
                  <w:t>☒</w:t>
                </w:r>
              </w:sdtContent>
            </w:sdt>
            <w:r w:rsidR="000D5ED1" w:rsidRPr="005E36C8">
              <w:rPr>
                <w:caps w:val="0"/>
                <w:color w:val="4D4D4C"/>
                <w:sz w:val="20"/>
                <w:szCs w:val="20"/>
              </w:rPr>
              <w:t xml:space="preserve"> N</w:t>
            </w:r>
            <w:r w:rsidR="000D5ED1">
              <w:rPr>
                <w:caps w:val="0"/>
                <w:color w:val="4D4D4C"/>
                <w:sz w:val="20"/>
                <w:szCs w:val="20"/>
              </w:rPr>
              <w:t>A</w:t>
            </w:r>
          </w:p>
        </w:tc>
      </w:tr>
      <w:tr w:rsidR="000D5ED1" w:rsidRPr="005E36C8" w14:paraId="034278F2" w14:textId="77777777" w:rsidTr="000D5ED1">
        <w:trPr>
          <w:trHeight w:val="364"/>
        </w:trPr>
        <w:tc>
          <w:tcPr>
            <w:tcW w:w="619" w:type="pct"/>
            <w:tcBorders>
              <w:top w:val="single" w:sz="4" w:space="0" w:color="auto"/>
              <w:bottom w:val="single" w:sz="4" w:space="0" w:color="auto"/>
              <w:right w:val="single" w:sz="4" w:space="0" w:color="auto"/>
            </w:tcBorders>
            <w:noWrap/>
            <w:vAlign w:val="top"/>
          </w:tcPr>
          <w:p w14:paraId="340A25A6" w14:textId="77777777" w:rsidR="000D5ED1" w:rsidRPr="004B14EE" w:rsidRDefault="000D5ED1" w:rsidP="00576EF7">
            <w:pPr>
              <w:pStyle w:val="TablesHeadingGSCyan"/>
              <w:framePr w:hSpace="0" w:wrap="auto" w:vAnchor="margin" w:hAnchor="text" w:yAlign="inline"/>
              <w:spacing w:line="276" w:lineRule="auto"/>
              <w:rPr>
                <w:rStyle w:val="SmartLink1"/>
                <w:sz w:val="20"/>
              </w:rPr>
            </w:pPr>
            <w:r w:rsidRPr="004B14EE">
              <w:rPr>
                <w:rStyle w:val="SmartLink1"/>
                <w:sz w:val="20"/>
              </w:rPr>
              <w:fldChar w:fldCharType="begin"/>
            </w:r>
            <w:r w:rsidRPr="004B14EE">
              <w:rPr>
                <w:rStyle w:val="SmartLink1"/>
                <w:sz w:val="20"/>
              </w:rPr>
              <w:instrText xml:space="preserve"> REF _Ref136436438 \w \h </w:instrText>
            </w:r>
            <w:r>
              <w:rPr>
                <w:rStyle w:val="SmartLink1"/>
                <w:sz w:val="20"/>
              </w:rPr>
              <w:instrText xml:space="preserve"> \* MERGEFORMAT </w:instrText>
            </w:r>
            <w:r w:rsidRPr="004B14EE">
              <w:rPr>
                <w:rStyle w:val="SmartLink1"/>
                <w:sz w:val="20"/>
              </w:rPr>
            </w:r>
            <w:r w:rsidRPr="004B14EE">
              <w:rPr>
                <w:rStyle w:val="SmartLink1"/>
                <w:sz w:val="20"/>
              </w:rPr>
              <w:fldChar w:fldCharType="separate"/>
            </w:r>
            <w:r w:rsidRPr="004B14EE">
              <w:rPr>
                <w:rStyle w:val="SmartLink1"/>
                <w:sz w:val="20"/>
              </w:rPr>
              <w:t>P.9.9.6 |</w:t>
            </w:r>
            <w:r w:rsidRPr="004B14EE">
              <w:rPr>
                <w:rStyle w:val="SmartLink1"/>
                <w:sz w:val="20"/>
              </w:rPr>
              <w:fldChar w:fldCharType="end"/>
            </w:r>
          </w:p>
        </w:tc>
        <w:tc>
          <w:tcPr>
            <w:tcW w:w="3427" w:type="pct"/>
            <w:tcBorders>
              <w:top w:val="single" w:sz="4" w:space="0" w:color="auto"/>
              <w:bottom w:val="single" w:sz="4" w:space="0" w:color="auto"/>
              <w:right w:val="single" w:sz="4" w:space="0" w:color="auto"/>
            </w:tcBorders>
            <w:vAlign w:val="top"/>
          </w:tcPr>
          <w:p w14:paraId="04531B1D" w14:textId="77777777" w:rsidR="000D5ED1" w:rsidRDefault="000D5ED1" w:rsidP="00576EF7">
            <w:pPr>
              <w:pStyle w:val="TablesHeadingGSCyan"/>
              <w:framePr w:hSpace="0" w:wrap="auto" w:vAnchor="margin" w:hAnchor="text" w:yAlign="inline"/>
            </w:pPr>
            <w:r>
              <w:rPr>
                <w:caps w:val="0"/>
                <w:color w:val="4D4D4C"/>
                <w:sz w:val="20"/>
                <w:szCs w:val="20"/>
              </w:rPr>
              <w:t xml:space="preserve">inadequate </w:t>
            </w:r>
            <w:r w:rsidRPr="00D97AEF">
              <w:rPr>
                <w:caps w:val="0"/>
                <w:color w:val="4D4D4C"/>
                <w:sz w:val="20"/>
                <w:szCs w:val="20"/>
              </w:rPr>
              <w:t>measures to ensure that animals are exposed to the least stress possible during transportation and slaughtering?</w:t>
            </w:r>
          </w:p>
        </w:tc>
        <w:tc>
          <w:tcPr>
            <w:tcW w:w="954" w:type="pct"/>
            <w:tcBorders>
              <w:top w:val="single" w:sz="4" w:space="0" w:color="auto"/>
              <w:left w:val="single" w:sz="4" w:space="0" w:color="auto"/>
              <w:bottom w:val="single" w:sz="4" w:space="0" w:color="auto"/>
            </w:tcBorders>
            <w:vAlign w:val="top"/>
          </w:tcPr>
          <w:p w14:paraId="0343D7CB" w14:textId="77777777" w:rsidR="000D5ED1" w:rsidRPr="005E36C8" w:rsidRDefault="00000000" w:rsidP="00576EF7">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764192470"/>
                <w14:checkbox>
                  <w14:checked w14:val="0"/>
                  <w14:checkedState w14:val="2612" w14:font="MS Gothic"/>
                  <w14:uncheckedState w14:val="2610" w14:font="MS Gothic"/>
                </w14:checkbox>
              </w:sdtPr>
              <w:sdtContent>
                <w:r w:rsidR="000D5ED1" w:rsidRPr="005E36C8">
                  <w:rPr>
                    <w:rFonts w:ascii="Segoe UI Symbol" w:hAnsi="Segoe UI Symbol" w:cs="Segoe UI Symbol"/>
                    <w:caps w:val="0"/>
                    <w:color w:val="4D4D4C"/>
                    <w:sz w:val="20"/>
                    <w:szCs w:val="20"/>
                  </w:rPr>
                  <w:t>☐</w:t>
                </w:r>
              </w:sdtContent>
            </w:sdt>
            <w:r w:rsidR="000D5ED1" w:rsidRPr="005E36C8">
              <w:rPr>
                <w:caps w:val="0"/>
                <w:color w:val="4D4D4C"/>
                <w:sz w:val="20"/>
                <w:szCs w:val="20"/>
              </w:rPr>
              <w:t xml:space="preserve"> YES</w:t>
            </w:r>
          </w:p>
          <w:p w14:paraId="5CBA3952" w14:textId="77777777" w:rsidR="000D5ED1" w:rsidRPr="005E36C8" w:rsidRDefault="00000000" w:rsidP="00576EF7">
            <w:sdt>
              <w:sdtPr>
                <w:rPr>
                  <w:caps/>
                  <w:sz w:val="20"/>
                  <w:szCs w:val="20"/>
                </w:rPr>
                <w:id w:val="-965814036"/>
                <w14:checkbox>
                  <w14:checked w14:val="0"/>
                  <w14:checkedState w14:val="2612" w14:font="MS Gothic"/>
                  <w14:uncheckedState w14:val="2610" w14:font="MS Gothic"/>
                </w14:checkbox>
              </w:sdtPr>
              <w:sdtContent>
                <w:r w:rsidR="000D5ED1" w:rsidRPr="005E36C8">
                  <w:rPr>
                    <w:rFonts w:ascii="Segoe UI Symbol" w:hAnsi="Segoe UI Symbol" w:cs="Segoe UI Symbol"/>
                    <w:caps/>
                    <w:sz w:val="20"/>
                    <w:szCs w:val="20"/>
                  </w:rPr>
                  <w:t>☐</w:t>
                </w:r>
              </w:sdtContent>
            </w:sdt>
            <w:r w:rsidR="000D5ED1" w:rsidRPr="005E36C8">
              <w:rPr>
                <w:caps/>
                <w:sz w:val="20"/>
                <w:szCs w:val="20"/>
              </w:rPr>
              <w:t xml:space="preserve"> </w:t>
            </w:r>
            <w:r w:rsidR="000D5ED1">
              <w:rPr>
                <w:caps/>
                <w:sz w:val="20"/>
                <w:szCs w:val="20"/>
              </w:rPr>
              <w:t>No</w:t>
            </w:r>
          </w:p>
          <w:p w14:paraId="6F35EFEE" w14:textId="01FDF336" w:rsidR="000D5ED1" w:rsidRDefault="00000000" w:rsidP="00576EF7">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834335561"/>
                <w14:checkbox>
                  <w14:checked w14:val="1"/>
                  <w14:checkedState w14:val="2612" w14:font="MS Gothic"/>
                  <w14:uncheckedState w14:val="2610" w14:font="MS Gothic"/>
                </w14:checkbox>
              </w:sdtPr>
              <w:sdtContent>
                <w:r w:rsidR="00B569BE">
                  <w:rPr>
                    <w:rFonts w:ascii="MS Gothic" w:eastAsia="MS Gothic" w:hAnsi="MS Gothic" w:hint="eastAsia"/>
                    <w:caps w:val="0"/>
                    <w:color w:val="4D4D4C"/>
                    <w:sz w:val="20"/>
                    <w:szCs w:val="20"/>
                  </w:rPr>
                  <w:t>☒</w:t>
                </w:r>
              </w:sdtContent>
            </w:sdt>
            <w:r w:rsidR="000D5ED1" w:rsidRPr="005E36C8">
              <w:rPr>
                <w:caps w:val="0"/>
                <w:color w:val="4D4D4C"/>
                <w:sz w:val="20"/>
                <w:szCs w:val="20"/>
              </w:rPr>
              <w:t xml:space="preserve"> N</w:t>
            </w:r>
            <w:r w:rsidR="000D5ED1">
              <w:rPr>
                <w:caps w:val="0"/>
                <w:color w:val="4D4D4C"/>
                <w:sz w:val="20"/>
                <w:szCs w:val="20"/>
              </w:rPr>
              <w:t>A</w:t>
            </w:r>
          </w:p>
        </w:tc>
      </w:tr>
      <w:tr w:rsidR="000D5ED1" w:rsidRPr="005E36C8" w14:paraId="6F26525D" w14:textId="77777777" w:rsidTr="000D5ED1">
        <w:trPr>
          <w:trHeight w:val="364"/>
        </w:trPr>
        <w:tc>
          <w:tcPr>
            <w:tcW w:w="619" w:type="pct"/>
            <w:tcBorders>
              <w:top w:val="single" w:sz="4" w:space="0" w:color="auto"/>
              <w:bottom w:val="single" w:sz="4" w:space="0" w:color="auto"/>
              <w:right w:val="single" w:sz="4" w:space="0" w:color="auto"/>
            </w:tcBorders>
            <w:noWrap/>
            <w:vAlign w:val="top"/>
          </w:tcPr>
          <w:p w14:paraId="28269C94" w14:textId="77777777" w:rsidR="000D5ED1" w:rsidRPr="004B14EE" w:rsidRDefault="000D5ED1" w:rsidP="00576EF7">
            <w:pPr>
              <w:pStyle w:val="TablesHeadingGSCyan"/>
              <w:framePr w:hSpace="0" w:wrap="auto" w:vAnchor="margin" w:hAnchor="text" w:yAlign="inline"/>
              <w:spacing w:line="276" w:lineRule="auto"/>
              <w:rPr>
                <w:rStyle w:val="SmartLink1"/>
                <w:sz w:val="20"/>
              </w:rPr>
            </w:pPr>
            <w:r w:rsidRPr="004B14EE">
              <w:rPr>
                <w:rStyle w:val="SmartLink1"/>
                <w:sz w:val="20"/>
              </w:rPr>
              <w:fldChar w:fldCharType="begin"/>
            </w:r>
            <w:r w:rsidRPr="004B14EE">
              <w:rPr>
                <w:rStyle w:val="SmartLink1"/>
                <w:sz w:val="20"/>
              </w:rPr>
              <w:instrText xml:space="preserve"> REF _Ref136436448 \w \h </w:instrText>
            </w:r>
            <w:r>
              <w:rPr>
                <w:rStyle w:val="SmartLink1"/>
                <w:sz w:val="20"/>
              </w:rPr>
              <w:instrText xml:space="preserve"> \* MERGEFORMAT </w:instrText>
            </w:r>
            <w:r w:rsidRPr="004B14EE">
              <w:rPr>
                <w:rStyle w:val="SmartLink1"/>
                <w:sz w:val="20"/>
              </w:rPr>
            </w:r>
            <w:r w:rsidRPr="004B14EE">
              <w:rPr>
                <w:rStyle w:val="SmartLink1"/>
                <w:sz w:val="20"/>
              </w:rPr>
              <w:fldChar w:fldCharType="separate"/>
            </w:r>
            <w:r w:rsidRPr="004B14EE">
              <w:rPr>
                <w:rStyle w:val="SmartLink1"/>
                <w:sz w:val="20"/>
              </w:rPr>
              <w:t>P.9.9.7 |</w:t>
            </w:r>
            <w:r w:rsidRPr="004B14EE">
              <w:rPr>
                <w:rStyle w:val="SmartLink1"/>
                <w:sz w:val="20"/>
              </w:rPr>
              <w:fldChar w:fldCharType="end"/>
            </w:r>
          </w:p>
        </w:tc>
        <w:tc>
          <w:tcPr>
            <w:tcW w:w="3427" w:type="pct"/>
            <w:tcBorders>
              <w:top w:val="single" w:sz="4" w:space="0" w:color="auto"/>
              <w:bottom w:val="single" w:sz="4" w:space="0" w:color="auto"/>
              <w:right w:val="single" w:sz="4" w:space="0" w:color="auto"/>
            </w:tcBorders>
            <w:vAlign w:val="top"/>
          </w:tcPr>
          <w:p w14:paraId="6C51AA3D" w14:textId="77777777" w:rsidR="000D5ED1" w:rsidRPr="00D97AEF" w:rsidRDefault="000D5ED1" w:rsidP="00576EF7">
            <w:pPr>
              <w:pStyle w:val="TablesHeadingGSCyan"/>
              <w:framePr w:hSpace="0" w:wrap="auto" w:vAnchor="margin" w:hAnchor="text" w:yAlign="inline"/>
              <w:rPr>
                <w:caps w:val="0"/>
                <w:color w:val="4D4D4C"/>
                <w:sz w:val="20"/>
                <w:szCs w:val="20"/>
              </w:rPr>
            </w:pPr>
            <w:r>
              <w:rPr>
                <w:caps w:val="0"/>
                <w:color w:val="4D4D4C"/>
                <w:sz w:val="20"/>
                <w:szCs w:val="20"/>
              </w:rPr>
              <w:t xml:space="preserve">inappropriate spacing </w:t>
            </w:r>
            <w:r w:rsidRPr="004B64AD">
              <w:rPr>
                <w:caps w:val="0"/>
                <w:color w:val="4D4D4C"/>
                <w:sz w:val="20"/>
                <w:szCs w:val="20"/>
              </w:rPr>
              <w:t>per animal and stocking rates per land unit</w:t>
            </w:r>
          </w:p>
        </w:tc>
        <w:tc>
          <w:tcPr>
            <w:tcW w:w="954" w:type="pct"/>
            <w:tcBorders>
              <w:top w:val="single" w:sz="4" w:space="0" w:color="auto"/>
              <w:left w:val="single" w:sz="4" w:space="0" w:color="auto"/>
              <w:bottom w:val="single" w:sz="4" w:space="0" w:color="auto"/>
            </w:tcBorders>
            <w:vAlign w:val="top"/>
          </w:tcPr>
          <w:p w14:paraId="13FCDA27" w14:textId="77777777" w:rsidR="000D5ED1" w:rsidRPr="005E36C8" w:rsidRDefault="00000000" w:rsidP="00576EF7">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918677029"/>
                <w14:checkbox>
                  <w14:checked w14:val="0"/>
                  <w14:checkedState w14:val="2612" w14:font="MS Gothic"/>
                  <w14:uncheckedState w14:val="2610" w14:font="MS Gothic"/>
                </w14:checkbox>
              </w:sdtPr>
              <w:sdtContent>
                <w:r w:rsidR="000D5ED1" w:rsidRPr="005E36C8">
                  <w:rPr>
                    <w:rFonts w:ascii="Segoe UI Symbol" w:hAnsi="Segoe UI Symbol" w:cs="Segoe UI Symbol"/>
                    <w:caps w:val="0"/>
                    <w:color w:val="4D4D4C"/>
                    <w:sz w:val="20"/>
                    <w:szCs w:val="20"/>
                  </w:rPr>
                  <w:t>☐</w:t>
                </w:r>
              </w:sdtContent>
            </w:sdt>
            <w:r w:rsidR="000D5ED1" w:rsidRPr="005E36C8">
              <w:rPr>
                <w:caps w:val="0"/>
                <w:color w:val="4D4D4C"/>
                <w:sz w:val="20"/>
                <w:szCs w:val="20"/>
              </w:rPr>
              <w:t xml:space="preserve"> YES</w:t>
            </w:r>
          </w:p>
          <w:p w14:paraId="6649C489" w14:textId="77777777" w:rsidR="000D5ED1" w:rsidRPr="005E36C8" w:rsidRDefault="00000000" w:rsidP="00576EF7">
            <w:sdt>
              <w:sdtPr>
                <w:rPr>
                  <w:caps/>
                  <w:sz w:val="20"/>
                  <w:szCs w:val="20"/>
                </w:rPr>
                <w:id w:val="-2123365199"/>
                <w14:checkbox>
                  <w14:checked w14:val="0"/>
                  <w14:checkedState w14:val="2612" w14:font="MS Gothic"/>
                  <w14:uncheckedState w14:val="2610" w14:font="MS Gothic"/>
                </w14:checkbox>
              </w:sdtPr>
              <w:sdtContent>
                <w:r w:rsidR="000D5ED1" w:rsidRPr="005E36C8">
                  <w:rPr>
                    <w:rFonts w:ascii="Segoe UI Symbol" w:hAnsi="Segoe UI Symbol" w:cs="Segoe UI Symbol"/>
                    <w:caps/>
                    <w:sz w:val="20"/>
                    <w:szCs w:val="20"/>
                  </w:rPr>
                  <w:t>☐</w:t>
                </w:r>
              </w:sdtContent>
            </w:sdt>
            <w:r w:rsidR="000D5ED1" w:rsidRPr="005E36C8">
              <w:rPr>
                <w:caps/>
                <w:sz w:val="20"/>
                <w:szCs w:val="20"/>
              </w:rPr>
              <w:t xml:space="preserve"> </w:t>
            </w:r>
            <w:r w:rsidR="000D5ED1">
              <w:rPr>
                <w:caps/>
                <w:sz w:val="20"/>
                <w:szCs w:val="20"/>
              </w:rPr>
              <w:t>No</w:t>
            </w:r>
          </w:p>
          <w:p w14:paraId="3705A8B7" w14:textId="621AADED" w:rsidR="000D5ED1" w:rsidRDefault="00000000" w:rsidP="00576EF7">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453897841"/>
                <w14:checkbox>
                  <w14:checked w14:val="1"/>
                  <w14:checkedState w14:val="2612" w14:font="MS Gothic"/>
                  <w14:uncheckedState w14:val="2610" w14:font="MS Gothic"/>
                </w14:checkbox>
              </w:sdtPr>
              <w:sdtContent>
                <w:r w:rsidR="00B569BE">
                  <w:rPr>
                    <w:rFonts w:ascii="MS Gothic" w:eastAsia="MS Gothic" w:hAnsi="MS Gothic" w:hint="eastAsia"/>
                    <w:caps w:val="0"/>
                    <w:color w:val="4D4D4C"/>
                    <w:sz w:val="20"/>
                    <w:szCs w:val="20"/>
                  </w:rPr>
                  <w:t>☒</w:t>
                </w:r>
              </w:sdtContent>
            </w:sdt>
            <w:r w:rsidR="000D5ED1" w:rsidRPr="005E36C8">
              <w:rPr>
                <w:caps w:val="0"/>
                <w:color w:val="4D4D4C"/>
                <w:sz w:val="20"/>
                <w:szCs w:val="20"/>
              </w:rPr>
              <w:t xml:space="preserve"> N</w:t>
            </w:r>
            <w:r w:rsidR="000D5ED1">
              <w:rPr>
                <w:caps w:val="0"/>
                <w:color w:val="4D4D4C"/>
                <w:sz w:val="20"/>
                <w:szCs w:val="20"/>
              </w:rPr>
              <w:t>A</w:t>
            </w:r>
          </w:p>
        </w:tc>
      </w:tr>
      <w:tr w:rsidR="000D5ED1" w:rsidRPr="005E36C8" w14:paraId="252DD699" w14:textId="77777777" w:rsidTr="000D5ED1">
        <w:trPr>
          <w:trHeight w:val="364"/>
        </w:trPr>
        <w:tc>
          <w:tcPr>
            <w:tcW w:w="619" w:type="pct"/>
            <w:tcBorders>
              <w:top w:val="single" w:sz="4" w:space="0" w:color="auto"/>
              <w:bottom w:val="single" w:sz="4" w:space="0" w:color="auto"/>
              <w:right w:val="single" w:sz="4" w:space="0" w:color="auto"/>
            </w:tcBorders>
            <w:noWrap/>
            <w:vAlign w:val="top"/>
          </w:tcPr>
          <w:p w14:paraId="2C32AA7B" w14:textId="77777777" w:rsidR="000D5ED1" w:rsidRPr="004B14EE" w:rsidRDefault="000D5ED1" w:rsidP="00576EF7">
            <w:pPr>
              <w:pStyle w:val="TablesHeadingGSCyan"/>
              <w:framePr w:hSpace="0" w:wrap="auto" w:vAnchor="margin" w:hAnchor="text" w:yAlign="inline"/>
              <w:spacing w:line="276" w:lineRule="auto"/>
              <w:rPr>
                <w:rStyle w:val="SmartLink1"/>
                <w:sz w:val="20"/>
              </w:rPr>
            </w:pPr>
            <w:r w:rsidRPr="004B14EE">
              <w:rPr>
                <w:rStyle w:val="SmartLink1"/>
                <w:sz w:val="20"/>
              </w:rPr>
              <w:fldChar w:fldCharType="begin"/>
            </w:r>
            <w:r w:rsidRPr="004B14EE">
              <w:rPr>
                <w:rStyle w:val="SmartLink1"/>
                <w:sz w:val="20"/>
              </w:rPr>
              <w:instrText xml:space="preserve"> REF _Ref136436464 \w \h </w:instrText>
            </w:r>
            <w:r>
              <w:rPr>
                <w:rStyle w:val="SmartLink1"/>
                <w:sz w:val="20"/>
              </w:rPr>
              <w:instrText xml:space="preserve"> \* MERGEFORMAT </w:instrText>
            </w:r>
            <w:r w:rsidRPr="004B14EE">
              <w:rPr>
                <w:rStyle w:val="SmartLink1"/>
                <w:sz w:val="20"/>
              </w:rPr>
            </w:r>
            <w:r w:rsidRPr="004B14EE">
              <w:rPr>
                <w:rStyle w:val="SmartLink1"/>
                <w:sz w:val="20"/>
              </w:rPr>
              <w:fldChar w:fldCharType="separate"/>
            </w:r>
            <w:r w:rsidRPr="004B14EE">
              <w:rPr>
                <w:rStyle w:val="SmartLink1"/>
                <w:sz w:val="20"/>
              </w:rPr>
              <w:t>P.9.9.8 |</w:t>
            </w:r>
            <w:r w:rsidRPr="004B14EE">
              <w:rPr>
                <w:rStyle w:val="SmartLink1"/>
                <w:sz w:val="20"/>
              </w:rPr>
              <w:fldChar w:fldCharType="end"/>
            </w:r>
          </w:p>
        </w:tc>
        <w:tc>
          <w:tcPr>
            <w:tcW w:w="3427" w:type="pct"/>
            <w:tcBorders>
              <w:top w:val="single" w:sz="4" w:space="0" w:color="auto"/>
              <w:bottom w:val="single" w:sz="4" w:space="0" w:color="auto"/>
              <w:right w:val="single" w:sz="4" w:space="0" w:color="auto"/>
            </w:tcBorders>
            <w:vAlign w:val="top"/>
          </w:tcPr>
          <w:p w14:paraId="2EC2EB5B" w14:textId="77777777" w:rsidR="000D5ED1" w:rsidRDefault="000D5ED1" w:rsidP="00576EF7">
            <w:pPr>
              <w:pStyle w:val="TablesHeadingGSCyan"/>
              <w:framePr w:hSpace="0" w:wrap="auto" w:vAnchor="margin" w:hAnchor="text" w:yAlign="inline"/>
            </w:pPr>
            <w:r>
              <w:rPr>
                <w:caps w:val="0"/>
                <w:color w:val="4D4D4C"/>
                <w:sz w:val="20"/>
                <w:szCs w:val="20"/>
              </w:rPr>
              <w:t>inadequate</w:t>
            </w:r>
            <w:r w:rsidRPr="00E57B69">
              <w:rPr>
                <w:caps w:val="0"/>
                <w:color w:val="4D4D4C"/>
                <w:sz w:val="20"/>
                <w:szCs w:val="20"/>
              </w:rPr>
              <w:t xml:space="preserve"> measures to address the specific needs of aquatic animals?</w:t>
            </w:r>
          </w:p>
        </w:tc>
        <w:tc>
          <w:tcPr>
            <w:tcW w:w="954" w:type="pct"/>
            <w:tcBorders>
              <w:top w:val="single" w:sz="4" w:space="0" w:color="auto"/>
              <w:left w:val="single" w:sz="4" w:space="0" w:color="auto"/>
              <w:bottom w:val="single" w:sz="4" w:space="0" w:color="auto"/>
            </w:tcBorders>
            <w:vAlign w:val="top"/>
          </w:tcPr>
          <w:p w14:paraId="06CBBE28" w14:textId="77777777" w:rsidR="000D5ED1" w:rsidRPr="005E36C8" w:rsidRDefault="00000000" w:rsidP="00576EF7">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409655636"/>
                <w14:checkbox>
                  <w14:checked w14:val="0"/>
                  <w14:checkedState w14:val="2612" w14:font="MS Gothic"/>
                  <w14:uncheckedState w14:val="2610" w14:font="MS Gothic"/>
                </w14:checkbox>
              </w:sdtPr>
              <w:sdtContent>
                <w:r w:rsidR="000D5ED1" w:rsidRPr="005E36C8">
                  <w:rPr>
                    <w:rFonts w:ascii="Segoe UI Symbol" w:hAnsi="Segoe UI Symbol" w:cs="Segoe UI Symbol"/>
                    <w:caps w:val="0"/>
                    <w:color w:val="4D4D4C"/>
                    <w:sz w:val="20"/>
                    <w:szCs w:val="20"/>
                  </w:rPr>
                  <w:t>☐</w:t>
                </w:r>
              </w:sdtContent>
            </w:sdt>
            <w:r w:rsidR="000D5ED1" w:rsidRPr="005E36C8">
              <w:rPr>
                <w:caps w:val="0"/>
                <w:color w:val="4D4D4C"/>
                <w:sz w:val="20"/>
                <w:szCs w:val="20"/>
              </w:rPr>
              <w:t xml:space="preserve"> YES</w:t>
            </w:r>
          </w:p>
          <w:p w14:paraId="514AAB91" w14:textId="77777777" w:rsidR="000D5ED1" w:rsidRPr="005E36C8" w:rsidRDefault="00000000" w:rsidP="00576EF7">
            <w:sdt>
              <w:sdtPr>
                <w:rPr>
                  <w:caps/>
                  <w:sz w:val="20"/>
                  <w:szCs w:val="20"/>
                </w:rPr>
                <w:id w:val="-510994428"/>
                <w14:checkbox>
                  <w14:checked w14:val="0"/>
                  <w14:checkedState w14:val="2612" w14:font="MS Gothic"/>
                  <w14:uncheckedState w14:val="2610" w14:font="MS Gothic"/>
                </w14:checkbox>
              </w:sdtPr>
              <w:sdtContent>
                <w:r w:rsidR="000D5ED1" w:rsidRPr="005E36C8">
                  <w:rPr>
                    <w:rFonts w:ascii="Segoe UI Symbol" w:hAnsi="Segoe UI Symbol" w:cs="Segoe UI Symbol"/>
                    <w:caps/>
                    <w:sz w:val="20"/>
                    <w:szCs w:val="20"/>
                  </w:rPr>
                  <w:t>☐</w:t>
                </w:r>
              </w:sdtContent>
            </w:sdt>
            <w:r w:rsidR="000D5ED1" w:rsidRPr="005E36C8">
              <w:rPr>
                <w:caps/>
                <w:sz w:val="20"/>
                <w:szCs w:val="20"/>
              </w:rPr>
              <w:t xml:space="preserve"> </w:t>
            </w:r>
            <w:r w:rsidR="000D5ED1">
              <w:rPr>
                <w:caps/>
                <w:sz w:val="20"/>
                <w:szCs w:val="20"/>
              </w:rPr>
              <w:t>No</w:t>
            </w:r>
          </w:p>
          <w:p w14:paraId="38A4CBDE" w14:textId="767A4A7F" w:rsidR="000D5ED1" w:rsidRDefault="00000000" w:rsidP="00576EF7">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2052338945"/>
                <w14:checkbox>
                  <w14:checked w14:val="1"/>
                  <w14:checkedState w14:val="2612" w14:font="MS Gothic"/>
                  <w14:uncheckedState w14:val="2610" w14:font="MS Gothic"/>
                </w14:checkbox>
              </w:sdtPr>
              <w:sdtContent>
                <w:r w:rsidR="00B569BE">
                  <w:rPr>
                    <w:rFonts w:ascii="MS Gothic" w:eastAsia="MS Gothic" w:hAnsi="MS Gothic" w:hint="eastAsia"/>
                    <w:caps w:val="0"/>
                    <w:color w:val="4D4D4C"/>
                    <w:sz w:val="20"/>
                    <w:szCs w:val="20"/>
                  </w:rPr>
                  <w:t>☒</w:t>
                </w:r>
              </w:sdtContent>
            </w:sdt>
            <w:r w:rsidR="000D5ED1" w:rsidRPr="005E36C8">
              <w:rPr>
                <w:caps w:val="0"/>
                <w:color w:val="4D4D4C"/>
                <w:sz w:val="20"/>
                <w:szCs w:val="20"/>
              </w:rPr>
              <w:t xml:space="preserve"> N</w:t>
            </w:r>
            <w:r w:rsidR="000D5ED1">
              <w:rPr>
                <w:caps w:val="0"/>
                <w:color w:val="4D4D4C"/>
                <w:sz w:val="20"/>
                <w:szCs w:val="20"/>
              </w:rPr>
              <w:t>A</w:t>
            </w:r>
          </w:p>
        </w:tc>
      </w:tr>
      <w:tr w:rsidR="000D5ED1" w:rsidRPr="005E36C8" w14:paraId="64D6F2A3" w14:textId="77777777" w:rsidTr="000D5ED1">
        <w:trPr>
          <w:trHeight w:val="364"/>
        </w:trPr>
        <w:tc>
          <w:tcPr>
            <w:tcW w:w="619" w:type="pct"/>
            <w:tcBorders>
              <w:top w:val="single" w:sz="4" w:space="0" w:color="auto"/>
              <w:bottom w:val="single" w:sz="4" w:space="0" w:color="auto"/>
              <w:right w:val="single" w:sz="4" w:space="0" w:color="auto"/>
            </w:tcBorders>
            <w:noWrap/>
            <w:vAlign w:val="top"/>
          </w:tcPr>
          <w:p w14:paraId="6A8E61FA" w14:textId="77777777" w:rsidR="000D5ED1" w:rsidRPr="004B14EE" w:rsidRDefault="000D5ED1" w:rsidP="00576EF7">
            <w:pPr>
              <w:pStyle w:val="TablesHeadingGSCyan"/>
              <w:framePr w:hSpace="0" w:wrap="auto" w:vAnchor="margin" w:hAnchor="text" w:yAlign="inline"/>
              <w:spacing w:line="276" w:lineRule="auto"/>
              <w:rPr>
                <w:rStyle w:val="SmartLink1"/>
                <w:sz w:val="20"/>
              </w:rPr>
            </w:pPr>
            <w:r w:rsidRPr="004B14EE">
              <w:rPr>
                <w:rStyle w:val="SmartLink1"/>
                <w:sz w:val="20"/>
              </w:rPr>
              <w:fldChar w:fldCharType="begin"/>
            </w:r>
            <w:r w:rsidRPr="004B14EE">
              <w:rPr>
                <w:rStyle w:val="SmartLink1"/>
                <w:sz w:val="20"/>
              </w:rPr>
              <w:instrText xml:space="preserve"> REF _Ref136436483 \w \h </w:instrText>
            </w:r>
            <w:r>
              <w:rPr>
                <w:rStyle w:val="SmartLink1"/>
                <w:sz w:val="20"/>
              </w:rPr>
              <w:instrText xml:space="preserve"> \* MERGEFORMAT </w:instrText>
            </w:r>
            <w:r w:rsidRPr="004B14EE">
              <w:rPr>
                <w:rStyle w:val="SmartLink1"/>
                <w:sz w:val="20"/>
              </w:rPr>
            </w:r>
            <w:r w:rsidRPr="004B14EE">
              <w:rPr>
                <w:rStyle w:val="SmartLink1"/>
                <w:sz w:val="20"/>
              </w:rPr>
              <w:fldChar w:fldCharType="separate"/>
            </w:r>
            <w:r w:rsidRPr="004B14EE">
              <w:rPr>
                <w:rStyle w:val="SmartLink1"/>
                <w:sz w:val="20"/>
              </w:rPr>
              <w:t>P.9.9.9 |</w:t>
            </w:r>
            <w:r w:rsidRPr="004B14EE">
              <w:rPr>
                <w:rStyle w:val="SmartLink1"/>
                <w:sz w:val="20"/>
              </w:rPr>
              <w:fldChar w:fldCharType="end"/>
            </w:r>
            <w:r w:rsidRPr="004B14EE">
              <w:rPr>
                <w:rStyle w:val="SmartLink1"/>
                <w:sz w:val="20"/>
              </w:rPr>
              <w:t xml:space="preserve"> </w:t>
            </w:r>
            <w:r w:rsidRPr="004B14EE">
              <w:rPr>
                <w:rStyle w:val="SmartLink1"/>
                <w:sz w:val="20"/>
              </w:rPr>
              <w:fldChar w:fldCharType="begin"/>
            </w:r>
            <w:r w:rsidRPr="004B14EE">
              <w:rPr>
                <w:rStyle w:val="SmartLink1"/>
                <w:sz w:val="20"/>
              </w:rPr>
              <w:instrText xml:space="preserve"> REF _Ref136436495 \w \h </w:instrText>
            </w:r>
            <w:r>
              <w:rPr>
                <w:rStyle w:val="SmartLink1"/>
                <w:sz w:val="20"/>
              </w:rPr>
              <w:instrText xml:space="preserve"> \* MERGEFORMAT </w:instrText>
            </w:r>
            <w:r w:rsidRPr="004B14EE">
              <w:rPr>
                <w:rStyle w:val="SmartLink1"/>
                <w:sz w:val="20"/>
              </w:rPr>
            </w:r>
            <w:r w:rsidRPr="004B14EE">
              <w:rPr>
                <w:rStyle w:val="SmartLink1"/>
                <w:sz w:val="20"/>
              </w:rPr>
              <w:fldChar w:fldCharType="separate"/>
            </w:r>
            <w:r w:rsidRPr="004B14EE">
              <w:rPr>
                <w:rStyle w:val="SmartLink1"/>
                <w:sz w:val="20"/>
              </w:rPr>
              <w:t>P.9.9.10 |</w:t>
            </w:r>
            <w:r w:rsidRPr="004B14EE">
              <w:rPr>
                <w:rStyle w:val="SmartLink1"/>
                <w:sz w:val="20"/>
              </w:rPr>
              <w:fldChar w:fldCharType="end"/>
            </w:r>
          </w:p>
        </w:tc>
        <w:tc>
          <w:tcPr>
            <w:tcW w:w="3427" w:type="pct"/>
            <w:tcBorders>
              <w:top w:val="single" w:sz="4" w:space="0" w:color="auto"/>
              <w:bottom w:val="single" w:sz="4" w:space="0" w:color="auto"/>
              <w:right w:val="single" w:sz="4" w:space="0" w:color="auto"/>
            </w:tcBorders>
            <w:vAlign w:val="top"/>
          </w:tcPr>
          <w:p w14:paraId="7351AF13" w14:textId="77777777" w:rsidR="000D5ED1" w:rsidRPr="00A3549E" w:rsidRDefault="000D5ED1" w:rsidP="00576EF7">
            <w:pPr>
              <w:pStyle w:val="TablesHeadingGSCyan"/>
              <w:framePr w:hSpace="0" w:wrap="auto" w:vAnchor="margin" w:hAnchor="text" w:yAlign="inline"/>
              <w:rPr>
                <w:caps w:val="0"/>
                <w:color w:val="4D4D4C"/>
                <w:sz w:val="20"/>
                <w:szCs w:val="20"/>
              </w:rPr>
            </w:pPr>
            <w:r w:rsidRPr="00A3549E">
              <w:rPr>
                <w:caps w:val="0"/>
                <w:color w:val="4D4D4C"/>
                <w:sz w:val="20"/>
                <w:szCs w:val="20"/>
              </w:rPr>
              <w:t>primary production of living natural resources such as animal husbandry, aquaculture, and fisheries?</w:t>
            </w:r>
          </w:p>
          <w:p w14:paraId="1FB66464" w14:textId="77777777" w:rsidR="000D5ED1" w:rsidRPr="00A3549E" w:rsidRDefault="000D5ED1" w:rsidP="00576EF7">
            <w:pPr>
              <w:pStyle w:val="TablesHeadingGSCyan"/>
              <w:framePr w:hSpace="0" w:wrap="auto" w:vAnchor="margin" w:hAnchor="text" w:yAlign="inline"/>
              <w:rPr>
                <w:caps w:val="0"/>
                <w:color w:val="4D4D4C"/>
                <w:sz w:val="20"/>
                <w:szCs w:val="20"/>
              </w:rPr>
            </w:pPr>
          </w:p>
          <w:p w14:paraId="333606CD" w14:textId="77777777" w:rsidR="000D5ED1" w:rsidRPr="006D1DD8" w:rsidRDefault="000D5ED1" w:rsidP="00576EF7">
            <w:pPr>
              <w:pStyle w:val="TablesHeadingGSCyan"/>
              <w:framePr w:hSpace="0" w:wrap="auto" w:vAnchor="margin" w:hAnchor="text" w:yAlign="inline"/>
              <w:rPr>
                <w:caps w:val="0"/>
                <w:color w:val="4D4D4C"/>
                <w:sz w:val="20"/>
                <w:szCs w:val="20"/>
              </w:rPr>
            </w:pPr>
            <w:r w:rsidRPr="00A3549E">
              <w:rPr>
                <w:caps w:val="0"/>
                <w:color w:val="4D4D4C"/>
                <w:sz w:val="20"/>
                <w:szCs w:val="20"/>
              </w:rPr>
              <w:t>If the answer is yes, implement industry-standard sustainable management practices</w:t>
            </w:r>
            <w:r>
              <w:rPr>
                <w:caps w:val="0"/>
                <w:color w:val="4D4D4C"/>
                <w:sz w:val="20"/>
                <w:szCs w:val="20"/>
              </w:rPr>
              <w:t xml:space="preserve"> in line with </w:t>
            </w:r>
            <w:r w:rsidRPr="00452FFC">
              <w:rPr>
                <w:caps w:val="0"/>
                <w:color w:val="4D4D4C"/>
                <w:sz w:val="20"/>
                <w:szCs w:val="20"/>
              </w:rPr>
              <w:t xml:space="preserve">to one or more relevant and credible standards </w:t>
            </w:r>
            <w:r w:rsidRPr="00A3549E">
              <w:rPr>
                <w:caps w:val="0"/>
                <w:color w:val="4D4D4C"/>
                <w:sz w:val="20"/>
                <w:szCs w:val="20"/>
              </w:rPr>
              <w:t>and utilize available technologies.</w:t>
            </w:r>
          </w:p>
        </w:tc>
        <w:tc>
          <w:tcPr>
            <w:tcW w:w="954" w:type="pct"/>
            <w:tcBorders>
              <w:top w:val="single" w:sz="4" w:space="0" w:color="auto"/>
              <w:left w:val="single" w:sz="4" w:space="0" w:color="auto"/>
              <w:bottom w:val="single" w:sz="4" w:space="0" w:color="auto"/>
            </w:tcBorders>
            <w:vAlign w:val="top"/>
          </w:tcPr>
          <w:p w14:paraId="3AAFC256" w14:textId="77777777" w:rsidR="000D5ED1" w:rsidRPr="005E36C8" w:rsidRDefault="00000000" w:rsidP="00576EF7">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517917527"/>
                <w14:checkbox>
                  <w14:checked w14:val="0"/>
                  <w14:checkedState w14:val="2612" w14:font="MS Gothic"/>
                  <w14:uncheckedState w14:val="2610" w14:font="MS Gothic"/>
                </w14:checkbox>
              </w:sdtPr>
              <w:sdtContent>
                <w:r w:rsidR="000D5ED1" w:rsidRPr="005E36C8">
                  <w:rPr>
                    <w:rFonts w:ascii="Segoe UI Symbol" w:hAnsi="Segoe UI Symbol" w:cs="Segoe UI Symbol"/>
                    <w:caps w:val="0"/>
                    <w:color w:val="4D4D4C"/>
                    <w:sz w:val="20"/>
                    <w:szCs w:val="20"/>
                  </w:rPr>
                  <w:t>☐</w:t>
                </w:r>
              </w:sdtContent>
            </w:sdt>
            <w:r w:rsidR="000D5ED1" w:rsidRPr="005E36C8">
              <w:rPr>
                <w:caps w:val="0"/>
                <w:color w:val="4D4D4C"/>
                <w:sz w:val="20"/>
                <w:szCs w:val="20"/>
              </w:rPr>
              <w:t xml:space="preserve"> YES</w:t>
            </w:r>
          </w:p>
          <w:p w14:paraId="03BF2B3F" w14:textId="77777777" w:rsidR="000D5ED1" w:rsidRPr="005E36C8" w:rsidRDefault="00000000" w:rsidP="00576EF7">
            <w:sdt>
              <w:sdtPr>
                <w:rPr>
                  <w:caps/>
                  <w:sz w:val="20"/>
                  <w:szCs w:val="20"/>
                </w:rPr>
                <w:id w:val="1081405969"/>
                <w14:checkbox>
                  <w14:checked w14:val="0"/>
                  <w14:checkedState w14:val="2612" w14:font="MS Gothic"/>
                  <w14:uncheckedState w14:val="2610" w14:font="MS Gothic"/>
                </w14:checkbox>
              </w:sdtPr>
              <w:sdtContent>
                <w:r w:rsidR="000D5ED1" w:rsidRPr="005E36C8">
                  <w:rPr>
                    <w:rFonts w:ascii="Segoe UI Symbol" w:hAnsi="Segoe UI Symbol" w:cs="Segoe UI Symbol"/>
                    <w:caps/>
                    <w:sz w:val="20"/>
                    <w:szCs w:val="20"/>
                  </w:rPr>
                  <w:t>☐</w:t>
                </w:r>
              </w:sdtContent>
            </w:sdt>
            <w:r w:rsidR="000D5ED1" w:rsidRPr="005E36C8">
              <w:rPr>
                <w:caps/>
                <w:sz w:val="20"/>
                <w:szCs w:val="20"/>
              </w:rPr>
              <w:t xml:space="preserve"> </w:t>
            </w:r>
            <w:r w:rsidR="000D5ED1">
              <w:rPr>
                <w:caps/>
                <w:sz w:val="20"/>
                <w:szCs w:val="20"/>
              </w:rPr>
              <w:t>No</w:t>
            </w:r>
          </w:p>
          <w:p w14:paraId="57EAC6BC" w14:textId="38E99BEE" w:rsidR="000D5ED1" w:rsidRDefault="00000000" w:rsidP="00576EF7">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442312764"/>
                <w14:checkbox>
                  <w14:checked w14:val="1"/>
                  <w14:checkedState w14:val="2612" w14:font="MS Gothic"/>
                  <w14:uncheckedState w14:val="2610" w14:font="MS Gothic"/>
                </w14:checkbox>
              </w:sdtPr>
              <w:sdtContent>
                <w:r w:rsidR="00B569BE">
                  <w:rPr>
                    <w:rFonts w:ascii="MS Gothic" w:eastAsia="MS Gothic" w:hAnsi="MS Gothic" w:hint="eastAsia"/>
                    <w:caps w:val="0"/>
                    <w:color w:val="4D4D4C"/>
                    <w:sz w:val="20"/>
                    <w:szCs w:val="20"/>
                  </w:rPr>
                  <w:t>☒</w:t>
                </w:r>
              </w:sdtContent>
            </w:sdt>
            <w:r w:rsidR="000D5ED1" w:rsidRPr="005E36C8">
              <w:rPr>
                <w:caps w:val="0"/>
                <w:color w:val="4D4D4C"/>
                <w:sz w:val="20"/>
                <w:szCs w:val="20"/>
              </w:rPr>
              <w:t xml:space="preserve"> N</w:t>
            </w:r>
            <w:r w:rsidR="000D5ED1">
              <w:rPr>
                <w:caps w:val="0"/>
                <w:color w:val="4D4D4C"/>
                <w:sz w:val="20"/>
                <w:szCs w:val="20"/>
              </w:rPr>
              <w:t>A</w:t>
            </w:r>
          </w:p>
        </w:tc>
      </w:tr>
      <w:tr w:rsidR="000D5ED1" w:rsidRPr="005E36C8" w14:paraId="6C74CD8A" w14:textId="77777777" w:rsidTr="000D5ED1">
        <w:trPr>
          <w:trHeight w:val="364"/>
        </w:trPr>
        <w:tc>
          <w:tcPr>
            <w:tcW w:w="5000" w:type="pct"/>
            <w:gridSpan w:val="3"/>
            <w:tcBorders>
              <w:top w:val="single" w:sz="4" w:space="0" w:color="auto"/>
              <w:bottom w:val="single" w:sz="4" w:space="0" w:color="auto"/>
            </w:tcBorders>
            <w:noWrap/>
            <w:vAlign w:val="top"/>
          </w:tcPr>
          <w:p w14:paraId="252736FA" w14:textId="77777777" w:rsidR="000D5ED1" w:rsidRDefault="000D5ED1" w:rsidP="00576EF7">
            <w:pPr>
              <w:pStyle w:val="TablesHeadingGSCyan"/>
              <w:framePr w:hSpace="0" w:wrap="auto" w:vAnchor="margin" w:hAnchor="text" w:yAlign="inline"/>
              <w:spacing w:line="276" w:lineRule="auto"/>
              <w:rPr>
                <w:caps w:val="0"/>
                <w:color w:val="4D4D4C"/>
                <w:sz w:val="20"/>
                <w:szCs w:val="20"/>
              </w:rPr>
            </w:pPr>
            <w:r w:rsidRPr="00FB2690">
              <w:rPr>
                <w:caps w:val="0"/>
                <w:sz w:val="20"/>
                <w:szCs w:val="22"/>
              </w:rPr>
              <w:t xml:space="preserve">If the answer is "yes" or "potentially" to </w:t>
            </w:r>
            <w:r>
              <w:rPr>
                <w:caps w:val="0"/>
                <w:sz w:val="20"/>
                <w:szCs w:val="22"/>
              </w:rPr>
              <w:t xml:space="preserve">any of </w:t>
            </w:r>
            <w:r w:rsidRPr="00FB2690">
              <w:rPr>
                <w:caps w:val="0"/>
                <w:sz w:val="20"/>
                <w:szCs w:val="22"/>
              </w:rPr>
              <w:t>the above question, please provide a brief description of the project situation below. Also, provide justification and/or evidence as necessary to demonstrate compliance with applicable requirements.</w:t>
            </w:r>
          </w:p>
        </w:tc>
      </w:tr>
      <w:tr w:rsidR="000D5ED1" w:rsidRPr="005E36C8" w14:paraId="3E727347" w14:textId="77777777" w:rsidTr="000D5ED1">
        <w:trPr>
          <w:trHeight w:val="364"/>
        </w:trPr>
        <w:tc>
          <w:tcPr>
            <w:tcW w:w="5000" w:type="pct"/>
            <w:gridSpan w:val="3"/>
            <w:tcBorders>
              <w:top w:val="single" w:sz="4" w:space="0" w:color="auto"/>
              <w:bottom w:val="single" w:sz="4" w:space="0" w:color="auto"/>
            </w:tcBorders>
            <w:shd w:val="clear" w:color="auto" w:fill="E6E5E5" w:themeFill="background2"/>
            <w:noWrap/>
            <w:vAlign w:val="top"/>
          </w:tcPr>
          <w:p w14:paraId="495AE0E4" w14:textId="2DDD3E59" w:rsidR="000D5ED1" w:rsidRPr="00B569BE" w:rsidRDefault="00B569BE" w:rsidP="00576EF7">
            <w:pPr>
              <w:rPr>
                <w:sz w:val="20"/>
                <w:szCs w:val="20"/>
                <w:lang w:val="vi-VN"/>
              </w:rPr>
            </w:pPr>
            <w:r w:rsidRPr="00B569BE">
              <w:rPr>
                <w:sz w:val="20"/>
                <w:szCs w:val="20"/>
                <w:lang w:val="vi-VN"/>
              </w:rPr>
              <w:t>N/A</w:t>
            </w:r>
          </w:p>
        </w:tc>
      </w:tr>
      <w:tr w:rsidR="000D5ED1" w:rsidRPr="000825D8" w14:paraId="442F7ED1" w14:textId="77777777" w:rsidTr="000D5ED1">
        <w:trPr>
          <w:trHeight w:val="364"/>
        </w:trPr>
        <w:tc>
          <w:tcPr>
            <w:tcW w:w="5000" w:type="pct"/>
            <w:gridSpan w:val="3"/>
            <w:tcBorders>
              <w:top w:val="single" w:sz="4" w:space="0" w:color="auto"/>
              <w:bottom w:val="single" w:sz="4" w:space="0" w:color="auto"/>
            </w:tcBorders>
            <w:noWrap/>
            <w:vAlign w:val="top"/>
          </w:tcPr>
          <w:p w14:paraId="47BD4C93" w14:textId="77777777" w:rsidR="000D5ED1" w:rsidRPr="000825D8" w:rsidRDefault="000D5ED1" w:rsidP="00576EF7">
            <w:pPr>
              <w:pStyle w:val="TablesHeadingGSCyan"/>
              <w:framePr w:hSpace="0" w:wrap="auto" w:vAnchor="margin" w:hAnchor="text" w:yAlign="inline"/>
              <w:spacing w:line="276" w:lineRule="auto"/>
              <w:rPr>
                <w:i/>
                <w:iCs/>
                <w:caps w:val="0"/>
                <w:color w:val="4D4D4C"/>
                <w:sz w:val="20"/>
                <w:szCs w:val="20"/>
              </w:rPr>
            </w:pPr>
            <w:r w:rsidRPr="00E36AE4">
              <w:rPr>
                <w:rStyle w:val="SmartLink1"/>
              </w:rPr>
              <w:fldChar w:fldCharType="begin"/>
            </w:r>
            <w:r w:rsidRPr="00E36AE4">
              <w:rPr>
                <w:rStyle w:val="SmartLink1"/>
              </w:rPr>
              <w:instrText xml:space="preserve"> REF _Ref136437260 \w \h </w:instrText>
            </w:r>
            <w:r>
              <w:rPr>
                <w:rStyle w:val="SmartLink1"/>
              </w:rPr>
              <w:instrText xml:space="preserve"> \* MERGEFORMAT </w:instrText>
            </w:r>
            <w:r w:rsidRPr="00E36AE4">
              <w:rPr>
                <w:rStyle w:val="SmartLink1"/>
              </w:rPr>
            </w:r>
            <w:r w:rsidRPr="00E36AE4">
              <w:rPr>
                <w:rStyle w:val="SmartLink1"/>
              </w:rPr>
              <w:fldChar w:fldCharType="separate"/>
            </w:r>
            <w:r w:rsidRPr="00E36AE4">
              <w:rPr>
                <w:rStyle w:val="SmartLink1"/>
              </w:rPr>
              <w:t>P.9.10 |</w:t>
            </w:r>
            <w:r w:rsidRPr="00E36AE4">
              <w:rPr>
                <w:rStyle w:val="SmartLink1"/>
              </w:rPr>
              <w:fldChar w:fldCharType="end"/>
            </w:r>
            <w:r w:rsidRPr="00E36AE4">
              <w:rPr>
                <w:rStyle w:val="SmartLink1"/>
              </w:rPr>
              <w:fldChar w:fldCharType="begin"/>
            </w:r>
            <w:r w:rsidRPr="00E36AE4">
              <w:rPr>
                <w:rStyle w:val="SmartLink1"/>
              </w:rPr>
              <w:instrText xml:space="preserve"> REF _Ref136437275 \h </w:instrText>
            </w:r>
            <w:r>
              <w:rPr>
                <w:rStyle w:val="SmartLink1"/>
              </w:rPr>
              <w:instrText xml:space="preserve"> \* MERGEFORMAT </w:instrText>
            </w:r>
            <w:r w:rsidRPr="00E36AE4">
              <w:rPr>
                <w:rStyle w:val="SmartLink1"/>
              </w:rPr>
            </w:r>
            <w:r w:rsidRPr="00E36AE4">
              <w:rPr>
                <w:rStyle w:val="SmartLink1"/>
              </w:rPr>
              <w:fldChar w:fldCharType="separate"/>
            </w:r>
            <w:r w:rsidRPr="00E36AE4">
              <w:rPr>
                <w:rStyle w:val="SmartLink1"/>
              </w:rPr>
              <w:t>High Conservation Value Areas and Critical Habitats</w:t>
            </w:r>
            <w:r w:rsidRPr="00E36AE4">
              <w:rPr>
                <w:rStyle w:val="SmartLink1"/>
              </w:rPr>
              <w:fldChar w:fldCharType="end"/>
            </w:r>
          </w:p>
        </w:tc>
      </w:tr>
      <w:tr w:rsidR="000D5ED1" w:rsidRPr="000825D8" w14:paraId="0860C039" w14:textId="77777777" w:rsidTr="000D5ED1">
        <w:trPr>
          <w:trHeight w:val="364"/>
        </w:trPr>
        <w:tc>
          <w:tcPr>
            <w:tcW w:w="619" w:type="pct"/>
            <w:tcBorders>
              <w:top w:val="single" w:sz="4" w:space="0" w:color="auto"/>
              <w:bottom w:val="single" w:sz="4" w:space="0" w:color="auto"/>
              <w:right w:val="single" w:sz="4" w:space="0" w:color="auto"/>
            </w:tcBorders>
            <w:noWrap/>
            <w:vAlign w:val="top"/>
          </w:tcPr>
          <w:p w14:paraId="6D20E27A" w14:textId="77777777" w:rsidR="000D5ED1" w:rsidRPr="0080675F" w:rsidRDefault="000D5ED1" w:rsidP="00576EF7">
            <w:pPr>
              <w:pStyle w:val="TablesHeadingGSCyan"/>
              <w:framePr w:hSpace="0" w:wrap="auto" w:vAnchor="margin" w:hAnchor="text" w:yAlign="inline"/>
              <w:spacing w:line="276" w:lineRule="auto"/>
              <w:rPr>
                <w:rStyle w:val="SmartLink1"/>
                <w:sz w:val="20"/>
                <w:szCs w:val="22"/>
              </w:rPr>
            </w:pPr>
            <w:r w:rsidRPr="0080675F">
              <w:rPr>
                <w:rStyle w:val="SmartLink1"/>
                <w:sz w:val="20"/>
                <w:szCs w:val="22"/>
              </w:rPr>
              <w:fldChar w:fldCharType="begin"/>
            </w:r>
            <w:r w:rsidRPr="0080675F">
              <w:rPr>
                <w:rStyle w:val="SmartLink1"/>
                <w:sz w:val="20"/>
                <w:szCs w:val="22"/>
              </w:rPr>
              <w:instrText xml:space="preserve"> REF _Ref136438206 \w \h </w:instrText>
            </w:r>
            <w:r>
              <w:rPr>
                <w:rStyle w:val="SmartLink1"/>
                <w:sz w:val="20"/>
                <w:szCs w:val="22"/>
              </w:rPr>
              <w:instrText xml:space="preserve"> \* MERGEFORMAT </w:instrText>
            </w:r>
            <w:r w:rsidRPr="0080675F">
              <w:rPr>
                <w:rStyle w:val="SmartLink1"/>
                <w:sz w:val="20"/>
                <w:szCs w:val="22"/>
              </w:rPr>
            </w:r>
            <w:r w:rsidRPr="0080675F">
              <w:rPr>
                <w:rStyle w:val="SmartLink1"/>
                <w:sz w:val="20"/>
                <w:szCs w:val="22"/>
              </w:rPr>
              <w:fldChar w:fldCharType="separate"/>
            </w:r>
            <w:r w:rsidRPr="0080675F">
              <w:rPr>
                <w:rStyle w:val="SmartLink1"/>
                <w:sz w:val="20"/>
                <w:szCs w:val="22"/>
              </w:rPr>
              <w:t>P.9.10.1 |</w:t>
            </w:r>
            <w:r w:rsidRPr="0080675F">
              <w:rPr>
                <w:rStyle w:val="SmartLink1"/>
                <w:sz w:val="20"/>
                <w:szCs w:val="22"/>
              </w:rPr>
              <w:fldChar w:fldCharType="end"/>
            </w:r>
          </w:p>
        </w:tc>
        <w:tc>
          <w:tcPr>
            <w:tcW w:w="3427" w:type="pct"/>
            <w:tcBorders>
              <w:top w:val="single" w:sz="4" w:space="0" w:color="auto"/>
              <w:left w:val="single" w:sz="4" w:space="0" w:color="auto"/>
              <w:bottom w:val="single" w:sz="4" w:space="0" w:color="auto"/>
              <w:right w:val="single" w:sz="4" w:space="0" w:color="auto"/>
            </w:tcBorders>
          </w:tcPr>
          <w:p w14:paraId="219D5842" w14:textId="77777777" w:rsidR="000D5ED1" w:rsidRPr="00B110FE" w:rsidRDefault="000D5ED1" w:rsidP="00576EF7">
            <w:pPr>
              <w:pStyle w:val="TablesHeadingGSCyan"/>
              <w:framePr w:hSpace="0" w:wrap="auto" w:vAnchor="margin" w:hAnchor="text" w:yAlign="inline"/>
              <w:rPr>
                <w:caps w:val="0"/>
                <w:color w:val="4D4D4C"/>
                <w:sz w:val="20"/>
                <w:szCs w:val="20"/>
              </w:rPr>
            </w:pPr>
            <w:r w:rsidRPr="00B110FE">
              <w:rPr>
                <w:caps w:val="0"/>
                <w:color w:val="4D4D4C"/>
                <w:sz w:val="20"/>
                <w:szCs w:val="20"/>
              </w:rPr>
              <w:t>Does the project have the risk of negatively impacting HCV areas and/or critical habitats?</w:t>
            </w:r>
          </w:p>
        </w:tc>
        <w:tc>
          <w:tcPr>
            <w:tcW w:w="954" w:type="pct"/>
            <w:tcBorders>
              <w:top w:val="single" w:sz="4" w:space="0" w:color="auto"/>
              <w:left w:val="single" w:sz="4" w:space="0" w:color="auto"/>
              <w:bottom w:val="single" w:sz="4" w:space="0" w:color="auto"/>
            </w:tcBorders>
          </w:tcPr>
          <w:p w14:paraId="2C4FB238" w14:textId="77777777" w:rsidR="000D5ED1" w:rsidRPr="00E54FDB" w:rsidRDefault="000D5ED1" w:rsidP="00576EF7">
            <w:pPr>
              <w:pStyle w:val="TablesHeadingGSCyan"/>
              <w:framePr w:hSpace="0" w:wrap="auto" w:vAnchor="margin" w:hAnchor="text" w:yAlign="inline"/>
              <w:rPr>
                <w:caps w:val="0"/>
                <w:color w:val="4D4D4C"/>
                <w:sz w:val="20"/>
                <w:szCs w:val="20"/>
              </w:rPr>
            </w:pPr>
            <w:r w:rsidRPr="00E54FDB">
              <w:rPr>
                <w:rFonts w:ascii="Segoe UI Symbol" w:hAnsi="Segoe UI Symbol" w:cs="Segoe UI Symbol"/>
                <w:caps w:val="0"/>
                <w:color w:val="4D4D4C"/>
                <w:sz w:val="20"/>
                <w:szCs w:val="20"/>
              </w:rPr>
              <w:t>☐</w:t>
            </w:r>
            <w:r w:rsidRPr="00E54FDB">
              <w:rPr>
                <w:caps w:val="0"/>
                <w:color w:val="4D4D4C"/>
                <w:sz w:val="20"/>
                <w:szCs w:val="20"/>
              </w:rPr>
              <w:t xml:space="preserve"> YES</w:t>
            </w:r>
          </w:p>
          <w:p w14:paraId="0874EACF" w14:textId="731EE3E2" w:rsidR="000D5ED1" w:rsidRPr="00E36AE4" w:rsidRDefault="00000000" w:rsidP="00576EF7">
            <w:pPr>
              <w:pStyle w:val="TablesHeadingGSCyan"/>
              <w:framePr w:hSpace="0" w:wrap="auto" w:vAnchor="margin" w:hAnchor="text" w:yAlign="inline"/>
              <w:spacing w:line="276" w:lineRule="auto"/>
              <w:rPr>
                <w:rStyle w:val="SmartLink1"/>
              </w:rPr>
            </w:pPr>
            <w:sdt>
              <w:sdtPr>
                <w:rPr>
                  <w:rFonts w:asciiTheme="minorHAnsi" w:hAnsiTheme="minorHAnsi"/>
                  <w:caps w:val="0"/>
                  <w:color w:val="4D4D4C"/>
                  <w:sz w:val="20"/>
                  <w:szCs w:val="20"/>
                  <w:u w:val="single"/>
                  <w:shd w:val="clear" w:color="auto" w:fill="E1DFDD"/>
                </w:rPr>
                <w:id w:val="-535419371"/>
                <w14:checkbox>
                  <w14:checked w14:val="1"/>
                  <w14:checkedState w14:val="2612" w14:font="MS Gothic"/>
                  <w14:uncheckedState w14:val="2610" w14:font="MS Gothic"/>
                </w14:checkbox>
              </w:sdtPr>
              <w:sdtContent>
                <w:r w:rsidR="00B569BE">
                  <w:rPr>
                    <w:rFonts w:ascii="MS Gothic" w:eastAsia="MS Gothic" w:hAnsi="MS Gothic" w:hint="eastAsia"/>
                    <w:caps w:val="0"/>
                    <w:color w:val="4D4D4C"/>
                    <w:sz w:val="20"/>
                    <w:szCs w:val="20"/>
                  </w:rPr>
                  <w:t>☒</w:t>
                </w:r>
              </w:sdtContent>
            </w:sdt>
            <w:r w:rsidR="00B569BE" w:rsidRPr="00E54FDB">
              <w:rPr>
                <w:caps w:val="0"/>
                <w:color w:val="4D4D4C"/>
                <w:sz w:val="20"/>
                <w:szCs w:val="20"/>
              </w:rPr>
              <w:t xml:space="preserve"> </w:t>
            </w:r>
            <w:r w:rsidR="000D5ED1" w:rsidRPr="00E54FDB">
              <w:rPr>
                <w:caps w:val="0"/>
                <w:color w:val="4D4D4C"/>
                <w:sz w:val="20"/>
                <w:szCs w:val="20"/>
              </w:rPr>
              <w:t>NO</w:t>
            </w:r>
          </w:p>
        </w:tc>
      </w:tr>
      <w:tr w:rsidR="000D5ED1" w:rsidRPr="000825D8" w14:paraId="6797A289" w14:textId="77777777" w:rsidTr="000D5ED1">
        <w:trPr>
          <w:trHeight w:val="364"/>
        </w:trPr>
        <w:tc>
          <w:tcPr>
            <w:tcW w:w="619" w:type="pct"/>
            <w:tcBorders>
              <w:top w:val="single" w:sz="4" w:space="0" w:color="auto"/>
              <w:bottom w:val="single" w:sz="4" w:space="0" w:color="auto"/>
              <w:right w:val="single" w:sz="4" w:space="0" w:color="auto"/>
            </w:tcBorders>
            <w:noWrap/>
            <w:vAlign w:val="top"/>
          </w:tcPr>
          <w:p w14:paraId="02BB06F4" w14:textId="77777777" w:rsidR="000D5ED1" w:rsidRPr="0080675F" w:rsidRDefault="000D5ED1" w:rsidP="00576EF7">
            <w:pPr>
              <w:pStyle w:val="TablesHeadingGSCyan"/>
              <w:framePr w:hSpace="0" w:wrap="auto" w:vAnchor="margin" w:hAnchor="text" w:yAlign="inline"/>
              <w:spacing w:line="276" w:lineRule="auto"/>
              <w:rPr>
                <w:rStyle w:val="SmartLink1"/>
                <w:sz w:val="20"/>
                <w:szCs w:val="22"/>
              </w:rPr>
            </w:pPr>
            <w:r w:rsidRPr="0080675F">
              <w:rPr>
                <w:rStyle w:val="SmartLink1"/>
                <w:sz w:val="20"/>
                <w:szCs w:val="22"/>
              </w:rPr>
              <w:fldChar w:fldCharType="begin"/>
            </w:r>
            <w:r w:rsidRPr="0080675F">
              <w:rPr>
                <w:rStyle w:val="SmartLink1"/>
                <w:sz w:val="20"/>
                <w:szCs w:val="22"/>
              </w:rPr>
              <w:instrText xml:space="preserve"> REF _Ref136438217 \w \h </w:instrText>
            </w:r>
            <w:r>
              <w:rPr>
                <w:rStyle w:val="SmartLink1"/>
                <w:sz w:val="20"/>
                <w:szCs w:val="22"/>
              </w:rPr>
              <w:instrText xml:space="preserve"> \* MERGEFORMAT </w:instrText>
            </w:r>
            <w:r w:rsidRPr="0080675F">
              <w:rPr>
                <w:rStyle w:val="SmartLink1"/>
                <w:sz w:val="20"/>
                <w:szCs w:val="22"/>
              </w:rPr>
            </w:r>
            <w:r w:rsidRPr="0080675F">
              <w:rPr>
                <w:rStyle w:val="SmartLink1"/>
                <w:sz w:val="20"/>
                <w:szCs w:val="22"/>
              </w:rPr>
              <w:fldChar w:fldCharType="separate"/>
            </w:r>
            <w:r w:rsidRPr="0080675F">
              <w:rPr>
                <w:rStyle w:val="SmartLink1"/>
                <w:sz w:val="20"/>
                <w:szCs w:val="22"/>
              </w:rPr>
              <w:t>P.9.10.2 |</w:t>
            </w:r>
            <w:r w:rsidRPr="0080675F">
              <w:rPr>
                <w:rStyle w:val="SmartLink1"/>
                <w:sz w:val="20"/>
                <w:szCs w:val="22"/>
              </w:rPr>
              <w:fldChar w:fldCharType="end"/>
            </w:r>
          </w:p>
        </w:tc>
        <w:tc>
          <w:tcPr>
            <w:tcW w:w="3427" w:type="pct"/>
            <w:tcBorders>
              <w:top w:val="single" w:sz="4" w:space="0" w:color="auto"/>
              <w:left w:val="single" w:sz="4" w:space="0" w:color="auto"/>
              <w:bottom w:val="single" w:sz="4" w:space="0" w:color="auto"/>
              <w:right w:val="single" w:sz="4" w:space="0" w:color="auto"/>
            </w:tcBorders>
          </w:tcPr>
          <w:p w14:paraId="5C06739D" w14:textId="77777777" w:rsidR="000D5ED1" w:rsidRPr="00B110FE" w:rsidRDefault="000D5ED1" w:rsidP="00576EF7">
            <w:pPr>
              <w:pStyle w:val="TablesHeadingGSCyan"/>
              <w:framePr w:hSpace="0" w:wrap="auto" w:vAnchor="margin" w:hAnchor="text" w:yAlign="inline"/>
              <w:rPr>
                <w:caps w:val="0"/>
                <w:color w:val="4D4D4C"/>
                <w:sz w:val="20"/>
                <w:szCs w:val="20"/>
              </w:rPr>
            </w:pPr>
            <w:r w:rsidRPr="00B110FE">
              <w:rPr>
                <w:caps w:val="0"/>
                <w:color w:val="4D4D4C"/>
                <w:sz w:val="20"/>
                <w:szCs w:val="20"/>
              </w:rPr>
              <w:t>Does the project in the project area or area of downstream impacts have risks to the following: native tree patches, individual native trees, freshwater resources (including rivers, lakes, swamps, temporary water bodies, and wells), habitats of rare, threatened, and endangered species, and biodiversity-enhancing areas?</w:t>
            </w:r>
          </w:p>
        </w:tc>
        <w:tc>
          <w:tcPr>
            <w:tcW w:w="954" w:type="pct"/>
            <w:tcBorders>
              <w:top w:val="single" w:sz="4" w:space="0" w:color="auto"/>
              <w:left w:val="single" w:sz="4" w:space="0" w:color="auto"/>
              <w:bottom w:val="single" w:sz="4" w:space="0" w:color="auto"/>
            </w:tcBorders>
          </w:tcPr>
          <w:p w14:paraId="7E8E37FC" w14:textId="77777777" w:rsidR="000D5ED1" w:rsidRPr="00E54FDB" w:rsidRDefault="000D5ED1" w:rsidP="00576EF7">
            <w:pPr>
              <w:pStyle w:val="TablesHeadingGSCyan"/>
              <w:framePr w:hSpace="0" w:wrap="auto" w:vAnchor="margin" w:hAnchor="text" w:yAlign="inline"/>
              <w:rPr>
                <w:caps w:val="0"/>
                <w:color w:val="4D4D4C"/>
                <w:sz w:val="20"/>
                <w:szCs w:val="20"/>
              </w:rPr>
            </w:pPr>
            <w:r w:rsidRPr="00E54FDB">
              <w:rPr>
                <w:rFonts w:ascii="Segoe UI Symbol" w:hAnsi="Segoe UI Symbol" w:cs="Segoe UI Symbol"/>
                <w:caps w:val="0"/>
                <w:color w:val="4D4D4C"/>
                <w:sz w:val="20"/>
                <w:szCs w:val="20"/>
              </w:rPr>
              <w:t>☐</w:t>
            </w:r>
            <w:r w:rsidRPr="00E54FDB">
              <w:rPr>
                <w:caps w:val="0"/>
                <w:color w:val="4D4D4C"/>
                <w:sz w:val="20"/>
                <w:szCs w:val="20"/>
              </w:rPr>
              <w:t xml:space="preserve"> YES</w:t>
            </w:r>
          </w:p>
          <w:p w14:paraId="3106A93F" w14:textId="2C090FB8" w:rsidR="000D5ED1" w:rsidRPr="00E36AE4" w:rsidRDefault="00000000" w:rsidP="00576EF7">
            <w:pPr>
              <w:pStyle w:val="TablesHeadingGSCyan"/>
              <w:framePr w:hSpace="0" w:wrap="auto" w:vAnchor="margin" w:hAnchor="text" w:yAlign="inline"/>
              <w:spacing w:line="276" w:lineRule="auto"/>
              <w:rPr>
                <w:rStyle w:val="SmartLink1"/>
              </w:rPr>
            </w:pPr>
            <w:sdt>
              <w:sdtPr>
                <w:rPr>
                  <w:rFonts w:asciiTheme="minorHAnsi" w:hAnsiTheme="minorHAnsi"/>
                  <w:caps w:val="0"/>
                  <w:color w:val="4D4D4C"/>
                  <w:sz w:val="20"/>
                  <w:szCs w:val="20"/>
                  <w:u w:val="single"/>
                  <w:shd w:val="clear" w:color="auto" w:fill="E1DFDD"/>
                </w:rPr>
                <w:id w:val="-1620603285"/>
                <w14:checkbox>
                  <w14:checked w14:val="1"/>
                  <w14:checkedState w14:val="2612" w14:font="MS Gothic"/>
                  <w14:uncheckedState w14:val="2610" w14:font="MS Gothic"/>
                </w14:checkbox>
              </w:sdtPr>
              <w:sdtContent>
                <w:r w:rsidR="004E00FB">
                  <w:rPr>
                    <w:rFonts w:ascii="MS Gothic" w:eastAsia="MS Gothic" w:hAnsi="MS Gothic" w:hint="eastAsia"/>
                    <w:caps w:val="0"/>
                    <w:color w:val="4D4D4C"/>
                    <w:sz w:val="20"/>
                    <w:szCs w:val="20"/>
                  </w:rPr>
                  <w:t>☒</w:t>
                </w:r>
              </w:sdtContent>
            </w:sdt>
            <w:r w:rsidR="004E00FB" w:rsidRPr="00E54FDB">
              <w:rPr>
                <w:caps w:val="0"/>
                <w:color w:val="4D4D4C"/>
                <w:sz w:val="20"/>
                <w:szCs w:val="20"/>
              </w:rPr>
              <w:t xml:space="preserve"> </w:t>
            </w:r>
            <w:r w:rsidR="000D5ED1" w:rsidRPr="00E54FDB">
              <w:rPr>
                <w:caps w:val="0"/>
                <w:color w:val="4D4D4C"/>
                <w:sz w:val="20"/>
                <w:szCs w:val="20"/>
              </w:rPr>
              <w:t>NO</w:t>
            </w:r>
          </w:p>
        </w:tc>
      </w:tr>
      <w:tr w:rsidR="000D5ED1" w:rsidRPr="000825D8" w14:paraId="16070B29" w14:textId="77777777" w:rsidTr="000D5ED1">
        <w:trPr>
          <w:trHeight w:val="364"/>
        </w:trPr>
        <w:tc>
          <w:tcPr>
            <w:tcW w:w="5000" w:type="pct"/>
            <w:gridSpan w:val="3"/>
            <w:tcBorders>
              <w:top w:val="single" w:sz="4" w:space="0" w:color="auto"/>
              <w:bottom w:val="single" w:sz="4" w:space="0" w:color="auto"/>
            </w:tcBorders>
            <w:noWrap/>
            <w:vAlign w:val="top"/>
          </w:tcPr>
          <w:p w14:paraId="3F435B01" w14:textId="77777777" w:rsidR="000D5ED1" w:rsidRPr="00E36AE4" w:rsidRDefault="000D5ED1" w:rsidP="00576EF7">
            <w:pPr>
              <w:pStyle w:val="TablesHeadingGSCyan"/>
              <w:framePr w:hSpace="0" w:wrap="auto" w:vAnchor="margin" w:hAnchor="text" w:yAlign="inline"/>
              <w:spacing w:line="276" w:lineRule="auto"/>
              <w:rPr>
                <w:rStyle w:val="SmartLink1"/>
              </w:rPr>
            </w:pPr>
            <w:r w:rsidRPr="00770304">
              <w:rPr>
                <w:caps w:val="0"/>
                <w:sz w:val="20"/>
                <w:szCs w:val="22"/>
              </w:rPr>
              <w:t>If the answ</w:t>
            </w:r>
            <w:r w:rsidRPr="00813E0B">
              <w:rPr>
                <w:caps w:val="0"/>
                <w:sz w:val="20"/>
                <w:szCs w:val="22"/>
              </w:rPr>
              <w:t xml:space="preserve">er to </w:t>
            </w:r>
            <w:r>
              <w:rPr>
                <w:caps w:val="0"/>
                <w:sz w:val="20"/>
                <w:szCs w:val="22"/>
              </w:rPr>
              <w:t xml:space="preserve">any of the </w:t>
            </w:r>
            <w:r w:rsidRPr="00770304">
              <w:rPr>
                <w:caps w:val="0"/>
                <w:sz w:val="20"/>
                <w:szCs w:val="22"/>
              </w:rPr>
              <w:t>question</w:t>
            </w:r>
            <w:r>
              <w:rPr>
                <w:caps w:val="0"/>
                <w:sz w:val="20"/>
                <w:szCs w:val="22"/>
              </w:rPr>
              <w:t>s</w:t>
            </w:r>
            <w:r w:rsidRPr="00770304">
              <w:rPr>
                <w:caps w:val="0"/>
                <w:sz w:val="20"/>
                <w:szCs w:val="22"/>
              </w:rPr>
              <w:t xml:space="preserve"> above is "yes," please explain </w:t>
            </w:r>
            <w:r>
              <w:rPr>
                <w:caps w:val="0"/>
                <w:sz w:val="20"/>
                <w:szCs w:val="22"/>
              </w:rPr>
              <w:t xml:space="preserve">project situation </w:t>
            </w:r>
            <w:r w:rsidRPr="00770304">
              <w:rPr>
                <w:caps w:val="0"/>
                <w:sz w:val="20"/>
                <w:szCs w:val="22"/>
              </w:rPr>
              <w:t>and how the project will ensure compliance with applicable requirements.</w:t>
            </w:r>
          </w:p>
        </w:tc>
      </w:tr>
      <w:tr w:rsidR="000D5ED1" w:rsidRPr="000825D8" w14:paraId="0DF43CAB" w14:textId="77777777" w:rsidTr="000D5ED1">
        <w:trPr>
          <w:trHeight w:val="364"/>
        </w:trPr>
        <w:tc>
          <w:tcPr>
            <w:tcW w:w="5000" w:type="pct"/>
            <w:gridSpan w:val="3"/>
            <w:tcBorders>
              <w:top w:val="single" w:sz="4" w:space="0" w:color="auto"/>
              <w:bottom w:val="single" w:sz="4" w:space="0" w:color="auto"/>
            </w:tcBorders>
            <w:shd w:val="clear" w:color="auto" w:fill="E6E5E5" w:themeFill="background2"/>
            <w:noWrap/>
            <w:vAlign w:val="top"/>
          </w:tcPr>
          <w:p w14:paraId="5948ED36" w14:textId="4B45AC60" w:rsidR="006A0EA2" w:rsidRPr="006A0EA2" w:rsidRDefault="004E00FB" w:rsidP="00576EF7">
            <w:pPr>
              <w:rPr>
                <w:sz w:val="20"/>
                <w:szCs w:val="20"/>
              </w:rPr>
            </w:pPr>
            <w:r w:rsidRPr="006A0EA2">
              <w:rPr>
                <w:sz w:val="20"/>
                <w:szCs w:val="20"/>
              </w:rPr>
              <w:t>N/A</w:t>
            </w:r>
            <w:r w:rsidR="00D672F9">
              <w:rPr>
                <w:sz w:val="20"/>
                <w:szCs w:val="20"/>
              </w:rPr>
              <w:t xml:space="preserve"> </w:t>
            </w:r>
            <w:r w:rsidR="00D672F9" w:rsidRPr="00D672F9">
              <w:rPr>
                <w:caps/>
                <w:sz w:val="20"/>
                <w:szCs w:val="20"/>
              </w:rPr>
              <w:t xml:space="preserve"> </w:t>
            </w:r>
          </w:p>
          <w:p w14:paraId="178E28F8" w14:textId="52211024" w:rsidR="006A0EA2" w:rsidRDefault="00D672F9" w:rsidP="00D672F9">
            <w:pPr>
              <w:spacing w:after="60" w:line="276" w:lineRule="auto"/>
              <w:rPr>
                <w:caps/>
                <w:sz w:val="20"/>
                <w:szCs w:val="20"/>
              </w:rPr>
            </w:pPr>
            <w:r>
              <w:rPr>
                <w:rFonts w:asciiTheme="majorHAnsi" w:hAnsiTheme="majorHAnsi"/>
                <w:sz w:val="20"/>
                <w:szCs w:val="20"/>
                <w:lang w:val="en-GB"/>
              </w:rPr>
              <w:t xml:space="preserve">The Project Activity does not </w:t>
            </w:r>
            <w:r w:rsidRPr="00B110FE">
              <w:rPr>
                <w:sz w:val="20"/>
                <w:szCs w:val="20"/>
              </w:rPr>
              <w:t>have the risk of negatively impacting</w:t>
            </w:r>
            <w:r>
              <w:rPr>
                <w:sz w:val="20"/>
                <w:szCs w:val="20"/>
              </w:rPr>
              <w:t xml:space="preserve"> High Conservation Value areas or Critical Habitat</w:t>
            </w:r>
            <w:r w:rsidR="00C875BA">
              <w:rPr>
                <w:sz w:val="20"/>
                <w:szCs w:val="20"/>
              </w:rPr>
              <w:t>s as t</w:t>
            </w:r>
            <w:r w:rsidR="00474E9B">
              <w:rPr>
                <w:rFonts w:asciiTheme="majorHAnsi" w:hAnsiTheme="majorHAnsi"/>
                <w:sz w:val="20"/>
                <w:szCs w:val="20"/>
                <w:lang w:val="en-GB"/>
              </w:rPr>
              <w:t xml:space="preserve">he land area acquired and converted for the Project </w:t>
            </w:r>
            <w:r w:rsidR="00C875BA">
              <w:rPr>
                <w:rFonts w:asciiTheme="majorHAnsi" w:hAnsiTheme="majorHAnsi"/>
                <w:sz w:val="20"/>
                <w:szCs w:val="20"/>
                <w:lang w:val="en-GB"/>
              </w:rPr>
              <w:t>implementation</w:t>
            </w:r>
            <w:r w:rsidR="00474E9B">
              <w:rPr>
                <w:rFonts w:asciiTheme="majorHAnsi" w:hAnsiTheme="majorHAnsi"/>
                <w:sz w:val="20"/>
                <w:szCs w:val="20"/>
                <w:lang w:val="en-GB"/>
              </w:rPr>
              <w:t xml:space="preserve"> was mostly agricultural land</w:t>
            </w:r>
            <w:r>
              <w:rPr>
                <w:rFonts w:asciiTheme="majorHAnsi" w:hAnsiTheme="majorHAnsi"/>
                <w:sz w:val="20"/>
                <w:szCs w:val="20"/>
                <w:lang w:val="en-GB"/>
              </w:rPr>
              <w:t>. See further details below.</w:t>
            </w:r>
          </w:p>
          <w:p w14:paraId="4D3A20C2" w14:textId="77777777" w:rsidR="00D672F9" w:rsidRPr="00263A57" w:rsidRDefault="00D672F9" w:rsidP="00263A57">
            <w:pPr>
              <w:rPr>
                <w:sz w:val="20"/>
                <w:szCs w:val="20"/>
              </w:rPr>
            </w:pPr>
          </w:p>
          <w:p w14:paraId="3344B420" w14:textId="06DBE7C0" w:rsidR="00263A57" w:rsidRDefault="00263A57" w:rsidP="00263A57">
            <w:pPr>
              <w:rPr>
                <w:sz w:val="20"/>
                <w:szCs w:val="20"/>
              </w:rPr>
            </w:pPr>
            <w:r w:rsidRPr="00263A57">
              <w:rPr>
                <w:sz w:val="20"/>
                <w:szCs w:val="20"/>
              </w:rPr>
              <w:t>Evidence provided:</w:t>
            </w:r>
          </w:p>
          <w:p w14:paraId="4EF192B3" w14:textId="00038D0B" w:rsidR="00263A57" w:rsidRDefault="00263A57" w:rsidP="001647FD">
            <w:pPr>
              <w:pStyle w:val="ListParagraph"/>
              <w:numPr>
                <w:ilvl w:val="0"/>
                <w:numId w:val="22"/>
              </w:numPr>
              <w:spacing w:line="264" w:lineRule="auto"/>
              <w:jc w:val="both"/>
              <w:rPr>
                <w:sz w:val="20"/>
                <w:szCs w:val="20"/>
              </w:rPr>
            </w:pPr>
            <w:r>
              <w:rPr>
                <w:sz w:val="20"/>
                <w:szCs w:val="20"/>
              </w:rPr>
              <w:t>Land lease decisions.</w:t>
            </w:r>
          </w:p>
          <w:p w14:paraId="6B9B39D0" w14:textId="202D2C27" w:rsidR="00263A57" w:rsidRDefault="00263A57" w:rsidP="001647FD">
            <w:pPr>
              <w:pStyle w:val="ListParagraph"/>
              <w:numPr>
                <w:ilvl w:val="0"/>
                <w:numId w:val="22"/>
              </w:numPr>
              <w:spacing w:line="264" w:lineRule="auto"/>
              <w:jc w:val="both"/>
              <w:rPr>
                <w:sz w:val="20"/>
                <w:szCs w:val="20"/>
              </w:rPr>
            </w:pPr>
            <w:r>
              <w:rPr>
                <w:sz w:val="20"/>
                <w:szCs w:val="20"/>
              </w:rPr>
              <w:t>Approved EIA Report.</w:t>
            </w:r>
          </w:p>
          <w:p w14:paraId="708A8A9A" w14:textId="46C57148" w:rsidR="006A0EA2" w:rsidRPr="00D672F9" w:rsidRDefault="00263A57" w:rsidP="001647FD">
            <w:pPr>
              <w:pStyle w:val="ListParagraph"/>
              <w:numPr>
                <w:ilvl w:val="0"/>
                <w:numId w:val="22"/>
              </w:numPr>
              <w:spacing w:line="264" w:lineRule="auto"/>
              <w:jc w:val="both"/>
              <w:rPr>
                <w:sz w:val="20"/>
                <w:szCs w:val="20"/>
              </w:rPr>
            </w:pPr>
            <w:r w:rsidRPr="00263A57">
              <w:rPr>
                <w:sz w:val="20"/>
                <w:szCs w:val="20"/>
              </w:rPr>
              <w:t>The field report at Ea Nam Wind Power Plant, Ea H'leo District, Dak Lak Province, Vietna</w:t>
            </w:r>
            <w:r>
              <w:rPr>
                <w:sz w:val="20"/>
                <w:szCs w:val="20"/>
              </w:rPr>
              <w:t>m.</w:t>
            </w:r>
          </w:p>
        </w:tc>
      </w:tr>
      <w:tr w:rsidR="000D5ED1" w:rsidRPr="005E36C8" w14:paraId="34DADAF1" w14:textId="77777777" w:rsidTr="000D5ED1">
        <w:trPr>
          <w:trHeight w:val="364"/>
        </w:trPr>
        <w:tc>
          <w:tcPr>
            <w:tcW w:w="5000" w:type="pct"/>
            <w:gridSpan w:val="3"/>
            <w:tcBorders>
              <w:top w:val="single" w:sz="4" w:space="0" w:color="auto"/>
              <w:bottom w:val="single" w:sz="4" w:space="0" w:color="auto"/>
            </w:tcBorders>
            <w:noWrap/>
            <w:vAlign w:val="top"/>
          </w:tcPr>
          <w:p w14:paraId="6DC8365F" w14:textId="77777777" w:rsidR="000D5ED1" w:rsidRPr="005E36C8" w:rsidRDefault="000D5ED1" w:rsidP="00576EF7">
            <w:pPr>
              <w:rPr>
                <w:caps/>
                <w:sz w:val="20"/>
                <w:szCs w:val="20"/>
              </w:rPr>
            </w:pPr>
            <w:r w:rsidRPr="00DF7AD2">
              <w:rPr>
                <w:color w:val="00B9BD" w:themeColor="accent1"/>
                <w:sz w:val="20"/>
                <w:szCs w:val="22"/>
              </w:rPr>
              <w:t>Would the project involve or lead to:</w:t>
            </w:r>
          </w:p>
        </w:tc>
      </w:tr>
      <w:tr w:rsidR="000D5ED1" w:rsidRPr="005E36C8" w14:paraId="0C4B4449" w14:textId="77777777" w:rsidTr="000D5ED1">
        <w:trPr>
          <w:trHeight w:val="364"/>
        </w:trPr>
        <w:tc>
          <w:tcPr>
            <w:tcW w:w="619" w:type="pct"/>
            <w:tcBorders>
              <w:top w:val="single" w:sz="4" w:space="0" w:color="auto"/>
              <w:bottom w:val="single" w:sz="4" w:space="0" w:color="auto"/>
              <w:right w:val="single" w:sz="4" w:space="0" w:color="auto"/>
            </w:tcBorders>
            <w:noWrap/>
            <w:vAlign w:val="top"/>
          </w:tcPr>
          <w:p w14:paraId="4B0E0FEA" w14:textId="77777777" w:rsidR="000D5ED1" w:rsidRPr="008829E7" w:rsidRDefault="000D5ED1" w:rsidP="00576EF7">
            <w:pPr>
              <w:pStyle w:val="TablesHeadingGSCyan"/>
              <w:framePr w:hSpace="0" w:wrap="auto" w:vAnchor="margin" w:hAnchor="text" w:yAlign="inline"/>
              <w:spacing w:line="276" w:lineRule="auto"/>
              <w:rPr>
                <w:rStyle w:val="SmartLink1"/>
                <w:sz w:val="20"/>
              </w:rPr>
            </w:pPr>
            <w:r w:rsidRPr="008829E7">
              <w:rPr>
                <w:rStyle w:val="SmartLink1"/>
                <w:sz w:val="20"/>
              </w:rPr>
              <w:fldChar w:fldCharType="begin"/>
            </w:r>
            <w:r w:rsidRPr="008829E7">
              <w:rPr>
                <w:rStyle w:val="SmartLink1"/>
                <w:sz w:val="20"/>
              </w:rPr>
              <w:instrText xml:space="preserve"> REF _Ref136438206 \r \h  \* MERGEFORMAT </w:instrText>
            </w:r>
            <w:r w:rsidRPr="008829E7">
              <w:rPr>
                <w:rStyle w:val="SmartLink1"/>
                <w:sz w:val="20"/>
              </w:rPr>
            </w:r>
            <w:r w:rsidRPr="008829E7">
              <w:rPr>
                <w:rStyle w:val="SmartLink1"/>
                <w:sz w:val="20"/>
              </w:rPr>
              <w:fldChar w:fldCharType="separate"/>
            </w:r>
            <w:r w:rsidRPr="008829E7">
              <w:rPr>
                <w:rStyle w:val="SmartLink1"/>
                <w:sz w:val="20"/>
              </w:rPr>
              <w:t>P.9.10.1 |</w:t>
            </w:r>
            <w:r w:rsidRPr="008829E7">
              <w:rPr>
                <w:rStyle w:val="SmartLink1"/>
                <w:sz w:val="20"/>
              </w:rPr>
              <w:fldChar w:fldCharType="end"/>
            </w:r>
          </w:p>
        </w:tc>
        <w:tc>
          <w:tcPr>
            <w:tcW w:w="3427" w:type="pct"/>
            <w:tcBorders>
              <w:top w:val="single" w:sz="4" w:space="0" w:color="auto"/>
              <w:bottom w:val="single" w:sz="4" w:space="0" w:color="auto"/>
              <w:right w:val="single" w:sz="4" w:space="0" w:color="auto"/>
            </w:tcBorders>
            <w:vAlign w:val="top"/>
          </w:tcPr>
          <w:p w14:paraId="75855EF8" w14:textId="77777777" w:rsidR="000D5ED1" w:rsidRPr="00FF1DA9" w:rsidRDefault="000D5ED1" w:rsidP="00576EF7">
            <w:pPr>
              <w:pStyle w:val="TablesHeadingGSCyan"/>
              <w:framePr w:hSpace="0" w:wrap="auto" w:vAnchor="margin" w:hAnchor="text" w:yAlign="inline"/>
              <w:rPr>
                <w:caps w:val="0"/>
                <w:color w:val="4D4D4C"/>
                <w:sz w:val="20"/>
                <w:szCs w:val="22"/>
              </w:rPr>
            </w:pPr>
            <w:r w:rsidRPr="00FF1DA9">
              <w:rPr>
                <w:caps w:val="0"/>
                <w:color w:val="4D4D4C"/>
                <w:sz w:val="20"/>
                <w:szCs w:val="22"/>
              </w:rPr>
              <w:t>identified habitats as HCV areas and or Critical habitats?</w:t>
            </w:r>
          </w:p>
        </w:tc>
        <w:tc>
          <w:tcPr>
            <w:tcW w:w="954" w:type="pct"/>
            <w:tcBorders>
              <w:top w:val="single" w:sz="4" w:space="0" w:color="auto"/>
              <w:left w:val="single" w:sz="4" w:space="0" w:color="auto"/>
              <w:bottom w:val="single" w:sz="4" w:space="0" w:color="auto"/>
            </w:tcBorders>
            <w:vAlign w:val="top"/>
          </w:tcPr>
          <w:p w14:paraId="18993D91" w14:textId="77777777" w:rsidR="000D5ED1" w:rsidRPr="00FF1DA9" w:rsidRDefault="00000000" w:rsidP="00576EF7">
            <w:pPr>
              <w:pStyle w:val="TablesHeadingGSCyan"/>
              <w:framePr w:hSpace="0" w:wrap="auto" w:vAnchor="margin" w:hAnchor="text" w:yAlign="inline"/>
              <w:spacing w:line="276" w:lineRule="auto"/>
              <w:rPr>
                <w:caps w:val="0"/>
                <w:color w:val="4D4D4C"/>
                <w:sz w:val="20"/>
                <w:szCs w:val="22"/>
              </w:rPr>
            </w:pPr>
            <w:sdt>
              <w:sdtPr>
                <w:rPr>
                  <w:caps w:val="0"/>
                  <w:color w:val="4D4D4C"/>
                  <w:sz w:val="20"/>
                  <w:szCs w:val="22"/>
                </w:rPr>
                <w:id w:val="1712687033"/>
                <w14:checkbox>
                  <w14:checked w14:val="0"/>
                  <w14:checkedState w14:val="2612" w14:font="MS Gothic"/>
                  <w14:uncheckedState w14:val="2610" w14:font="MS Gothic"/>
                </w14:checkbox>
              </w:sdtPr>
              <w:sdtContent>
                <w:r w:rsidR="000D5ED1" w:rsidRPr="00FF1DA9">
                  <w:rPr>
                    <w:rFonts w:ascii="Segoe UI Symbol" w:hAnsi="Segoe UI Symbol" w:cs="Segoe UI Symbol"/>
                    <w:caps w:val="0"/>
                    <w:color w:val="4D4D4C"/>
                    <w:sz w:val="20"/>
                    <w:szCs w:val="22"/>
                  </w:rPr>
                  <w:t>☐</w:t>
                </w:r>
              </w:sdtContent>
            </w:sdt>
            <w:r w:rsidR="000D5ED1" w:rsidRPr="00FF1DA9">
              <w:rPr>
                <w:caps w:val="0"/>
                <w:color w:val="4D4D4C"/>
                <w:sz w:val="20"/>
                <w:szCs w:val="22"/>
              </w:rPr>
              <w:t xml:space="preserve"> YES</w:t>
            </w:r>
          </w:p>
          <w:p w14:paraId="49DBA5B0" w14:textId="77777777" w:rsidR="000D5ED1" w:rsidRPr="00FF1DA9" w:rsidRDefault="00000000" w:rsidP="00576EF7">
            <w:pPr>
              <w:rPr>
                <w:sz w:val="20"/>
                <w:szCs w:val="22"/>
              </w:rPr>
            </w:pPr>
            <w:sdt>
              <w:sdtPr>
                <w:rPr>
                  <w:sz w:val="20"/>
                  <w:szCs w:val="22"/>
                </w:rPr>
                <w:id w:val="367884683"/>
                <w14:checkbox>
                  <w14:checked w14:val="0"/>
                  <w14:checkedState w14:val="2612" w14:font="MS Gothic"/>
                  <w14:uncheckedState w14:val="2610" w14:font="MS Gothic"/>
                </w14:checkbox>
              </w:sdtPr>
              <w:sdtContent>
                <w:r w:rsidR="000D5ED1" w:rsidRPr="00FF1DA9">
                  <w:rPr>
                    <w:rFonts w:ascii="Segoe UI Symbol" w:hAnsi="Segoe UI Symbol" w:cs="Segoe UI Symbol"/>
                    <w:sz w:val="20"/>
                    <w:szCs w:val="22"/>
                  </w:rPr>
                  <w:t>☐</w:t>
                </w:r>
              </w:sdtContent>
            </w:sdt>
            <w:r w:rsidR="000D5ED1" w:rsidRPr="00FF1DA9">
              <w:rPr>
                <w:sz w:val="20"/>
                <w:szCs w:val="22"/>
              </w:rPr>
              <w:t xml:space="preserve"> POTENTIALLY</w:t>
            </w:r>
          </w:p>
          <w:p w14:paraId="0A702BC1" w14:textId="2DD89FAA" w:rsidR="000D5ED1" w:rsidRPr="00FF1DA9" w:rsidRDefault="00000000" w:rsidP="00576EF7">
            <w:pPr>
              <w:pStyle w:val="TablesHeadingGSCyan"/>
              <w:framePr w:hSpace="0" w:wrap="auto" w:vAnchor="margin" w:hAnchor="text" w:yAlign="inline"/>
              <w:spacing w:line="276" w:lineRule="auto"/>
              <w:rPr>
                <w:caps w:val="0"/>
                <w:color w:val="4D4D4C"/>
                <w:sz w:val="20"/>
                <w:szCs w:val="22"/>
              </w:rPr>
            </w:pPr>
            <w:sdt>
              <w:sdtPr>
                <w:rPr>
                  <w:caps w:val="0"/>
                  <w:color w:val="4D4D4C"/>
                  <w:sz w:val="20"/>
                  <w:szCs w:val="22"/>
                </w:rPr>
                <w:id w:val="845060391"/>
                <w14:checkbox>
                  <w14:checked w14:val="1"/>
                  <w14:checkedState w14:val="2612" w14:font="MS Gothic"/>
                  <w14:uncheckedState w14:val="2610" w14:font="MS Gothic"/>
                </w14:checkbox>
              </w:sdtPr>
              <w:sdtContent>
                <w:r w:rsidR="004E00FB">
                  <w:rPr>
                    <w:rFonts w:ascii="MS Gothic" w:eastAsia="MS Gothic" w:hAnsi="MS Gothic" w:hint="eastAsia"/>
                    <w:caps w:val="0"/>
                    <w:color w:val="4D4D4C"/>
                    <w:sz w:val="20"/>
                    <w:szCs w:val="22"/>
                  </w:rPr>
                  <w:t>☒</w:t>
                </w:r>
              </w:sdtContent>
            </w:sdt>
            <w:r w:rsidR="000D5ED1" w:rsidRPr="00FF1DA9">
              <w:rPr>
                <w:caps w:val="0"/>
                <w:color w:val="4D4D4C"/>
                <w:sz w:val="20"/>
                <w:szCs w:val="22"/>
              </w:rPr>
              <w:t xml:space="preserve"> NO</w:t>
            </w:r>
          </w:p>
        </w:tc>
      </w:tr>
      <w:tr w:rsidR="000D5ED1" w:rsidRPr="005E36C8" w14:paraId="64A2EC3B" w14:textId="77777777" w:rsidTr="000D5ED1">
        <w:trPr>
          <w:trHeight w:val="364"/>
        </w:trPr>
        <w:tc>
          <w:tcPr>
            <w:tcW w:w="619" w:type="pct"/>
            <w:tcBorders>
              <w:top w:val="single" w:sz="4" w:space="0" w:color="auto"/>
              <w:bottom w:val="single" w:sz="4" w:space="0" w:color="auto"/>
              <w:right w:val="single" w:sz="4" w:space="0" w:color="auto"/>
            </w:tcBorders>
            <w:noWrap/>
            <w:vAlign w:val="top"/>
          </w:tcPr>
          <w:p w14:paraId="3E876EB3" w14:textId="77777777" w:rsidR="000D5ED1" w:rsidRPr="008829E7" w:rsidRDefault="000D5ED1" w:rsidP="00576EF7">
            <w:pPr>
              <w:pStyle w:val="TablesHeadingGSCyan"/>
              <w:framePr w:hSpace="0" w:wrap="auto" w:vAnchor="margin" w:hAnchor="text" w:yAlign="inline"/>
              <w:spacing w:line="276" w:lineRule="auto"/>
              <w:rPr>
                <w:rStyle w:val="SmartLink1"/>
                <w:sz w:val="20"/>
              </w:rPr>
            </w:pPr>
            <w:r w:rsidRPr="008829E7">
              <w:rPr>
                <w:rStyle w:val="SmartLink1"/>
                <w:sz w:val="20"/>
              </w:rPr>
              <w:fldChar w:fldCharType="begin"/>
            </w:r>
            <w:r w:rsidRPr="008829E7">
              <w:rPr>
                <w:rStyle w:val="SmartLink1"/>
                <w:sz w:val="20"/>
              </w:rPr>
              <w:instrText xml:space="preserve"> REF _Ref136438206 \w \h  \* MERGEFORMAT </w:instrText>
            </w:r>
            <w:r w:rsidRPr="008829E7">
              <w:rPr>
                <w:rStyle w:val="SmartLink1"/>
                <w:sz w:val="20"/>
              </w:rPr>
            </w:r>
            <w:r w:rsidRPr="008829E7">
              <w:rPr>
                <w:rStyle w:val="SmartLink1"/>
                <w:sz w:val="20"/>
              </w:rPr>
              <w:fldChar w:fldCharType="separate"/>
            </w:r>
            <w:r w:rsidRPr="008829E7">
              <w:rPr>
                <w:rStyle w:val="SmartLink1"/>
                <w:sz w:val="20"/>
              </w:rPr>
              <w:t>P.9.10.1 |</w:t>
            </w:r>
            <w:r w:rsidRPr="008829E7">
              <w:rPr>
                <w:rStyle w:val="SmartLink1"/>
                <w:sz w:val="20"/>
              </w:rPr>
              <w:fldChar w:fldCharType="end"/>
            </w:r>
          </w:p>
        </w:tc>
        <w:tc>
          <w:tcPr>
            <w:tcW w:w="3427" w:type="pct"/>
            <w:tcBorders>
              <w:top w:val="single" w:sz="4" w:space="0" w:color="auto"/>
              <w:bottom w:val="single" w:sz="4" w:space="0" w:color="auto"/>
              <w:right w:val="single" w:sz="4" w:space="0" w:color="auto"/>
            </w:tcBorders>
            <w:vAlign w:val="top"/>
          </w:tcPr>
          <w:p w14:paraId="6CAE9C1F" w14:textId="77777777" w:rsidR="000D5ED1" w:rsidRPr="00FF1DA9" w:rsidRDefault="000D5ED1" w:rsidP="00576EF7">
            <w:pPr>
              <w:pStyle w:val="TablesHeadingGSCyan"/>
              <w:framePr w:hSpace="0" w:wrap="auto" w:vAnchor="margin" w:hAnchor="text" w:yAlign="inline"/>
              <w:rPr>
                <w:caps w:val="0"/>
                <w:color w:val="4D4D4C"/>
                <w:sz w:val="20"/>
                <w:szCs w:val="22"/>
              </w:rPr>
            </w:pPr>
            <w:r w:rsidRPr="00FF1DA9">
              <w:rPr>
                <w:caps w:val="0"/>
                <w:color w:val="4D4D4C"/>
                <w:sz w:val="20"/>
                <w:szCs w:val="22"/>
              </w:rPr>
              <w:t xml:space="preserve">If answer to above question is yes, does the project have any risks that could negatively impact the catchment, project success, and surrounding HCV and ecological assets, as well as any measurable adverse impacts on the criteria or biodiversity values for which the critical habitat was designated, and on the ecological processes supporting those biodiversity? Is there a robust, appropriately designed, and long-term Habitats and Biodiversity Action Plan in place to achieve net gains of those biodiversity values for which the critical habitat was designated? </w:t>
            </w:r>
          </w:p>
        </w:tc>
        <w:tc>
          <w:tcPr>
            <w:tcW w:w="954" w:type="pct"/>
            <w:tcBorders>
              <w:top w:val="single" w:sz="4" w:space="0" w:color="auto"/>
              <w:left w:val="single" w:sz="4" w:space="0" w:color="auto"/>
              <w:bottom w:val="single" w:sz="4" w:space="0" w:color="auto"/>
            </w:tcBorders>
            <w:vAlign w:val="top"/>
          </w:tcPr>
          <w:p w14:paraId="01A83BF7" w14:textId="77777777" w:rsidR="000D5ED1" w:rsidRPr="00FF1DA9" w:rsidRDefault="00000000" w:rsidP="00576EF7">
            <w:pPr>
              <w:pStyle w:val="TablesHeadingGSCyan"/>
              <w:framePr w:hSpace="0" w:wrap="auto" w:vAnchor="margin" w:hAnchor="text" w:yAlign="inline"/>
              <w:spacing w:line="276" w:lineRule="auto"/>
              <w:rPr>
                <w:caps w:val="0"/>
                <w:color w:val="4D4D4C"/>
                <w:sz w:val="20"/>
                <w:szCs w:val="22"/>
              </w:rPr>
            </w:pPr>
            <w:sdt>
              <w:sdtPr>
                <w:rPr>
                  <w:caps w:val="0"/>
                  <w:color w:val="4D4D4C"/>
                  <w:sz w:val="20"/>
                  <w:szCs w:val="22"/>
                </w:rPr>
                <w:id w:val="-313255197"/>
                <w14:checkbox>
                  <w14:checked w14:val="0"/>
                  <w14:checkedState w14:val="2612" w14:font="MS Gothic"/>
                  <w14:uncheckedState w14:val="2610" w14:font="MS Gothic"/>
                </w14:checkbox>
              </w:sdtPr>
              <w:sdtContent>
                <w:r w:rsidR="000D5ED1" w:rsidRPr="00FF1DA9">
                  <w:rPr>
                    <w:rFonts w:ascii="Segoe UI Symbol" w:hAnsi="Segoe UI Symbol" w:cs="Segoe UI Symbol"/>
                    <w:caps w:val="0"/>
                    <w:color w:val="4D4D4C"/>
                    <w:sz w:val="20"/>
                    <w:szCs w:val="22"/>
                  </w:rPr>
                  <w:t>☐</w:t>
                </w:r>
              </w:sdtContent>
            </w:sdt>
            <w:r w:rsidR="000D5ED1" w:rsidRPr="00FF1DA9">
              <w:rPr>
                <w:caps w:val="0"/>
                <w:color w:val="4D4D4C"/>
                <w:sz w:val="20"/>
                <w:szCs w:val="22"/>
              </w:rPr>
              <w:t xml:space="preserve"> YES</w:t>
            </w:r>
          </w:p>
          <w:p w14:paraId="2E111905" w14:textId="77777777" w:rsidR="000D5ED1" w:rsidRPr="00FF1DA9" w:rsidRDefault="00000000" w:rsidP="00576EF7">
            <w:pPr>
              <w:rPr>
                <w:sz w:val="20"/>
                <w:szCs w:val="22"/>
              </w:rPr>
            </w:pPr>
            <w:sdt>
              <w:sdtPr>
                <w:rPr>
                  <w:sz w:val="20"/>
                  <w:szCs w:val="22"/>
                </w:rPr>
                <w:id w:val="-973604787"/>
                <w14:checkbox>
                  <w14:checked w14:val="0"/>
                  <w14:checkedState w14:val="2612" w14:font="MS Gothic"/>
                  <w14:uncheckedState w14:val="2610" w14:font="MS Gothic"/>
                </w14:checkbox>
              </w:sdtPr>
              <w:sdtContent>
                <w:r w:rsidR="000D5ED1" w:rsidRPr="00FF1DA9">
                  <w:rPr>
                    <w:rFonts w:ascii="Segoe UI Symbol" w:hAnsi="Segoe UI Symbol" w:cs="Segoe UI Symbol"/>
                    <w:sz w:val="20"/>
                    <w:szCs w:val="22"/>
                  </w:rPr>
                  <w:t>☐</w:t>
                </w:r>
              </w:sdtContent>
            </w:sdt>
            <w:r w:rsidR="000D5ED1" w:rsidRPr="00FF1DA9">
              <w:rPr>
                <w:sz w:val="20"/>
                <w:szCs w:val="22"/>
              </w:rPr>
              <w:t xml:space="preserve"> No</w:t>
            </w:r>
          </w:p>
          <w:p w14:paraId="60F9A7B0" w14:textId="364F97F4" w:rsidR="000D5ED1" w:rsidRPr="00FF1DA9" w:rsidRDefault="00000000" w:rsidP="00576EF7">
            <w:pPr>
              <w:pStyle w:val="TablesHeadingGSCyan"/>
              <w:framePr w:hSpace="0" w:wrap="auto" w:vAnchor="margin" w:hAnchor="text" w:yAlign="inline"/>
              <w:spacing w:line="276" w:lineRule="auto"/>
              <w:rPr>
                <w:caps w:val="0"/>
                <w:color w:val="4D4D4C"/>
                <w:sz w:val="20"/>
                <w:szCs w:val="22"/>
              </w:rPr>
            </w:pPr>
            <w:sdt>
              <w:sdtPr>
                <w:rPr>
                  <w:caps w:val="0"/>
                  <w:color w:val="4D4D4C"/>
                  <w:sz w:val="20"/>
                  <w:szCs w:val="22"/>
                </w:rPr>
                <w:id w:val="140082383"/>
                <w14:checkbox>
                  <w14:checked w14:val="1"/>
                  <w14:checkedState w14:val="2612" w14:font="MS Gothic"/>
                  <w14:uncheckedState w14:val="2610" w14:font="MS Gothic"/>
                </w14:checkbox>
              </w:sdtPr>
              <w:sdtContent>
                <w:r w:rsidR="004E00FB">
                  <w:rPr>
                    <w:rFonts w:ascii="MS Gothic" w:eastAsia="MS Gothic" w:hAnsi="MS Gothic" w:hint="eastAsia"/>
                    <w:caps w:val="0"/>
                    <w:color w:val="4D4D4C"/>
                    <w:sz w:val="20"/>
                    <w:szCs w:val="22"/>
                  </w:rPr>
                  <w:t>☒</w:t>
                </w:r>
              </w:sdtContent>
            </w:sdt>
            <w:r w:rsidR="000D5ED1" w:rsidRPr="00FF1DA9">
              <w:rPr>
                <w:caps w:val="0"/>
                <w:color w:val="4D4D4C"/>
                <w:sz w:val="20"/>
                <w:szCs w:val="22"/>
              </w:rPr>
              <w:t xml:space="preserve"> NA</w:t>
            </w:r>
          </w:p>
        </w:tc>
      </w:tr>
      <w:tr w:rsidR="000D5ED1" w:rsidRPr="005E36C8" w14:paraId="43C3E080" w14:textId="77777777" w:rsidTr="000D5ED1">
        <w:trPr>
          <w:trHeight w:val="364"/>
        </w:trPr>
        <w:tc>
          <w:tcPr>
            <w:tcW w:w="619" w:type="pct"/>
            <w:tcBorders>
              <w:top w:val="single" w:sz="4" w:space="0" w:color="auto"/>
              <w:bottom w:val="single" w:sz="4" w:space="0" w:color="auto"/>
              <w:right w:val="single" w:sz="4" w:space="0" w:color="auto"/>
            </w:tcBorders>
            <w:noWrap/>
            <w:vAlign w:val="top"/>
          </w:tcPr>
          <w:p w14:paraId="594D7B22" w14:textId="77777777" w:rsidR="000D5ED1" w:rsidRPr="00FF1DA9" w:rsidRDefault="000D5ED1" w:rsidP="00576EF7">
            <w:pPr>
              <w:pStyle w:val="TablesHeadingGSCyan"/>
              <w:framePr w:hSpace="0" w:wrap="auto" w:vAnchor="margin" w:hAnchor="text" w:yAlign="inline"/>
              <w:spacing w:line="276" w:lineRule="auto"/>
              <w:rPr>
                <w:rStyle w:val="SmartLink1"/>
                <w:sz w:val="20"/>
              </w:rPr>
            </w:pPr>
            <w:r w:rsidRPr="00FF1DA9">
              <w:rPr>
                <w:rStyle w:val="SmartLink1"/>
                <w:sz w:val="20"/>
              </w:rPr>
              <w:fldChar w:fldCharType="begin"/>
            </w:r>
            <w:r w:rsidRPr="00FF1DA9">
              <w:rPr>
                <w:rStyle w:val="SmartLink1"/>
                <w:sz w:val="20"/>
              </w:rPr>
              <w:instrText xml:space="preserve"> REF _Ref136438217 \w \h  \* MERGEFORMAT </w:instrText>
            </w:r>
            <w:r w:rsidRPr="00FF1DA9">
              <w:rPr>
                <w:rStyle w:val="SmartLink1"/>
                <w:sz w:val="20"/>
              </w:rPr>
            </w:r>
            <w:r w:rsidRPr="00FF1DA9">
              <w:rPr>
                <w:rStyle w:val="SmartLink1"/>
                <w:sz w:val="20"/>
              </w:rPr>
              <w:fldChar w:fldCharType="separate"/>
            </w:r>
            <w:r w:rsidRPr="00FF1DA9">
              <w:rPr>
                <w:rStyle w:val="SmartLink1"/>
                <w:sz w:val="20"/>
              </w:rPr>
              <w:t>P.9.10.2 |</w:t>
            </w:r>
            <w:r w:rsidRPr="00FF1DA9">
              <w:rPr>
                <w:rStyle w:val="SmartLink1"/>
                <w:sz w:val="20"/>
              </w:rPr>
              <w:fldChar w:fldCharType="end"/>
            </w:r>
          </w:p>
        </w:tc>
        <w:tc>
          <w:tcPr>
            <w:tcW w:w="3427" w:type="pct"/>
            <w:tcBorders>
              <w:top w:val="single" w:sz="4" w:space="0" w:color="auto"/>
              <w:bottom w:val="single" w:sz="4" w:space="0" w:color="auto"/>
              <w:right w:val="single" w:sz="4" w:space="0" w:color="auto"/>
            </w:tcBorders>
            <w:vAlign w:val="top"/>
          </w:tcPr>
          <w:p w14:paraId="0C79B02E" w14:textId="77777777" w:rsidR="000D5ED1" w:rsidRPr="00FF1DA9" w:rsidRDefault="000D5ED1" w:rsidP="00576EF7">
            <w:pPr>
              <w:pStyle w:val="TablesHeadingGSCyan"/>
              <w:framePr w:hSpace="0" w:wrap="auto" w:vAnchor="margin" w:hAnchor="text" w:yAlign="inline"/>
              <w:rPr>
                <w:caps w:val="0"/>
                <w:color w:val="4D4D4C"/>
                <w:sz w:val="20"/>
                <w:szCs w:val="22"/>
              </w:rPr>
            </w:pPr>
            <w:r w:rsidRPr="00FF1DA9">
              <w:rPr>
                <w:caps w:val="0"/>
                <w:color w:val="4D4D4C"/>
                <w:sz w:val="20"/>
                <w:szCs w:val="22"/>
              </w:rPr>
              <w:t>in the project area or area of downstream impacts have native tree patches, individual native trees, freshwater resources (including rivers, lakes, swamps, temporary water bodies, and wells), habitats of rare, threatened, and endangered species, and biodiversity-enhancing areas?</w:t>
            </w:r>
          </w:p>
        </w:tc>
        <w:tc>
          <w:tcPr>
            <w:tcW w:w="954" w:type="pct"/>
            <w:tcBorders>
              <w:top w:val="single" w:sz="4" w:space="0" w:color="auto"/>
              <w:left w:val="single" w:sz="4" w:space="0" w:color="auto"/>
              <w:bottom w:val="single" w:sz="4" w:space="0" w:color="auto"/>
            </w:tcBorders>
            <w:vAlign w:val="top"/>
          </w:tcPr>
          <w:p w14:paraId="33688C9C" w14:textId="77777777" w:rsidR="000D5ED1" w:rsidRPr="00FF1DA9" w:rsidRDefault="00000000" w:rsidP="00576EF7">
            <w:pPr>
              <w:pStyle w:val="TablesHeadingGSCyan"/>
              <w:framePr w:hSpace="0" w:wrap="auto" w:vAnchor="margin" w:hAnchor="text" w:yAlign="inline"/>
              <w:spacing w:line="276" w:lineRule="auto"/>
              <w:rPr>
                <w:caps w:val="0"/>
                <w:color w:val="4D4D4C"/>
                <w:sz w:val="20"/>
                <w:szCs w:val="22"/>
              </w:rPr>
            </w:pPr>
            <w:sdt>
              <w:sdtPr>
                <w:rPr>
                  <w:caps w:val="0"/>
                  <w:color w:val="4D4D4C"/>
                  <w:sz w:val="20"/>
                  <w:szCs w:val="22"/>
                </w:rPr>
                <w:id w:val="1848596031"/>
                <w14:checkbox>
                  <w14:checked w14:val="0"/>
                  <w14:checkedState w14:val="2612" w14:font="MS Gothic"/>
                  <w14:uncheckedState w14:val="2610" w14:font="MS Gothic"/>
                </w14:checkbox>
              </w:sdtPr>
              <w:sdtContent>
                <w:r w:rsidR="000D5ED1" w:rsidRPr="00FF1DA9">
                  <w:rPr>
                    <w:rFonts w:ascii="Segoe UI Symbol" w:hAnsi="Segoe UI Symbol" w:cs="Segoe UI Symbol"/>
                    <w:caps w:val="0"/>
                    <w:color w:val="4D4D4C"/>
                    <w:sz w:val="20"/>
                    <w:szCs w:val="22"/>
                  </w:rPr>
                  <w:t>☐</w:t>
                </w:r>
              </w:sdtContent>
            </w:sdt>
            <w:r w:rsidR="000D5ED1" w:rsidRPr="00FF1DA9">
              <w:rPr>
                <w:caps w:val="0"/>
                <w:color w:val="4D4D4C"/>
                <w:sz w:val="20"/>
                <w:szCs w:val="22"/>
              </w:rPr>
              <w:t xml:space="preserve"> YES</w:t>
            </w:r>
          </w:p>
          <w:p w14:paraId="4CE7037B" w14:textId="77777777" w:rsidR="000D5ED1" w:rsidRPr="00FF1DA9" w:rsidRDefault="00000000" w:rsidP="00576EF7">
            <w:pPr>
              <w:rPr>
                <w:sz w:val="20"/>
                <w:szCs w:val="22"/>
              </w:rPr>
            </w:pPr>
            <w:sdt>
              <w:sdtPr>
                <w:rPr>
                  <w:sz w:val="20"/>
                  <w:szCs w:val="22"/>
                </w:rPr>
                <w:id w:val="-105115649"/>
                <w14:checkbox>
                  <w14:checked w14:val="0"/>
                  <w14:checkedState w14:val="2612" w14:font="MS Gothic"/>
                  <w14:uncheckedState w14:val="2610" w14:font="MS Gothic"/>
                </w14:checkbox>
              </w:sdtPr>
              <w:sdtContent>
                <w:r w:rsidR="000D5ED1" w:rsidRPr="00FF1DA9">
                  <w:rPr>
                    <w:rFonts w:ascii="Segoe UI Symbol" w:hAnsi="Segoe UI Symbol" w:cs="Segoe UI Symbol"/>
                    <w:sz w:val="20"/>
                    <w:szCs w:val="22"/>
                  </w:rPr>
                  <w:t>☐</w:t>
                </w:r>
              </w:sdtContent>
            </w:sdt>
            <w:r w:rsidR="000D5ED1" w:rsidRPr="00FF1DA9">
              <w:rPr>
                <w:sz w:val="20"/>
                <w:szCs w:val="22"/>
              </w:rPr>
              <w:t xml:space="preserve"> POTENTIALLY</w:t>
            </w:r>
          </w:p>
          <w:p w14:paraId="557D521C" w14:textId="5F630CE6" w:rsidR="000D5ED1" w:rsidRPr="00FF1DA9" w:rsidRDefault="00000000" w:rsidP="00576EF7">
            <w:pPr>
              <w:pStyle w:val="TablesHeadingGSCyan"/>
              <w:framePr w:hSpace="0" w:wrap="auto" w:vAnchor="margin" w:hAnchor="text" w:yAlign="inline"/>
              <w:spacing w:line="276" w:lineRule="auto"/>
              <w:rPr>
                <w:caps w:val="0"/>
                <w:color w:val="4D4D4C"/>
                <w:sz w:val="20"/>
                <w:szCs w:val="22"/>
              </w:rPr>
            </w:pPr>
            <w:sdt>
              <w:sdtPr>
                <w:rPr>
                  <w:caps w:val="0"/>
                  <w:color w:val="4D4D4C"/>
                  <w:sz w:val="20"/>
                  <w:szCs w:val="22"/>
                </w:rPr>
                <w:id w:val="49662822"/>
                <w14:checkbox>
                  <w14:checked w14:val="1"/>
                  <w14:checkedState w14:val="2612" w14:font="MS Gothic"/>
                  <w14:uncheckedState w14:val="2610" w14:font="MS Gothic"/>
                </w14:checkbox>
              </w:sdtPr>
              <w:sdtContent>
                <w:r w:rsidR="004E00FB">
                  <w:rPr>
                    <w:rFonts w:ascii="MS Gothic" w:eastAsia="MS Gothic" w:hAnsi="MS Gothic" w:hint="eastAsia"/>
                    <w:caps w:val="0"/>
                    <w:color w:val="4D4D4C"/>
                    <w:sz w:val="20"/>
                    <w:szCs w:val="22"/>
                  </w:rPr>
                  <w:t>☒</w:t>
                </w:r>
              </w:sdtContent>
            </w:sdt>
            <w:r w:rsidR="000D5ED1" w:rsidRPr="00FF1DA9">
              <w:rPr>
                <w:caps w:val="0"/>
                <w:color w:val="4D4D4C"/>
                <w:sz w:val="20"/>
                <w:szCs w:val="22"/>
              </w:rPr>
              <w:t xml:space="preserve"> NO</w:t>
            </w:r>
          </w:p>
        </w:tc>
      </w:tr>
      <w:tr w:rsidR="000D5ED1" w:rsidRPr="005E36C8" w14:paraId="4AC05408" w14:textId="77777777" w:rsidTr="000D5ED1">
        <w:trPr>
          <w:trHeight w:val="364"/>
        </w:trPr>
        <w:tc>
          <w:tcPr>
            <w:tcW w:w="619" w:type="pct"/>
            <w:tcBorders>
              <w:top w:val="single" w:sz="4" w:space="0" w:color="auto"/>
              <w:bottom w:val="single" w:sz="4" w:space="0" w:color="auto"/>
              <w:right w:val="single" w:sz="4" w:space="0" w:color="auto"/>
            </w:tcBorders>
            <w:noWrap/>
            <w:vAlign w:val="top"/>
          </w:tcPr>
          <w:p w14:paraId="4C8870A8" w14:textId="77777777" w:rsidR="000D5ED1" w:rsidRPr="00FF1DA9" w:rsidRDefault="000D5ED1" w:rsidP="00576EF7">
            <w:pPr>
              <w:pStyle w:val="TablesHeadingGSCyan"/>
              <w:framePr w:hSpace="0" w:wrap="auto" w:vAnchor="margin" w:hAnchor="text" w:yAlign="inline"/>
              <w:spacing w:line="276" w:lineRule="auto"/>
              <w:rPr>
                <w:rStyle w:val="SmartLink1"/>
                <w:sz w:val="20"/>
              </w:rPr>
            </w:pPr>
            <w:r w:rsidRPr="00FF1DA9">
              <w:rPr>
                <w:rStyle w:val="SmartLink1"/>
                <w:sz w:val="20"/>
              </w:rPr>
              <w:fldChar w:fldCharType="begin"/>
            </w:r>
            <w:r w:rsidRPr="00FF1DA9">
              <w:rPr>
                <w:rStyle w:val="SmartLink1"/>
                <w:sz w:val="20"/>
              </w:rPr>
              <w:instrText xml:space="preserve"> REF _Ref136438217 \w \h  \* MERGEFORMAT </w:instrText>
            </w:r>
            <w:r w:rsidRPr="00FF1DA9">
              <w:rPr>
                <w:rStyle w:val="SmartLink1"/>
                <w:sz w:val="20"/>
              </w:rPr>
            </w:r>
            <w:r w:rsidRPr="00FF1DA9">
              <w:rPr>
                <w:rStyle w:val="SmartLink1"/>
                <w:sz w:val="20"/>
              </w:rPr>
              <w:fldChar w:fldCharType="separate"/>
            </w:r>
            <w:r w:rsidRPr="00FF1DA9">
              <w:rPr>
                <w:rStyle w:val="SmartLink1"/>
                <w:sz w:val="20"/>
              </w:rPr>
              <w:t>P.9.10.2 |</w:t>
            </w:r>
            <w:r w:rsidRPr="00FF1DA9">
              <w:rPr>
                <w:rStyle w:val="SmartLink1"/>
                <w:sz w:val="20"/>
              </w:rPr>
              <w:fldChar w:fldCharType="end"/>
            </w:r>
          </w:p>
        </w:tc>
        <w:tc>
          <w:tcPr>
            <w:tcW w:w="3427" w:type="pct"/>
            <w:tcBorders>
              <w:top w:val="single" w:sz="4" w:space="0" w:color="auto"/>
              <w:bottom w:val="single" w:sz="4" w:space="0" w:color="auto"/>
              <w:right w:val="single" w:sz="4" w:space="0" w:color="auto"/>
            </w:tcBorders>
            <w:vAlign w:val="top"/>
          </w:tcPr>
          <w:p w14:paraId="2956B4ED" w14:textId="77777777" w:rsidR="000D5ED1" w:rsidRPr="00FF1DA9" w:rsidRDefault="000D5ED1" w:rsidP="00576EF7">
            <w:pPr>
              <w:pStyle w:val="TablesHeadingGSCyan"/>
              <w:framePr w:hSpace="0" w:wrap="auto" w:vAnchor="margin" w:hAnchor="text" w:yAlign="inline"/>
              <w:rPr>
                <w:caps w:val="0"/>
                <w:color w:val="4D4D4C"/>
                <w:sz w:val="20"/>
                <w:szCs w:val="22"/>
              </w:rPr>
            </w:pPr>
            <w:r w:rsidRPr="00FF1DA9">
              <w:rPr>
                <w:caps w:val="0"/>
                <w:color w:val="4D4D4C"/>
                <w:sz w:val="20"/>
                <w:szCs w:val="22"/>
              </w:rPr>
              <w:t>If the answer to the above question is yes, will the project have any adverse effects on these areas?</w:t>
            </w:r>
          </w:p>
        </w:tc>
        <w:tc>
          <w:tcPr>
            <w:tcW w:w="954" w:type="pct"/>
            <w:tcBorders>
              <w:top w:val="single" w:sz="4" w:space="0" w:color="auto"/>
              <w:left w:val="single" w:sz="4" w:space="0" w:color="auto"/>
              <w:bottom w:val="single" w:sz="4" w:space="0" w:color="auto"/>
            </w:tcBorders>
            <w:vAlign w:val="top"/>
          </w:tcPr>
          <w:p w14:paraId="7E679E0B" w14:textId="77777777" w:rsidR="000D5ED1" w:rsidRPr="00FF1DA9" w:rsidRDefault="00000000" w:rsidP="00576EF7">
            <w:pPr>
              <w:pStyle w:val="TablesHeadingGSCyan"/>
              <w:framePr w:hSpace="0" w:wrap="auto" w:vAnchor="margin" w:hAnchor="text" w:yAlign="inline"/>
              <w:spacing w:line="276" w:lineRule="auto"/>
              <w:rPr>
                <w:caps w:val="0"/>
                <w:color w:val="4D4D4C"/>
                <w:sz w:val="20"/>
                <w:szCs w:val="22"/>
              </w:rPr>
            </w:pPr>
            <w:sdt>
              <w:sdtPr>
                <w:rPr>
                  <w:caps w:val="0"/>
                  <w:color w:val="4D4D4C"/>
                  <w:sz w:val="20"/>
                  <w:szCs w:val="22"/>
                </w:rPr>
                <w:id w:val="-1788428923"/>
                <w14:checkbox>
                  <w14:checked w14:val="0"/>
                  <w14:checkedState w14:val="2612" w14:font="MS Gothic"/>
                  <w14:uncheckedState w14:val="2610" w14:font="MS Gothic"/>
                </w14:checkbox>
              </w:sdtPr>
              <w:sdtContent>
                <w:r w:rsidR="000D5ED1" w:rsidRPr="00FF1DA9">
                  <w:rPr>
                    <w:rFonts w:ascii="Segoe UI Symbol" w:hAnsi="Segoe UI Symbol" w:cs="Segoe UI Symbol"/>
                    <w:caps w:val="0"/>
                    <w:color w:val="4D4D4C"/>
                    <w:sz w:val="20"/>
                    <w:szCs w:val="22"/>
                  </w:rPr>
                  <w:t>☐</w:t>
                </w:r>
              </w:sdtContent>
            </w:sdt>
            <w:r w:rsidR="000D5ED1" w:rsidRPr="00FF1DA9">
              <w:rPr>
                <w:caps w:val="0"/>
                <w:color w:val="4D4D4C"/>
                <w:sz w:val="20"/>
                <w:szCs w:val="22"/>
              </w:rPr>
              <w:t xml:space="preserve"> YES</w:t>
            </w:r>
          </w:p>
          <w:p w14:paraId="682703CE" w14:textId="77777777" w:rsidR="000D5ED1" w:rsidRPr="00FF1DA9" w:rsidRDefault="00000000" w:rsidP="00576EF7">
            <w:pPr>
              <w:rPr>
                <w:sz w:val="20"/>
                <w:szCs w:val="22"/>
              </w:rPr>
            </w:pPr>
            <w:sdt>
              <w:sdtPr>
                <w:rPr>
                  <w:sz w:val="20"/>
                  <w:szCs w:val="22"/>
                </w:rPr>
                <w:id w:val="39872396"/>
                <w14:checkbox>
                  <w14:checked w14:val="0"/>
                  <w14:checkedState w14:val="2612" w14:font="MS Gothic"/>
                  <w14:uncheckedState w14:val="2610" w14:font="MS Gothic"/>
                </w14:checkbox>
              </w:sdtPr>
              <w:sdtContent>
                <w:r w:rsidR="000D5ED1" w:rsidRPr="00FF1DA9">
                  <w:rPr>
                    <w:rFonts w:ascii="Segoe UI Symbol" w:hAnsi="Segoe UI Symbol" w:cs="Segoe UI Symbol"/>
                    <w:sz w:val="20"/>
                    <w:szCs w:val="22"/>
                  </w:rPr>
                  <w:t>☐</w:t>
                </w:r>
              </w:sdtContent>
            </w:sdt>
            <w:r w:rsidR="000D5ED1" w:rsidRPr="00FF1DA9">
              <w:rPr>
                <w:sz w:val="20"/>
                <w:szCs w:val="22"/>
              </w:rPr>
              <w:t xml:space="preserve"> No</w:t>
            </w:r>
          </w:p>
          <w:p w14:paraId="3BC9E0C2" w14:textId="7EF1F3CF" w:rsidR="000D5ED1" w:rsidRPr="00FF1DA9" w:rsidRDefault="00000000" w:rsidP="00576EF7">
            <w:pPr>
              <w:pStyle w:val="TablesHeadingGSCyan"/>
              <w:framePr w:hSpace="0" w:wrap="auto" w:vAnchor="margin" w:hAnchor="text" w:yAlign="inline"/>
              <w:spacing w:line="276" w:lineRule="auto"/>
              <w:rPr>
                <w:caps w:val="0"/>
                <w:color w:val="4D4D4C"/>
                <w:sz w:val="20"/>
                <w:szCs w:val="22"/>
              </w:rPr>
            </w:pPr>
            <w:sdt>
              <w:sdtPr>
                <w:rPr>
                  <w:caps w:val="0"/>
                  <w:color w:val="4D4D4C"/>
                  <w:sz w:val="20"/>
                  <w:szCs w:val="22"/>
                </w:rPr>
                <w:id w:val="-885720610"/>
                <w14:checkbox>
                  <w14:checked w14:val="1"/>
                  <w14:checkedState w14:val="2612" w14:font="MS Gothic"/>
                  <w14:uncheckedState w14:val="2610" w14:font="MS Gothic"/>
                </w14:checkbox>
              </w:sdtPr>
              <w:sdtContent>
                <w:r w:rsidR="004E00FB">
                  <w:rPr>
                    <w:rFonts w:ascii="MS Gothic" w:eastAsia="MS Gothic" w:hAnsi="MS Gothic" w:hint="eastAsia"/>
                    <w:caps w:val="0"/>
                    <w:color w:val="4D4D4C"/>
                    <w:sz w:val="20"/>
                    <w:szCs w:val="22"/>
                  </w:rPr>
                  <w:t>☒</w:t>
                </w:r>
              </w:sdtContent>
            </w:sdt>
            <w:r w:rsidR="000D5ED1" w:rsidRPr="00FF1DA9">
              <w:rPr>
                <w:caps w:val="0"/>
                <w:color w:val="4D4D4C"/>
                <w:sz w:val="20"/>
                <w:szCs w:val="22"/>
              </w:rPr>
              <w:t xml:space="preserve"> NA</w:t>
            </w:r>
          </w:p>
        </w:tc>
      </w:tr>
      <w:tr w:rsidR="000D5ED1" w:rsidRPr="005E36C8" w14:paraId="6E0A9C23" w14:textId="77777777" w:rsidTr="000D5ED1">
        <w:trPr>
          <w:trHeight w:val="364"/>
        </w:trPr>
        <w:tc>
          <w:tcPr>
            <w:tcW w:w="619" w:type="pct"/>
            <w:tcBorders>
              <w:top w:val="single" w:sz="4" w:space="0" w:color="auto"/>
              <w:bottom w:val="single" w:sz="4" w:space="0" w:color="auto"/>
              <w:right w:val="single" w:sz="4" w:space="0" w:color="auto"/>
            </w:tcBorders>
            <w:noWrap/>
            <w:vAlign w:val="top"/>
          </w:tcPr>
          <w:p w14:paraId="4F64A3C7" w14:textId="77777777" w:rsidR="000D5ED1" w:rsidRPr="00FF1DA9" w:rsidRDefault="000D5ED1" w:rsidP="00576EF7">
            <w:pPr>
              <w:pStyle w:val="TablesHeadingGSCyan"/>
              <w:framePr w:hSpace="0" w:wrap="auto" w:vAnchor="margin" w:hAnchor="text" w:yAlign="inline"/>
              <w:spacing w:line="276" w:lineRule="auto"/>
              <w:rPr>
                <w:rStyle w:val="SmartLink1"/>
                <w:sz w:val="20"/>
              </w:rPr>
            </w:pPr>
            <w:r w:rsidRPr="00FF1DA9">
              <w:rPr>
                <w:rStyle w:val="SmartLink1"/>
                <w:sz w:val="20"/>
              </w:rPr>
              <w:fldChar w:fldCharType="begin"/>
            </w:r>
            <w:r w:rsidRPr="00FF1DA9">
              <w:rPr>
                <w:rStyle w:val="SmartLink1"/>
                <w:sz w:val="20"/>
              </w:rPr>
              <w:instrText xml:space="preserve"> REF _Ref136440455 \w \h  \* MERGEFORMAT </w:instrText>
            </w:r>
            <w:r w:rsidRPr="00FF1DA9">
              <w:rPr>
                <w:rStyle w:val="SmartLink1"/>
                <w:sz w:val="20"/>
              </w:rPr>
            </w:r>
            <w:r w:rsidRPr="00FF1DA9">
              <w:rPr>
                <w:rStyle w:val="SmartLink1"/>
                <w:sz w:val="20"/>
              </w:rPr>
              <w:fldChar w:fldCharType="separate"/>
            </w:r>
            <w:r w:rsidRPr="00FF1DA9">
              <w:rPr>
                <w:rStyle w:val="SmartLink1"/>
                <w:sz w:val="20"/>
              </w:rPr>
              <w:t>P.9.10.3 |</w:t>
            </w:r>
            <w:r w:rsidRPr="00FF1DA9">
              <w:rPr>
                <w:rStyle w:val="SmartLink1"/>
                <w:sz w:val="20"/>
              </w:rPr>
              <w:fldChar w:fldCharType="end"/>
            </w:r>
          </w:p>
        </w:tc>
        <w:tc>
          <w:tcPr>
            <w:tcW w:w="3427" w:type="pct"/>
            <w:tcBorders>
              <w:top w:val="single" w:sz="4" w:space="0" w:color="auto"/>
              <w:bottom w:val="single" w:sz="4" w:space="0" w:color="auto"/>
              <w:right w:val="single" w:sz="4" w:space="0" w:color="auto"/>
            </w:tcBorders>
            <w:vAlign w:val="top"/>
          </w:tcPr>
          <w:p w14:paraId="62EBE035" w14:textId="77777777" w:rsidR="000D5ED1" w:rsidRPr="00FF1DA9" w:rsidRDefault="000D5ED1" w:rsidP="00576EF7">
            <w:pPr>
              <w:pStyle w:val="TablesHeadingGSCyan"/>
              <w:framePr w:hSpace="0" w:wrap="auto" w:vAnchor="margin" w:hAnchor="text" w:yAlign="inline"/>
              <w:rPr>
                <w:caps w:val="0"/>
                <w:color w:val="4D4D4C"/>
                <w:sz w:val="20"/>
                <w:szCs w:val="22"/>
              </w:rPr>
            </w:pPr>
            <w:r w:rsidRPr="00FF1DA9">
              <w:rPr>
                <w:caps w:val="0"/>
                <w:color w:val="4D4D4C"/>
                <w:sz w:val="20"/>
                <w:szCs w:val="22"/>
              </w:rPr>
              <w:t>If the answer to above question is yes, does the project has opportunities to minimise unwarranted conversion or degradation of the habitat and to enhance the habitat as part of its development?</w:t>
            </w:r>
          </w:p>
        </w:tc>
        <w:tc>
          <w:tcPr>
            <w:tcW w:w="954" w:type="pct"/>
            <w:tcBorders>
              <w:top w:val="single" w:sz="4" w:space="0" w:color="auto"/>
              <w:left w:val="single" w:sz="4" w:space="0" w:color="auto"/>
              <w:bottom w:val="single" w:sz="4" w:space="0" w:color="auto"/>
            </w:tcBorders>
            <w:vAlign w:val="top"/>
          </w:tcPr>
          <w:p w14:paraId="0E054612" w14:textId="77777777" w:rsidR="000D5ED1" w:rsidRPr="00FF1DA9" w:rsidRDefault="00000000" w:rsidP="00576EF7">
            <w:pPr>
              <w:pStyle w:val="TablesHeadingGSCyan"/>
              <w:framePr w:hSpace="0" w:wrap="auto" w:vAnchor="margin" w:hAnchor="text" w:yAlign="inline"/>
              <w:spacing w:line="276" w:lineRule="auto"/>
              <w:rPr>
                <w:caps w:val="0"/>
                <w:color w:val="4D4D4C"/>
                <w:sz w:val="20"/>
                <w:szCs w:val="22"/>
              </w:rPr>
            </w:pPr>
            <w:sdt>
              <w:sdtPr>
                <w:rPr>
                  <w:caps w:val="0"/>
                  <w:color w:val="4D4D4C"/>
                  <w:sz w:val="20"/>
                  <w:szCs w:val="22"/>
                </w:rPr>
                <w:id w:val="-668948033"/>
                <w14:checkbox>
                  <w14:checked w14:val="0"/>
                  <w14:checkedState w14:val="2612" w14:font="MS Gothic"/>
                  <w14:uncheckedState w14:val="2610" w14:font="MS Gothic"/>
                </w14:checkbox>
              </w:sdtPr>
              <w:sdtContent>
                <w:r w:rsidR="000D5ED1" w:rsidRPr="00FF1DA9">
                  <w:rPr>
                    <w:rFonts w:ascii="Segoe UI Symbol" w:hAnsi="Segoe UI Symbol" w:cs="Segoe UI Symbol"/>
                    <w:caps w:val="0"/>
                    <w:color w:val="4D4D4C"/>
                    <w:sz w:val="20"/>
                    <w:szCs w:val="22"/>
                  </w:rPr>
                  <w:t>☐</w:t>
                </w:r>
              </w:sdtContent>
            </w:sdt>
            <w:r w:rsidR="000D5ED1" w:rsidRPr="00FF1DA9">
              <w:rPr>
                <w:caps w:val="0"/>
                <w:color w:val="4D4D4C"/>
                <w:sz w:val="20"/>
                <w:szCs w:val="22"/>
              </w:rPr>
              <w:t xml:space="preserve"> YES</w:t>
            </w:r>
          </w:p>
          <w:p w14:paraId="7B5DDAD4" w14:textId="77777777" w:rsidR="000D5ED1" w:rsidRPr="00FF1DA9" w:rsidRDefault="00000000" w:rsidP="00576EF7">
            <w:pPr>
              <w:rPr>
                <w:sz w:val="20"/>
                <w:szCs w:val="22"/>
              </w:rPr>
            </w:pPr>
            <w:sdt>
              <w:sdtPr>
                <w:rPr>
                  <w:sz w:val="20"/>
                  <w:szCs w:val="22"/>
                </w:rPr>
                <w:id w:val="2017574164"/>
                <w14:checkbox>
                  <w14:checked w14:val="0"/>
                  <w14:checkedState w14:val="2612" w14:font="MS Gothic"/>
                  <w14:uncheckedState w14:val="2610" w14:font="MS Gothic"/>
                </w14:checkbox>
              </w:sdtPr>
              <w:sdtContent>
                <w:r w:rsidR="000D5ED1" w:rsidRPr="00FF1DA9">
                  <w:rPr>
                    <w:rFonts w:ascii="Segoe UI Symbol" w:hAnsi="Segoe UI Symbol" w:cs="Segoe UI Symbol"/>
                    <w:sz w:val="20"/>
                    <w:szCs w:val="22"/>
                  </w:rPr>
                  <w:t>☐</w:t>
                </w:r>
              </w:sdtContent>
            </w:sdt>
            <w:r w:rsidR="000D5ED1" w:rsidRPr="00FF1DA9">
              <w:rPr>
                <w:sz w:val="20"/>
                <w:szCs w:val="22"/>
              </w:rPr>
              <w:t xml:space="preserve"> No</w:t>
            </w:r>
          </w:p>
          <w:p w14:paraId="5AA1035B" w14:textId="1D4AD0C0" w:rsidR="000D5ED1" w:rsidRPr="00FF1DA9" w:rsidRDefault="00000000" w:rsidP="00576EF7">
            <w:pPr>
              <w:pStyle w:val="TablesHeadingGSCyan"/>
              <w:framePr w:hSpace="0" w:wrap="auto" w:vAnchor="margin" w:hAnchor="text" w:yAlign="inline"/>
              <w:spacing w:line="276" w:lineRule="auto"/>
              <w:rPr>
                <w:caps w:val="0"/>
                <w:color w:val="4D4D4C"/>
                <w:sz w:val="20"/>
                <w:szCs w:val="22"/>
              </w:rPr>
            </w:pPr>
            <w:sdt>
              <w:sdtPr>
                <w:rPr>
                  <w:caps w:val="0"/>
                  <w:color w:val="4D4D4C"/>
                  <w:sz w:val="20"/>
                  <w:szCs w:val="22"/>
                </w:rPr>
                <w:id w:val="122352653"/>
                <w14:checkbox>
                  <w14:checked w14:val="1"/>
                  <w14:checkedState w14:val="2612" w14:font="MS Gothic"/>
                  <w14:uncheckedState w14:val="2610" w14:font="MS Gothic"/>
                </w14:checkbox>
              </w:sdtPr>
              <w:sdtContent>
                <w:r w:rsidR="004E00FB">
                  <w:rPr>
                    <w:rFonts w:ascii="MS Gothic" w:eastAsia="MS Gothic" w:hAnsi="MS Gothic" w:hint="eastAsia"/>
                    <w:caps w:val="0"/>
                    <w:color w:val="4D4D4C"/>
                    <w:sz w:val="20"/>
                    <w:szCs w:val="22"/>
                  </w:rPr>
                  <w:t>☒</w:t>
                </w:r>
              </w:sdtContent>
            </w:sdt>
            <w:r w:rsidR="000D5ED1" w:rsidRPr="00FF1DA9">
              <w:rPr>
                <w:caps w:val="0"/>
                <w:color w:val="4D4D4C"/>
                <w:sz w:val="20"/>
                <w:szCs w:val="22"/>
              </w:rPr>
              <w:t xml:space="preserve"> NA</w:t>
            </w:r>
          </w:p>
        </w:tc>
      </w:tr>
      <w:tr w:rsidR="000D5ED1" w:rsidRPr="005E36C8" w14:paraId="046EEAB3" w14:textId="77777777" w:rsidTr="000D5ED1">
        <w:trPr>
          <w:trHeight w:val="364"/>
        </w:trPr>
        <w:tc>
          <w:tcPr>
            <w:tcW w:w="619" w:type="pct"/>
            <w:tcBorders>
              <w:top w:val="single" w:sz="4" w:space="0" w:color="auto"/>
              <w:bottom w:val="single" w:sz="4" w:space="0" w:color="auto"/>
              <w:right w:val="single" w:sz="4" w:space="0" w:color="auto"/>
            </w:tcBorders>
            <w:noWrap/>
            <w:vAlign w:val="top"/>
          </w:tcPr>
          <w:p w14:paraId="2814E201" w14:textId="77777777" w:rsidR="000D5ED1" w:rsidRPr="00FF1DA9" w:rsidRDefault="000D5ED1" w:rsidP="00576EF7">
            <w:pPr>
              <w:pStyle w:val="TablesHeadingGSCyan"/>
              <w:framePr w:hSpace="0" w:wrap="auto" w:vAnchor="margin" w:hAnchor="text" w:yAlign="inline"/>
              <w:spacing w:line="276" w:lineRule="auto"/>
              <w:rPr>
                <w:rStyle w:val="SmartLink1"/>
                <w:sz w:val="20"/>
              </w:rPr>
            </w:pPr>
            <w:r w:rsidRPr="00FF1DA9">
              <w:rPr>
                <w:rStyle w:val="SmartLink1"/>
                <w:sz w:val="20"/>
              </w:rPr>
              <w:fldChar w:fldCharType="begin"/>
            </w:r>
            <w:r w:rsidRPr="00FF1DA9">
              <w:rPr>
                <w:rStyle w:val="SmartLink1"/>
                <w:sz w:val="20"/>
              </w:rPr>
              <w:instrText xml:space="preserve"> REF _Ref136440630 \w \h  \* MERGEFORMAT </w:instrText>
            </w:r>
            <w:r w:rsidRPr="00FF1DA9">
              <w:rPr>
                <w:rStyle w:val="SmartLink1"/>
                <w:sz w:val="20"/>
              </w:rPr>
            </w:r>
            <w:r w:rsidRPr="00FF1DA9">
              <w:rPr>
                <w:rStyle w:val="SmartLink1"/>
                <w:sz w:val="20"/>
              </w:rPr>
              <w:fldChar w:fldCharType="separate"/>
            </w:r>
            <w:r w:rsidRPr="00FF1DA9">
              <w:rPr>
                <w:rStyle w:val="SmartLink1"/>
                <w:sz w:val="20"/>
              </w:rPr>
              <w:t>P.9.10.4 |</w:t>
            </w:r>
            <w:r w:rsidRPr="00FF1DA9">
              <w:rPr>
                <w:rStyle w:val="SmartLink1"/>
                <w:sz w:val="20"/>
              </w:rPr>
              <w:fldChar w:fldCharType="end"/>
            </w:r>
          </w:p>
        </w:tc>
        <w:tc>
          <w:tcPr>
            <w:tcW w:w="3427" w:type="pct"/>
            <w:tcBorders>
              <w:top w:val="single" w:sz="4" w:space="0" w:color="auto"/>
              <w:bottom w:val="single" w:sz="4" w:space="0" w:color="auto"/>
              <w:right w:val="single" w:sz="4" w:space="0" w:color="auto"/>
            </w:tcBorders>
            <w:vAlign w:val="top"/>
          </w:tcPr>
          <w:p w14:paraId="442EFA6F" w14:textId="77777777" w:rsidR="000D5ED1" w:rsidRPr="00FF1DA9" w:rsidRDefault="000D5ED1" w:rsidP="00576EF7">
            <w:pPr>
              <w:pStyle w:val="TablesHeadingGSCyan"/>
              <w:framePr w:hSpace="0" w:wrap="auto" w:vAnchor="margin" w:hAnchor="text" w:yAlign="inline"/>
              <w:rPr>
                <w:caps w:val="0"/>
                <w:color w:val="4D4D4C"/>
                <w:sz w:val="20"/>
                <w:szCs w:val="22"/>
              </w:rPr>
            </w:pPr>
            <w:r w:rsidRPr="00FF1DA9">
              <w:rPr>
                <w:caps w:val="0"/>
                <w:color w:val="4D4D4C"/>
                <w:sz w:val="20"/>
                <w:szCs w:val="22"/>
              </w:rPr>
              <w:t>Is the project applying Land Use &amp; Forest Activity Requirements and managing a minimum 10% of the project area to protect or enhance the biological diversity of native ecosystems following HCV approach as per the given requirements?</w:t>
            </w:r>
          </w:p>
        </w:tc>
        <w:tc>
          <w:tcPr>
            <w:tcW w:w="954" w:type="pct"/>
            <w:tcBorders>
              <w:top w:val="single" w:sz="4" w:space="0" w:color="auto"/>
              <w:left w:val="single" w:sz="4" w:space="0" w:color="auto"/>
              <w:bottom w:val="single" w:sz="4" w:space="0" w:color="auto"/>
            </w:tcBorders>
            <w:vAlign w:val="top"/>
          </w:tcPr>
          <w:p w14:paraId="594A4565" w14:textId="77777777" w:rsidR="000D5ED1" w:rsidRPr="00FF1DA9" w:rsidRDefault="00000000" w:rsidP="00576EF7">
            <w:pPr>
              <w:pStyle w:val="TablesHeadingGSCyan"/>
              <w:framePr w:hSpace="0" w:wrap="auto" w:vAnchor="margin" w:hAnchor="text" w:yAlign="inline"/>
              <w:spacing w:line="276" w:lineRule="auto"/>
              <w:rPr>
                <w:caps w:val="0"/>
                <w:color w:val="4D4D4C"/>
                <w:sz w:val="20"/>
                <w:szCs w:val="22"/>
              </w:rPr>
            </w:pPr>
            <w:sdt>
              <w:sdtPr>
                <w:rPr>
                  <w:caps w:val="0"/>
                  <w:color w:val="4D4D4C"/>
                  <w:sz w:val="20"/>
                  <w:szCs w:val="22"/>
                </w:rPr>
                <w:id w:val="1106160248"/>
                <w14:checkbox>
                  <w14:checked w14:val="0"/>
                  <w14:checkedState w14:val="2612" w14:font="MS Gothic"/>
                  <w14:uncheckedState w14:val="2610" w14:font="MS Gothic"/>
                </w14:checkbox>
              </w:sdtPr>
              <w:sdtContent>
                <w:r w:rsidR="000D5ED1" w:rsidRPr="00FF1DA9">
                  <w:rPr>
                    <w:rFonts w:ascii="Segoe UI Symbol" w:hAnsi="Segoe UI Symbol" w:cs="Segoe UI Symbol"/>
                    <w:caps w:val="0"/>
                    <w:color w:val="4D4D4C"/>
                    <w:sz w:val="20"/>
                    <w:szCs w:val="22"/>
                  </w:rPr>
                  <w:t>☐</w:t>
                </w:r>
              </w:sdtContent>
            </w:sdt>
            <w:r w:rsidR="000D5ED1" w:rsidRPr="00FF1DA9">
              <w:rPr>
                <w:caps w:val="0"/>
                <w:color w:val="4D4D4C"/>
                <w:sz w:val="20"/>
                <w:szCs w:val="22"/>
              </w:rPr>
              <w:t xml:space="preserve"> YES</w:t>
            </w:r>
          </w:p>
          <w:p w14:paraId="11552210" w14:textId="77777777" w:rsidR="000D5ED1" w:rsidRPr="00FF1DA9" w:rsidRDefault="00000000" w:rsidP="00576EF7">
            <w:pPr>
              <w:rPr>
                <w:sz w:val="20"/>
                <w:szCs w:val="22"/>
              </w:rPr>
            </w:pPr>
            <w:sdt>
              <w:sdtPr>
                <w:rPr>
                  <w:sz w:val="20"/>
                  <w:szCs w:val="22"/>
                </w:rPr>
                <w:id w:val="427621447"/>
                <w14:checkbox>
                  <w14:checked w14:val="0"/>
                  <w14:checkedState w14:val="2612" w14:font="MS Gothic"/>
                  <w14:uncheckedState w14:val="2610" w14:font="MS Gothic"/>
                </w14:checkbox>
              </w:sdtPr>
              <w:sdtContent>
                <w:r w:rsidR="000D5ED1" w:rsidRPr="00FF1DA9">
                  <w:rPr>
                    <w:rFonts w:ascii="Segoe UI Symbol" w:hAnsi="Segoe UI Symbol" w:cs="Segoe UI Symbol"/>
                    <w:sz w:val="20"/>
                    <w:szCs w:val="22"/>
                  </w:rPr>
                  <w:t>☐</w:t>
                </w:r>
              </w:sdtContent>
            </w:sdt>
            <w:r w:rsidR="000D5ED1" w:rsidRPr="00FF1DA9">
              <w:rPr>
                <w:sz w:val="20"/>
                <w:szCs w:val="22"/>
              </w:rPr>
              <w:t xml:space="preserve"> No</w:t>
            </w:r>
          </w:p>
          <w:p w14:paraId="0A0888A5" w14:textId="1157AEF9" w:rsidR="000D5ED1" w:rsidRPr="00FF1DA9" w:rsidRDefault="00000000" w:rsidP="00576EF7">
            <w:pPr>
              <w:pStyle w:val="TablesHeadingGSCyan"/>
              <w:framePr w:hSpace="0" w:wrap="auto" w:vAnchor="margin" w:hAnchor="text" w:yAlign="inline"/>
              <w:spacing w:line="276" w:lineRule="auto"/>
              <w:rPr>
                <w:caps w:val="0"/>
                <w:color w:val="4D4D4C"/>
                <w:sz w:val="20"/>
                <w:szCs w:val="22"/>
              </w:rPr>
            </w:pPr>
            <w:sdt>
              <w:sdtPr>
                <w:rPr>
                  <w:caps w:val="0"/>
                  <w:color w:val="4D4D4C"/>
                  <w:sz w:val="20"/>
                  <w:szCs w:val="22"/>
                </w:rPr>
                <w:id w:val="-1825121079"/>
                <w14:checkbox>
                  <w14:checked w14:val="1"/>
                  <w14:checkedState w14:val="2612" w14:font="MS Gothic"/>
                  <w14:uncheckedState w14:val="2610" w14:font="MS Gothic"/>
                </w14:checkbox>
              </w:sdtPr>
              <w:sdtContent>
                <w:r w:rsidR="004E00FB">
                  <w:rPr>
                    <w:rFonts w:ascii="MS Gothic" w:eastAsia="MS Gothic" w:hAnsi="MS Gothic" w:hint="eastAsia"/>
                    <w:caps w:val="0"/>
                    <w:color w:val="4D4D4C"/>
                    <w:sz w:val="20"/>
                    <w:szCs w:val="22"/>
                  </w:rPr>
                  <w:t>☒</w:t>
                </w:r>
              </w:sdtContent>
            </w:sdt>
            <w:r w:rsidR="000D5ED1" w:rsidRPr="00FF1DA9">
              <w:rPr>
                <w:caps w:val="0"/>
                <w:color w:val="4D4D4C"/>
                <w:sz w:val="20"/>
                <w:szCs w:val="22"/>
              </w:rPr>
              <w:t xml:space="preserve"> NA</w:t>
            </w:r>
          </w:p>
        </w:tc>
      </w:tr>
      <w:tr w:rsidR="000D5ED1" w:rsidRPr="005E36C8" w14:paraId="57A8FB8F" w14:textId="77777777" w:rsidTr="000D5ED1">
        <w:trPr>
          <w:trHeight w:val="364"/>
        </w:trPr>
        <w:tc>
          <w:tcPr>
            <w:tcW w:w="619" w:type="pct"/>
            <w:tcBorders>
              <w:top w:val="single" w:sz="4" w:space="0" w:color="auto"/>
              <w:bottom w:val="single" w:sz="4" w:space="0" w:color="auto"/>
              <w:right w:val="single" w:sz="4" w:space="0" w:color="auto"/>
            </w:tcBorders>
            <w:noWrap/>
            <w:vAlign w:val="top"/>
          </w:tcPr>
          <w:p w14:paraId="2E2E96D1" w14:textId="77777777" w:rsidR="000D5ED1" w:rsidRPr="00FF1DA9" w:rsidRDefault="000D5ED1" w:rsidP="00576EF7">
            <w:pPr>
              <w:pStyle w:val="TablesHeadingGSCyan"/>
              <w:framePr w:hSpace="0" w:wrap="auto" w:vAnchor="margin" w:hAnchor="text" w:yAlign="inline"/>
              <w:spacing w:line="276" w:lineRule="auto"/>
              <w:rPr>
                <w:rStyle w:val="SmartLink1"/>
                <w:sz w:val="20"/>
              </w:rPr>
            </w:pPr>
            <w:r w:rsidRPr="00FF1DA9">
              <w:rPr>
                <w:rStyle w:val="SmartLink1"/>
                <w:sz w:val="20"/>
              </w:rPr>
              <w:fldChar w:fldCharType="begin"/>
            </w:r>
            <w:r w:rsidRPr="00FF1DA9">
              <w:rPr>
                <w:rStyle w:val="SmartLink1"/>
                <w:sz w:val="20"/>
              </w:rPr>
              <w:instrText xml:space="preserve"> REF _Ref136440683 \w \h  \* MERGEFORMAT </w:instrText>
            </w:r>
            <w:r w:rsidRPr="00FF1DA9">
              <w:rPr>
                <w:rStyle w:val="SmartLink1"/>
                <w:sz w:val="20"/>
              </w:rPr>
            </w:r>
            <w:r w:rsidRPr="00FF1DA9">
              <w:rPr>
                <w:rStyle w:val="SmartLink1"/>
                <w:sz w:val="20"/>
              </w:rPr>
              <w:fldChar w:fldCharType="separate"/>
            </w:r>
            <w:r w:rsidRPr="00FF1DA9">
              <w:rPr>
                <w:rStyle w:val="SmartLink1"/>
                <w:sz w:val="20"/>
              </w:rPr>
              <w:t>P.9.10.5 |</w:t>
            </w:r>
            <w:r w:rsidRPr="00FF1DA9">
              <w:rPr>
                <w:rStyle w:val="SmartLink1"/>
                <w:sz w:val="20"/>
              </w:rPr>
              <w:fldChar w:fldCharType="end"/>
            </w:r>
          </w:p>
        </w:tc>
        <w:tc>
          <w:tcPr>
            <w:tcW w:w="3427" w:type="pct"/>
            <w:tcBorders>
              <w:top w:val="single" w:sz="4" w:space="0" w:color="auto"/>
              <w:bottom w:val="single" w:sz="4" w:space="0" w:color="auto"/>
              <w:right w:val="single" w:sz="4" w:space="0" w:color="auto"/>
            </w:tcBorders>
            <w:vAlign w:val="top"/>
          </w:tcPr>
          <w:p w14:paraId="4C5C95D5" w14:textId="77777777" w:rsidR="000D5ED1" w:rsidRPr="00FF1DA9" w:rsidRDefault="000D5ED1" w:rsidP="00576EF7">
            <w:pPr>
              <w:pStyle w:val="TablesHeadingGSCyan"/>
              <w:framePr w:hSpace="0" w:wrap="auto" w:vAnchor="margin" w:hAnchor="text" w:yAlign="inline"/>
              <w:rPr>
                <w:caps w:val="0"/>
                <w:color w:val="4D4D4C"/>
                <w:sz w:val="20"/>
                <w:szCs w:val="22"/>
              </w:rPr>
            </w:pPr>
            <w:r w:rsidRPr="005E36C8">
              <w:rPr>
                <w:caps w:val="0"/>
                <w:color w:val="4D4D4C"/>
                <w:sz w:val="20"/>
                <w:szCs w:val="22"/>
              </w:rPr>
              <w:t>Are opinions and recommendations of an Expert Stakeholder(s) sought and demonstrated as being included in the project design?</w:t>
            </w:r>
          </w:p>
        </w:tc>
        <w:tc>
          <w:tcPr>
            <w:tcW w:w="954" w:type="pct"/>
            <w:tcBorders>
              <w:top w:val="single" w:sz="4" w:space="0" w:color="auto"/>
              <w:left w:val="single" w:sz="4" w:space="0" w:color="auto"/>
              <w:bottom w:val="single" w:sz="4" w:space="0" w:color="auto"/>
            </w:tcBorders>
            <w:vAlign w:val="top"/>
          </w:tcPr>
          <w:p w14:paraId="16ECF847" w14:textId="77777777" w:rsidR="000D5ED1" w:rsidRPr="00FF1DA9" w:rsidRDefault="00000000" w:rsidP="00576EF7">
            <w:pPr>
              <w:pStyle w:val="TablesHeadingGSCyan"/>
              <w:framePr w:hSpace="0" w:wrap="auto" w:vAnchor="margin" w:hAnchor="text" w:yAlign="inline"/>
              <w:spacing w:line="276" w:lineRule="auto"/>
              <w:rPr>
                <w:caps w:val="0"/>
                <w:color w:val="4D4D4C"/>
                <w:sz w:val="20"/>
                <w:szCs w:val="22"/>
              </w:rPr>
            </w:pPr>
            <w:sdt>
              <w:sdtPr>
                <w:rPr>
                  <w:caps w:val="0"/>
                  <w:color w:val="4D4D4C"/>
                  <w:sz w:val="20"/>
                  <w:szCs w:val="22"/>
                </w:rPr>
                <w:id w:val="-1169553614"/>
                <w14:checkbox>
                  <w14:checked w14:val="0"/>
                  <w14:checkedState w14:val="2612" w14:font="MS Gothic"/>
                  <w14:uncheckedState w14:val="2610" w14:font="MS Gothic"/>
                </w14:checkbox>
              </w:sdtPr>
              <w:sdtContent>
                <w:r w:rsidR="000D5ED1" w:rsidRPr="00FF1DA9">
                  <w:rPr>
                    <w:rFonts w:ascii="Segoe UI Symbol" w:hAnsi="Segoe UI Symbol" w:cs="Segoe UI Symbol"/>
                    <w:caps w:val="0"/>
                    <w:color w:val="4D4D4C"/>
                    <w:sz w:val="20"/>
                    <w:szCs w:val="22"/>
                  </w:rPr>
                  <w:t>☐</w:t>
                </w:r>
              </w:sdtContent>
            </w:sdt>
            <w:r w:rsidR="000D5ED1" w:rsidRPr="00FF1DA9">
              <w:rPr>
                <w:caps w:val="0"/>
                <w:color w:val="4D4D4C"/>
                <w:sz w:val="20"/>
                <w:szCs w:val="22"/>
              </w:rPr>
              <w:t xml:space="preserve"> YES</w:t>
            </w:r>
          </w:p>
          <w:p w14:paraId="1BFD84DA" w14:textId="77777777" w:rsidR="000D5ED1" w:rsidRPr="00FF1DA9" w:rsidRDefault="00000000" w:rsidP="00576EF7">
            <w:pPr>
              <w:pStyle w:val="TablesHeadingGSCyan"/>
              <w:framePr w:hSpace="0" w:wrap="auto" w:vAnchor="margin" w:hAnchor="text" w:yAlign="inline"/>
              <w:spacing w:line="276" w:lineRule="auto"/>
              <w:rPr>
                <w:caps w:val="0"/>
                <w:color w:val="4D4D4C"/>
                <w:sz w:val="20"/>
                <w:szCs w:val="22"/>
              </w:rPr>
            </w:pPr>
            <w:sdt>
              <w:sdtPr>
                <w:rPr>
                  <w:caps w:val="0"/>
                  <w:color w:val="4D4D4C"/>
                  <w:sz w:val="20"/>
                  <w:szCs w:val="22"/>
                </w:rPr>
                <w:id w:val="1162657826"/>
                <w14:checkbox>
                  <w14:checked w14:val="0"/>
                  <w14:checkedState w14:val="2612" w14:font="MS Gothic"/>
                  <w14:uncheckedState w14:val="2610" w14:font="MS Gothic"/>
                </w14:checkbox>
              </w:sdtPr>
              <w:sdtContent>
                <w:r w:rsidR="000D5ED1" w:rsidRPr="00FF1DA9">
                  <w:rPr>
                    <w:rFonts w:ascii="Segoe UI Symbol" w:hAnsi="Segoe UI Symbol" w:cs="Segoe UI Symbol"/>
                    <w:caps w:val="0"/>
                    <w:color w:val="4D4D4C"/>
                    <w:sz w:val="20"/>
                    <w:szCs w:val="22"/>
                  </w:rPr>
                  <w:t>☐</w:t>
                </w:r>
              </w:sdtContent>
            </w:sdt>
            <w:r w:rsidR="000D5ED1" w:rsidRPr="00FF1DA9">
              <w:rPr>
                <w:caps w:val="0"/>
                <w:color w:val="4D4D4C"/>
                <w:sz w:val="20"/>
                <w:szCs w:val="22"/>
              </w:rPr>
              <w:t xml:space="preserve"> NO</w:t>
            </w:r>
          </w:p>
          <w:p w14:paraId="67DE567E" w14:textId="132142C0" w:rsidR="000D5ED1" w:rsidRPr="00FF1DA9" w:rsidRDefault="00000000" w:rsidP="00576EF7">
            <w:pPr>
              <w:pStyle w:val="TablesHeadingGSCyan"/>
              <w:framePr w:hSpace="0" w:wrap="auto" w:vAnchor="margin" w:hAnchor="text" w:yAlign="inline"/>
              <w:spacing w:line="276" w:lineRule="auto"/>
              <w:rPr>
                <w:caps w:val="0"/>
                <w:color w:val="4D4D4C"/>
                <w:sz w:val="20"/>
                <w:szCs w:val="22"/>
              </w:rPr>
            </w:pPr>
            <w:sdt>
              <w:sdtPr>
                <w:rPr>
                  <w:caps w:val="0"/>
                  <w:color w:val="4D4D4C"/>
                  <w:sz w:val="20"/>
                  <w:szCs w:val="22"/>
                </w:rPr>
                <w:id w:val="-1609500557"/>
                <w14:checkbox>
                  <w14:checked w14:val="1"/>
                  <w14:checkedState w14:val="2612" w14:font="MS Gothic"/>
                  <w14:uncheckedState w14:val="2610" w14:font="MS Gothic"/>
                </w14:checkbox>
              </w:sdtPr>
              <w:sdtContent>
                <w:r w:rsidR="004E00FB">
                  <w:rPr>
                    <w:rFonts w:ascii="MS Gothic" w:eastAsia="MS Gothic" w:hAnsi="MS Gothic" w:hint="eastAsia"/>
                    <w:caps w:val="0"/>
                    <w:color w:val="4D4D4C"/>
                    <w:sz w:val="20"/>
                    <w:szCs w:val="22"/>
                  </w:rPr>
                  <w:t>☒</w:t>
                </w:r>
              </w:sdtContent>
            </w:sdt>
            <w:r w:rsidR="000D5ED1" w:rsidRPr="00FF1DA9">
              <w:rPr>
                <w:caps w:val="0"/>
                <w:color w:val="4D4D4C"/>
                <w:sz w:val="20"/>
                <w:szCs w:val="22"/>
              </w:rPr>
              <w:t xml:space="preserve"> NA </w:t>
            </w:r>
          </w:p>
        </w:tc>
      </w:tr>
      <w:tr w:rsidR="000D5ED1" w:rsidRPr="005E36C8" w14:paraId="6A13334C" w14:textId="77777777" w:rsidTr="000D5ED1">
        <w:trPr>
          <w:trHeight w:val="364"/>
        </w:trPr>
        <w:tc>
          <w:tcPr>
            <w:tcW w:w="5000" w:type="pct"/>
            <w:gridSpan w:val="3"/>
            <w:tcBorders>
              <w:top w:val="single" w:sz="4" w:space="0" w:color="auto"/>
              <w:bottom w:val="single" w:sz="4" w:space="0" w:color="auto"/>
            </w:tcBorders>
            <w:noWrap/>
            <w:vAlign w:val="top"/>
          </w:tcPr>
          <w:p w14:paraId="08C78A59" w14:textId="77777777" w:rsidR="000D5ED1" w:rsidRPr="005E36C8" w:rsidRDefault="000D5ED1" w:rsidP="00576EF7">
            <w:pPr>
              <w:pStyle w:val="TablesHeadingGSCyan"/>
              <w:framePr w:hSpace="0" w:wrap="auto" w:vAnchor="margin" w:hAnchor="text" w:yAlign="inline"/>
              <w:spacing w:line="276" w:lineRule="auto"/>
              <w:rPr>
                <w:caps w:val="0"/>
                <w:color w:val="4D4D4C"/>
                <w:sz w:val="20"/>
                <w:szCs w:val="20"/>
              </w:rPr>
            </w:pPr>
            <w:r w:rsidRPr="00FB2690">
              <w:rPr>
                <w:caps w:val="0"/>
                <w:sz w:val="20"/>
                <w:szCs w:val="22"/>
              </w:rPr>
              <w:t xml:space="preserve">If the answer is "yes" or "potentially" to </w:t>
            </w:r>
            <w:r>
              <w:rPr>
                <w:caps w:val="0"/>
                <w:sz w:val="20"/>
                <w:szCs w:val="22"/>
              </w:rPr>
              <w:t xml:space="preserve">any of </w:t>
            </w:r>
            <w:r w:rsidRPr="00FB2690">
              <w:rPr>
                <w:caps w:val="0"/>
                <w:sz w:val="20"/>
                <w:szCs w:val="22"/>
              </w:rPr>
              <w:t>the above question, please provide a brief description of the project situation below. Also, provide justification and/or evidence as necessary to demonstrate compliance with applicable requirements.</w:t>
            </w:r>
          </w:p>
        </w:tc>
      </w:tr>
      <w:tr w:rsidR="000D5ED1" w:rsidRPr="005E36C8" w14:paraId="7C3322FE" w14:textId="77777777" w:rsidTr="000D5ED1">
        <w:trPr>
          <w:trHeight w:val="364"/>
        </w:trPr>
        <w:tc>
          <w:tcPr>
            <w:tcW w:w="5000" w:type="pct"/>
            <w:gridSpan w:val="3"/>
            <w:tcBorders>
              <w:top w:val="single" w:sz="4" w:space="0" w:color="auto"/>
              <w:bottom w:val="single" w:sz="4" w:space="0" w:color="auto"/>
            </w:tcBorders>
            <w:shd w:val="clear" w:color="auto" w:fill="E6E5E5" w:themeFill="background2"/>
            <w:noWrap/>
            <w:vAlign w:val="top"/>
          </w:tcPr>
          <w:p w14:paraId="41CB49AD" w14:textId="77777777" w:rsidR="00D672F9" w:rsidRDefault="004E00FB" w:rsidP="00D672F9">
            <w:pPr>
              <w:spacing w:after="60" w:line="276" w:lineRule="auto"/>
              <w:rPr>
                <w:color w:val="515151" w:themeColor="text1"/>
                <w:sz w:val="20"/>
                <w:szCs w:val="20"/>
              </w:rPr>
            </w:pPr>
            <w:r w:rsidRPr="004E00FB">
              <w:rPr>
                <w:color w:val="515151" w:themeColor="text1"/>
                <w:sz w:val="20"/>
                <w:szCs w:val="20"/>
                <w:lang w:val="vi-VN"/>
              </w:rPr>
              <w:t>N/A</w:t>
            </w:r>
            <w:r w:rsidR="00D672F9">
              <w:rPr>
                <w:color w:val="515151" w:themeColor="text1"/>
                <w:sz w:val="20"/>
                <w:szCs w:val="20"/>
              </w:rPr>
              <w:t xml:space="preserve"> </w:t>
            </w:r>
          </w:p>
          <w:p w14:paraId="201EB303" w14:textId="77777777" w:rsidR="00D672F9" w:rsidRDefault="00D672F9" w:rsidP="00D672F9">
            <w:pPr>
              <w:spacing w:after="60" w:line="276" w:lineRule="auto"/>
              <w:rPr>
                <w:color w:val="515151" w:themeColor="text1"/>
                <w:sz w:val="20"/>
                <w:szCs w:val="20"/>
              </w:rPr>
            </w:pPr>
          </w:p>
          <w:p w14:paraId="46D30DC8" w14:textId="76E33373" w:rsidR="00D672F9" w:rsidRPr="006A0EA2" w:rsidRDefault="00D672F9" w:rsidP="00D672F9">
            <w:pPr>
              <w:spacing w:after="60" w:line="276" w:lineRule="auto"/>
              <w:rPr>
                <w:rFonts w:asciiTheme="majorHAnsi" w:hAnsiTheme="majorHAnsi"/>
                <w:sz w:val="20"/>
                <w:szCs w:val="20"/>
                <w:lang w:val="en-GB"/>
              </w:rPr>
            </w:pPr>
            <w:r>
              <w:rPr>
                <w:rFonts w:asciiTheme="majorHAnsi" w:hAnsiTheme="majorHAnsi"/>
                <w:sz w:val="20"/>
                <w:szCs w:val="20"/>
                <w:lang w:val="en-GB"/>
              </w:rPr>
              <w:t xml:space="preserve">1. </w:t>
            </w:r>
            <w:r w:rsidRPr="006A0EA2">
              <w:rPr>
                <w:rFonts w:asciiTheme="majorHAnsi" w:hAnsiTheme="majorHAnsi"/>
                <w:sz w:val="20"/>
                <w:szCs w:val="20"/>
                <w:lang w:val="en-GB"/>
              </w:rPr>
              <w:t>The Project</w:t>
            </w:r>
            <w:r>
              <w:rPr>
                <w:rFonts w:asciiTheme="majorHAnsi" w:hAnsiTheme="majorHAnsi"/>
                <w:sz w:val="20"/>
                <w:szCs w:val="20"/>
                <w:lang w:val="en-GB"/>
              </w:rPr>
              <w:t xml:space="preserve"> Activity</w:t>
            </w:r>
            <w:r w:rsidRPr="006A0EA2">
              <w:rPr>
                <w:rFonts w:asciiTheme="majorHAnsi" w:hAnsiTheme="majorHAnsi"/>
                <w:sz w:val="20"/>
                <w:szCs w:val="20"/>
                <w:lang w:val="en-GB"/>
              </w:rPr>
              <w:t xml:space="preserve"> is not located in an area within a High Conservation Value area or within Critical Habitats</w:t>
            </w:r>
            <w:r>
              <w:rPr>
                <w:rFonts w:asciiTheme="majorHAnsi" w:hAnsiTheme="majorHAnsi"/>
                <w:sz w:val="20"/>
                <w:szCs w:val="20"/>
                <w:lang w:val="en-GB"/>
              </w:rPr>
              <w:t>. The land area acquired and converted for the Project Activity was mostly agricultural land</w:t>
            </w:r>
            <w:r w:rsidRPr="006A0EA2">
              <w:rPr>
                <w:rStyle w:val="FootnoteReference"/>
                <w:rFonts w:asciiTheme="majorHAnsi" w:hAnsiTheme="majorHAnsi"/>
                <w:sz w:val="20"/>
                <w:szCs w:val="20"/>
                <w:lang w:val="en-GB"/>
              </w:rPr>
              <w:footnoteReference w:id="92"/>
            </w:r>
            <w:r w:rsidRPr="006A0EA2">
              <w:rPr>
                <w:rFonts w:asciiTheme="majorHAnsi" w:hAnsiTheme="majorHAnsi"/>
                <w:sz w:val="20"/>
                <w:szCs w:val="20"/>
                <w:lang w:val="en-GB"/>
              </w:rPr>
              <w:t>.</w:t>
            </w:r>
          </w:p>
          <w:p w14:paraId="29C48700" w14:textId="77777777" w:rsidR="00D672F9" w:rsidRPr="006A0EA2" w:rsidRDefault="00D672F9" w:rsidP="00D672F9">
            <w:pPr>
              <w:spacing w:after="60" w:line="276" w:lineRule="auto"/>
              <w:rPr>
                <w:rFonts w:asciiTheme="majorHAnsi" w:hAnsiTheme="majorHAnsi"/>
                <w:sz w:val="20"/>
                <w:szCs w:val="20"/>
                <w:lang w:val="en-GB"/>
              </w:rPr>
            </w:pPr>
          </w:p>
          <w:p w14:paraId="737BE091" w14:textId="77777777" w:rsidR="00D672F9" w:rsidRPr="00263A57" w:rsidRDefault="00D672F9" w:rsidP="00D672F9">
            <w:pPr>
              <w:pStyle w:val="TablesHeadingGSCyan"/>
              <w:framePr w:hSpace="0" w:wrap="auto" w:vAnchor="margin" w:hAnchor="text" w:yAlign="inline"/>
              <w:rPr>
                <w:caps w:val="0"/>
                <w:color w:val="4D4D4C"/>
                <w:sz w:val="20"/>
                <w:szCs w:val="20"/>
              </w:rPr>
            </w:pPr>
            <w:r>
              <w:rPr>
                <w:caps w:val="0"/>
                <w:color w:val="4D4D4C"/>
                <w:sz w:val="20"/>
                <w:szCs w:val="20"/>
              </w:rPr>
              <w:t xml:space="preserve">2. </w:t>
            </w:r>
            <w:r w:rsidRPr="006A0EA2">
              <w:rPr>
                <w:caps w:val="0"/>
                <w:color w:val="4D4D4C"/>
                <w:sz w:val="20"/>
                <w:szCs w:val="20"/>
              </w:rPr>
              <w:t>The EIA report (i.e., Chapter 2, Section 2.2.1.2, page 131)</w:t>
            </w:r>
            <w:r>
              <w:rPr>
                <w:caps w:val="0"/>
                <w:color w:val="4D4D4C"/>
                <w:sz w:val="20"/>
                <w:szCs w:val="20"/>
              </w:rPr>
              <w:t xml:space="preserve"> also</w:t>
            </w:r>
            <w:r w:rsidRPr="006A0EA2">
              <w:rPr>
                <w:caps w:val="0"/>
                <w:color w:val="4D4D4C"/>
                <w:sz w:val="20"/>
                <w:szCs w:val="20"/>
              </w:rPr>
              <w:t xml:space="preserve"> indicated that the Project Area are mostly perennial agricultural la</w:t>
            </w:r>
            <w:r>
              <w:rPr>
                <w:caps w:val="0"/>
                <w:color w:val="4D4D4C"/>
                <w:sz w:val="20"/>
                <w:szCs w:val="20"/>
              </w:rPr>
              <w:t>nd</w:t>
            </w:r>
            <w:r w:rsidRPr="006A0EA2">
              <w:rPr>
                <w:caps w:val="0"/>
                <w:color w:val="4D4D4C"/>
                <w:sz w:val="20"/>
                <w:szCs w:val="20"/>
              </w:rPr>
              <w:t>. There are no Critical Habitat supporting endangered or threatened species were observed at the Project site as per national regulations</w:t>
            </w:r>
            <w:r>
              <w:rPr>
                <w:rStyle w:val="FootnoteReference"/>
                <w:caps w:val="0"/>
                <w:color w:val="4D4D4C"/>
                <w:sz w:val="20"/>
                <w:szCs w:val="20"/>
              </w:rPr>
              <w:footnoteReference w:id="93"/>
            </w:r>
            <w:r w:rsidRPr="006A0EA2">
              <w:rPr>
                <w:caps w:val="0"/>
                <w:color w:val="4D4D4C"/>
                <w:sz w:val="20"/>
                <w:szCs w:val="20"/>
              </w:rPr>
              <w:t xml:space="preserve">.  All the habitat types observed at the </w:t>
            </w:r>
            <w:r>
              <w:rPr>
                <w:caps w:val="0"/>
                <w:color w:val="4D4D4C"/>
                <w:sz w:val="20"/>
                <w:szCs w:val="20"/>
              </w:rPr>
              <w:t xml:space="preserve">Project </w:t>
            </w:r>
            <w:r w:rsidRPr="006A0EA2">
              <w:rPr>
                <w:caps w:val="0"/>
                <w:color w:val="4D4D4C"/>
                <w:sz w:val="20"/>
                <w:szCs w:val="20"/>
              </w:rPr>
              <w:t>site are common in Vietnam.</w:t>
            </w:r>
            <w:r w:rsidRPr="00263A57">
              <w:rPr>
                <w:caps w:val="0"/>
                <w:color w:val="4D4D4C"/>
                <w:sz w:val="20"/>
                <w:szCs w:val="20"/>
              </w:rPr>
              <w:t xml:space="preserve"> </w:t>
            </w:r>
          </w:p>
          <w:p w14:paraId="72630525" w14:textId="77777777" w:rsidR="00D672F9" w:rsidRPr="00263A57" w:rsidRDefault="00D672F9" w:rsidP="00D672F9">
            <w:pPr>
              <w:pStyle w:val="TablesHeadingGSCyan"/>
              <w:framePr w:hSpace="0" w:wrap="auto" w:vAnchor="margin" w:hAnchor="text" w:yAlign="inline"/>
              <w:rPr>
                <w:caps w:val="0"/>
                <w:color w:val="4D4D4C"/>
                <w:sz w:val="20"/>
                <w:szCs w:val="20"/>
              </w:rPr>
            </w:pPr>
          </w:p>
          <w:p w14:paraId="5BC960FD" w14:textId="274438B0" w:rsidR="00D672F9" w:rsidRDefault="00D672F9" w:rsidP="00D672F9">
            <w:pPr>
              <w:pStyle w:val="TablesHeadingGSCyan"/>
              <w:framePr w:hSpace="0" w:wrap="auto" w:vAnchor="margin" w:hAnchor="text" w:yAlign="inline"/>
              <w:rPr>
                <w:caps w:val="0"/>
                <w:color w:val="4D4D4C"/>
                <w:sz w:val="20"/>
                <w:szCs w:val="20"/>
              </w:rPr>
            </w:pPr>
            <w:r>
              <w:rPr>
                <w:caps w:val="0"/>
                <w:color w:val="4D4D4C"/>
                <w:sz w:val="20"/>
                <w:szCs w:val="20"/>
              </w:rPr>
              <w:t>3</w:t>
            </w:r>
            <w:r w:rsidRPr="00263A57">
              <w:rPr>
                <w:caps w:val="0"/>
                <w:color w:val="4D4D4C"/>
                <w:sz w:val="20"/>
                <w:szCs w:val="20"/>
              </w:rPr>
              <w:t>. A rapid biodiversity survey</w:t>
            </w:r>
            <w:r>
              <w:rPr>
                <w:caps w:val="0"/>
                <w:color w:val="4D4D4C"/>
                <w:sz w:val="20"/>
                <w:szCs w:val="20"/>
              </w:rPr>
              <w:t xml:space="preserve"> together with Birds and Bats survey</w:t>
            </w:r>
            <w:r w:rsidRPr="00263A57">
              <w:rPr>
                <w:caps w:val="0"/>
                <w:color w:val="4D4D4C"/>
                <w:sz w:val="20"/>
                <w:szCs w:val="20"/>
              </w:rPr>
              <w:t xml:space="preserve"> at the Project Site w</w:t>
            </w:r>
            <w:r>
              <w:rPr>
                <w:caps w:val="0"/>
                <w:color w:val="4D4D4C"/>
                <w:sz w:val="20"/>
                <w:szCs w:val="20"/>
              </w:rPr>
              <w:t>ere</w:t>
            </w:r>
            <w:r w:rsidRPr="00263A57">
              <w:rPr>
                <w:caps w:val="0"/>
                <w:color w:val="4D4D4C"/>
                <w:sz w:val="20"/>
                <w:szCs w:val="20"/>
              </w:rPr>
              <w:t xml:space="preserve"> undertaken from </w:t>
            </w:r>
            <w:r>
              <w:rPr>
                <w:caps w:val="0"/>
                <w:color w:val="4D4D4C"/>
                <w:sz w:val="20"/>
                <w:szCs w:val="20"/>
              </w:rPr>
              <w:t>22</w:t>
            </w:r>
            <w:r w:rsidR="00F36C45">
              <w:rPr>
                <w:caps w:val="0"/>
                <w:color w:val="4D4D4C"/>
                <w:sz w:val="20"/>
                <w:szCs w:val="20"/>
              </w:rPr>
              <w:t>/08/2023</w:t>
            </w:r>
            <w:r w:rsidRPr="00263A57">
              <w:rPr>
                <w:caps w:val="0"/>
                <w:color w:val="4D4D4C"/>
                <w:sz w:val="20"/>
                <w:szCs w:val="20"/>
              </w:rPr>
              <w:t xml:space="preserve"> </w:t>
            </w:r>
            <w:r>
              <w:rPr>
                <w:caps w:val="0"/>
                <w:color w:val="4D4D4C"/>
                <w:sz w:val="20"/>
                <w:szCs w:val="20"/>
              </w:rPr>
              <w:t>–</w:t>
            </w:r>
            <w:r w:rsidRPr="00263A57">
              <w:rPr>
                <w:caps w:val="0"/>
                <w:color w:val="4D4D4C"/>
                <w:sz w:val="20"/>
                <w:szCs w:val="20"/>
              </w:rPr>
              <w:t xml:space="preserve"> 26</w:t>
            </w:r>
            <w:r w:rsidR="00F36C45">
              <w:rPr>
                <w:caps w:val="0"/>
                <w:color w:val="4D4D4C"/>
                <w:sz w:val="20"/>
                <w:szCs w:val="20"/>
              </w:rPr>
              <w:t>/08/</w:t>
            </w:r>
            <w:r w:rsidRPr="00263A57">
              <w:rPr>
                <w:caps w:val="0"/>
                <w:color w:val="4D4D4C"/>
                <w:sz w:val="20"/>
                <w:szCs w:val="20"/>
              </w:rPr>
              <w:t>2023. The survey findings have shown that the existing habitats within and nearby the Project Site are considered to be Modified. It is postulated that the Project Area does not contain any Critical Habitat as defined in the IFC PS6 criteria (IFC 2012, 2021)</w:t>
            </w:r>
            <w:r>
              <w:rPr>
                <w:caps w:val="0"/>
                <w:color w:val="4D4D4C"/>
                <w:sz w:val="20"/>
                <w:szCs w:val="20"/>
              </w:rPr>
              <w:t xml:space="preserve">. </w:t>
            </w:r>
          </w:p>
          <w:p w14:paraId="6465F8F4" w14:textId="77777777" w:rsidR="00D672F9" w:rsidRPr="00D672F9" w:rsidRDefault="00D672F9" w:rsidP="00D672F9">
            <w:pPr>
              <w:pStyle w:val="TablesHeadingGSCyan"/>
              <w:framePr w:hSpace="0" w:wrap="auto" w:vAnchor="margin" w:hAnchor="text" w:yAlign="inline"/>
              <w:rPr>
                <w:caps w:val="0"/>
                <w:color w:val="4D4D4C"/>
                <w:sz w:val="20"/>
                <w:szCs w:val="20"/>
              </w:rPr>
            </w:pPr>
          </w:p>
          <w:p w14:paraId="370C887A" w14:textId="4E616978" w:rsidR="00D672F9" w:rsidRPr="00D672F9" w:rsidRDefault="00D672F9" w:rsidP="00D672F9">
            <w:pPr>
              <w:pStyle w:val="TablesHeadingGSCyan"/>
              <w:framePr w:hSpace="0" w:wrap="auto" w:vAnchor="margin" w:hAnchor="text" w:yAlign="inline"/>
              <w:rPr>
                <w:caps w:val="0"/>
                <w:color w:val="4D4D4C"/>
                <w:sz w:val="20"/>
                <w:szCs w:val="20"/>
              </w:rPr>
            </w:pPr>
            <w:r>
              <w:rPr>
                <w:caps w:val="0"/>
                <w:color w:val="4D4D4C"/>
                <w:sz w:val="20"/>
                <w:szCs w:val="20"/>
              </w:rPr>
              <w:t>Therefore, t</w:t>
            </w:r>
            <w:r w:rsidRPr="00D672F9">
              <w:rPr>
                <w:caps w:val="0"/>
                <w:color w:val="4D4D4C"/>
                <w:sz w:val="20"/>
                <w:szCs w:val="20"/>
              </w:rPr>
              <w:t>he Project Activity</w:t>
            </w:r>
            <w:r>
              <w:rPr>
                <w:caps w:val="0"/>
                <w:color w:val="4D4D4C"/>
                <w:sz w:val="20"/>
                <w:szCs w:val="20"/>
              </w:rPr>
              <w:t xml:space="preserve"> does not</w:t>
            </w:r>
            <w:r w:rsidRPr="00D672F9">
              <w:rPr>
                <w:caps w:val="0"/>
                <w:color w:val="4D4D4C"/>
                <w:sz w:val="20"/>
                <w:szCs w:val="20"/>
              </w:rPr>
              <w:t xml:space="preserve"> </w:t>
            </w:r>
            <w:r w:rsidRPr="00B110FE">
              <w:rPr>
                <w:caps w:val="0"/>
                <w:color w:val="4D4D4C"/>
                <w:sz w:val="20"/>
                <w:szCs w:val="20"/>
              </w:rPr>
              <w:t xml:space="preserve">have the risk of negatively impacting </w:t>
            </w:r>
            <w:r w:rsidRPr="00D672F9">
              <w:rPr>
                <w:caps w:val="0"/>
                <w:color w:val="4D4D4C"/>
                <w:sz w:val="20"/>
                <w:szCs w:val="20"/>
              </w:rPr>
              <w:t>High Conservation Value area</w:t>
            </w:r>
            <w:r>
              <w:rPr>
                <w:caps w:val="0"/>
                <w:color w:val="4D4D4C"/>
                <w:sz w:val="20"/>
                <w:szCs w:val="20"/>
              </w:rPr>
              <w:t>s</w:t>
            </w:r>
            <w:r w:rsidRPr="00D672F9">
              <w:rPr>
                <w:caps w:val="0"/>
                <w:color w:val="4D4D4C"/>
                <w:sz w:val="20"/>
                <w:szCs w:val="20"/>
              </w:rPr>
              <w:t xml:space="preserve"> or within Critical Habitats</w:t>
            </w:r>
            <w:r>
              <w:rPr>
                <w:caps w:val="0"/>
                <w:color w:val="4D4D4C"/>
                <w:sz w:val="20"/>
                <w:szCs w:val="20"/>
              </w:rPr>
              <w:t>.</w:t>
            </w:r>
          </w:p>
          <w:p w14:paraId="76DC7002" w14:textId="77777777" w:rsidR="00D672F9" w:rsidRDefault="00D672F9" w:rsidP="00D672F9">
            <w:pPr>
              <w:rPr>
                <w:sz w:val="20"/>
                <w:szCs w:val="20"/>
              </w:rPr>
            </w:pPr>
          </w:p>
          <w:p w14:paraId="06DB5DCE" w14:textId="2E955221" w:rsidR="00EA2817" w:rsidRDefault="00EA2817" w:rsidP="00EA2817">
            <w:pPr>
              <w:spacing w:line="276" w:lineRule="auto"/>
              <w:rPr>
                <w:sz w:val="20"/>
                <w:szCs w:val="20"/>
              </w:rPr>
            </w:pPr>
            <w:r w:rsidRPr="00EA2817">
              <w:rPr>
                <w:sz w:val="20"/>
                <w:szCs w:val="20"/>
              </w:rPr>
              <w:t>Even though there are no risks to bird and bat biodiversity were identified during the baseline study in the above EIA report and the recent study, the Project Activity has still performed training and monitoring plans on Bird and Bats Carcass Search Survey for technician workers at the Site with the assistant from Experts</w:t>
            </w:r>
            <w:r>
              <w:rPr>
                <w:sz w:val="20"/>
                <w:szCs w:val="20"/>
              </w:rPr>
              <w:t>. Refer to Section D.1 for more details about the monitoring plan for Principle 9.10.</w:t>
            </w:r>
          </w:p>
          <w:p w14:paraId="7B53F93B" w14:textId="77777777" w:rsidR="00EA2817" w:rsidRPr="00263A57" w:rsidRDefault="00EA2817" w:rsidP="00D672F9">
            <w:pPr>
              <w:rPr>
                <w:sz w:val="20"/>
                <w:szCs w:val="20"/>
              </w:rPr>
            </w:pPr>
          </w:p>
          <w:p w14:paraId="01C1E5B5" w14:textId="77777777" w:rsidR="00D672F9" w:rsidRDefault="00D672F9" w:rsidP="00D672F9">
            <w:pPr>
              <w:rPr>
                <w:sz w:val="20"/>
                <w:szCs w:val="20"/>
              </w:rPr>
            </w:pPr>
            <w:r w:rsidRPr="00263A57">
              <w:rPr>
                <w:sz w:val="20"/>
                <w:szCs w:val="20"/>
              </w:rPr>
              <w:t>Evidence provided:</w:t>
            </w:r>
          </w:p>
          <w:p w14:paraId="0695F04D" w14:textId="77777777" w:rsidR="00D672F9" w:rsidRDefault="00D672F9" w:rsidP="001647FD">
            <w:pPr>
              <w:pStyle w:val="ListParagraph"/>
              <w:numPr>
                <w:ilvl w:val="0"/>
                <w:numId w:val="22"/>
              </w:numPr>
              <w:spacing w:line="264" w:lineRule="auto"/>
              <w:jc w:val="both"/>
              <w:rPr>
                <w:sz w:val="20"/>
                <w:szCs w:val="20"/>
              </w:rPr>
            </w:pPr>
            <w:r>
              <w:rPr>
                <w:sz w:val="20"/>
                <w:szCs w:val="20"/>
              </w:rPr>
              <w:t>Land lease decisions.</w:t>
            </w:r>
          </w:p>
          <w:p w14:paraId="5A1AEFDD" w14:textId="77777777" w:rsidR="00D672F9" w:rsidRDefault="00D672F9" w:rsidP="001647FD">
            <w:pPr>
              <w:pStyle w:val="ListParagraph"/>
              <w:numPr>
                <w:ilvl w:val="0"/>
                <w:numId w:val="22"/>
              </w:numPr>
              <w:spacing w:line="264" w:lineRule="auto"/>
              <w:jc w:val="both"/>
              <w:rPr>
                <w:sz w:val="20"/>
                <w:szCs w:val="20"/>
              </w:rPr>
            </w:pPr>
            <w:r>
              <w:rPr>
                <w:sz w:val="20"/>
                <w:szCs w:val="20"/>
              </w:rPr>
              <w:t>Approved EIA Report.</w:t>
            </w:r>
          </w:p>
          <w:p w14:paraId="142C2278" w14:textId="7303D70D" w:rsidR="00D672F9" w:rsidRPr="00D672F9" w:rsidRDefault="00D672F9" w:rsidP="001647FD">
            <w:pPr>
              <w:pStyle w:val="ListParagraph"/>
              <w:numPr>
                <w:ilvl w:val="0"/>
                <w:numId w:val="22"/>
              </w:numPr>
              <w:spacing w:line="264" w:lineRule="auto"/>
              <w:jc w:val="both"/>
              <w:rPr>
                <w:sz w:val="20"/>
                <w:szCs w:val="20"/>
              </w:rPr>
            </w:pPr>
            <w:r w:rsidRPr="00D672F9">
              <w:rPr>
                <w:sz w:val="20"/>
                <w:szCs w:val="20"/>
              </w:rPr>
              <w:t>The field report at Ea Nam Wind Power Plant, Ea H'leo District, Dak Lak Province, Vietnam</w:t>
            </w:r>
          </w:p>
        </w:tc>
      </w:tr>
      <w:tr w:rsidR="000D5ED1" w:rsidRPr="00426C4D" w14:paraId="3132142D" w14:textId="77777777" w:rsidTr="000D5ED1">
        <w:trPr>
          <w:trHeight w:val="364"/>
        </w:trPr>
        <w:tc>
          <w:tcPr>
            <w:tcW w:w="5000" w:type="pct"/>
            <w:gridSpan w:val="3"/>
            <w:tcBorders>
              <w:top w:val="single" w:sz="4" w:space="0" w:color="auto"/>
              <w:bottom w:val="single" w:sz="4" w:space="0" w:color="auto"/>
            </w:tcBorders>
            <w:noWrap/>
            <w:vAlign w:val="top"/>
          </w:tcPr>
          <w:p w14:paraId="50D25C77" w14:textId="77777777" w:rsidR="000D5ED1" w:rsidRPr="00426C4D" w:rsidRDefault="000D5ED1" w:rsidP="00576EF7">
            <w:pPr>
              <w:pStyle w:val="TablesHeadingGSCyan"/>
              <w:framePr w:hSpace="0" w:wrap="auto" w:vAnchor="margin" w:hAnchor="text" w:yAlign="inline"/>
              <w:spacing w:line="276" w:lineRule="auto"/>
              <w:rPr>
                <w:i/>
                <w:iCs/>
                <w:caps w:val="0"/>
                <w:color w:val="005B5E" w:themeColor="accent1" w:themeShade="7F"/>
                <w:sz w:val="24"/>
              </w:rPr>
            </w:pPr>
            <w:r w:rsidRPr="00776DF1">
              <w:rPr>
                <w:rStyle w:val="SmartLink1"/>
              </w:rPr>
              <w:fldChar w:fldCharType="begin"/>
            </w:r>
            <w:r w:rsidRPr="00776DF1">
              <w:rPr>
                <w:rStyle w:val="SmartLink1"/>
              </w:rPr>
              <w:instrText xml:space="preserve"> REF _Ref136440779 \w \h </w:instrText>
            </w:r>
            <w:r>
              <w:rPr>
                <w:rStyle w:val="SmartLink1"/>
              </w:rPr>
              <w:instrText xml:space="preserve"> \* MERGEFORMAT </w:instrText>
            </w:r>
            <w:r w:rsidRPr="00776DF1">
              <w:rPr>
                <w:rStyle w:val="SmartLink1"/>
              </w:rPr>
            </w:r>
            <w:r w:rsidRPr="00776DF1">
              <w:rPr>
                <w:rStyle w:val="SmartLink1"/>
              </w:rPr>
              <w:fldChar w:fldCharType="separate"/>
            </w:r>
            <w:r w:rsidRPr="00776DF1">
              <w:rPr>
                <w:rStyle w:val="SmartLink1"/>
              </w:rPr>
              <w:t>P.9.11 |</w:t>
            </w:r>
            <w:r w:rsidRPr="00776DF1">
              <w:rPr>
                <w:rStyle w:val="SmartLink1"/>
              </w:rPr>
              <w:fldChar w:fldCharType="end"/>
            </w:r>
            <w:r w:rsidRPr="00776DF1">
              <w:rPr>
                <w:rStyle w:val="SmartLink1"/>
              </w:rPr>
              <w:fldChar w:fldCharType="begin"/>
            </w:r>
            <w:r w:rsidRPr="00776DF1">
              <w:rPr>
                <w:rStyle w:val="SmartLink1"/>
              </w:rPr>
              <w:instrText xml:space="preserve"> REF _Ref136440785 \h </w:instrText>
            </w:r>
            <w:r>
              <w:rPr>
                <w:rStyle w:val="SmartLink1"/>
              </w:rPr>
              <w:instrText xml:space="preserve"> \* MERGEFORMAT </w:instrText>
            </w:r>
            <w:r w:rsidRPr="00776DF1">
              <w:rPr>
                <w:rStyle w:val="SmartLink1"/>
              </w:rPr>
            </w:r>
            <w:r w:rsidRPr="00776DF1">
              <w:rPr>
                <w:rStyle w:val="SmartLink1"/>
              </w:rPr>
              <w:fldChar w:fldCharType="separate"/>
            </w:r>
            <w:r w:rsidRPr="00776DF1">
              <w:rPr>
                <w:rStyle w:val="SmartLink1"/>
              </w:rPr>
              <w:t>Endangered Species</w:t>
            </w:r>
            <w:r w:rsidRPr="00776DF1">
              <w:rPr>
                <w:rStyle w:val="SmartLink1"/>
              </w:rPr>
              <w:fldChar w:fldCharType="end"/>
            </w:r>
          </w:p>
        </w:tc>
      </w:tr>
      <w:tr w:rsidR="000D5ED1" w:rsidRPr="00426C4D" w14:paraId="281C3147" w14:textId="77777777" w:rsidTr="000D5ED1">
        <w:trPr>
          <w:trHeight w:val="364"/>
        </w:trPr>
        <w:tc>
          <w:tcPr>
            <w:tcW w:w="619" w:type="pct"/>
            <w:tcBorders>
              <w:top w:val="single" w:sz="4" w:space="0" w:color="auto"/>
              <w:bottom w:val="single" w:sz="4" w:space="0" w:color="auto"/>
              <w:right w:val="single" w:sz="4" w:space="0" w:color="auto"/>
            </w:tcBorders>
            <w:noWrap/>
            <w:vAlign w:val="top"/>
          </w:tcPr>
          <w:p w14:paraId="693CDF1B" w14:textId="77777777" w:rsidR="000D5ED1" w:rsidRPr="00776DF1" w:rsidRDefault="000D5ED1" w:rsidP="00576EF7">
            <w:pPr>
              <w:pStyle w:val="TablesHeadingGSCyan"/>
              <w:framePr w:hSpace="0" w:wrap="auto" w:vAnchor="margin" w:hAnchor="text" w:yAlign="inline"/>
              <w:spacing w:line="276" w:lineRule="auto"/>
              <w:rPr>
                <w:rStyle w:val="SmartLink1"/>
              </w:rPr>
            </w:pPr>
            <w:r w:rsidRPr="00737543">
              <w:rPr>
                <w:rStyle w:val="SmartLink1"/>
                <w:sz w:val="20"/>
              </w:rPr>
              <w:fldChar w:fldCharType="begin"/>
            </w:r>
            <w:r w:rsidRPr="00737543">
              <w:rPr>
                <w:rStyle w:val="SmartLink1"/>
                <w:sz w:val="20"/>
              </w:rPr>
              <w:instrText xml:space="preserve"> REF _Ref136441361 \w \h </w:instrText>
            </w:r>
            <w:r>
              <w:rPr>
                <w:rStyle w:val="SmartLink1"/>
                <w:sz w:val="20"/>
              </w:rPr>
              <w:instrText xml:space="preserve"> \* MERGEFORMAT </w:instrText>
            </w:r>
            <w:r w:rsidRPr="00737543">
              <w:rPr>
                <w:rStyle w:val="SmartLink1"/>
                <w:sz w:val="20"/>
              </w:rPr>
            </w:r>
            <w:r w:rsidRPr="00737543">
              <w:rPr>
                <w:rStyle w:val="SmartLink1"/>
                <w:sz w:val="20"/>
              </w:rPr>
              <w:fldChar w:fldCharType="separate"/>
            </w:r>
            <w:r w:rsidRPr="00737543">
              <w:rPr>
                <w:rStyle w:val="SmartLink1"/>
                <w:sz w:val="20"/>
              </w:rPr>
              <w:t>P.9.11.1 |</w:t>
            </w:r>
            <w:r w:rsidRPr="00737543">
              <w:rPr>
                <w:rStyle w:val="SmartLink1"/>
                <w:sz w:val="20"/>
              </w:rPr>
              <w:fldChar w:fldCharType="end"/>
            </w:r>
          </w:p>
        </w:tc>
        <w:tc>
          <w:tcPr>
            <w:tcW w:w="3427" w:type="pct"/>
            <w:tcBorders>
              <w:top w:val="single" w:sz="4" w:space="0" w:color="auto"/>
              <w:left w:val="single" w:sz="4" w:space="0" w:color="auto"/>
              <w:bottom w:val="single" w:sz="4" w:space="0" w:color="auto"/>
              <w:right w:val="single" w:sz="4" w:space="0" w:color="auto"/>
            </w:tcBorders>
          </w:tcPr>
          <w:p w14:paraId="5F480A10" w14:textId="77777777" w:rsidR="000D5ED1" w:rsidRPr="00122469" w:rsidRDefault="000D5ED1" w:rsidP="00576EF7">
            <w:pPr>
              <w:pStyle w:val="TablesHeadingGSCyan"/>
              <w:framePr w:hSpace="0" w:wrap="auto" w:vAnchor="margin" w:hAnchor="text" w:yAlign="inline"/>
              <w:rPr>
                <w:caps w:val="0"/>
                <w:color w:val="4D4D4C"/>
                <w:sz w:val="20"/>
                <w:szCs w:val="22"/>
              </w:rPr>
            </w:pPr>
            <w:r>
              <w:rPr>
                <w:caps w:val="0"/>
                <w:color w:val="4D4D4C"/>
                <w:sz w:val="20"/>
                <w:szCs w:val="22"/>
              </w:rPr>
              <w:t>D</w:t>
            </w:r>
            <w:r w:rsidRPr="00122469">
              <w:rPr>
                <w:caps w:val="0"/>
                <w:color w:val="4D4D4C"/>
                <w:sz w:val="20"/>
                <w:szCs w:val="22"/>
              </w:rPr>
              <w:t>oes lead to the reduction or negative impact of any recognised Endangered, Vulnerable or Critically Endangered species</w:t>
            </w:r>
            <w:r>
              <w:rPr>
                <w:caps w:val="0"/>
                <w:color w:val="4D4D4C"/>
                <w:sz w:val="20"/>
                <w:szCs w:val="22"/>
              </w:rPr>
              <w:t>?</w:t>
            </w:r>
          </w:p>
        </w:tc>
        <w:tc>
          <w:tcPr>
            <w:tcW w:w="954" w:type="pct"/>
            <w:tcBorders>
              <w:top w:val="single" w:sz="4" w:space="0" w:color="auto"/>
              <w:left w:val="single" w:sz="4" w:space="0" w:color="auto"/>
              <w:bottom w:val="single" w:sz="4" w:space="0" w:color="auto"/>
            </w:tcBorders>
          </w:tcPr>
          <w:p w14:paraId="69B7004C" w14:textId="77777777" w:rsidR="000D5ED1" w:rsidRPr="00FF1DA9" w:rsidRDefault="00000000" w:rsidP="00576EF7">
            <w:pPr>
              <w:pStyle w:val="TablesHeadingGSCyan"/>
              <w:framePr w:hSpace="0" w:wrap="auto" w:vAnchor="margin" w:hAnchor="text" w:yAlign="inline"/>
              <w:spacing w:line="276" w:lineRule="auto"/>
              <w:rPr>
                <w:caps w:val="0"/>
                <w:color w:val="4D4D4C"/>
                <w:sz w:val="20"/>
                <w:szCs w:val="22"/>
              </w:rPr>
            </w:pPr>
            <w:sdt>
              <w:sdtPr>
                <w:rPr>
                  <w:caps w:val="0"/>
                  <w:color w:val="4D4D4C"/>
                  <w:sz w:val="20"/>
                  <w:szCs w:val="22"/>
                </w:rPr>
                <w:id w:val="2020891608"/>
                <w14:checkbox>
                  <w14:checked w14:val="0"/>
                  <w14:checkedState w14:val="2612" w14:font="MS Gothic"/>
                  <w14:uncheckedState w14:val="2610" w14:font="MS Gothic"/>
                </w14:checkbox>
              </w:sdtPr>
              <w:sdtContent>
                <w:r w:rsidR="000D5ED1" w:rsidRPr="00FF1DA9">
                  <w:rPr>
                    <w:rFonts w:ascii="Segoe UI Symbol" w:hAnsi="Segoe UI Symbol" w:cs="Segoe UI Symbol"/>
                    <w:caps w:val="0"/>
                    <w:color w:val="4D4D4C"/>
                    <w:sz w:val="20"/>
                    <w:szCs w:val="22"/>
                  </w:rPr>
                  <w:t>☐</w:t>
                </w:r>
              </w:sdtContent>
            </w:sdt>
            <w:r w:rsidR="000D5ED1" w:rsidRPr="00FF1DA9">
              <w:rPr>
                <w:caps w:val="0"/>
                <w:color w:val="4D4D4C"/>
                <w:sz w:val="20"/>
                <w:szCs w:val="22"/>
              </w:rPr>
              <w:t xml:space="preserve"> YES</w:t>
            </w:r>
          </w:p>
          <w:p w14:paraId="2C934072" w14:textId="2A9FCF02" w:rsidR="000D5ED1" w:rsidRPr="00122469" w:rsidRDefault="00000000" w:rsidP="00576EF7">
            <w:pPr>
              <w:pStyle w:val="TablesHeadingGSCyan"/>
              <w:framePr w:hSpace="0" w:wrap="auto" w:vAnchor="margin" w:hAnchor="text" w:yAlign="inline"/>
              <w:spacing w:line="276" w:lineRule="auto"/>
              <w:rPr>
                <w:rStyle w:val="SmartLink1"/>
                <w:caps w:val="0"/>
                <w:color w:val="4D4D4C"/>
                <w:sz w:val="20"/>
                <w:szCs w:val="22"/>
              </w:rPr>
            </w:pPr>
            <w:sdt>
              <w:sdtPr>
                <w:rPr>
                  <w:rFonts w:asciiTheme="minorHAnsi" w:hAnsiTheme="minorHAnsi"/>
                  <w:caps w:val="0"/>
                  <w:color w:val="4D4D4C"/>
                  <w:sz w:val="20"/>
                  <w:szCs w:val="20"/>
                  <w:u w:val="single"/>
                  <w:shd w:val="clear" w:color="auto" w:fill="E1DFDD"/>
                </w:rPr>
                <w:id w:val="-21255059"/>
                <w14:checkbox>
                  <w14:checked w14:val="1"/>
                  <w14:checkedState w14:val="2612" w14:font="MS Gothic"/>
                  <w14:uncheckedState w14:val="2610" w14:font="MS Gothic"/>
                </w14:checkbox>
              </w:sdtPr>
              <w:sdtContent>
                <w:r w:rsidR="00D672F9">
                  <w:rPr>
                    <w:rFonts w:ascii="MS Gothic" w:eastAsia="MS Gothic" w:hAnsi="MS Gothic" w:hint="eastAsia"/>
                    <w:caps w:val="0"/>
                    <w:color w:val="4D4D4C"/>
                    <w:sz w:val="20"/>
                    <w:szCs w:val="20"/>
                  </w:rPr>
                  <w:t>☒</w:t>
                </w:r>
              </w:sdtContent>
            </w:sdt>
            <w:r w:rsidR="00D672F9" w:rsidRPr="00FF1DA9">
              <w:rPr>
                <w:caps w:val="0"/>
                <w:color w:val="4D4D4C"/>
                <w:sz w:val="20"/>
                <w:szCs w:val="22"/>
              </w:rPr>
              <w:t xml:space="preserve"> </w:t>
            </w:r>
            <w:r w:rsidR="000D5ED1" w:rsidRPr="00FF1DA9">
              <w:rPr>
                <w:caps w:val="0"/>
                <w:color w:val="4D4D4C"/>
                <w:sz w:val="20"/>
                <w:szCs w:val="22"/>
              </w:rPr>
              <w:t>NO</w:t>
            </w:r>
          </w:p>
        </w:tc>
      </w:tr>
      <w:tr w:rsidR="000D5ED1" w:rsidRPr="00426C4D" w14:paraId="4AC4CEF5" w14:textId="77777777" w:rsidTr="000D5ED1">
        <w:trPr>
          <w:trHeight w:val="364"/>
        </w:trPr>
        <w:tc>
          <w:tcPr>
            <w:tcW w:w="5000" w:type="pct"/>
            <w:gridSpan w:val="3"/>
            <w:tcBorders>
              <w:top w:val="single" w:sz="4" w:space="0" w:color="auto"/>
              <w:bottom w:val="single" w:sz="4" w:space="0" w:color="auto"/>
            </w:tcBorders>
            <w:noWrap/>
            <w:vAlign w:val="top"/>
          </w:tcPr>
          <w:p w14:paraId="5C9B3ECB" w14:textId="77777777" w:rsidR="000D5ED1" w:rsidRPr="00776DF1" w:rsidRDefault="000D5ED1" w:rsidP="00576EF7">
            <w:pPr>
              <w:pStyle w:val="TablesHeadingGSCyan"/>
              <w:framePr w:hSpace="0" w:wrap="auto" w:vAnchor="margin" w:hAnchor="text" w:yAlign="inline"/>
              <w:spacing w:line="276" w:lineRule="auto"/>
              <w:rPr>
                <w:rStyle w:val="SmartLink1"/>
              </w:rPr>
            </w:pPr>
            <w:r w:rsidRPr="00770304">
              <w:rPr>
                <w:caps w:val="0"/>
                <w:sz w:val="20"/>
                <w:szCs w:val="22"/>
              </w:rPr>
              <w:t>If the answ</w:t>
            </w:r>
            <w:r w:rsidRPr="00813E0B">
              <w:rPr>
                <w:caps w:val="0"/>
                <w:sz w:val="20"/>
                <w:szCs w:val="22"/>
              </w:rPr>
              <w:t xml:space="preserve">er to </w:t>
            </w:r>
            <w:r w:rsidRPr="00770304">
              <w:rPr>
                <w:caps w:val="0"/>
                <w:sz w:val="20"/>
                <w:szCs w:val="22"/>
              </w:rPr>
              <w:t xml:space="preserve">question above is "yes," please explain </w:t>
            </w:r>
            <w:r>
              <w:rPr>
                <w:caps w:val="0"/>
                <w:sz w:val="20"/>
                <w:szCs w:val="22"/>
              </w:rPr>
              <w:t xml:space="preserve">project situation </w:t>
            </w:r>
            <w:r w:rsidRPr="00770304">
              <w:rPr>
                <w:caps w:val="0"/>
                <w:sz w:val="20"/>
                <w:szCs w:val="22"/>
              </w:rPr>
              <w:t>and how the project will ensure compliance with applicable requirements.</w:t>
            </w:r>
          </w:p>
        </w:tc>
      </w:tr>
      <w:tr w:rsidR="000D5ED1" w:rsidRPr="00426C4D" w14:paraId="741E7ECD" w14:textId="77777777" w:rsidTr="000D5ED1">
        <w:trPr>
          <w:trHeight w:val="364"/>
        </w:trPr>
        <w:tc>
          <w:tcPr>
            <w:tcW w:w="5000" w:type="pct"/>
            <w:gridSpan w:val="3"/>
            <w:tcBorders>
              <w:top w:val="single" w:sz="4" w:space="0" w:color="auto"/>
              <w:bottom w:val="single" w:sz="4" w:space="0" w:color="auto"/>
            </w:tcBorders>
            <w:shd w:val="clear" w:color="auto" w:fill="E6E5E5" w:themeFill="background2"/>
            <w:noWrap/>
            <w:vAlign w:val="top"/>
          </w:tcPr>
          <w:p w14:paraId="09F0C0BB" w14:textId="0F08345B" w:rsidR="000D5ED1" w:rsidRPr="008E0D43" w:rsidRDefault="008E0D43" w:rsidP="008E0D43">
            <w:pPr>
              <w:pStyle w:val="TablesHeadingGSCyan"/>
              <w:framePr w:hSpace="0" w:wrap="auto" w:vAnchor="margin" w:hAnchor="text" w:yAlign="inline"/>
              <w:spacing w:line="276" w:lineRule="auto"/>
              <w:rPr>
                <w:caps w:val="0"/>
                <w:color w:val="515151" w:themeColor="text1"/>
                <w:sz w:val="20"/>
                <w:szCs w:val="22"/>
                <w:lang w:val="vi-VN"/>
              </w:rPr>
            </w:pPr>
            <w:r>
              <w:rPr>
                <w:caps w:val="0"/>
                <w:color w:val="515151" w:themeColor="text1"/>
                <w:sz w:val="20"/>
                <w:szCs w:val="22"/>
                <w:lang w:val="vi-VN"/>
              </w:rPr>
              <w:t>N/A</w:t>
            </w:r>
          </w:p>
        </w:tc>
      </w:tr>
      <w:tr w:rsidR="000D5ED1" w:rsidRPr="005E36C8" w14:paraId="27892D98" w14:textId="77777777" w:rsidTr="000D5ED1">
        <w:trPr>
          <w:trHeight w:val="364"/>
        </w:trPr>
        <w:tc>
          <w:tcPr>
            <w:tcW w:w="5000" w:type="pct"/>
            <w:gridSpan w:val="3"/>
            <w:tcBorders>
              <w:top w:val="single" w:sz="4" w:space="0" w:color="auto"/>
              <w:bottom w:val="single" w:sz="4" w:space="0" w:color="auto"/>
            </w:tcBorders>
            <w:noWrap/>
            <w:vAlign w:val="top"/>
          </w:tcPr>
          <w:p w14:paraId="50F37981" w14:textId="77777777" w:rsidR="000D5ED1" w:rsidRPr="005E36C8" w:rsidRDefault="000D5ED1" w:rsidP="00576EF7">
            <w:pPr>
              <w:rPr>
                <w:caps/>
                <w:sz w:val="20"/>
                <w:szCs w:val="20"/>
              </w:rPr>
            </w:pPr>
            <w:r w:rsidRPr="00DF7AD2">
              <w:rPr>
                <w:color w:val="00B9BD" w:themeColor="accent1"/>
                <w:sz w:val="20"/>
                <w:szCs w:val="22"/>
              </w:rPr>
              <w:t>Would the project involve or lead to:</w:t>
            </w:r>
          </w:p>
        </w:tc>
      </w:tr>
      <w:tr w:rsidR="000D5ED1" w:rsidRPr="00D672F9" w14:paraId="6870D936" w14:textId="77777777" w:rsidTr="000D5ED1">
        <w:trPr>
          <w:trHeight w:val="364"/>
        </w:trPr>
        <w:tc>
          <w:tcPr>
            <w:tcW w:w="619" w:type="pct"/>
            <w:tcBorders>
              <w:top w:val="single" w:sz="4" w:space="0" w:color="auto"/>
              <w:bottom w:val="single" w:sz="4" w:space="0" w:color="auto"/>
              <w:right w:val="single" w:sz="4" w:space="0" w:color="auto"/>
            </w:tcBorders>
            <w:noWrap/>
            <w:vAlign w:val="top"/>
          </w:tcPr>
          <w:p w14:paraId="54A6F0FE" w14:textId="77777777" w:rsidR="000D5ED1" w:rsidRPr="00737543" w:rsidRDefault="000D5ED1" w:rsidP="00576EF7">
            <w:pPr>
              <w:pStyle w:val="TablesHeadingGSCyan"/>
              <w:framePr w:hSpace="0" w:wrap="auto" w:vAnchor="margin" w:hAnchor="text" w:yAlign="inline"/>
              <w:spacing w:line="276" w:lineRule="auto"/>
              <w:rPr>
                <w:rStyle w:val="SmartLink1"/>
                <w:sz w:val="20"/>
              </w:rPr>
            </w:pPr>
            <w:r w:rsidRPr="00737543">
              <w:rPr>
                <w:rStyle w:val="SmartLink1"/>
                <w:sz w:val="20"/>
              </w:rPr>
              <w:fldChar w:fldCharType="begin"/>
            </w:r>
            <w:r w:rsidRPr="00737543">
              <w:rPr>
                <w:rStyle w:val="SmartLink1"/>
                <w:sz w:val="20"/>
              </w:rPr>
              <w:instrText xml:space="preserve"> REF _Ref136441371 \w \h </w:instrText>
            </w:r>
            <w:r>
              <w:rPr>
                <w:rStyle w:val="SmartLink1"/>
                <w:sz w:val="20"/>
              </w:rPr>
              <w:instrText xml:space="preserve"> \* MERGEFORMAT </w:instrText>
            </w:r>
            <w:r w:rsidRPr="00737543">
              <w:rPr>
                <w:rStyle w:val="SmartLink1"/>
                <w:sz w:val="20"/>
              </w:rPr>
            </w:r>
            <w:r w:rsidRPr="00737543">
              <w:rPr>
                <w:rStyle w:val="SmartLink1"/>
                <w:sz w:val="20"/>
              </w:rPr>
              <w:fldChar w:fldCharType="separate"/>
            </w:r>
            <w:r w:rsidRPr="00737543">
              <w:rPr>
                <w:rStyle w:val="SmartLink1"/>
                <w:sz w:val="20"/>
              </w:rPr>
              <w:t>P.9.11.2 |</w:t>
            </w:r>
            <w:r w:rsidRPr="00737543">
              <w:rPr>
                <w:rStyle w:val="SmartLink1"/>
                <w:sz w:val="20"/>
              </w:rPr>
              <w:fldChar w:fldCharType="end"/>
            </w:r>
            <w:r w:rsidRPr="00737543">
              <w:rPr>
                <w:rStyle w:val="SmartLink1"/>
                <w:sz w:val="20"/>
              </w:rPr>
              <w:t xml:space="preserve"> </w:t>
            </w:r>
          </w:p>
        </w:tc>
        <w:tc>
          <w:tcPr>
            <w:tcW w:w="3427" w:type="pct"/>
            <w:tcBorders>
              <w:top w:val="single" w:sz="4" w:space="0" w:color="auto"/>
              <w:bottom w:val="single" w:sz="4" w:space="0" w:color="auto"/>
              <w:right w:val="single" w:sz="4" w:space="0" w:color="auto"/>
            </w:tcBorders>
            <w:vAlign w:val="top"/>
          </w:tcPr>
          <w:p w14:paraId="237812C6" w14:textId="77777777" w:rsidR="000D5ED1" w:rsidRPr="005E36C8" w:rsidRDefault="000D5ED1" w:rsidP="00576EF7">
            <w:pPr>
              <w:pStyle w:val="TablesHeadingGSCyan"/>
              <w:framePr w:hSpace="0" w:wrap="auto" w:vAnchor="margin" w:hAnchor="text" w:yAlign="inline"/>
              <w:rPr>
                <w:caps w:val="0"/>
                <w:color w:val="4D4D4C"/>
                <w:sz w:val="20"/>
                <w:szCs w:val="20"/>
              </w:rPr>
            </w:pPr>
            <w:r w:rsidRPr="00F80E14">
              <w:rPr>
                <w:caps w:val="0"/>
                <w:color w:val="4D4D4C"/>
                <w:sz w:val="20"/>
                <w:szCs w:val="22"/>
              </w:rPr>
              <w:t>Does the project involve habitats of endangered species and does the project plan to protect and enhance them?</w:t>
            </w:r>
          </w:p>
        </w:tc>
        <w:tc>
          <w:tcPr>
            <w:tcW w:w="954" w:type="pct"/>
            <w:tcBorders>
              <w:top w:val="single" w:sz="4" w:space="0" w:color="auto"/>
              <w:left w:val="single" w:sz="4" w:space="0" w:color="auto"/>
              <w:bottom w:val="single" w:sz="4" w:space="0" w:color="auto"/>
            </w:tcBorders>
            <w:vAlign w:val="top"/>
          </w:tcPr>
          <w:p w14:paraId="5074E8E1" w14:textId="77777777" w:rsidR="000D5ED1" w:rsidRPr="00D672F9" w:rsidRDefault="00000000" w:rsidP="00576EF7">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367643065"/>
                <w14:checkbox>
                  <w14:checked w14:val="0"/>
                  <w14:checkedState w14:val="2612" w14:font="MS Gothic"/>
                  <w14:uncheckedState w14:val="2610" w14:font="MS Gothic"/>
                </w14:checkbox>
              </w:sdtPr>
              <w:sdtContent>
                <w:r w:rsidR="000D5ED1" w:rsidRPr="00D672F9">
                  <w:rPr>
                    <w:rFonts w:ascii="Segoe UI Symbol" w:hAnsi="Segoe UI Symbol" w:cs="Segoe UI Symbol"/>
                    <w:caps w:val="0"/>
                    <w:color w:val="4D4D4C"/>
                    <w:sz w:val="20"/>
                    <w:szCs w:val="20"/>
                  </w:rPr>
                  <w:t>☐</w:t>
                </w:r>
              </w:sdtContent>
            </w:sdt>
            <w:r w:rsidR="000D5ED1" w:rsidRPr="00D672F9">
              <w:rPr>
                <w:caps w:val="0"/>
                <w:color w:val="4D4D4C"/>
                <w:sz w:val="20"/>
                <w:szCs w:val="20"/>
              </w:rPr>
              <w:t xml:space="preserve"> YES</w:t>
            </w:r>
          </w:p>
          <w:p w14:paraId="3016ED5C" w14:textId="02CFFC84" w:rsidR="000D5ED1" w:rsidRPr="00D672F9" w:rsidRDefault="00000000" w:rsidP="00576EF7">
            <w:sdt>
              <w:sdtPr>
                <w:rPr>
                  <w:caps/>
                  <w:sz w:val="20"/>
                  <w:szCs w:val="20"/>
                </w:rPr>
                <w:id w:val="634909428"/>
                <w14:checkbox>
                  <w14:checked w14:val="1"/>
                  <w14:checkedState w14:val="2612" w14:font="MS Gothic"/>
                  <w14:uncheckedState w14:val="2610" w14:font="MS Gothic"/>
                </w14:checkbox>
              </w:sdtPr>
              <w:sdtContent>
                <w:r w:rsidR="008E0D43" w:rsidRPr="00D672F9">
                  <w:rPr>
                    <w:rFonts w:ascii="MS Gothic" w:eastAsia="MS Gothic" w:hAnsi="MS Gothic" w:hint="eastAsia"/>
                    <w:caps/>
                    <w:sz w:val="20"/>
                    <w:szCs w:val="20"/>
                  </w:rPr>
                  <w:t>☒</w:t>
                </w:r>
              </w:sdtContent>
            </w:sdt>
            <w:r w:rsidR="000D5ED1" w:rsidRPr="00D672F9">
              <w:rPr>
                <w:caps/>
                <w:sz w:val="20"/>
                <w:szCs w:val="20"/>
              </w:rPr>
              <w:t xml:space="preserve"> Potentially</w:t>
            </w:r>
          </w:p>
          <w:p w14:paraId="7A9CB24B" w14:textId="77777777" w:rsidR="000D5ED1" w:rsidRPr="00D672F9" w:rsidRDefault="00000000" w:rsidP="00576EF7">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707642484"/>
                <w14:checkbox>
                  <w14:checked w14:val="0"/>
                  <w14:checkedState w14:val="2612" w14:font="MS Gothic"/>
                  <w14:uncheckedState w14:val="2610" w14:font="MS Gothic"/>
                </w14:checkbox>
              </w:sdtPr>
              <w:sdtContent>
                <w:r w:rsidR="000D5ED1" w:rsidRPr="00D672F9">
                  <w:rPr>
                    <w:rFonts w:ascii="Segoe UI Symbol" w:hAnsi="Segoe UI Symbol" w:cs="Segoe UI Symbol"/>
                    <w:caps w:val="0"/>
                    <w:color w:val="4D4D4C"/>
                    <w:sz w:val="20"/>
                    <w:szCs w:val="20"/>
                  </w:rPr>
                  <w:t>☐</w:t>
                </w:r>
              </w:sdtContent>
            </w:sdt>
            <w:r w:rsidR="000D5ED1" w:rsidRPr="00D672F9">
              <w:rPr>
                <w:caps w:val="0"/>
                <w:color w:val="4D4D4C"/>
                <w:sz w:val="20"/>
                <w:szCs w:val="20"/>
              </w:rPr>
              <w:t xml:space="preserve"> NA</w:t>
            </w:r>
          </w:p>
        </w:tc>
      </w:tr>
      <w:tr w:rsidR="000D5ED1" w:rsidRPr="005E36C8" w14:paraId="6CA5B809" w14:textId="77777777" w:rsidTr="000D5ED1">
        <w:trPr>
          <w:trHeight w:val="364"/>
        </w:trPr>
        <w:tc>
          <w:tcPr>
            <w:tcW w:w="619" w:type="pct"/>
            <w:tcBorders>
              <w:top w:val="single" w:sz="4" w:space="0" w:color="auto"/>
              <w:bottom w:val="single" w:sz="4" w:space="0" w:color="auto"/>
              <w:right w:val="single" w:sz="4" w:space="0" w:color="auto"/>
            </w:tcBorders>
            <w:noWrap/>
            <w:vAlign w:val="top"/>
          </w:tcPr>
          <w:p w14:paraId="4C49D118" w14:textId="77777777" w:rsidR="000D5ED1" w:rsidRPr="00737543" w:rsidRDefault="000D5ED1" w:rsidP="00576EF7">
            <w:pPr>
              <w:pStyle w:val="TablesHeadingGSCyan"/>
              <w:framePr w:hSpace="0" w:wrap="auto" w:vAnchor="margin" w:hAnchor="text" w:yAlign="inline"/>
              <w:spacing w:line="276" w:lineRule="auto"/>
              <w:rPr>
                <w:rStyle w:val="SmartLink1"/>
                <w:sz w:val="20"/>
              </w:rPr>
            </w:pPr>
            <w:r w:rsidRPr="00737543">
              <w:rPr>
                <w:rStyle w:val="SmartLink1"/>
                <w:sz w:val="20"/>
              </w:rPr>
              <w:fldChar w:fldCharType="begin"/>
            </w:r>
            <w:r w:rsidRPr="00737543">
              <w:rPr>
                <w:rStyle w:val="SmartLink1"/>
                <w:sz w:val="20"/>
              </w:rPr>
              <w:instrText xml:space="preserve"> REF _Ref136441371 \w \h </w:instrText>
            </w:r>
            <w:r>
              <w:rPr>
                <w:rStyle w:val="SmartLink1"/>
                <w:sz w:val="20"/>
              </w:rPr>
              <w:instrText xml:space="preserve"> \* MERGEFORMAT </w:instrText>
            </w:r>
            <w:r w:rsidRPr="00737543">
              <w:rPr>
                <w:rStyle w:val="SmartLink1"/>
                <w:sz w:val="20"/>
              </w:rPr>
            </w:r>
            <w:r w:rsidRPr="00737543">
              <w:rPr>
                <w:rStyle w:val="SmartLink1"/>
                <w:sz w:val="20"/>
              </w:rPr>
              <w:fldChar w:fldCharType="separate"/>
            </w:r>
            <w:r w:rsidRPr="00737543">
              <w:rPr>
                <w:rStyle w:val="SmartLink1"/>
                <w:sz w:val="20"/>
              </w:rPr>
              <w:t>P.9.11.2 |</w:t>
            </w:r>
            <w:r w:rsidRPr="00737543">
              <w:rPr>
                <w:rStyle w:val="SmartLink1"/>
                <w:sz w:val="20"/>
              </w:rPr>
              <w:fldChar w:fldCharType="end"/>
            </w:r>
          </w:p>
        </w:tc>
        <w:tc>
          <w:tcPr>
            <w:tcW w:w="3427" w:type="pct"/>
            <w:tcBorders>
              <w:top w:val="single" w:sz="4" w:space="0" w:color="auto"/>
              <w:bottom w:val="single" w:sz="4" w:space="0" w:color="auto"/>
              <w:right w:val="single" w:sz="4" w:space="0" w:color="auto"/>
            </w:tcBorders>
            <w:vAlign w:val="top"/>
          </w:tcPr>
          <w:p w14:paraId="46E775D0" w14:textId="77777777" w:rsidR="000D5ED1" w:rsidRDefault="000D5ED1" w:rsidP="00576EF7">
            <w:pPr>
              <w:pStyle w:val="TablesHeadingGSCyan"/>
              <w:framePr w:hSpace="0" w:wrap="auto" w:vAnchor="margin" w:hAnchor="text" w:yAlign="inline"/>
              <w:rPr>
                <w:caps w:val="0"/>
                <w:color w:val="4D4D4C"/>
                <w:sz w:val="20"/>
                <w:szCs w:val="20"/>
              </w:rPr>
            </w:pPr>
            <w:r w:rsidRPr="005E36C8">
              <w:rPr>
                <w:caps w:val="0"/>
                <w:color w:val="4D4D4C"/>
                <w:sz w:val="20"/>
                <w:szCs w:val="22"/>
              </w:rPr>
              <w:t>Are opinions and recommendations of an Expert Stakeholder(s) sought and demonstrated as being included in the project design?</w:t>
            </w:r>
          </w:p>
        </w:tc>
        <w:tc>
          <w:tcPr>
            <w:tcW w:w="954" w:type="pct"/>
            <w:tcBorders>
              <w:top w:val="single" w:sz="4" w:space="0" w:color="auto"/>
              <w:left w:val="single" w:sz="4" w:space="0" w:color="auto"/>
              <w:bottom w:val="single" w:sz="4" w:space="0" w:color="auto"/>
            </w:tcBorders>
            <w:vAlign w:val="top"/>
          </w:tcPr>
          <w:p w14:paraId="389F7C36" w14:textId="77777777" w:rsidR="000D5ED1" w:rsidRPr="005E36C8" w:rsidRDefault="00000000" w:rsidP="00576EF7">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35718965"/>
                <w14:checkbox>
                  <w14:checked w14:val="0"/>
                  <w14:checkedState w14:val="2612" w14:font="MS Gothic"/>
                  <w14:uncheckedState w14:val="2610" w14:font="MS Gothic"/>
                </w14:checkbox>
              </w:sdtPr>
              <w:sdtContent>
                <w:r w:rsidR="000D5ED1" w:rsidRPr="005E36C8">
                  <w:rPr>
                    <w:rFonts w:ascii="Segoe UI Symbol" w:hAnsi="Segoe UI Symbol" w:cs="Segoe UI Symbol"/>
                    <w:caps w:val="0"/>
                    <w:color w:val="4D4D4C"/>
                    <w:sz w:val="20"/>
                    <w:szCs w:val="20"/>
                  </w:rPr>
                  <w:t>☐</w:t>
                </w:r>
              </w:sdtContent>
            </w:sdt>
            <w:r w:rsidR="000D5ED1" w:rsidRPr="005E36C8">
              <w:rPr>
                <w:caps w:val="0"/>
                <w:color w:val="4D4D4C"/>
                <w:sz w:val="20"/>
                <w:szCs w:val="20"/>
              </w:rPr>
              <w:t xml:space="preserve"> YES</w:t>
            </w:r>
          </w:p>
          <w:p w14:paraId="596D00AD" w14:textId="77777777" w:rsidR="000D5ED1" w:rsidRDefault="00000000" w:rsidP="00576EF7">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786038201"/>
                <w14:checkbox>
                  <w14:checked w14:val="0"/>
                  <w14:checkedState w14:val="2612" w14:font="MS Gothic"/>
                  <w14:uncheckedState w14:val="2610" w14:font="MS Gothic"/>
                </w14:checkbox>
              </w:sdtPr>
              <w:sdtContent>
                <w:r w:rsidR="000D5ED1" w:rsidRPr="005E36C8">
                  <w:rPr>
                    <w:rFonts w:ascii="Segoe UI Symbol" w:hAnsi="Segoe UI Symbol" w:cs="Segoe UI Symbol"/>
                    <w:caps w:val="0"/>
                    <w:color w:val="4D4D4C"/>
                    <w:sz w:val="20"/>
                    <w:szCs w:val="20"/>
                  </w:rPr>
                  <w:t>☐</w:t>
                </w:r>
              </w:sdtContent>
            </w:sdt>
            <w:r w:rsidR="000D5ED1" w:rsidRPr="005E36C8">
              <w:rPr>
                <w:caps w:val="0"/>
                <w:color w:val="4D4D4C"/>
                <w:sz w:val="20"/>
                <w:szCs w:val="20"/>
              </w:rPr>
              <w:t xml:space="preserve"> NO</w:t>
            </w:r>
          </w:p>
          <w:p w14:paraId="45BFDD9D" w14:textId="0F7C0D84" w:rsidR="000D5ED1" w:rsidRDefault="00000000" w:rsidP="00576EF7">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470908559"/>
                <w14:checkbox>
                  <w14:checked w14:val="1"/>
                  <w14:checkedState w14:val="2612" w14:font="MS Gothic"/>
                  <w14:uncheckedState w14:val="2610" w14:font="MS Gothic"/>
                </w14:checkbox>
              </w:sdtPr>
              <w:sdtContent>
                <w:r w:rsidR="008E0D43">
                  <w:rPr>
                    <w:rFonts w:ascii="MS Gothic" w:eastAsia="MS Gothic" w:hAnsi="MS Gothic" w:hint="eastAsia"/>
                    <w:caps w:val="0"/>
                    <w:color w:val="4D4D4C"/>
                    <w:sz w:val="20"/>
                    <w:szCs w:val="20"/>
                  </w:rPr>
                  <w:t>☒</w:t>
                </w:r>
              </w:sdtContent>
            </w:sdt>
            <w:r w:rsidR="000D5ED1" w:rsidRPr="005E36C8">
              <w:rPr>
                <w:caps w:val="0"/>
                <w:color w:val="4D4D4C"/>
                <w:sz w:val="20"/>
                <w:szCs w:val="20"/>
              </w:rPr>
              <w:t xml:space="preserve"> NA</w:t>
            </w:r>
          </w:p>
        </w:tc>
      </w:tr>
      <w:tr w:rsidR="000D5ED1" w:rsidRPr="005E36C8" w14:paraId="7A6D7B28" w14:textId="77777777" w:rsidTr="000D5ED1">
        <w:trPr>
          <w:trHeight w:val="364"/>
        </w:trPr>
        <w:tc>
          <w:tcPr>
            <w:tcW w:w="5000" w:type="pct"/>
            <w:gridSpan w:val="3"/>
            <w:tcBorders>
              <w:top w:val="single" w:sz="4" w:space="0" w:color="auto"/>
              <w:bottom w:val="single" w:sz="4" w:space="0" w:color="auto"/>
            </w:tcBorders>
            <w:noWrap/>
            <w:vAlign w:val="top"/>
          </w:tcPr>
          <w:p w14:paraId="2C920F9B" w14:textId="77777777" w:rsidR="000D5ED1" w:rsidRPr="005E36C8" w:rsidRDefault="000D5ED1" w:rsidP="00576EF7">
            <w:pPr>
              <w:pStyle w:val="TablesHeadingGSCyan"/>
              <w:framePr w:hSpace="0" w:wrap="auto" w:vAnchor="margin" w:hAnchor="text" w:yAlign="inline"/>
              <w:spacing w:line="276" w:lineRule="auto"/>
              <w:rPr>
                <w:caps w:val="0"/>
                <w:color w:val="4D4D4C"/>
                <w:sz w:val="20"/>
                <w:szCs w:val="20"/>
              </w:rPr>
            </w:pPr>
            <w:r w:rsidRPr="00FB2690">
              <w:rPr>
                <w:caps w:val="0"/>
                <w:sz w:val="20"/>
                <w:szCs w:val="22"/>
              </w:rPr>
              <w:t xml:space="preserve">If the answer is "yes" or "potentially" to </w:t>
            </w:r>
            <w:r>
              <w:rPr>
                <w:caps w:val="0"/>
                <w:sz w:val="20"/>
                <w:szCs w:val="22"/>
              </w:rPr>
              <w:t xml:space="preserve">any of </w:t>
            </w:r>
            <w:r w:rsidRPr="00FB2690">
              <w:rPr>
                <w:caps w:val="0"/>
                <w:sz w:val="20"/>
                <w:szCs w:val="22"/>
              </w:rPr>
              <w:t>the above question, please provide a brief description of the project situation below. Also, provide justification and/or evidence as necessary to demonstrate compliance with applicable requirements.</w:t>
            </w:r>
          </w:p>
        </w:tc>
      </w:tr>
      <w:tr w:rsidR="000D5ED1" w:rsidRPr="005E36C8" w14:paraId="688C2EA4" w14:textId="77777777" w:rsidTr="000D5ED1">
        <w:trPr>
          <w:trHeight w:val="364"/>
        </w:trPr>
        <w:tc>
          <w:tcPr>
            <w:tcW w:w="5000" w:type="pct"/>
            <w:gridSpan w:val="3"/>
            <w:tcBorders>
              <w:top w:val="single" w:sz="4" w:space="0" w:color="auto"/>
              <w:bottom w:val="single" w:sz="4" w:space="0" w:color="auto"/>
            </w:tcBorders>
            <w:shd w:val="clear" w:color="auto" w:fill="E6E5E5" w:themeFill="background2"/>
            <w:noWrap/>
            <w:vAlign w:val="top"/>
          </w:tcPr>
          <w:p w14:paraId="7DE574F5" w14:textId="3064F407" w:rsidR="00DA4F68" w:rsidRDefault="00B316E4" w:rsidP="00DA4F68">
            <w:pPr>
              <w:pStyle w:val="TablesHeadingGSCyan"/>
              <w:framePr w:hSpace="0" w:wrap="auto" w:vAnchor="margin" w:hAnchor="text" w:yAlign="inline"/>
              <w:rPr>
                <w:caps w:val="0"/>
                <w:color w:val="4D4D4C"/>
                <w:sz w:val="20"/>
                <w:szCs w:val="20"/>
              </w:rPr>
            </w:pPr>
            <w:r>
              <w:rPr>
                <w:caps w:val="0"/>
                <w:color w:val="4D4D4C"/>
                <w:sz w:val="20"/>
                <w:szCs w:val="20"/>
              </w:rPr>
              <w:t xml:space="preserve">1. </w:t>
            </w:r>
            <w:r w:rsidR="00DA4F68" w:rsidRPr="00DA4F68">
              <w:rPr>
                <w:caps w:val="0"/>
                <w:color w:val="4D4D4C"/>
                <w:sz w:val="20"/>
                <w:szCs w:val="20"/>
              </w:rPr>
              <w:t xml:space="preserve">The approved EIA report included the ornithological monitoring study results. The study for the Project </w:t>
            </w:r>
            <w:r w:rsidR="00DA4F68">
              <w:rPr>
                <w:caps w:val="0"/>
                <w:color w:val="4D4D4C"/>
                <w:sz w:val="20"/>
                <w:szCs w:val="20"/>
              </w:rPr>
              <w:t>S</w:t>
            </w:r>
            <w:r w:rsidR="00DA4F68" w:rsidRPr="00DA4F68">
              <w:rPr>
                <w:caps w:val="0"/>
                <w:color w:val="4D4D4C"/>
                <w:sz w:val="20"/>
                <w:szCs w:val="20"/>
              </w:rPr>
              <w:t xml:space="preserve">ite was conducted by experts from the Institute of Ecology and Biological Resources of Vietnam Academy of Science and Technology. The </w:t>
            </w:r>
            <w:r w:rsidR="00571500">
              <w:rPr>
                <w:caps w:val="0"/>
                <w:color w:val="4D4D4C"/>
                <w:sz w:val="20"/>
                <w:szCs w:val="20"/>
              </w:rPr>
              <w:t>s</w:t>
            </w:r>
            <w:r w:rsidR="00DA4F68" w:rsidRPr="00DA4F68">
              <w:rPr>
                <w:caps w:val="0"/>
                <w:color w:val="4D4D4C"/>
                <w:sz w:val="20"/>
                <w:szCs w:val="20"/>
              </w:rPr>
              <w:t>tudy was based on a review of available 3rd-party data on biodiversity as well as primary biodiversity surveys and interviews</w:t>
            </w:r>
            <w:r w:rsidR="00DA4F68">
              <w:rPr>
                <w:caps w:val="0"/>
                <w:color w:val="4D4D4C"/>
                <w:sz w:val="20"/>
                <w:szCs w:val="20"/>
              </w:rPr>
              <w:t xml:space="preserve">. </w:t>
            </w:r>
            <w:r w:rsidR="00DA4F68" w:rsidRPr="00D672F9">
              <w:rPr>
                <w:caps w:val="0"/>
                <w:color w:val="4D4D4C"/>
                <w:sz w:val="20"/>
                <w:szCs w:val="20"/>
              </w:rPr>
              <w:t xml:space="preserve"> </w:t>
            </w:r>
          </w:p>
          <w:p w14:paraId="2E66F157" w14:textId="77777777" w:rsidR="00DA4F68" w:rsidRDefault="00DA4F68" w:rsidP="00DA4F68">
            <w:pPr>
              <w:pStyle w:val="TablesHeadingGSCyan"/>
              <w:framePr w:hSpace="0" w:wrap="auto" w:vAnchor="margin" w:hAnchor="text" w:yAlign="inline"/>
              <w:rPr>
                <w:caps w:val="0"/>
                <w:color w:val="4D4D4C"/>
                <w:sz w:val="20"/>
                <w:szCs w:val="20"/>
              </w:rPr>
            </w:pPr>
          </w:p>
          <w:p w14:paraId="551AA32B" w14:textId="20E2B4FE" w:rsidR="000D5ED1" w:rsidRDefault="00DA4F68" w:rsidP="00DA4F68">
            <w:pPr>
              <w:pStyle w:val="TablesHeadingGSCyan"/>
              <w:framePr w:hSpace="0" w:wrap="auto" w:vAnchor="margin" w:hAnchor="text" w:yAlign="inline"/>
              <w:rPr>
                <w:caps w:val="0"/>
                <w:color w:val="4D4D4C"/>
                <w:sz w:val="20"/>
                <w:szCs w:val="20"/>
              </w:rPr>
            </w:pPr>
            <w:r w:rsidRPr="00D672F9">
              <w:rPr>
                <w:caps w:val="0"/>
                <w:color w:val="4D4D4C"/>
                <w:sz w:val="20"/>
                <w:szCs w:val="20"/>
              </w:rPr>
              <w:t>There are no endangered species identified as potentially being present within the Project Boundary. In the approved EIA report (page 149), the ornithological study demonstrated that none of the recorded species</w:t>
            </w:r>
            <w:r>
              <w:rPr>
                <w:caps w:val="0"/>
                <w:color w:val="4D4D4C"/>
                <w:sz w:val="20"/>
                <w:szCs w:val="20"/>
              </w:rPr>
              <w:t xml:space="preserve"> (e.g., birds and bats, terrestrials, etc)</w:t>
            </w:r>
            <w:r w:rsidRPr="00D672F9">
              <w:rPr>
                <w:caps w:val="0"/>
                <w:color w:val="4D4D4C"/>
                <w:sz w:val="20"/>
                <w:szCs w:val="20"/>
              </w:rPr>
              <w:t xml:space="preserve"> during the survey are listed in the IUCN Red List (2021) or Vietnam Red Data Book (2007) or </w:t>
            </w:r>
            <w:r>
              <w:rPr>
                <w:caps w:val="0"/>
                <w:color w:val="4D4D4C"/>
                <w:sz w:val="20"/>
                <w:szCs w:val="20"/>
              </w:rPr>
              <w:t xml:space="preserve">Government </w:t>
            </w:r>
            <w:r w:rsidRPr="00D672F9">
              <w:rPr>
                <w:caps w:val="0"/>
                <w:color w:val="4D4D4C"/>
                <w:sz w:val="20"/>
                <w:szCs w:val="20"/>
              </w:rPr>
              <w:t>Decree 64/2019/ND-CP as Threatened or Near-Threatened species.</w:t>
            </w:r>
            <w:r>
              <w:rPr>
                <w:caps w:val="0"/>
                <w:color w:val="4D4D4C"/>
                <w:sz w:val="20"/>
                <w:szCs w:val="20"/>
              </w:rPr>
              <w:t xml:space="preserve"> A</w:t>
            </w:r>
            <w:r w:rsidR="00D672F9" w:rsidRPr="00D672F9">
              <w:rPr>
                <w:caps w:val="0"/>
                <w:color w:val="4D4D4C"/>
                <w:sz w:val="20"/>
                <w:szCs w:val="20"/>
              </w:rPr>
              <w:t xml:space="preserve">ll species observed are common in Vietnam and rare in the Project </w:t>
            </w:r>
            <w:r w:rsidR="00D672F9">
              <w:rPr>
                <w:caps w:val="0"/>
                <w:color w:val="4D4D4C"/>
                <w:sz w:val="20"/>
                <w:szCs w:val="20"/>
              </w:rPr>
              <w:t>A</w:t>
            </w:r>
            <w:r w:rsidR="00D672F9" w:rsidRPr="00D672F9">
              <w:rPr>
                <w:caps w:val="0"/>
                <w:color w:val="4D4D4C"/>
                <w:sz w:val="20"/>
                <w:szCs w:val="20"/>
              </w:rPr>
              <w:t>rea</w:t>
            </w:r>
            <w:r w:rsidR="00B316E4">
              <w:rPr>
                <w:caps w:val="0"/>
                <w:color w:val="4D4D4C"/>
                <w:sz w:val="20"/>
                <w:szCs w:val="20"/>
              </w:rPr>
              <w:t>.</w:t>
            </w:r>
          </w:p>
          <w:p w14:paraId="045D9BE5" w14:textId="77777777" w:rsidR="00B316E4" w:rsidRPr="00E9167B" w:rsidRDefault="00B316E4" w:rsidP="00E9167B">
            <w:pPr>
              <w:pStyle w:val="TablesHeadingGSCyan"/>
              <w:framePr w:hSpace="0" w:wrap="auto" w:vAnchor="margin" w:hAnchor="text" w:yAlign="inline"/>
              <w:rPr>
                <w:caps w:val="0"/>
                <w:color w:val="4D4D4C"/>
                <w:sz w:val="20"/>
                <w:szCs w:val="20"/>
              </w:rPr>
            </w:pPr>
          </w:p>
          <w:p w14:paraId="11323753" w14:textId="047A6965" w:rsidR="00B316E4" w:rsidRDefault="002652B5" w:rsidP="00B316E4">
            <w:pPr>
              <w:pStyle w:val="TablesHeadingGSCyan"/>
              <w:framePr w:hSpace="0" w:wrap="auto" w:vAnchor="margin" w:hAnchor="text" w:yAlign="inline"/>
              <w:rPr>
                <w:caps w:val="0"/>
                <w:color w:val="4D4D4C"/>
                <w:sz w:val="20"/>
                <w:szCs w:val="20"/>
              </w:rPr>
            </w:pPr>
            <w:r>
              <w:rPr>
                <w:caps w:val="0"/>
                <w:color w:val="4D4D4C"/>
                <w:sz w:val="20"/>
                <w:szCs w:val="20"/>
              </w:rPr>
              <w:t xml:space="preserve">2. </w:t>
            </w:r>
            <w:r w:rsidR="00B316E4" w:rsidRPr="00263A57">
              <w:rPr>
                <w:caps w:val="0"/>
                <w:color w:val="4D4D4C"/>
                <w:sz w:val="20"/>
                <w:szCs w:val="20"/>
              </w:rPr>
              <w:t>A</w:t>
            </w:r>
            <w:r>
              <w:rPr>
                <w:caps w:val="0"/>
                <w:color w:val="4D4D4C"/>
                <w:sz w:val="20"/>
                <w:szCs w:val="20"/>
              </w:rPr>
              <w:t>n additional</w:t>
            </w:r>
            <w:r w:rsidR="00B316E4" w:rsidRPr="00263A57">
              <w:rPr>
                <w:caps w:val="0"/>
                <w:color w:val="4D4D4C"/>
                <w:sz w:val="20"/>
                <w:szCs w:val="20"/>
              </w:rPr>
              <w:t xml:space="preserve"> rapid biodiversity survey</w:t>
            </w:r>
            <w:r w:rsidR="00B316E4">
              <w:rPr>
                <w:caps w:val="0"/>
                <w:color w:val="4D4D4C"/>
                <w:sz w:val="20"/>
                <w:szCs w:val="20"/>
              </w:rPr>
              <w:t xml:space="preserve"> together with Birds and Bats survey</w:t>
            </w:r>
            <w:r w:rsidR="00B316E4" w:rsidRPr="00263A57">
              <w:rPr>
                <w:caps w:val="0"/>
                <w:color w:val="4D4D4C"/>
                <w:sz w:val="20"/>
                <w:szCs w:val="20"/>
              </w:rPr>
              <w:t xml:space="preserve"> at the Project Site w</w:t>
            </w:r>
            <w:r w:rsidR="00B316E4">
              <w:rPr>
                <w:caps w:val="0"/>
                <w:color w:val="4D4D4C"/>
                <w:sz w:val="20"/>
                <w:szCs w:val="20"/>
              </w:rPr>
              <w:t>ere</w:t>
            </w:r>
            <w:r w:rsidR="00B316E4" w:rsidRPr="00263A57">
              <w:rPr>
                <w:caps w:val="0"/>
                <w:color w:val="4D4D4C"/>
                <w:sz w:val="20"/>
                <w:szCs w:val="20"/>
              </w:rPr>
              <w:t xml:space="preserve"> </w:t>
            </w:r>
            <w:r>
              <w:rPr>
                <w:caps w:val="0"/>
                <w:color w:val="4D4D4C"/>
                <w:sz w:val="20"/>
                <w:szCs w:val="20"/>
              </w:rPr>
              <w:t xml:space="preserve">also </w:t>
            </w:r>
            <w:r w:rsidR="00571500">
              <w:rPr>
                <w:caps w:val="0"/>
                <w:color w:val="4D4D4C"/>
                <w:sz w:val="20"/>
                <w:szCs w:val="20"/>
              </w:rPr>
              <w:t xml:space="preserve">recently </w:t>
            </w:r>
            <w:r w:rsidR="00B316E4" w:rsidRPr="00263A57">
              <w:rPr>
                <w:caps w:val="0"/>
                <w:color w:val="4D4D4C"/>
                <w:sz w:val="20"/>
                <w:szCs w:val="20"/>
              </w:rPr>
              <w:t xml:space="preserve">undertaken from </w:t>
            </w:r>
            <w:r w:rsidR="00F36C45">
              <w:rPr>
                <w:caps w:val="0"/>
                <w:color w:val="4D4D4C"/>
                <w:sz w:val="20"/>
                <w:szCs w:val="20"/>
              </w:rPr>
              <w:t>22/08/2023</w:t>
            </w:r>
            <w:r w:rsidR="00F36C45" w:rsidRPr="00263A57">
              <w:rPr>
                <w:caps w:val="0"/>
                <w:color w:val="4D4D4C"/>
                <w:sz w:val="20"/>
                <w:szCs w:val="20"/>
              </w:rPr>
              <w:t xml:space="preserve"> </w:t>
            </w:r>
            <w:r w:rsidR="00F36C45">
              <w:rPr>
                <w:caps w:val="0"/>
                <w:color w:val="4D4D4C"/>
                <w:sz w:val="20"/>
                <w:szCs w:val="20"/>
              </w:rPr>
              <w:t>–</w:t>
            </w:r>
            <w:r w:rsidR="00F36C45" w:rsidRPr="00263A57">
              <w:rPr>
                <w:caps w:val="0"/>
                <w:color w:val="4D4D4C"/>
                <w:sz w:val="20"/>
                <w:szCs w:val="20"/>
              </w:rPr>
              <w:t xml:space="preserve"> 26</w:t>
            </w:r>
            <w:r w:rsidR="00F36C45">
              <w:rPr>
                <w:caps w:val="0"/>
                <w:color w:val="4D4D4C"/>
                <w:sz w:val="20"/>
                <w:szCs w:val="20"/>
              </w:rPr>
              <w:t>/08/</w:t>
            </w:r>
            <w:r w:rsidR="00F36C45" w:rsidRPr="00263A57">
              <w:rPr>
                <w:caps w:val="0"/>
                <w:color w:val="4D4D4C"/>
                <w:sz w:val="20"/>
                <w:szCs w:val="20"/>
              </w:rPr>
              <w:t>2023</w:t>
            </w:r>
            <w:r w:rsidR="00F36C45">
              <w:rPr>
                <w:caps w:val="0"/>
                <w:color w:val="4D4D4C"/>
                <w:sz w:val="20"/>
                <w:szCs w:val="20"/>
              </w:rPr>
              <w:t xml:space="preserve"> </w:t>
            </w:r>
            <w:r w:rsidR="00DA4F68">
              <w:rPr>
                <w:caps w:val="0"/>
                <w:color w:val="4D4D4C"/>
                <w:sz w:val="20"/>
                <w:szCs w:val="20"/>
              </w:rPr>
              <w:t>by Biodiversity Experts</w:t>
            </w:r>
            <w:r w:rsidR="00B316E4" w:rsidRPr="00263A57">
              <w:rPr>
                <w:caps w:val="0"/>
                <w:color w:val="4D4D4C"/>
                <w:sz w:val="20"/>
                <w:szCs w:val="20"/>
              </w:rPr>
              <w:t>. The survey findings have shown that the existing habitats within and nearby the Project Site are considered to be Modified. It is postulated that the Project Area does not contain any Critical Habitat as defined in the IFC PS6 criteria (IFC 2012, 2021)</w:t>
            </w:r>
            <w:r w:rsidR="00B316E4">
              <w:rPr>
                <w:caps w:val="0"/>
                <w:color w:val="4D4D4C"/>
                <w:sz w:val="20"/>
                <w:szCs w:val="20"/>
              </w:rPr>
              <w:t xml:space="preserve">. In details, </w:t>
            </w:r>
            <w:r w:rsidR="005A1BAF">
              <w:rPr>
                <w:caps w:val="0"/>
                <w:color w:val="4D4D4C"/>
                <w:sz w:val="20"/>
                <w:szCs w:val="20"/>
              </w:rPr>
              <w:t>n</w:t>
            </w:r>
            <w:r w:rsidR="005A1BAF" w:rsidRPr="005A1BAF">
              <w:rPr>
                <w:caps w:val="0"/>
                <w:color w:val="4D4D4C"/>
                <w:sz w:val="20"/>
                <w:szCs w:val="20"/>
              </w:rPr>
              <w:t>o Critical Habitat supporting Endangered or Threatened species were observed</w:t>
            </w:r>
            <w:r w:rsidR="00B316E4">
              <w:rPr>
                <w:caps w:val="0"/>
                <w:color w:val="4D4D4C"/>
                <w:sz w:val="20"/>
                <w:szCs w:val="20"/>
              </w:rPr>
              <w:t>.</w:t>
            </w:r>
          </w:p>
          <w:p w14:paraId="28825753" w14:textId="77777777" w:rsidR="00D672F9" w:rsidRPr="00E9167B" w:rsidRDefault="00D672F9" w:rsidP="00E9167B">
            <w:pPr>
              <w:pStyle w:val="TablesHeadingGSCyan"/>
              <w:framePr w:hSpace="0" w:wrap="auto" w:vAnchor="margin" w:hAnchor="text" w:yAlign="inline"/>
              <w:rPr>
                <w:caps w:val="0"/>
                <w:color w:val="4D4D4C"/>
                <w:sz w:val="20"/>
                <w:szCs w:val="20"/>
              </w:rPr>
            </w:pPr>
          </w:p>
          <w:p w14:paraId="1434F1E2" w14:textId="5784D56D" w:rsidR="008E0D43" w:rsidRPr="00E9167B" w:rsidRDefault="005A1BAF" w:rsidP="00E9167B">
            <w:pPr>
              <w:pStyle w:val="TablesHeadingGSCyan"/>
              <w:framePr w:hSpace="0" w:wrap="auto" w:vAnchor="margin" w:hAnchor="text" w:yAlign="inline"/>
              <w:rPr>
                <w:caps w:val="0"/>
                <w:color w:val="4D4D4C"/>
                <w:sz w:val="20"/>
                <w:szCs w:val="20"/>
              </w:rPr>
            </w:pPr>
            <w:r w:rsidRPr="00E9167B">
              <w:rPr>
                <w:caps w:val="0"/>
                <w:color w:val="4D4D4C"/>
                <w:sz w:val="20"/>
                <w:szCs w:val="20"/>
              </w:rPr>
              <w:t xml:space="preserve">3. Consistent with </w:t>
            </w:r>
            <w:r w:rsidR="00B52CD6">
              <w:rPr>
                <w:caps w:val="0"/>
                <w:color w:val="4D4D4C"/>
                <w:sz w:val="20"/>
                <w:szCs w:val="20"/>
              </w:rPr>
              <w:t xml:space="preserve">the above </w:t>
            </w:r>
            <w:r w:rsidRPr="00E9167B">
              <w:rPr>
                <w:caps w:val="0"/>
                <w:color w:val="4D4D4C"/>
                <w:sz w:val="20"/>
                <w:szCs w:val="20"/>
              </w:rPr>
              <w:t xml:space="preserve">EIA report findings, the </w:t>
            </w:r>
            <w:r w:rsidR="00DA4F68">
              <w:rPr>
                <w:caps w:val="0"/>
                <w:color w:val="4D4D4C"/>
                <w:sz w:val="20"/>
                <w:szCs w:val="20"/>
              </w:rPr>
              <w:t xml:space="preserve">recent </w:t>
            </w:r>
            <w:r w:rsidRPr="00E9167B">
              <w:rPr>
                <w:caps w:val="0"/>
                <w:color w:val="4D4D4C"/>
                <w:sz w:val="20"/>
                <w:szCs w:val="20"/>
              </w:rPr>
              <w:t>Birds and Bats survey</w:t>
            </w:r>
            <w:r w:rsidR="00B52CD6">
              <w:rPr>
                <w:caps w:val="0"/>
                <w:color w:val="4D4D4C"/>
                <w:sz w:val="20"/>
                <w:szCs w:val="20"/>
              </w:rPr>
              <w:t xml:space="preserve"> also</w:t>
            </w:r>
            <w:r w:rsidRPr="00E9167B">
              <w:rPr>
                <w:caps w:val="0"/>
                <w:color w:val="4D4D4C"/>
                <w:sz w:val="20"/>
                <w:szCs w:val="20"/>
              </w:rPr>
              <w:t xml:space="preserve"> indicated that no species at the Project Site to be listed as Endangered at both national or global scales. </w:t>
            </w:r>
          </w:p>
          <w:p w14:paraId="25B4D810" w14:textId="77777777" w:rsidR="005A1BAF" w:rsidRPr="00E9167B" w:rsidRDefault="005A1BAF" w:rsidP="00E9167B">
            <w:pPr>
              <w:pStyle w:val="TablesHeadingGSCyan"/>
              <w:framePr w:hSpace="0" w:wrap="auto" w:vAnchor="margin" w:hAnchor="text" w:yAlign="inline"/>
              <w:rPr>
                <w:caps w:val="0"/>
                <w:color w:val="4D4D4C"/>
                <w:sz w:val="20"/>
                <w:szCs w:val="20"/>
              </w:rPr>
            </w:pPr>
          </w:p>
          <w:p w14:paraId="1F7779DB" w14:textId="6E5F02E4" w:rsidR="00B52CD6" w:rsidRDefault="000C79A7" w:rsidP="00E9167B">
            <w:pPr>
              <w:pStyle w:val="TablesHeadingGSCyan"/>
              <w:framePr w:hSpace="0" w:wrap="auto" w:vAnchor="margin" w:hAnchor="text" w:yAlign="inline"/>
              <w:rPr>
                <w:caps w:val="0"/>
                <w:color w:val="4D4D4C"/>
                <w:sz w:val="20"/>
                <w:szCs w:val="20"/>
              </w:rPr>
            </w:pPr>
            <w:r>
              <w:rPr>
                <w:caps w:val="0"/>
                <w:color w:val="4D4D4C"/>
                <w:sz w:val="20"/>
                <w:szCs w:val="20"/>
              </w:rPr>
              <w:t>Even though there are</w:t>
            </w:r>
            <w:r w:rsidRPr="000C79A7">
              <w:rPr>
                <w:caps w:val="0"/>
                <w:color w:val="4D4D4C"/>
                <w:sz w:val="20"/>
                <w:szCs w:val="20"/>
              </w:rPr>
              <w:t xml:space="preserve"> no risks to bird and bat biodiversity were identified during the baseline study in the EIA</w:t>
            </w:r>
            <w:r>
              <w:rPr>
                <w:caps w:val="0"/>
                <w:color w:val="4D4D4C"/>
                <w:sz w:val="20"/>
                <w:szCs w:val="20"/>
              </w:rPr>
              <w:t xml:space="preserve"> report and the recent study, the Project Activity has</w:t>
            </w:r>
            <w:r w:rsidR="00B52CD6">
              <w:rPr>
                <w:caps w:val="0"/>
                <w:color w:val="4D4D4C"/>
                <w:sz w:val="20"/>
                <w:szCs w:val="20"/>
              </w:rPr>
              <w:t xml:space="preserve"> still</w:t>
            </w:r>
            <w:r>
              <w:rPr>
                <w:caps w:val="0"/>
                <w:color w:val="4D4D4C"/>
                <w:sz w:val="20"/>
                <w:szCs w:val="20"/>
              </w:rPr>
              <w:t xml:space="preserve"> performed training on Bird and Bats Carcass Search Survey for technician workers at the Site with the assistant from Biodiversity Experts. This training was part of the internal monitoring plan </w:t>
            </w:r>
            <w:r w:rsidR="00B52CD6">
              <w:rPr>
                <w:caps w:val="0"/>
                <w:color w:val="4D4D4C"/>
                <w:sz w:val="20"/>
                <w:szCs w:val="20"/>
              </w:rPr>
              <w:t>through</w:t>
            </w:r>
            <w:r>
              <w:rPr>
                <w:caps w:val="0"/>
                <w:color w:val="4D4D4C"/>
                <w:sz w:val="20"/>
                <w:szCs w:val="20"/>
              </w:rPr>
              <w:t xml:space="preserve"> a Carcass Search Survey Design to </w:t>
            </w:r>
            <w:r w:rsidR="00B52CD6">
              <w:rPr>
                <w:caps w:val="0"/>
                <w:color w:val="4D4D4C"/>
                <w:sz w:val="20"/>
                <w:szCs w:val="20"/>
              </w:rPr>
              <w:t xml:space="preserve">manage the collision impacts of local birds and bats. </w:t>
            </w:r>
          </w:p>
          <w:p w14:paraId="703B719D" w14:textId="77777777" w:rsidR="00B52CD6" w:rsidRPr="00B52CD6" w:rsidRDefault="00B52CD6" w:rsidP="00B52CD6"/>
          <w:p w14:paraId="722EA326" w14:textId="36E57DAD" w:rsidR="00B52CD6" w:rsidRDefault="00B52CD6" w:rsidP="00E9167B">
            <w:pPr>
              <w:pStyle w:val="TablesHeadingGSCyan"/>
              <w:framePr w:hSpace="0" w:wrap="auto" w:vAnchor="margin" w:hAnchor="text" w:yAlign="inline"/>
              <w:rPr>
                <w:caps w:val="0"/>
                <w:color w:val="4D4D4C"/>
                <w:sz w:val="20"/>
                <w:szCs w:val="20"/>
              </w:rPr>
            </w:pPr>
            <w:r>
              <w:rPr>
                <w:caps w:val="0"/>
                <w:color w:val="4D4D4C"/>
                <w:sz w:val="20"/>
                <w:szCs w:val="20"/>
              </w:rPr>
              <w:t>The Project Activity is committed to protecting the aerial fauna of the Project Site through monitoring birds and bats carcass and</w:t>
            </w:r>
            <w:r>
              <w:t xml:space="preserve"> </w:t>
            </w:r>
            <w:r w:rsidRPr="00B52CD6">
              <w:rPr>
                <w:caps w:val="0"/>
                <w:color w:val="4D4D4C"/>
                <w:sz w:val="20"/>
                <w:szCs w:val="20"/>
              </w:rPr>
              <w:t xml:space="preserve">the </w:t>
            </w:r>
            <w:r w:rsidR="0010085F">
              <w:rPr>
                <w:caps w:val="0"/>
                <w:color w:val="4D4D4C"/>
                <w:sz w:val="20"/>
                <w:szCs w:val="20"/>
              </w:rPr>
              <w:t xml:space="preserve">Legal </w:t>
            </w:r>
            <w:r w:rsidRPr="00B52CD6">
              <w:rPr>
                <w:caps w:val="0"/>
                <w:color w:val="4D4D4C"/>
                <w:sz w:val="20"/>
                <w:szCs w:val="20"/>
              </w:rPr>
              <w:t>Project Owner is prepared to undertake more rigorous monitoring if deemed necessary</w:t>
            </w:r>
            <w:r>
              <w:rPr>
                <w:caps w:val="0"/>
                <w:color w:val="4D4D4C"/>
                <w:sz w:val="20"/>
                <w:szCs w:val="20"/>
              </w:rPr>
              <w:t xml:space="preserve">. </w:t>
            </w:r>
          </w:p>
          <w:p w14:paraId="65255257" w14:textId="77777777" w:rsidR="00B52CD6" w:rsidRDefault="00B52CD6" w:rsidP="00E9167B">
            <w:pPr>
              <w:pStyle w:val="TablesHeadingGSCyan"/>
              <w:framePr w:hSpace="0" w:wrap="auto" w:vAnchor="margin" w:hAnchor="text" w:yAlign="inline"/>
              <w:rPr>
                <w:caps w:val="0"/>
                <w:color w:val="4D4D4C"/>
                <w:sz w:val="20"/>
                <w:szCs w:val="20"/>
              </w:rPr>
            </w:pPr>
          </w:p>
          <w:p w14:paraId="59515A3F" w14:textId="63D4D322" w:rsidR="000C79A7" w:rsidRDefault="00B52CD6" w:rsidP="00E9167B">
            <w:pPr>
              <w:pStyle w:val="TablesHeadingGSCyan"/>
              <w:framePr w:hSpace="0" w:wrap="auto" w:vAnchor="margin" w:hAnchor="text" w:yAlign="inline"/>
              <w:rPr>
                <w:caps w:val="0"/>
                <w:color w:val="4D4D4C"/>
                <w:sz w:val="20"/>
                <w:szCs w:val="22"/>
              </w:rPr>
            </w:pPr>
            <w:r>
              <w:rPr>
                <w:caps w:val="0"/>
                <w:color w:val="4D4D4C"/>
                <w:sz w:val="20"/>
                <w:szCs w:val="20"/>
              </w:rPr>
              <w:t>Therefore, the Project Activity does not</w:t>
            </w:r>
            <w:r w:rsidRPr="00122469">
              <w:rPr>
                <w:caps w:val="0"/>
                <w:color w:val="4D4D4C"/>
                <w:sz w:val="20"/>
                <w:szCs w:val="22"/>
              </w:rPr>
              <w:t xml:space="preserve"> lead to the reduction or negative impact of any recognised Endangered, Vulnerable or Critically Endangered species</w:t>
            </w:r>
            <w:r>
              <w:rPr>
                <w:caps w:val="0"/>
                <w:color w:val="4D4D4C"/>
                <w:sz w:val="20"/>
                <w:szCs w:val="22"/>
              </w:rPr>
              <w:t>.</w:t>
            </w:r>
          </w:p>
          <w:p w14:paraId="4958EDBD" w14:textId="02BF65AA" w:rsidR="00B52CD6" w:rsidRPr="00B52CD6" w:rsidRDefault="00B52CD6" w:rsidP="00B52CD6"/>
          <w:p w14:paraId="428C8333" w14:textId="77777777" w:rsidR="00B52CD6" w:rsidRPr="00B52CD6" w:rsidRDefault="00B52CD6" w:rsidP="00B52CD6">
            <w:pPr>
              <w:rPr>
                <w:sz w:val="20"/>
                <w:szCs w:val="20"/>
              </w:rPr>
            </w:pPr>
            <w:r w:rsidRPr="00B52CD6">
              <w:rPr>
                <w:sz w:val="20"/>
                <w:szCs w:val="20"/>
              </w:rPr>
              <w:t>Evidence provided:</w:t>
            </w:r>
          </w:p>
          <w:p w14:paraId="600EE958" w14:textId="77777777" w:rsidR="00B52CD6" w:rsidRDefault="00B52CD6" w:rsidP="001647FD">
            <w:pPr>
              <w:pStyle w:val="ListParagraph"/>
              <w:numPr>
                <w:ilvl w:val="0"/>
                <w:numId w:val="22"/>
              </w:numPr>
              <w:spacing w:line="264" w:lineRule="auto"/>
              <w:jc w:val="both"/>
              <w:rPr>
                <w:sz w:val="20"/>
                <w:szCs w:val="20"/>
              </w:rPr>
            </w:pPr>
            <w:r>
              <w:rPr>
                <w:sz w:val="20"/>
                <w:szCs w:val="20"/>
              </w:rPr>
              <w:t>Approved EIA Report.</w:t>
            </w:r>
          </w:p>
          <w:p w14:paraId="0DB86CB0" w14:textId="22EF46BB" w:rsidR="00B52CD6" w:rsidRDefault="00B52CD6" w:rsidP="001647FD">
            <w:pPr>
              <w:pStyle w:val="ListParagraph"/>
              <w:numPr>
                <w:ilvl w:val="0"/>
                <w:numId w:val="22"/>
              </w:numPr>
              <w:spacing w:line="264" w:lineRule="auto"/>
              <w:jc w:val="both"/>
              <w:rPr>
                <w:sz w:val="20"/>
                <w:szCs w:val="20"/>
              </w:rPr>
            </w:pPr>
            <w:r w:rsidRPr="00B52CD6">
              <w:rPr>
                <w:sz w:val="20"/>
                <w:szCs w:val="20"/>
              </w:rPr>
              <w:t>The field report at Ea Nam Wind Power Plant, Ea H'leo District, Dak Lak Province, Vietnam</w:t>
            </w:r>
            <w:r w:rsidR="00E20CA2">
              <w:rPr>
                <w:sz w:val="20"/>
                <w:szCs w:val="20"/>
              </w:rPr>
              <w:t>.</w:t>
            </w:r>
          </w:p>
          <w:p w14:paraId="79F2895A" w14:textId="09B60652" w:rsidR="008E0D43" w:rsidRPr="00E20CA2" w:rsidRDefault="00B52CD6" w:rsidP="001647FD">
            <w:pPr>
              <w:pStyle w:val="ListParagraph"/>
              <w:numPr>
                <w:ilvl w:val="0"/>
                <w:numId w:val="22"/>
              </w:numPr>
              <w:spacing w:line="264" w:lineRule="auto"/>
              <w:jc w:val="both"/>
              <w:rPr>
                <w:sz w:val="20"/>
                <w:szCs w:val="20"/>
              </w:rPr>
            </w:pPr>
            <w:r>
              <w:rPr>
                <w:sz w:val="20"/>
                <w:szCs w:val="20"/>
              </w:rPr>
              <w:t>Carcass</w:t>
            </w:r>
            <w:r w:rsidR="00E20CA2">
              <w:rPr>
                <w:sz w:val="20"/>
                <w:szCs w:val="20"/>
              </w:rPr>
              <w:t xml:space="preserve"> Search</w:t>
            </w:r>
            <w:r>
              <w:rPr>
                <w:sz w:val="20"/>
                <w:szCs w:val="20"/>
              </w:rPr>
              <w:t xml:space="preserve"> Survey</w:t>
            </w:r>
            <w:r w:rsidR="00E20CA2">
              <w:rPr>
                <w:sz w:val="20"/>
                <w:szCs w:val="20"/>
              </w:rPr>
              <w:t xml:space="preserve"> training materials and manual.</w:t>
            </w:r>
          </w:p>
        </w:tc>
      </w:tr>
      <w:tr w:rsidR="000D5ED1" w:rsidRPr="005E36C8" w14:paraId="6C8A8A4C" w14:textId="77777777" w:rsidTr="000D5ED1">
        <w:trPr>
          <w:trHeight w:val="364"/>
        </w:trPr>
        <w:tc>
          <w:tcPr>
            <w:tcW w:w="5000" w:type="pct"/>
            <w:gridSpan w:val="3"/>
            <w:tcBorders>
              <w:top w:val="single" w:sz="4" w:space="0" w:color="auto"/>
              <w:bottom w:val="single" w:sz="4" w:space="0" w:color="auto"/>
            </w:tcBorders>
            <w:noWrap/>
            <w:vAlign w:val="top"/>
          </w:tcPr>
          <w:p w14:paraId="64E6279C" w14:textId="77777777" w:rsidR="000D5ED1" w:rsidRPr="00325AF4" w:rsidRDefault="000D5ED1" w:rsidP="00576EF7">
            <w:pPr>
              <w:pStyle w:val="TablesHeadingGSCyan"/>
              <w:framePr w:hSpace="0" w:wrap="auto" w:vAnchor="margin" w:hAnchor="text" w:yAlign="inline"/>
              <w:spacing w:line="276" w:lineRule="auto"/>
              <w:rPr>
                <w:caps w:val="0"/>
                <w:color w:val="4D4D4C"/>
                <w:sz w:val="20"/>
                <w:szCs w:val="20"/>
              </w:rPr>
            </w:pPr>
            <w:r w:rsidRPr="00325AF4">
              <w:rPr>
                <w:rStyle w:val="SmartLink1"/>
              </w:rPr>
              <w:fldChar w:fldCharType="begin"/>
            </w:r>
            <w:r w:rsidRPr="00325AF4">
              <w:rPr>
                <w:rStyle w:val="SmartLink1"/>
              </w:rPr>
              <w:instrText xml:space="preserve"> REF _Ref136441423 \w \h </w:instrText>
            </w:r>
            <w:r>
              <w:rPr>
                <w:rStyle w:val="SmartLink1"/>
              </w:rPr>
              <w:instrText xml:space="preserve"> \* MERGEFORMAT </w:instrText>
            </w:r>
            <w:r w:rsidRPr="00325AF4">
              <w:rPr>
                <w:rStyle w:val="SmartLink1"/>
              </w:rPr>
            </w:r>
            <w:r w:rsidRPr="00325AF4">
              <w:rPr>
                <w:rStyle w:val="SmartLink1"/>
              </w:rPr>
              <w:fldChar w:fldCharType="separate"/>
            </w:r>
            <w:r w:rsidRPr="00325AF4">
              <w:rPr>
                <w:rStyle w:val="SmartLink1"/>
              </w:rPr>
              <w:t>P.9.12 |</w:t>
            </w:r>
            <w:r w:rsidRPr="00325AF4">
              <w:rPr>
                <w:rStyle w:val="SmartLink1"/>
              </w:rPr>
              <w:fldChar w:fldCharType="end"/>
            </w:r>
            <w:r w:rsidRPr="00325AF4">
              <w:rPr>
                <w:rStyle w:val="SmartLink1"/>
              </w:rPr>
              <w:fldChar w:fldCharType="begin"/>
            </w:r>
            <w:r w:rsidRPr="00325AF4">
              <w:rPr>
                <w:rStyle w:val="SmartLink1"/>
              </w:rPr>
              <w:instrText xml:space="preserve"> REF _Ref136441428 \h </w:instrText>
            </w:r>
            <w:r>
              <w:rPr>
                <w:rStyle w:val="SmartLink1"/>
              </w:rPr>
              <w:instrText xml:space="preserve"> \* MERGEFORMAT </w:instrText>
            </w:r>
            <w:r w:rsidRPr="00325AF4">
              <w:rPr>
                <w:rStyle w:val="SmartLink1"/>
              </w:rPr>
            </w:r>
            <w:r w:rsidRPr="00325AF4">
              <w:rPr>
                <w:rStyle w:val="SmartLink1"/>
              </w:rPr>
              <w:fldChar w:fldCharType="separate"/>
            </w:r>
            <w:r w:rsidRPr="00325AF4">
              <w:rPr>
                <w:rStyle w:val="SmartLink1"/>
              </w:rPr>
              <w:t>Invasive Alien species</w:t>
            </w:r>
            <w:r w:rsidRPr="00325AF4">
              <w:rPr>
                <w:rStyle w:val="SmartLink1"/>
              </w:rPr>
              <w:fldChar w:fldCharType="end"/>
            </w:r>
          </w:p>
        </w:tc>
      </w:tr>
      <w:tr w:rsidR="000D5ED1" w:rsidRPr="005E36C8" w14:paraId="704DC53E" w14:textId="77777777" w:rsidTr="000D5ED1">
        <w:trPr>
          <w:trHeight w:val="364"/>
        </w:trPr>
        <w:tc>
          <w:tcPr>
            <w:tcW w:w="619" w:type="pct"/>
            <w:tcBorders>
              <w:top w:val="single" w:sz="4" w:space="0" w:color="auto"/>
              <w:bottom w:val="single" w:sz="4" w:space="0" w:color="auto"/>
              <w:right w:val="single" w:sz="4" w:space="0" w:color="auto"/>
            </w:tcBorders>
            <w:noWrap/>
            <w:vAlign w:val="top"/>
          </w:tcPr>
          <w:p w14:paraId="19E884C4" w14:textId="77777777" w:rsidR="000D5ED1" w:rsidRPr="00325AF4" w:rsidRDefault="000D5ED1" w:rsidP="00576EF7">
            <w:pPr>
              <w:pStyle w:val="TablesHeadingGSCyan"/>
              <w:framePr w:hSpace="0" w:wrap="auto" w:vAnchor="margin" w:hAnchor="text" w:yAlign="inline"/>
              <w:spacing w:line="276" w:lineRule="auto"/>
              <w:rPr>
                <w:caps w:val="0"/>
                <w:color w:val="4D4D4C"/>
                <w:sz w:val="20"/>
                <w:szCs w:val="20"/>
              </w:rPr>
            </w:pPr>
            <w:r w:rsidRPr="00CC3EC2">
              <w:rPr>
                <w:rStyle w:val="SmartLink1"/>
                <w:sz w:val="20"/>
              </w:rPr>
              <w:fldChar w:fldCharType="begin"/>
            </w:r>
            <w:r w:rsidRPr="00CC3EC2">
              <w:rPr>
                <w:rStyle w:val="SmartLink1"/>
                <w:sz w:val="20"/>
              </w:rPr>
              <w:instrText xml:space="preserve"> REF _Ref136441617 \w \h  \* MERGEFORMAT </w:instrText>
            </w:r>
            <w:r w:rsidRPr="00CC3EC2">
              <w:rPr>
                <w:rStyle w:val="SmartLink1"/>
                <w:sz w:val="20"/>
              </w:rPr>
            </w:r>
            <w:r w:rsidRPr="00CC3EC2">
              <w:rPr>
                <w:rStyle w:val="SmartLink1"/>
                <w:sz w:val="20"/>
              </w:rPr>
              <w:fldChar w:fldCharType="separate"/>
            </w:r>
            <w:r w:rsidRPr="00CC3EC2">
              <w:rPr>
                <w:rStyle w:val="SmartLink1"/>
                <w:sz w:val="20"/>
              </w:rPr>
              <w:t>P.9.12.1 |</w:t>
            </w:r>
            <w:r w:rsidRPr="00CC3EC2">
              <w:rPr>
                <w:rStyle w:val="SmartLink1"/>
                <w:sz w:val="20"/>
              </w:rPr>
              <w:fldChar w:fldCharType="end"/>
            </w:r>
          </w:p>
        </w:tc>
        <w:tc>
          <w:tcPr>
            <w:tcW w:w="3427" w:type="pct"/>
            <w:tcBorders>
              <w:top w:val="single" w:sz="4" w:space="0" w:color="auto"/>
              <w:left w:val="single" w:sz="4" w:space="0" w:color="auto"/>
              <w:bottom w:val="single" w:sz="4" w:space="0" w:color="auto"/>
              <w:right w:val="single" w:sz="4" w:space="0" w:color="auto"/>
            </w:tcBorders>
            <w:vAlign w:val="top"/>
          </w:tcPr>
          <w:p w14:paraId="083A1020" w14:textId="77777777" w:rsidR="000D5ED1" w:rsidRPr="00325AF4" w:rsidRDefault="000D5ED1" w:rsidP="00576EF7">
            <w:pPr>
              <w:pStyle w:val="TablesHeadingGSCyan"/>
              <w:framePr w:hSpace="0" w:wrap="auto" w:vAnchor="margin" w:hAnchor="text" w:yAlign="inline"/>
              <w:rPr>
                <w:caps w:val="0"/>
                <w:color w:val="4D4D4C"/>
                <w:sz w:val="20"/>
                <w:szCs w:val="20"/>
              </w:rPr>
            </w:pPr>
            <w:r w:rsidRPr="003C445D">
              <w:rPr>
                <w:caps w:val="0"/>
                <w:color w:val="4D4D4C"/>
                <w:sz w:val="20"/>
                <w:szCs w:val="22"/>
              </w:rPr>
              <w:t>Does project introduce any alien species (not currently established in the country or region of the project) into new environments.</w:t>
            </w:r>
          </w:p>
        </w:tc>
        <w:tc>
          <w:tcPr>
            <w:tcW w:w="954" w:type="pct"/>
            <w:tcBorders>
              <w:top w:val="single" w:sz="4" w:space="0" w:color="auto"/>
              <w:left w:val="single" w:sz="4" w:space="0" w:color="auto"/>
              <w:bottom w:val="single" w:sz="4" w:space="0" w:color="auto"/>
            </w:tcBorders>
            <w:vAlign w:val="top"/>
          </w:tcPr>
          <w:p w14:paraId="36894297" w14:textId="77777777" w:rsidR="000D5ED1" w:rsidRPr="00FF1DA9" w:rsidRDefault="00000000" w:rsidP="00576EF7">
            <w:pPr>
              <w:pStyle w:val="TablesHeadingGSCyan"/>
              <w:framePr w:hSpace="0" w:wrap="auto" w:vAnchor="margin" w:hAnchor="text" w:yAlign="inline"/>
              <w:spacing w:line="276" w:lineRule="auto"/>
              <w:rPr>
                <w:caps w:val="0"/>
                <w:color w:val="4D4D4C"/>
                <w:sz w:val="20"/>
                <w:szCs w:val="22"/>
              </w:rPr>
            </w:pPr>
            <w:sdt>
              <w:sdtPr>
                <w:rPr>
                  <w:caps w:val="0"/>
                  <w:color w:val="4D4D4C"/>
                  <w:sz w:val="20"/>
                  <w:szCs w:val="22"/>
                </w:rPr>
                <w:id w:val="-865212968"/>
                <w14:checkbox>
                  <w14:checked w14:val="0"/>
                  <w14:checkedState w14:val="2612" w14:font="MS Gothic"/>
                  <w14:uncheckedState w14:val="2610" w14:font="MS Gothic"/>
                </w14:checkbox>
              </w:sdtPr>
              <w:sdtContent>
                <w:r w:rsidR="000D5ED1" w:rsidRPr="00FF1DA9">
                  <w:rPr>
                    <w:rFonts w:ascii="Segoe UI Symbol" w:hAnsi="Segoe UI Symbol" w:cs="Segoe UI Symbol"/>
                    <w:caps w:val="0"/>
                    <w:color w:val="4D4D4C"/>
                    <w:sz w:val="20"/>
                    <w:szCs w:val="22"/>
                  </w:rPr>
                  <w:t>☐</w:t>
                </w:r>
              </w:sdtContent>
            </w:sdt>
            <w:r w:rsidR="000D5ED1" w:rsidRPr="00FF1DA9">
              <w:rPr>
                <w:caps w:val="0"/>
                <w:color w:val="4D4D4C"/>
                <w:sz w:val="20"/>
                <w:szCs w:val="22"/>
              </w:rPr>
              <w:t xml:space="preserve"> YES</w:t>
            </w:r>
          </w:p>
          <w:p w14:paraId="4ACC5FB7" w14:textId="4103196F" w:rsidR="000D5ED1" w:rsidRPr="00FF1DA9" w:rsidRDefault="00000000" w:rsidP="00576EF7">
            <w:pPr>
              <w:pStyle w:val="TablesHeadingGSCyan"/>
              <w:framePr w:hSpace="0" w:wrap="auto" w:vAnchor="margin" w:hAnchor="text" w:yAlign="inline"/>
              <w:spacing w:line="276" w:lineRule="auto"/>
              <w:rPr>
                <w:caps w:val="0"/>
                <w:color w:val="4D4D4C"/>
                <w:sz w:val="20"/>
                <w:szCs w:val="22"/>
              </w:rPr>
            </w:pPr>
            <w:sdt>
              <w:sdtPr>
                <w:rPr>
                  <w:caps w:val="0"/>
                  <w:color w:val="4D4D4C"/>
                  <w:sz w:val="20"/>
                  <w:szCs w:val="22"/>
                </w:rPr>
                <w:id w:val="239759411"/>
                <w14:checkbox>
                  <w14:checked w14:val="1"/>
                  <w14:checkedState w14:val="2612" w14:font="MS Gothic"/>
                  <w14:uncheckedState w14:val="2610" w14:font="MS Gothic"/>
                </w14:checkbox>
              </w:sdtPr>
              <w:sdtContent>
                <w:r w:rsidR="008E0D43">
                  <w:rPr>
                    <w:rFonts w:ascii="MS Gothic" w:eastAsia="MS Gothic" w:hAnsi="MS Gothic" w:hint="eastAsia"/>
                    <w:caps w:val="0"/>
                    <w:color w:val="4D4D4C"/>
                    <w:sz w:val="20"/>
                    <w:szCs w:val="22"/>
                  </w:rPr>
                  <w:t>☒</w:t>
                </w:r>
              </w:sdtContent>
            </w:sdt>
            <w:r w:rsidR="000D5ED1" w:rsidRPr="00FF1DA9">
              <w:rPr>
                <w:caps w:val="0"/>
                <w:color w:val="4D4D4C"/>
                <w:sz w:val="20"/>
                <w:szCs w:val="22"/>
              </w:rPr>
              <w:t xml:space="preserve"> NO</w:t>
            </w:r>
          </w:p>
          <w:p w14:paraId="1D80C68D" w14:textId="77777777" w:rsidR="000D5ED1" w:rsidRPr="00325AF4" w:rsidRDefault="000D5ED1" w:rsidP="00576EF7">
            <w:pPr>
              <w:pStyle w:val="TablesHeadingGSCyan"/>
              <w:framePr w:hSpace="0" w:wrap="auto" w:vAnchor="margin" w:hAnchor="text" w:yAlign="inline"/>
              <w:rPr>
                <w:caps w:val="0"/>
                <w:color w:val="4D4D4C"/>
                <w:sz w:val="20"/>
                <w:szCs w:val="20"/>
              </w:rPr>
            </w:pPr>
          </w:p>
        </w:tc>
      </w:tr>
      <w:tr w:rsidR="000D5ED1" w:rsidRPr="005E36C8" w14:paraId="5387A2B3" w14:textId="77777777" w:rsidTr="000D5ED1">
        <w:trPr>
          <w:trHeight w:val="364"/>
        </w:trPr>
        <w:tc>
          <w:tcPr>
            <w:tcW w:w="5000" w:type="pct"/>
            <w:gridSpan w:val="3"/>
            <w:tcBorders>
              <w:top w:val="single" w:sz="4" w:space="0" w:color="auto"/>
              <w:bottom w:val="single" w:sz="4" w:space="0" w:color="auto"/>
            </w:tcBorders>
            <w:noWrap/>
            <w:vAlign w:val="top"/>
          </w:tcPr>
          <w:p w14:paraId="7294DA4D" w14:textId="77777777" w:rsidR="000D5ED1" w:rsidRPr="00FF1DA9" w:rsidRDefault="000D5ED1" w:rsidP="00576EF7">
            <w:pPr>
              <w:pStyle w:val="TablesHeadingGSCyan"/>
              <w:framePr w:hSpace="0" w:wrap="auto" w:vAnchor="margin" w:hAnchor="text" w:yAlign="inline"/>
              <w:spacing w:line="276" w:lineRule="auto"/>
              <w:rPr>
                <w:caps w:val="0"/>
                <w:color w:val="4D4D4C"/>
                <w:sz w:val="20"/>
                <w:szCs w:val="22"/>
              </w:rPr>
            </w:pPr>
            <w:r w:rsidRPr="00770304">
              <w:rPr>
                <w:caps w:val="0"/>
                <w:sz w:val="20"/>
                <w:szCs w:val="22"/>
              </w:rPr>
              <w:t>If the answ</w:t>
            </w:r>
            <w:r w:rsidRPr="00813E0B">
              <w:rPr>
                <w:caps w:val="0"/>
                <w:sz w:val="20"/>
                <w:szCs w:val="22"/>
              </w:rPr>
              <w:t xml:space="preserve">er to </w:t>
            </w:r>
            <w:r w:rsidRPr="00770304">
              <w:rPr>
                <w:caps w:val="0"/>
                <w:sz w:val="20"/>
                <w:szCs w:val="22"/>
              </w:rPr>
              <w:t xml:space="preserve">question above is "yes," please explain </w:t>
            </w:r>
            <w:r>
              <w:rPr>
                <w:caps w:val="0"/>
                <w:sz w:val="20"/>
                <w:szCs w:val="22"/>
              </w:rPr>
              <w:t xml:space="preserve">project situation </w:t>
            </w:r>
            <w:r w:rsidRPr="00770304">
              <w:rPr>
                <w:caps w:val="0"/>
                <w:sz w:val="20"/>
                <w:szCs w:val="22"/>
              </w:rPr>
              <w:t>and how the project will ensure compliance with applicable requirements.</w:t>
            </w:r>
          </w:p>
        </w:tc>
      </w:tr>
      <w:tr w:rsidR="000D5ED1" w:rsidRPr="005E36C8" w14:paraId="44D9F56E" w14:textId="77777777" w:rsidTr="000D5ED1">
        <w:trPr>
          <w:trHeight w:val="364"/>
        </w:trPr>
        <w:tc>
          <w:tcPr>
            <w:tcW w:w="5000" w:type="pct"/>
            <w:gridSpan w:val="3"/>
            <w:tcBorders>
              <w:top w:val="single" w:sz="4" w:space="0" w:color="auto"/>
              <w:bottom w:val="single" w:sz="4" w:space="0" w:color="auto"/>
            </w:tcBorders>
            <w:shd w:val="clear" w:color="auto" w:fill="E6E5E5" w:themeFill="background2"/>
            <w:noWrap/>
            <w:vAlign w:val="top"/>
          </w:tcPr>
          <w:p w14:paraId="7265C240" w14:textId="42C1D33E" w:rsidR="000D5ED1" w:rsidRPr="008E0D43" w:rsidRDefault="008E0D43" w:rsidP="008E0D43">
            <w:pPr>
              <w:pStyle w:val="TablesHeadingGSCyan"/>
              <w:framePr w:hSpace="0" w:wrap="auto" w:vAnchor="margin" w:hAnchor="text" w:yAlign="inline"/>
              <w:spacing w:line="276" w:lineRule="auto"/>
              <w:rPr>
                <w:caps w:val="0"/>
                <w:color w:val="4D4D4C"/>
                <w:sz w:val="20"/>
                <w:szCs w:val="22"/>
                <w:lang w:val="vi-VN"/>
              </w:rPr>
            </w:pPr>
            <w:r>
              <w:rPr>
                <w:caps w:val="0"/>
                <w:color w:val="4D4D4C"/>
                <w:sz w:val="20"/>
                <w:szCs w:val="22"/>
                <w:lang w:val="vi-VN"/>
              </w:rPr>
              <w:t>N/A</w:t>
            </w:r>
          </w:p>
        </w:tc>
      </w:tr>
      <w:tr w:rsidR="000D5ED1" w:rsidRPr="005E36C8" w14:paraId="129F11B8" w14:textId="77777777" w:rsidTr="000D5ED1">
        <w:trPr>
          <w:trHeight w:val="364"/>
        </w:trPr>
        <w:tc>
          <w:tcPr>
            <w:tcW w:w="5000" w:type="pct"/>
            <w:gridSpan w:val="3"/>
            <w:tcBorders>
              <w:top w:val="single" w:sz="4" w:space="0" w:color="auto"/>
              <w:bottom w:val="single" w:sz="4" w:space="0" w:color="auto"/>
            </w:tcBorders>
            <w:noWrap/>
            <w:vAlign w:val="top"/>
          </w:tcPr>
          <w:p w14:paraId="78A95141" w14:textId="77777777" w:rsidR="000D5ED1" w:rsidRPr="005E36C8" w:rsidRDefault="000D5ED1" w:rsidP="00576EF7">
            <w:pPr>
              <w:rPr>
                <w:caps/>
                <w:sz w:val="20"/>
                <w:szCs w:val="20"/>
              </w:rPr>
            </w:pPr>
            <w:r w:rsidRPr="00DF7AD2">
              <w:rPr>
                <w:color w:val="00B9BD" w:themeColor="accent1"/>
                <w:sz w:val="20"/>
                <w:szCs w:val="22"/>
              </w:rPr>
              <w:t>Would the project involve or lead to:</w:t>
            </w:r>
          </w:p>
        </w:tc>
      </w:tr>
      <w:tr w:rsidR="000D5ED1" w:rsidRPr="005E36C8" w14:paraId="112E3352" w14:textId="77777777" w:rsidTr="000D5ED1">
        <w:trPr>
          <w:trHeight w:val="364"/>
        </w:trPr>
        <w:tc>
          <w:tcPr>
            <w:tcW w:w="619" w:type="pct"/>
            <w:tcBorders>
              <w:top w:val="single" w:sz="4" w:space="0" w:color="auto"/>
              <w:bottom w:val="single" w:sz="4" w:space="0" w:color="auto"/>
              <w:right w:val="single" w:sz="4" w:space="0" w:color="auto"/>
            </w:tcBorders>
            <w:noWrap/>
            <w:vAlign w:val="top"/>
          </w:tcPr>
          <w:p w14:paraId="7B7770EB" w14:textId="77777777" w:rsidR="000D5ED1" w:rsidRPr="005E36C8" w:rsidRDefault="000D5ED1" w:rsidP="00576EF7">
            <w:pPr>
              <w:pStyle w:val="TablesHeadingGSCyan"/>
              <w:framePr w:hSpace="0" w:wrap="auto" w:vAnchor="margin" w:hAnchor="text" w:yAlign="inline"/>
              <w:rPr>
                <w:caps w:val="0"/>
                <w:color w:val="4D4D4C"/>
                <w:sz w:val="20"/>
                <w:szCs w:val="22"/>
              </w:rPr>
            </w:pPr>
            <w:r w:rsidRPr="00CC3EC2">
              <w:rPr>
                <w:rStyle w:val="SmartLink1"/>
                <w:sz w:val="20"/>
              </w:rPr>
              <w:fldChar w:fldCharType="begin"/>
            </w:r>
            <w:r w:rsidRPr="00CC3EC2">
              <w:rPr>
                <w:rStyle w:val="SmartLink1"/>
                <w:sz w:val="20"/>
              </w:rPr>
              <w:instrText xml:space="preserve"> REF _Ref136441617 \w \h  \* MERGEFORMAT </w:instrText>
            </w:r>
            <w:r w:rsidRPr="00CC3EC2">
              <w:rPr>
                <w:rStyle w:val="SmartLink1"/>
                <w:sz w:val="20"/>
              </w:rPr>
            </w:r>
            <w:r w:rsidRPr="00CC3EC2">
              <w:rPr>
                <w:rStyle w:val="SmartLink1"/>
                <w:sz w:val="20"/>
              </w:rPr>
              <w:fldChar w:fldCharType="separate"/>
            </w:r>
            <w:r w:rsidRPr="00CC3EC2">
              <w:rPr>
                <w:rStyle w:val="SmartLink1"/>
                <w:sz w:val="20"/>
              </w:rPr>
              <w:t>P.9.12.1 |</w:t>
            </w:r>
            <w:r w:rsidRPr="00CC3EC2">
              <w:rPr>
                <w:rStyle w:val="SmartLink1"/>
                <w:sz w:val="20"/>
              </w:rPr>
              <w:fldChar w:fldCharType="end"/>
            </w:r>
          </w:p>
        </w:tc>
        <w:tc>
          <w:tcPr>
            <w:tcW w:w="3427" w:type="pct"/>
            <w:tcBorders>
              <w:top w:val="single" w:sz="4" w:space="0" w:color="auto"/>
              <w:bottom w:val="single" w:sz="4" w:space="0" w:color="auto"/>
              <w:right w:val="single" w:sz="4" w:space="0" w:color="auto"/>
            </w:tcBorders>
          </w:tcPr>
          <w:p w14:paraId="3033E69A" w14:textId="77777777" w:rsidR="000D5ED1" w:rsidRPr="00367B28" w:rsidRDefault="000D5ED1" w:rsidP="00576EF7">
            <w:pPr>
              <w:pStyle w:val="TablesHeadingGSCyan"/>
              <w:framePr w:hSpace="0" w:wrap="auto" w:vAnchor="margin" w:hAnchor="text" w:yAlign="inline"/>
              <w:rPr>
                <w:caps w:val="0"/>
                <w:color w:val="4D4D4C"/>
                <w:sz w:val="20"/>
                <w:szCs w:val="22"/>
              </w:rPr>
            </w:pPr>
            <w:r>
              <w:rPr>
                <w:caps w:val="0"/>
                <w:color w:val="4D4D4C"/>
                <w:sz w:val="20"/>
                <w:szCs w:val="22"/>
              </w:rPr>
              <w:t>r</w:t>
            </w:r>
            <w:r w:rsidRPr="00367B28">
              <w:rPr>
                <w:caps w:val="0"/>
                <w:color w:val="4D4D4C"/>
                <w:sz w:val="20"/>
                <w:szCs w:val="22"/>
              </w:rPr>
              <w:t>isk of introduc</w:t>
            </w:r>
            <w:r>
              <w:rPr>
                <w:caps w:val="0"/>
                <w:color w:val="4D4D4C"/>
                <w:sz w:val="20"/>
                <w:szCs w:val="22"/>
              </w:rPr>
              <w:t>ing</w:t>
            </w:r>
            <w:r w:rsidRPr="00367B28">
              <w:rPr>
                <w:caps w:val="0"/>
                <w:color w:val="4D4D4C"/>
                <w:sz w:val="20"/>
                <w:szCs w:val="22"/>
              </w:rPr>
              <w:t xml:space="preserve"> any alien species with a high risk of invasive behaviour regardless of whether such introductions are permitted under the existing regulatory framework</w:t>
            </w:r>
            <w:r>
              <w:rPr>
                <w:caps w:val="0"/>
                <w:color w:val="4D4D4C"/>
                <w:sz w:val="20"/>
                <w:szCs w:val="22"/>
              </w:rPr>
              <w:t>?</w:t>
            </w:r>
          </w:p>
        </w:tc>
        <w:tc>
          <w:tcPr>
            <w:tcW w:w="954" w:type="pct"/>
            <w:tcBorders>
              <w:top w:val="single" w:sz="4" w:space="0" w:color="auto"/>
              <w:left w:val="single" w:sz="4" w:space="0" w:color="auto"/>
              <w:bottom w:val="single" w:sz="4" w:space="0" w:color="auto"/>
            </w:tcBorders>
          </w:tcPr>
          <w:p w14:paraId="522265E8" w14:textId="77777777" w:rsidR="000D5ED1" w:rsidRPr="005E36C8" w:rsidRDefault="00000000" w:rsidP="00576EF7">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360968994"/>
                <w14:checkbox>
                  <w14:checked w14:val="0"/>
                  <w14:checkedState w14:val="2612" w14:font="MS Gothic"/>
                  <w14:uncheckedState w14:val="2610" w14:font="MS Gothic"/>
                </w14:checkbox>
              </w:sdtPr>
              <w:sdtContent>
                <w:r w:rsidR="000D5ED1" w:rsidRPr="005E36C8">
                  <w:rPr>
                    <w:rFonts w:ascii="Segoe UI Symbol" w:hAnsi="Segoe UI Symbol" w:cs="Segoe UI Symbol"/>
                    <w:caps w:val="0"/>
                    <w:color w:val="4D4D4C"/>
                    <w:sz w:val="20"/>
                    <w:szCs w:val="20"/>
                  </w:rPr>
                  <w:t>☐</w:t>
                </w:r>
              </w:sdtContent>
            </w:sdt>
            <w:r w:rsidR="000D5ED1" w:rsidRPr="005E36C8">
              <w:rPr>
                <w:caps w:val="0"/>
                <w:color w:val="4D4D4C"/>
                <w:sz w:val="20"/>
                <w:szCs w:val="20"/>
              </w:rPr>
              <w:t xml:space="preserve"> YES</w:t>
            </w:r>
          </w:p>
          <w:p w14:paraId="0CAC4575" w14:textId="77777777" w:rsidR="000D5ED1" w:rsidRPr="005E36C8" w:rsidRDefault="00000000" w:rsidP="00576EF7">
            <w:sdt>
              <w:sdtPr>
                <w:rPr>
                  <w:caps/>
                  <w:sz w:val="20"/>
                  <w:szCs w:val="20"/>
                </w:rPr>
                <w:id w:val="-2005279459"/>
                <w14:checkbox>
                  <w14:checked w14:val="0"/>
                  <w14:checkedState w14:val="2612" w14:font="MS Gothic"/>
                  <w14:uncheckedState w14:val="2610" w14:font="MS Gothic"/>
                </w14:checkbox>
              </w:sdtPr>
              <w:sdtContent>
                <w:r w:rsidR="000D5ED1" w:rsidRPr="005E36C8">
                  <w:rPr>
                    <w:rFonts w:ascii="Segoe UI Symbol" w:hAnsi="Segoe UI Symbol" w:cs="Segoe UI Symbol"/>
                    <w:caps/>
                    <w:sz w:val="20"/>
                    <w:szCs w:val="20"/>
                  </w:rPr>
                  <w:t>☐</w:t>
                </w:r>
              </w:sdtContent>
            </w:sdt>
            <w:r w:rsidR="000D5ED1" w:rsidRPr="005E36C8">
              <w:rPr>
                <w:caps/>
                <w:sz w:val="20"/>
                <w:szCs w:val="20"/>
              </w:rPr>
              <w:t xml:space="preserve"> POTENTIALLY</w:t>
            </w:r>
          </w:p>
          <w:p w14:paraId="47F15A9E" w14:textId="285A2427" w:rsidR="000D5ED1" w:rsidRPr="005E36C8" w:rsidRDefault="00000000" w:rsidP="00576EF7">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364181013"/>
                <w14:checkbox>
                  <w14:checked w14:val="1"/>
                  <w14:checkedState w14:val="2612" w14:font="MS Gothic"/>
                  <w14:uncheckedState w14:val="2610" w14:font="MS Gothic"/>
                </w14:checkbox>
              </w:sdtPr>
              <w:sdtContent>
                <w:r w:rsidR="008E0D43">
                  <w:rPr>
                    <w:rFonts w:ascii="MS Gothic" w:eastAsia="MS Gothic" w:hAnsi="MS Gothic" w:hint="eastAsia"/>
                    <w:caps w:val="0"/>
                    <w:color w:val="4D4D4C"/>
                    <w:sz w:val="20"/>
                    <w:szCs w:val="20"/>
                  </w:rPr>
                  <w:t>☒</w:t>
                </w:r>
              </w:sdtContent>
            </w:sdt>
            <w:r w:rsidR="000D5ED1" w:rsidRPr="005E36C8">
              <w:rPr>
                <w:caps w:val="0"/>
                <w:color w:val="4D4D4C"/>
                <w:sz w:val="20"/>
                <w:szCs w:val="20"/>
              </w:rPr>
              <w:t xml:space="preserve"> NO</w:t>
            </w:r>
          </w:p>
        </w:tc>
      </w:tr>
      <w:tr w:rsidR="000D5ED1" w:rsidRPr="005E36C8" w14:paraId="4521E300" w14:textId="77777777" w:rsidTr="000D5ED1">
        <w:trPr>
          <w:trHeight w:val="364"/>
        </w:trPr>
        <w:tc>
          <w:tcPr>
            <w:tcW w:w="619" w:type="pct"/>
            <w:tcBorders>
              <w:top w:val="single" w:sz="4" w:space="0" w:color="auto"/>
              <w:bottom w:val="single" w:sz="4" w:space="0" w:color="auto"/>
              <w:right w:val="single" w:sz="4" w:space="0" w:color="auto"/>
            </w:tcBorders>
            <w:noWrap/>
            <w:vAlign w:val="top"/>
          </w:tcPr>
          <w:p w14:paraId="3473950D" w14:textId="77777777" w:rsidR="000D5ED1" w:rsidRPr="005E36C8" w:rsidRDefault="000D5ED1" w:rsidP="00576EF7">
            <w:pPr>
              <w:pStyle w:val="TablesHeadingGSCyan"/>
              <w:framePr w:hSpace="0" w:wrap="auto" w:vAnchor="margin" w:hAnchor="text" w:yAlign="inline"/>
              <w:rPr>
                <w:caps w:val="0"/>
                <w:color w:val="4D4D4C"/>
                <w:sz w:val="20"/>
                <w:szCs w:val="22"/>
              </w:rPr>
            </w:pPr>
            <w:r w:rsidRPr="00CC3EC2">
              <w:rPr>
                <w:rStyle w:val="SmartLink1"/>
                <w:sz w:val="20"/>
              </w:rPr>
              <w:fldChar w:fldCharType="begin"/>
            </w:r>
            <w:r w:rsidRPr="00CC3EC2">
              <w:rPr>
                <w:rStyle w:val="SmartLink1"/>
                <w:sz w:val="20"/>
              </w:rPr>
              <w:instrText xml:space="preserve"> REF _Ref136441617 \w \h  \* MERGEFORMAT </w:instrText>
            </w:r>
            <w:r w:rsidRPr="00CC3EC2">
              <w:rPr>
                <w:rStyle w:val="SmartLink1"/>
                <w:sz w:val="20"/>
              </w:rPr>
            </w:r>
            <w:r w:rsidRPr="00CC3EC2">
              <w:rPr>
                <w:rStyle w:val="SmartLink1"/>
                <w:sz w:val="20"/>
              </w:rPr>
              <w:fldChar w:fldCharType="separate"/>
            </w:r>
            <w:r w:rsidRPr="00CC3EC2">
              <w:rPr>
                <w:rStyle w:val="SmartLink1"/>
                <w:sz w:val="20"/>
              </w:rPr>
              <w:t>P.9.12.1 |</w:t>
            </w:r>
            <w:r w:rsidRPr="00CC3EC2">
              <w:rPr>
                <w:rStyle w:val="SmartLink1"/>
                <w:sz w:val="20"/>
              </w:rPr>
              <w:fldChar w:fldCharType="end"/>
            </w:r>
          </w:p>
        </w:tc>
        <w:tc>
          <w:tcPr>
            <w:tcW w:w="3427" w:type="pct"/>
            <w:tcBorders>
              <w:top w:val="single" w:sz="4" w:space="0" w:color="auto"/>
              <w:bottom w:val="single" w:sz="4" w:space="0" w:color="auto"/>
              <w:right w:val="single" w:sz="4" w:space="0" w:color="auto"/>
            </w:tcBorders>
          </w:tcPr>
          <w:p w14:paraId="5129D968" w14:textId="77777777" w:rsidR="000D5ED1" w:rsidRPr="00367B28" w:rsidRDefault="000D5ED1" w:rsidP="00576EF7">
            <w:pPr>
              <w:pStyle w:val="TablesHeadingGSCyan"/>
              <w:framePr w:hSpace="0" w:wrap="auto" w:vAnchor="margin" w:hAnchor="text" w:yAlign="inline"/>
              <w:rPr>
                <w:caps w:val="0"/>
                <w:color w:val="4D4D4C"/>
                <w:sz w:val="20"/>
                <w:szCs w:val="22"/>
              </w:rPr>
            </w:pPr>
            <w:r>
              <w:rPr>
                <w:caps w:val="0"/>
                <w:color w:val="4D4D4C"/>
                <w:sz w:val="20"/>
                <w:szCs w:val="22"/>
              </w:rPr>
              <w:t xml:space="preserve">risk of </w:t>
            </w:r>
            <w:r w:rsidRPr="00F63C1B">
              <w:rPr>
                <w:caps w:val="0"/>
                <w:color w:val="4D4D4C"/>
                <w:sz w:val="20"/>
                <w:szCs w:val="22"/>
              </w:rPr>
              <w:t>potential accidental or unintended introductions including the transportation of substrates and vectors (such as soil, ballast, and plant materials) that may harbour alien species.</w:t>
            </w:r>
          </w:p>
        </w:tc>
        <w:tc>
          <w:tcPr>
            <w:tcW w:w="954" w:type="pct"/>
            <w:tcBorders>
              <w:top w:val="single" w:sz="4" w:space="0" w:color="auto"/>
              <w:left w:val="single" w:sz="4" w:space="0" w:color="auto"/>
              <w:bottom w:val="single" w:sz="4" w:space="0" w:color="auto"/>
            </w:tcBorders>
          </w:tcPr>
          <w:p w14:paraId="4D8641C6" w14:textId="77777777" w:rsidR="000D5ED1" w:rsidRPr="005E36C8" w:rsidRDefault="00000000" w:rsidP="00576EF7">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2143569975"/>
                <w14:checkbox>
                  <w14:checked w14:val="0"/>
                  <w14:checkedState w14:val="2612" w14:font="MS Gothic"/>
                  <w14:uncheckedState w14:val="2610" w14:font="MS Gothic"/>
                </w14:checkbox>
              </w:sdtPr>
              <w:sdtContent>
                <w:r w:rsidR="000D5ED1" w:rsidRPr="005E36C8">
                  <w:rPr>
                    <w:rFonts w:ascii="Segoe UI Symbol" w:hAnsi="Segoe UI Symbol" w:cs="Segoe UI Symbol"/>
                    <w:caps w:val="0"/>
                    <w:color w:val="4D4D4C"/>
                    <w:sz w:val="20"/>
                    <w:szCs w:val="20"/>
                  </w:rPr>
                  <w:t>☐</w:t>
                </w:r>
              </w:sdtContent>
            </w:sdt>
            <w:r w:rsidR="000D5ED1" w:rsidRPr="005E36C8">
              <w:rPr>
                <w:caps w:val="0"/>
                <w:color w:val="4D4D4C"/>
                <w:sz w:val="20"/>
                <w:szCs w:val="20"/>
              </w:rPr>
              <w:t xml:space="preserve"> YES</w:t>
            </w:r>
          </w:p>
          <w:p w14:paraId="32961E59" w14:textId="77777777" w:rsidR="000D5ED1" w:rsidRPr="005E36C8" w:rsidRDefault="00000000" w:rsidP="00576EF7">
            <w:sdt>
              <w:sdtPr>
                <w:rPr>
                  <w:caps/>
                  <w:sz w:val="20"/>
                  <w:szCs w:val="20"/>
                </w:rPr>
                <w:id w:val="263348060"/>
                <w14:checkbox>
                  <w14:checked w14:val="0"/>
                  <w14:checkedState w14:val="2612" w14:font="MS Gothic"/>
                  <w14:uncheckedState w14:val="2610" w14:font="MS Gothic"/>
                </w14:checkbox>
              </w:sdtPr>
              <w:sdtContent>
                <w:r w:rsidR="000D5ED1" w:rsidRPr="005E36C8">
                  <w:rPr>
                    <w:rFonts w:ascii="Segoe UI Symbol" w:hAnsi="Segoe UI Symbol" w:cs="Segoe UI Symbol"/>
                    <w:caps/>
                    <w:sz w:val="20"/>
                    <w:szCs w:val="20"/>
                  </w:rPr>
                  <w:t>☐</w:t>
                </w:r>
              </w:sdtContent>
            </w:sdt>
            <w:r w:rsidR="000D5ED1" w:rsidRPr="005E36C8">
              <w:rPr>
                <w:caps/>
                <w:sz w:val="20"/>
                <w:szCs w:val="20"/>
              </w:rPr>
              <w:t xml:space="preserve"> POTENTIALLY</w:t>
            </w:r>
          </w:p>
          <w:p w14:paraId="441718DE" w14:textId="4C876474" w:rsidR="000D5ED1" w:rsidRDefault="00000000" w:rsidP="00576EF7">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641574742"/>
                <w14:checkbox>
                  <w14:checked w14:val="1"/>
                  <w14:checkedState w14:val="2612" w14:font="MS Gothic"/>
                  <w14:uncheckedState w14:val="2610" w14:font="MS Gothic"/>
                </w14:checkbox>
              </w:sdtPr>
              <w:sdtContent>
                <w:r w:rsidR="008E0D43">
                  <w:rPr>
                    <w:rFonts w:ascii="MS Gothic" w:eastAsia="MS Gothic" w:hAnsi="MS Gothic" w:hint="eastAsia"/>
                    <w:caps w:val="0"/>
                    <w:color w:val="4D4D4C"/>
                    <w:sz w:val="20"/>
                    <w:szCs w:val="20"/>
                  </w:rPr>
                  <w:t>☒</w:t>
                </w:r>
              </w:sdtContent>
            </w:sdt>
            <w:r w:rsidR="000D5ED1" w:rsidRPr="005E36C8">
              <w:rPr>
                <w:caps w:val="0"/>
                <w:color w:val="4D4D4C"/>
                <w:sz w:val="20"/>
                <w:szCs w:val="20"/>
              </w:rPr>
              <w:t xml:space="preserve"> NO</w:t>
            </w:r>
          </w:p>
        </w:tc>
      </w:tr>
      <w:tr w:rsidR="000D5ED1" w:rsidRPr="005E36C8" w14:paraId="419B9055" w14:textId="77777777" w:rsidTr="000D5ED1">
        <w:trPr>
          <w:trHeight w:val="364"/>
        </w:trPr>
        <w:tc>
          <w:tcPr>
            <w:tcW w:w="619" w:type="pct"/>
            <w:tcBorders>
              <w:top w:val="single" w:sz="4" w:space="0" w:color="auto"/>
              <w:bottom w:val="single" w:sz="4" w:space="0" w:color="auto"/>
              <w:right w:val="single" w:sz="4" w:space="0" w:color="auto"/>
            </w:tcBorders>
            <w:noWrap/>
            <w:vAlign w:val="top"/>
          </w:tcPr>
          <w:p w14:paraId="400E557C" w14:textId="77777777" w:rsidR="000D5ED1" w:rsidRPr="00CC3EC2" w:rsidRDefault="000D5ED1" w:rsidP="00576EF7">
            <w:pPr>
              <w:pStyle w:val="TablesHeadingGSCyan"/>
              <w:framePr w:hSpace="0" w:wrap="auto" w:vAnchor="margin" w:hAnchor="text" w:yAlign="inline"/>
              <w:rPr>
                <w:rStyle w:val="SmartLink1"/>
                <w:sz w:val="20"/>
              </w:rPr>
            </w:pPr>
            <w:r>
              <w:rPr>
                <w:rStyle w:val="SmartLink1"/>
                <w:sz w:val="20"/>
              </w:rPr>
              <w:fldChar w:fldCharType="begin"/>
            </w:r>
            <w:r>
              <w:rPr>
                <w:rStyle w:val="SmartLink1"/>
                <w:sz w:val="20"/>
              </w:rPr>
              <w:instrText xml:space="preserve"> REF _Ref136442079 \w \h </w:instrText>
            </w:r>
            <w:r>
              <w:rPr>
                <w:rStyle w:val="SmartLink1"/>
                <w:sz w:val="20"/>
              </w:rPr>
            </w:r>
            <w:r>
              <w:rPr>
                <w:rStyle w:val="SmartLink1"/>
                <w:sz w:val="20"/>
              </w:rPr>
              <w:fldChar w:fldCharType="separate"/>
            </w:r>
            <w:r>
              <w:rPr>
                <w:rStyle w:val="SmartLink1"/>
                <w:sz w:val="20"/>
              </w:rPr>
              <w:t>P.9.12.2 |</w:t>
            </w:r>
            <w:r>
              <w:rPr>
                <w:rStyle w:val="SmartLink1"/>
                <w:sz w:val="20"/>
              </w:rPr>
              <w:fldChar w:fldCharType="end"/>
            </w:r>
          </w:p>
        </w:tc>
        <w:tc>
          <w:tcPr>
            <w:tcW w:w="3427" w:type="pct"/>
            <w:tcBorders>
              <w:top w:val="single" w:sz="4" w:space="0" w:color="auto"/>
              <w:bottom w:val="single" w:sz="4" w:space="0" w:color="auto"/>
              <w:right w:val="single" w:sz="4" w:space="0" w:color="auto"/>
            </w:tcBorders>
          </w:tcPr>
          <w:p w14:paraId="00F251C3" w14:textId="77777777" w:rsidR="000D5ED1" w:rsidRDefault="000D5ED1" w:rsidP="00576EF7">
            <w:pPr>
              <w:pStyle w:val="TablesHeadingGSCyan"/>
              <w:framePr w:hSpace="0" w:wrap="auto" w:vAnchor="margin" w:hAnchor="text" w:yAlign="inline"/>
              <w:rPr>
                <w:caps w:val="0"/>
                <w:color w:val="4D4D4C"/>
                <w:sz w:val="20"/>
                <w:szCs w:val="22"/>
              </w:rPr>
            </w:pPr>
            <w:r>
              <w:rPr>
                <w:caps w:val="0"/>
                <w:color w:val="4D4D4C"/>
                <w:sz w:val="20"/>
                <w:szCs w:val="22"/>
              </w:rPr>
              <w:t xml:space="preserve">Risk of </w:t>
            </w:r>
            <w:r w:rsidRPr="00CC3EC2">
              <w:rPr>
                <w:caps w:val="0"/>
                <w:color w:val="4D4D4C"/>
                <w:sz w:val="20"/>
                <w:szCs w:val="22"/>
              </w:rPr>
              <w:t>spreading alien species  into areas in which they have not already been established</w:t>
            </w:r>
            <w:r>
              <w:rPr>
                <w:caps w:val="0"/>
                <w:color w:val="4D4D4C"/>
                <w:sz w:val="20"/>
                <w:szCs w:val="22"/>
              </w:rPr>
              <w:t>?</w:t>
            </w:r>
          </w:p>
        </w:tc>
        <w:tc>
          <w:tcPr>
            <w:tcW w:w="954" w:type="pct"/>
            <w:tcBorders>
              <w:top w:val="single" w:sz="4" w:space="0" w:color="auto"/>
              <w:left w:val="single" w:sz="4" w:space="0" w:color="auto"/>
              <w:bottom w:val="single" w:sz="4" w:space="0" w:color="auto"/>
            </w:tcBorders>
          </w:tcPr>
          <w:p w14:paraId="6B3765E7" w14:textId="77777777" w:rsidR="000D5ED1" w:rsidRPr="005E36C8" w:rsidRDefault="00000000" w:rsidP="00576EF7">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510146573"/>
                <w14:checkbox>
                  <w14:checked w14:val="0"/>
                  <w14:checkedState w14:val="2612" w14:font="MS Gothic"/>
                  <w14:uncheckedState w14:val="2610" w14:font="MS Gothic"/>
                </w14:checkbox>
              </w:sdtPr>
              <w:sdtContent>
                <w:r w:rsidR="000D5ED1" w:rsidRPr="005E36C8">
                  <w:rPr>
                    <w:rFonts w:ascii="Segoe UI Symbol" w:hAnsi="Segoe UI Symbol" w:cs="Segoe UI Symbol"/>
                    <w:caps w:val="0"/>
                    <w:color w:val="4D4D4C"/>
                    <w:sz w:val="20"/>
                    <w:szCs w:val="20"/>
                  </w:rPr>
                  <w:t>☐</w:t>
                </w:r>
              </w:sdtContent>
            </w:sdt>
            <w:r w:rsidR="000D5ED1" w:rsidRPr="005E36C8">
              <w:rPr>
                <w:caps w:val="0"/>
                <w:color w:val="4D4D4C"/>
                <w:sz w:val="20"/>
                <w:szCs w:val="20"/>
              </w:rPr>
              <w:t xml:space="preserve"> YES</w:t>
            </w:r>
          </w:p>
          <w:p w14:paraId="474D345F" w14:textId="77777777" w:rsidR="000D5ED1" w:rsidRPr="005E36C8" w:rsidRDefault="00000000" w:rsidP="00576EF7">
            <w:sdt>
              <w:sdtPr>
                <w:rPr>
                  <w:caps/>
                  <w:sz w:val="20"/>
                  <w:szCs w:val="20"/>
                </w:rPr>
                <w:id w:val="492841675"/>
                <w14:checkbox>
                  <w14:checked w14:val="0"/>
                  <w14:checkedState w14:val="2612" w14:font="MS Gothic"/>
                  <w14:uncheckedState w14:val="2610" w14:font="MS Gothic"/>
                </w14:checkbox>
              </w:sdtPr>
              <w:sdtContent>
                <w:r w:rsidR="000D5ED1" w:rsidRPr="005E36C8">
                  <w:rPr>
                    <w:rFonts w:ascii="Segoe UI Symbol" w:hAnsi="Segoe UI Symbol" w:cs="Segoe UI Symbol"/>
                    <w:caps/>
                    <w:sz w:val="20"/>
                    <w:szCs w:val="20"/>
                  </w:rPr>
                  <w:t>☐</w:t>
                </w:r>
              </w:sdtContent>
            </w:sdt>
            <w:r w:rsidR="000D5ED1" w:rsidRPr="005E36C8">
              <w:rPr>
                <w:caps/>
                <w:sz w:val="20"/>
                <w:szCs w:val="20"/>
              </w:rPr>
              <w:t xml:space="preserve"> POTENTIALLY</w:t>
            </w:r>
          </w:p>
          <w:p w14:paraId="77DF03A4" w14:textId="18E363ED" w:rsidR="000D5ED1" w:rsidRDefault="00000000" w:rsidP="00576EF7">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52204126"/>
                <w14:checkbox>
                  <w14:checked w14:val="1"/>
                  <w14:checkedState w14:val="2612" w14:font="MS Gothic"/>
                  <w14:uncheckedState w14:val="2610" w14:font="MS Gothic"/>
                </w14:checkbox>
              </w:sdtPr>
              <w:sdtContent>
                <w:r w:rsidR="008E0D43">
                  <w:rPr>
                    <w:rFonts w:ascii="MS Gothic" w:eastAsia="MS Gothic" w:hAnsi="MS Gothic" w:hint="eastAsia"/>
                    <w:caps w:val="0"/>
                    <w:color w:val="4D4D4C"/>
                    <w:sz w:val="20"/>
                    <w:szCs w:val="20"/>
                  </w:rPr>
                  <w:t>☒</w:t>
                </w:r>
              </w:sdtContent>
            </w:sdt>
            <w:r w:rsidR="000D5ED1" w:rsidRPr="005E36C8">
              <w:rPr>
                <w:caps w:val="0"/>
                <w:color w:val="4D4D4C"/>
                <w:sz w:val="20"/>
                <w:szCs w:val="20"/>
              </w:rPr>
              <w:t xml:space="preserve"> NO</w:t>
            </w:r>
          </w:p>
        </w:tc>
      </w:tr>
      <w:tr w:rsidR="000D5ED1" w:rsidRPr="005E36C8" w14:paraId="0A49083F" w14:textId="77777777" w:rsidTr="000D5ED1">
        <w:trPr>
          <w:trHeight w:val="364"/>
        </w:trPr>
        <w:tc>
          <w:tcPr>
            <w:tcW w:w="5000" w:type="pct"/>
            <w:gridSpan w:val="3"/>
            <w:tcBorders>
              <w:top w:val="single" w:sz="4" w:space="0" w:color="auto"/>
              <w:bottom w:val="single" w:sz="4" w:space="0" w:color="auto"/>
            </w:tcBorders>
            <w:noWrap/>
            <w:vAlign w:val="top"/>
          </w:tcPr>
          <w:p w14:paraId="07FCDA22" w14:textId="77777777" w:rsidR="000D5ED1" w:rsidRPr="005E36C8" w:rsidRDefault="000D5ED1" w:rsidP="00576EF7">
            <w:pPr>
              <w:pStyle w:val="TablesHeadingGSCyan"/>
              <w:framePr w:hSpace="0" w:wrap="auto" w:vAnchor="margin" w:hAnchor="text" w:yAlign="inline"/>
              <w:spacing w:line="276" w:lineRule="auto"/>
              <w:rPr>
                <w:caps w:val="0"/>
                <w:color w:val="4D4D4C"/>
                <w:sz w:val="20"/>
                <w:szCs w:val="20"/>
              </w:rPr>
            </w:pPr>
            <w:r w:rsidRPr="00FB2690">
              <w:rPr>
                <w:caps w:val="0"/>
                <w:sz w:val="20"/>
                <w:szCs w:val="22"/>
              </w:rPr>
              <w:t xml:space="preserve">If the answer is "yes" or "potentially" to </w:t>
            </w:r>
            <w:r>
              <w:rPr>
                <w:caps w:val="0"/>
                <w:sz w:val="20"/>
                <w:szCs w:val="22"/>
              </w:rPr>
              <w:t xml:space="preserve">any of </w:t>
            </w:r>
            <w:r w:rsidRPr="00FB2690">
              <w:rPr>
                <w:caps w:val="0"/>
                <w:sz w:val="20"/>
                <w:szCs w:val="22"/>
              </w:rPr>
              <w:t>the above question, please provide a brief description of the project situation below. Also, provide justification and/or evidence as necessary to demonstrate compliance with applicable requirements.</w:t>
            </w:r>
          </w:p>
        </w:tc>
      </w:tr>
      <w:tr w:rsidR="000D5ED1" w:rsidRPr="005E36C8" w14:paraId="00135CEE" w14:textId="77777777" w:rsidTr="000D5ED1">
        <w:trPr>
          <w:trHeight w:val="364"/>
        </w:trPr>
        <w:tc>
          <w:tcPr>
            <w:tcW w:w="5000" w:type="pct"/>
            <w:gridSpan w:val="3"/>
            <w:tcBorders>
              <w:top w:val="single" w:sz="4" w:space="0" w:color="auto"/>
              <w:bottom w:val="single" w:sz="4" w:space="0" w:color="auto"/>
            </w:tcBorders>
            <w:shd w:val="clear" w:color="auto" w:fill="E6E5E5" w:themeFill="background2"/>
            <w:noWrap/>
            <w:vAlign w:val="top"/>
          </w:tcPr>
          <w:p w14:paraId="31F0DB21" w14:textId="334E541A" w:rsidR="000D5ED1" w:rsidRPr="008E0D43" w:rsidRDefault="008E0D43" w:rsidP="008E0D43">
            <w:pPr>
              <w:pStyle w:val="TablesHeadingGSCyan"/>
              <w:framePr w:hSpace="0" w:wrap="auto" w:vAnchor="margin" w:hAnchor="text" w:yAlign="inline"/>
              <w:spacing w:line="276" w:lineRule="auto"/>
              <w:rPr>
                <w:color w:val="515151" w:themeColor="text1"/>
                <w:sz w:val="20"/>
                <w:szCs w:val="20"/>
                <w:lang w:val="vi-VN"/>
              </w:rPr>
            </w:pPr>
            <w:r w:rsidRPr="008E0D43">
              <w:rPr>
                <w:color w:val="515151" w:themeColor="text1"/>
                <w:sz w:val="20"/>
                <w:szCs w:val="20"/>
                <w:lang w:val="vi-VN"/>
              </w:rPr>
              <w:t>N/A</w:t>
            </w:r>
          </w:p>
        </w:tc>
      </w:tr>
    </w:tbl>
    <w:p w14:paraId="1B974581" w14:textId="4439FFA2" w:rsidR="009B77FD" w:rsidRDefault="009B77FD" w:rsidP="006D53FE"/>
    <w:p w14:paraId="5E8398CF" w14:textId="798A2220" w:rsidR="00AB4B86" w:rsidRDefault="00AB4B86">
      <w:pPr>
        <w:spacing w:line="276" w:lineRule="auto"/>
        <w:contextualSpacing w:val="0"/>
      </w:pPr>
      <w:r>
        <w:br w:type="page"/>
      </w:r>
    </w:p>
    <w:p w14:paraId="75419C8B" w14:textId="77777777" w:rsidR="00AB4B86" w:rsidRDefault="00AB4B86" w:rsidP="006D53FE">
      <w:pPr>
        <w:sectPr w:rsidR="00AB4B86" w:rsidSect="00D94B18">
          <w:pgSz w:w="11900" w:h="16840"/>
          <w:pgMar w:top="1021" w:right="1134" w:bottom="1381" w:left="1134" w:header="283" w:footer="0" w:gutter="0"/>
          <w:cols w:space="720"/>
          <w:docGrid w:linePitch="360"/>
        </w:sectPr>
      </w:pPr>
    </w:p>
    <w:p w14:paraId="2CCF583A" w14:textId="73325F41" w:rsidR="00B4102E" w:rsidRPr="00B4102E" w:rsidRDefault="00B71A2B" w:rsidP="007858C9">
      <w:pPr>
        <w:pStyle w:val="Heading3"/>
      </w:pPr>
      <w:bookmarkStart w:id="20" w:name="_Ref49516032"/>
      <w:bookmarkStart w:id="21" w:name="_Ref128431799"/>
      <w:r>
        <w:t>Appendix 2</w:t>
      </w:r>
      <w:r w:rsidR="000A7141">
        <w:t xml:space="preserve"> </w:t>
      </w:r>
      <w:r>
        <w:t xml:space="preserve">- </w:t>
      </w:r>
      <w:r w:rsidR="00AB4B86" w:rsidRPr="00B71A2B">
        <w:t xml:space="preserve">Contact information of </w:t>
      </w:r>
      <w:bookmarkEnd w:id="20"/>
      <w:r w:rsidR="00665583">
        <w:t xml:space="preserve">project </w:t>
      </w:r>
      <w:r w:rsidR="00A80F9B">
        <w:t>developer(s)</w:t>
      </w:r>
      <w:bookmarkEnd w:id="21"/>
    </w:p>
    <w:tbl>
      <w:tblPr>
        <w:tblStyle w:val="GridTable5Dark-Accent1"/>
        <w:tblW w:w="5000" w:type="pct"/>
        <w:tblCellMar>
          <w:top w:w="57" w:type="dxa"/>
        </w:tblCellMar>
        <w:tblLook w:val="0680" w:firstRow="0" w:lastRow="0" w:firstColumn="1" w:lastColumn="0" w:noHBand="1" w:noVBand="1"/>
      </w:tblPr>
      <w:tblGrid>
        <w:gridCol w:w="2492"/>
        <w:gridCol w:w="7130"/>
      </w:tblGrid>
      <w:tr w:rsidR="00B71A2B" w:rsidRPr="00B71A2B" w14:paraId="4DDD9E91" w14:textId="77777777" w:rsidTr="00B71A2B">
        <w:tc>
          <w:tcPr>
            <w:cnfStyle w:val="001000000000" w:firstRow="0" w:lastRow="0" w:firstColumn="1" w:lastColumn="0" w:oddVBand="0" w:evenVBand="0" w:oddHBand="0" w:evenHBand="0" w:firstRowFirstColumn="0" w:firstRowLastColumn="0" w:lastRowFirstColumn="0" w:lastRowLastColumn="0"/>
            <w:tcW w:w="1295" w:type="pct"/>
          </w:tcPr>
          <w:p w14:paraId="2366A57C" w14:textId="77777777" w:rsidR="00B71A2B" w:rsidRPr="00B71A2B" w:rsidRDefault="00B71A2B" w:rsidP="00B71A2B">
            <w:pPr>
              <w:spacing w:after="200"/>
              <w:rPr>
                <w:color w:val="FFFFFF" w:themeColor="background1"/>
                <w:lang w:val="en-GB"/>
              </w:rPr>
            </w:pPr>
            <w:r w:rsidRPr="00B71A2B">
              <w:rPr>
                <w:color w:val="FFFFFF" w:themeColor="background1"/>
                <w:lang w:val="en-GB"/>
              </w:rPr>
              <w:t>Organization name</w:t>
            </w:r>
          </w:p>
        </w:tc>
        <w:tc>
          <w:tcPr>
            <w:tcW w:w="3705" w:type="pct"/>
          </w:tcPr>
          <w:p w14:paraId="33E75CBD" w14:textId="2C1257CB" w:rsidR="00B71A2B" w:rsidRPr="00B71A2B" w:rsidRDefault="007858C9" w:rsidP="00B71A2B">
            <w:pPr>
              <w:spacing w:after="200"/>
              <w:cnfStyle w:val="000000000000" w:firstRow="0" w:lastRow="0" w:firstColumn="0" w:lastColumn="0" w:oddVBand="0" w:evenVBand="0" w:oddHBand="0" w:evenHBand="0" w:firstRowFirstColumn="0" w:firstRowLastColumn="0" w:lastRowFirstColumn="0" w:lastRowLastColumn="0"/>
              <w:rPr>
                <w:lang w:val="en-GB"/>
              </w:rPr>
            </w:pPr>
            <w:r w:rsidRPr="0043640E">
              <w:rPr>
                <w:rFonts w:asciiTheme="majorHAnsi" w:hAnsiTheme="majorHAnsi"/>
                <w:szCs w:val="22"/>
                <w:lang w:val="en-GB"/>
              </w:rPr>
              <w:t>Monsoon Carbon</w:t>
            </w:r>
            <w:r w:rsidRPr="0043640E">
              <w:rPr>
                <w:rFonts w:asciiTheme="majorHAnsi" w:hAnsiTheme="majorHAnsi"/>
                <w:szCs w:val="22"/>
                <w:lang w:val="vi-VN"/>
              </w:rPr>
              <w:t xml:space="preserve"> Pte.</w:t>
            </w:r>
            <w:r w:rsidRPr="0043640E">
              <w:rPr>
                <w:rFonts w:asciiTheme="majorHAnsi" w:hAnsiTheme="majorHAnsi"/>
                <w:szCs w:val="22"/>
                <w:lang w:val="en-GB"/>
              </w:rPr>
              <w:t xml:space="preserve"> Ltd.</w:t>
            </w:r>
          </w:p>
        </w:tc>
      </w:tr>
      <w:tr w:rsidR="007858C9" w:rsidRPr="00B71A2B" w14:paraId="374A9686" w14:textId="77777777" w:rsidTr="00B71A2B">
        <w:tc>
          <w:tcPr>
            <w:cnfStyle w:val="001000000000" w:firstRow="0" w:lastRow="0" w:firstColumn="1" w:lastColumn="0" w:oddVBand="0" w:evenVBand="0" w:oddHBand="0" w:evenHBand="0" w:firstRowFirstColumn="0" w:firstRowLastColumn="0" w:lastRowFirstColumn="0" w:lastRowLastColumn="0"/>
            <w:tcW w:w="1295" w:type="pct"/>
          </w:tcPr>
          <w:p w14:paraId="4A190DB2" w14:textId="77777777" w:rsidR="007858C9" w:rsidRPr="00B71A2B" w:rsidRDefault="007858C9" w:rsidP="007858C9">
            <w:pPr>
              <w:spacing w:after="200" w:line="276" w:lineRule="auto"/>
              <w:rPr>
                <w:color w:val="FFFFFF" w:themeColor="background1"/>
                <w:lang w:val="en-GB"/>
              </w:rPr>
            </w:pPr>
            <w:r w:rsidRPr="00B71A2B">
              <w:rPr>
                <w:color w:val="FFFFFF" w:themeColor="background1"/>
                <w:lang w:val="en-GB"/>
              </w:rPr>
              <w:t>Registration number with relevant authority</w:t>
            </w:r>
          </w:p>
        </w:tc>
        <w:tc>
          <w:tcPr>
            <w:tcW w:w="3705" w:type="pct"/>
          </w:tcPr>
          <w:p w14:paraId="3E2F4A85" w14:textId="4E556722" w:rsidR="007858C9" w:rsidRPr="00B71A2B" w:rsidRDefault="007858C9" w:rsidP="007858C9">
            <w:pPr>
              <w:spacing w:after="200"/>
              <w:cnfStyle w:val="000000000000" w:firstRow="0" w:lastRow="0" w:firstColumn="0" w:lastColumn="0" w:oddVBand="0" w:evenVBand="0" w:oddHBand="0" w:evenHBand="0" w:firstRowFirstColumn="0" w:firstRowLastColumn="0" w:lastRowFirstColumn="0" w:lastRowLastColumn="0"/>
              <w:rPr>
                <w:lang w:val="en-GB"/>
              </w:rPr>
            </w:pPr>
            <w:r w:rsidRPr="0043640E">
              <w:rPr>
                <w:rFonts w:asciiTheme="majorHAnsi" w:hAnsiTheme="majorHAnsi"/>
                <w:szCs w:val="22"/>
                <w:lang w:val="vi-VN"/>
              </w:rPr>
              <w:t>201127655D</w:t>
            </w:r>
          </w:p>
        </w:tc>
      </w:tr>
      <w:tr w:rsidR="007858C9" w:rsidRPr="00B71A2B" w14:paraId="7E6FB941" w14:textId="77777777" w:rsidTr="00B71A2B">
        <w:tc>
          <w:tcPr>
            <w:cnfStyle w:val="001000000000" w:firstRow="0" w:lastRow="0" w:firstColumn="1" w:lastColumn="0" w:oddVBand="0" w:evenVBand="0" w:oddHBand="0" w:evenHBand="0" w:firstRowFirstColumn="0" w:firstRowLastColumn="0" w:lastRowFirstColumn="0" w:lastRowLastColumn="0"/>
            <w:tcW w:w="1295" w:type="pct"/>
          </w:tcPr>
          <w:p w14:paraId="437D7416" w14:textId="77777777" w:rsidR="007858C9" w:rsidRPr="00B71A2B" w:rsidRDefault="007858C9" w:rsidP="007858C9">
            <w:pPr>
              <w:spacing w:after="200"/>
              <w:rPr>
                <w:color w:val="FFFFFF" w:themeColor="background1"/>
                <w:lang w:val="en-GB"/>
              </w:rPr>
            </w:pPr>
            <w:r w:rsidRPr="00B71A2B">
              <w:rPr>
                <w:color w:val="FFFFFF" w:themeColor="background1"/>
                <w:lang w:val="en-GB"/>
              </w:rPr>
              <w:t>Street/P.O. Box</w:t>
            </w:r>
          </w:p>
        </w:tc>
        <w:tc>
          <w:tcPr>
            <w:tcW w:w="3705" w:type="pct"/>
          </w:tcPr>
          <w:p w14:paraId="3EDB4EED" w14:textId="499A8977" w:rsidR="007858C9" w:rsidRPr="00B71A2B" w:rsidRDefault="007858C9" w:rsidP="007858C9">
            <w:pPr>
              <w:spacing w:after="200"/>
              <w:cnfStyle w:val="000000000000" w:firstRow="0" w:lastRow="0" w:firstColumn="0" w:lastColumn="0" w:oddVBand="0" w:evenVBand="0" w:oddHBand="0" w:evenHBand="0" w:firstRowFirstColumn="0" w:firstRowLastColumn="0" w:lastRowFirstColumn="0" w:lastRowLastColumn="0"/>
              <w:rPr>
                <w:lang w:val="en-GB"/>
              </w:rPr>
            </w:pPr>
            <w:r w:rsidRPr="0043640E">
              <w:rPr>
                <w:rFonts w:asciiTheme="majorHAnsi" w:hAnsiTheme="majorHAnsi"/>
                <w:szCs w:val="22"/>
                <w:lang w:val="vi-VN"/>
              </w:rPr>
              <w:t>10 Kallang Avenue, #05-17 Aperia, Singapore 339510</w:t>
            </w:r>
          </w:p>
        </w:tc>
      </w:tr>
      <w:tr w:rsidR="007858C9" w:rsidRPr="00B71A2B" w14:paraId="0BEC5D8F" w14:textId="77777777" w:rsidTr="00B71A2B">
        <w:tc>
          <w:tcPr>
            <w:cnfStyle w:val="001000000000" w:firstRow="0" w:lastRow="0" w:firstColumn="1" w:lastColumn="0" w:oddVBand="0" w:evenVBand="0" w:oddHBand="0" w:evenHBand="0" w:firstRowFirstColumn="0" w:firstRowLastColumn="0" w:lastRowFirstColumn="0" w:lastRowLastColumn="0"/>
            <w:tcW w:w="1295" w:type="pct"/>
          </w:tcPr>
          <w:p w14:paraId="1F22E6AE" w14:textId="77777777" w:rsidR="007858C9" w:rsidRPr="00B71A2B" w:rsidRDefault="007858C9" w:rsidP="007858C9">
            <w:pPr>
              <w:spacing w:after="200"/>
              <w:rPr>
                <w:color w:val="FFFFFF" w:themeColor="background1"/>
                <w:lang w:val="en-GB"/>
              </w:rPr>
            </w:pPr>
            <w:r w:rsidRPr="00B71A2B">
              <w:rPr>
                <w:color w:val="FFFFFF" w:themeColor="background1"/>
                <w:lang w:val="en-GB"/>
              </w:rPr>
              <w:t>Building</w:t>
            </w:r>
          </w:p>
        </w:tc>
        <w:tc>
          <w:tcPr>
            <w:tcW w:w="3705" w:type="pct"/>
          </w:tcPr>
          <w:p w14:paraId="18F862A0" w14:textId="4898792A" w:rsidR="007858C9" w:rsidRPr="00B71A2B" w:rsidRDefault="007858C9" w:rsidP="007858C9">
            <w:pPr>
              <w:spacing w:after="200"/>
              <w:cnfStyle w:val="000000000000" w:firstRow="0" w:lastRow="0" w:firstColumn="0" w:lastColumn="0" w:oddVBand="0" w:evenVBand="0" w:oddHBand="0" w:evenHBand="0" w:firstRowFirstColumn="0" w:firstRowLastColumn="0" w:lastRowFirstColumn="0" w:lastRowLastColumn="0"/>
              <w:rPr>
                <w:lang w:val="en-GB"/>
              </w:rPr>
            </w:pPr>
            <w:r w:rsidRPr="0043640E">
              <w:rPr>
                <w:rFonts w:asciiTheme="majorHAnsi" w:hAnsiTheme="majorHAnsi"/>
                <w:szCs w:val="22"/>
                <w:lang w:val="vi-VN"/>
              </w:rPr>
              <w:t>Aperia Building</w:t>
            </w:r>
          </w:p>
        </w:tc>
      </w:tr>
      <w:tr w:rsidR="007858C9" w:rsidRPr="00B71A2B" w14:paraId="2C00BD05" w14:textId="77777777" w:rsidTr="00B71A2B">
        <w:tc>
          <w:tcPr>
            <w:cnfStyle w:val="001000000000" w:firstRow="0" w:lastRow="0" w:firstColumn="1" w:lastColumn="0" w:oddVBand="0" w:evenVBand="0" w:oddHBand="0" w:evenHBand="0" w:firstRowFirstColumn="0" w:firstRowLastColumn="0" w:lastRowFirstColumn="0" w:lastRowLastColumn="0"/>
            <w:tcW w:w="1295" w:type="pct"/>
          </w:tcPr>
          <w:p w14:paraId="05CDEABB" w14:textId="77777777" w:rsidR="007858C9" w:rsidRPr="00B71A2B" w:rsidRDefault="007858C9" w:rsidP="007858C9">
            <w:pPr>
              <w:spacing w:after="200"/>
              <w:rPr>
                <w:color w:val="FFFFFF" w:themeColor="background1"/>
                <w:lang w:val="en-GB"/>
              </w:rPr>
            </w:pPr>
            <w:r w:rsidRPr="00B71A2B">
              <w:rPr>
                <w:color w:val="FFFFFF" w:themeColor="background1"/>
                <w:lang w:val="en-GB"/>
              </w:rPr>
              <w:t>City</w:t>
            </w:r>
          </w:p>
        </w:tc>
        <w:tc>
          <w:tcPr>
            <w:tcW w:w="3705" w:type="pct"/>
          </w:tcPr>
          <w:p w14:paraId="47B2A8C1" w14:textId="1C6D1F6B" w:rsidR="007858C9" w:rsidRPr="00B71A2B" w:rsidRDefault="007858C9" w:rsidP="007858C9">
            <w:pPr>
              <w:spacing w:after="200"/>
              <w:cnfStyle w:val="000000000000" w:firstRow="0" w:lastRow="0" w:firstColumn="0" w:lastColumn="0" w:oddVBand="0" w:evenVBand="0" w:oddHBand="0" w:evenHBand="0" w:firstRowFirstColumn="0" w:firstRowLastColumn="0" w:lastRowFirstColumn="0" w:lastRowLastColumn="0"/>
              <w:rPr>
                <w:lang w:val="en-GB"/>
              </w:rPr>
            </w:pPr>
            <w:r w:rsidRPr="0043640E">
              <w:rPr>
                <w:rFonts w:asciiTheme="majorHAnsi" w:hAnsiTheme="majorHAnsi"/>
                <w:szCs w:val="22"/>
                <w:lang w:val="vi-VN"/>
              </w:rPr>
              <w:t>Singapore</w:t>
            </w:r>
          </w:p>
        </w:tc>
      </w:tr>
      <w:tr w:rsidR="007858C9" w:rsidRPr="00B71A2B" w14:paraId="19D5138B" w14:textId="77777777" w:rsidTr="00B71A2B">
        <w:tc>
          <w:tcPr>
            <w:cnfStyle w:val="001000000000" w:firstRow="0" w:lastRow="0" w:firstColumn="1" w:lastColumn="0" w:oddVBand="0" w:evenVBand="0" w:oddHBand="0" w:evenHBand="0" w:firstRowFirstColumn="0" w:firstRowLastColumn="0" w:lastRowFirstColumn="0" w:lastRowLastColumn="0"/>
            <w:tcW w:w="1295" w:type="pct"/>
          </w:tcPr>
          <w:p w14:paraId="3360388B" w14:textId="77777777" w:rsidR="007858C9" w:rsidRPr="00B71A2B" w:rsidRDefault="007858C9" w:rsidP="007858C9">
            <w:pPr>
              <w:spacing w:after="200"/>
              <w:rPr>
                <w:color w:val="FFFFFF" w:themeColor="background1"/>
                <w:lang w:val="en-GB"/>
              </w:rPr>
            </w:pPr>
            <w:r w:rsidRPr="00B71A2B">
              <w:rPr>
                <w:color w:val="FFFFFF" w:themeColor="background1"/>
                <w:lang w:val="en-GB"/>
              </w:rPr>
              <w:t>State/Region</w:t>
            </w:r>
          </w:p>
        </w:tc>
        <w:tc>
          <w:tcPr>
            <w:tcW w:w="3705" w:type="pct"/>
          </w:tcPr>
          <w:p w14:paraId="0D65EA2A" w14:textId="215B1993" w:rsidR="007858C9" w:rsidRPr="00B71A2B" w:rsidRDefault="007858C9" w:rsidP="007858C9">
            <w:pPr>
              <w:spacing w:after="200"/>
              <w:cnfStyle w:val="000000000000" w:firstRow="0" w:lastRow="0" w:firstColumn="0" w:lastColumn="0" w:oddVBand="0" w:evenVBand="0" w:oddHBand="0" w:evenHBand="0" w:firstRowFirstColumn="0" w:firstRowLastColumn="0" w:lastRowFirstColumn="0" w:lastRowLastColumn="0"/>
              <w:rPr>
                <w:lang w:val="en-GB"/>
              </w:rPr>
            </w:pPr>
            <w:r w:rsidRPr="0043640E">
              <w:rPr>
                <w:rFonts w:asciiTheme="majorHAnsi" w:hAnsiTheme="majorHAnsi"/>
                <w:szCs w:val="22"/>
                <w:lang w:val="vi-VN"/>
              </w:rPr>
              <w:t>Singapore</w:t>
            </w:r>
          </w:p>
        </w:tc>
      </w:tr>
      <w:tr w:rsidR="007858C9" w:rsidRPr="00B71A2B" w14:paraId="66AFC22A" w14:textId="77777777" w:rsidTr="00B71A2B">
        <w:tc>
          <w:tcPr>
            <w:cnfStyle w:val="001000000000" w:firstRow="0" w:lastRow="0" w:firstColumn="1" w:lastColumn="0" w:oddVBand="0" w:evenVBand="0" w:oddHBand="0" w:evenHBand="0" w:firstRowFirstColumn="0" w:firstRowLastColumn="0" w:lastRowFirstColumn="0" w:lastRowLastColumn="0"/>
            <w:tcW w:w="1295" w:type="pct"/>
          </w:tcPr>
          <w:p w14:paraId="1E5B7D83" w14:textId="77777777" w:rsidR="007858C9" w:rsidRPr="00B71A2B" w:rsidRDefault="007858C9" w:rsidP="007858C9">
            <w:pPr>
              <w:spacing w:after="200"/>
              <w:rPr>
                <w:color w:val="FFFFFF" w:themeColor="background1"/>
                <w:lang w:val="en-GB"/>
              </w:rPr>
            </w:pPr>
            <w:r w:rsidRPr="00B71A2B">
              <w:rPr>
                <w:color w:val="FFFFFF" w:themeColor="background1"/>
                <w:lang w:val="en-GB"/>
              </w:rPr>
              <w:t>Postcode</w:t>
            </w:r>
          </w:p>
        </w:tc>
        <w:tc>
          <w:tcPr>
            <w:tcW w:w="3705" w:type="pct"/>
          </w:tcPr>
          <w:p w14:paraId="36EABF0A" w14:textId="77777777" w:rsidR="007858C9" w:rsidRPr="00B71A2B" w:rsidRDefault="007858C9" w:rsidP="007858C9">
            <w:pPr>
              <w:spacing w:after="200"/>
              <w:cnfStyle w:val="000000000000" w:firstRow="0" w:lastRow="0" w:firstColumn="0" w:lastColumn="0" w:oddVBand="0" w:evenVBand="0" w:oddHBand="0" w:evenHBand="0" w:firstRowFirstColumn="0" w:firstRowLastColumn="0" w:lastRowFirstColumn="0" w:lastRowLastColumn="0"/>
              <w:rPr>
                <w:lang w:val="en-GB"/>
              </w:rPr>
            </w:pPr>
          </w:p>
        </w:tc>
      </w:tr>
      <w:tr w:rsidR="007858C9" w:rsidRPr="00B71A2B" w14:paraId="213D4173" w14:textId="77777777" w:rsidTr="00B71A2B">
        <w:tc>
          <w:tcPr>
            <w:cnfStyle w:val="001000000000" w:firstRow="0" w:lastRow="0" w:firstColumn="1" w:lastColumn="0" w:oddVBand="0" w:evenVBand="0" w:oddHBand="0" w:evenHBand="0" w:firstRowFirstColumn="0" w:firstRowLastColumn="0" w:lastRowFirstColumn="0" w:lastRowLastColumn="0"/>
            <w:tcW w:w="1295" w:type="pct"/>
          </w:tcPr>
          <w:p w14:paraId="7FB8B5CC" w14:textId="77777777" w:rsidR="007858C9" w:rsidRPr="00B71A2B" w:rsidRDefault="007858C9" w:rsidP="007858C9">
            <w:pPr>
              <w:spacing w:after="200"/>
              <w:rPr>
                <w:color w:val="FFFFFF" w:themeColor="background1"/>
                <w:lang w:val="en-GB"/>
              </w:rPr>
            </w:pPr>
            <w:r w:rsidRPr="00B71A2B">
              <w:rPr>
                <w:color w:val="FFFFFF" w:themeColor="background1"/>
                <w:lang w:val="en-GB"/>
              </w:rPr>
              <w:t>Country</w:t>
            </w:r>
          </w:p>
        </w:tc>
        <w:tc>
          <w:tcPr>
            <w:tcW w:w="3705" w:type="pct"/>
          </w:tcPr>
          <w:p w14:paraId="6C234C91" w14:textId="3EF0DDBD" w:rsidR="007858C9" w:rsidRPr="00B71A2B" w:rsidRDefault="007858C9" w:rsidP="007858C9">
            <w:pPr>
              <w:spacing w:after="200"/>
              <w:cnfStyle w:val="000000000000" w:firstRow="0" w:lastRow="0" w:firstColumn="0" w:lastColumn="0" w:oddVBand="0" w:evenVBand="0" w:oddHBand="0" w:evenHBand="0" w:firstRowFirstColumn="0" w:firstRowLastColumn="0" w:lastRowFirstColumn="0" w:lastRowLastColumn="0"/>
              <w:rPr>
                <w:lang w:val="en-GB"/>
              </w:rPr>
            </w:pPr>
            <w:r w:rsidRPr="0043640E">
              <w:rPr>
                <w:rFonts w:asciiTheme="majorHAnsi" w:hAnsiTheme="majorHAnsi"/>
                <w:szCs w:val="22"/>
                <w:lang w:val="vi-VN"/>
              </w:rPr>
              <w:t>Singapore</w:t>
            </w:r>
          </w:p>
        </w:tc>
      </w:tr>
      <w:tr w:rsidR="007858C9" w:rsidRPr="00B71A2B" w14:paraId="4EB785E5" w14:textId="77777777" w:rsidTr="00B71A2B">
        <w:tc>
          <w:tcPr>
            <w:cnfStyle w:val="001000000000" w:firstRow="0" w:lastRow="0" w:firstColumn="1" w:lastColumn="0" w:oddVBand="0" w:evenVBand="0" w:oddHBand="0" w:evenHBand="0" w:firstRowFirstColumn="0" w:firstRowLastColumn="0" w:lastRowFirstColumn="0" w:lastRowLastColumn="0"/>
            <w:tcW w:w="1295" w:type="pct"/>
          </w:tcPr>
          <w:p w14:paraId="4604AC79" w14:textId="77777777" w:rsidR="007858C9" w:rsidRPr="00B71A2B" w:rsidRDefault="007858C9" w:rsidP="007858C9">
            <w:pPr>
              <w:spacing w:after="200"/>
              <w:rPr>
                <w:color w:val="FFFFFF" w:themeColor="background1"/>
                <w:lang w:val="en-GB"/>
              </w:rPr>
            </w:pPr>
            <w:r w:rsidRPr="00B71A2B">
              <w:rPr>
                <w:color w:val="FFFFFF" w:themeColor="background1"/>
                <w:lang w:val="en-GB"/>
              </w:rPr>
              <w:t>Telephone</w:t>
            </w:r>
          </w:p>
        </w:tc>
        <w:tc>
          <w:tcPr>
            <w:tcW w:w="3705" w:type="pct"/>
          </w:tcPr>
          <w:p w14:paraId="3C5973AD" w14:textId="2FEB9306" w:rsidR="007858C9" w:rsidRPr="00B71A2B" w:rsidRDefault="007858C9" w:rsidP="007858C9">
            <w:pPr>
              <w:spacing w:after="200"/>
              <w:cnfStyle w:val="000000000000" w:firstRow="0" w:lastRow="0" w:firstColumn="0" w:lastColumn="0" w:oddVBand="0" w:evenVBand="0" w:oddHBand="0" w:evenHBand="0" w:firstRowFirstColumn="0" w:firstRowLastColumn="0" w:lastRowFirstColumn="0" w:lastRowLastColumn="0"/>
              <w:rPr>
                <w:lang w:val="en-GB"/>
              </w:rPr>
            </w:pPr>
            <w:r w:rsidRPr="0043640E">
              <w:rPr>
                <w:rFonts w:asciiTheme="majorHAnsi" w:hAnsiTheme="majorHAnsi"/>
                <w:szCs w:val="22"/>
                <w:lang w:val="en-GB"/>
              </w:rPr>
              <w:t>+84 79 6477040</w:t>
            </w:r>
          </w:p>
        </w:tc>
      </w:tr>
      <w:tr w:rsidR="007858C9" w:rsidRPr="00B71A2B" w14:paraId="7783EB06" w14:textId="77777777" w:rsidTr="00B71A2B">
        <w:tc>
          <w:tcPr>
            <w:cnfStyle w:val="001000000000" w:firstRow="0" w:lastRow="0" w:firstColumn="1" w:lastColumn="0" w:oddVBand="0" w:evenVBand="0" w:oddHBand="0" w:evenHBand="0" w:firstRowFirstColumn="0" w:firstRowLastColumn="0" w:lastRowFirstColumn="0" w:lastRowLastColumn="0"/>
            <w:tcW w:w="1295" w:type="pct"/>
          </w:tcPr>
          <w:p w14:paraId="7198780E" w14:textId="77777777" w:rsidR="007858C9" w:rsidRPr="00B71A2B" w:rsidRDefault="007858C9" w:rsidP="007858C9">
            <w:pPr>
              <w:spacing w:after="200"/>
              <w:rPr>
                <w:color w:val="FFFFFF" w:themeColor="background1"/>
                <w:lang w:val="en-GB"/>
              </w:rPr>
            </w:pPr>
            <w:r w:rsidRPr="00B71A2B">
              <w:rPr>
                <w:color w:val="FFFFFF" w:themeColor="background1"/>
                <w:lang w:val="en-GB"/>
              </w:rPr>
              <w:t>E-mail</w:t>
            </w:r>
          </w:p>
        </w:tc>
        <w:tc>
          <w:tcPr>
            <w:tcW w:w="3705" w:type="pct"/>
          </w:tcPr>
          <w:p w14:paraId="0142B770" w14:textId="18285B45" w:rsidR="007858C9" w:rsidRPr="00B71A2B" w:rsidRDefault="007858C9" w:rsidP="007858C9">
            <w:pPr>
              <w:spacing w:after="200"/>
              <w:cnfStyle w:val="000000000000" w:firstRow="0" w:lastRow="0" w:firstColumn="0" w:lastColumn="0" w:oddVBand="0" w:evenVBand="0" w:oddHBand="0" w:evenHBand="0" w:firstRowFirstColumn="0" w:firstRowLastColumn="0" w:lastRowFirstColumn="0" w:lastRowLastColumn="0"/>
              <w:rPr>
                <w:lang w:val="en-GB"/>
              </w:rPr>
            </w:pPr>
            <w:r w:rsidRPr="0043640E">
              <w:rPr>
                <w:rFonts w:asciiTheme="majorHAnsi" w:hAnsiTheme="majorHAnsi"/>
                <w:szCs w:val="22"/>
                <w:lang w:val="en-GB"/>
              </w:rPr>
              <w:t>amcewin@monsooncarbon.com</w:t>
            </w:r>
          </w:p>
        </w:tc>
      </w:tr>
      <w:tr w:rsidR="007858C9" w:rsidRPr="00B71A2B" w14:paraId="5FE7CAA8" w14:textId="77777777" w:rsidTr="00B71A2B">
        <w:tc>
          <w:tcPr>
            <w:cnfStyle w:val="001000000000" w:firstRow="0" w:lastRow="0" w:firstColumn="1" w:lastColumn="0" w:oddVBand="0" w:evenVBand="0" w:oddHBand="0" w:evenHBand="0" w:firstRowFirstColumn="0" w:firstRowLastColumn="0" w:lastRowFirstColumn="0" w:lastRowLastColumn="0"/>
            <w:tcW w:w="1295" w:type="pct"/>
          </w:tcPr>
          <w:p w14:paraId="1ADC2CE2" w14:textId="77777777" w:rsidR="007858C9" w:rsidRPr="00B71A2B" w:rsidRDefault="007858C9" w:rsidP="007858C9">
            <w:pPr>
              <w:spacing w:after="200"/>
              <w:rPr>
                <w:color w:val="FFFFFF" w:themeColor="background1"/>
                <w:lang w:val="en-GB"/>
              </w:rPr>
            </w:pPr>
            <w:r w:rsidRPr="00B71A2B">
              <w:rPr>
                <w:color w:val="FFFFFF" w:themeColor="background1"/>
                <w:lang w:val="en-GB"/>
              </w:rPr>
              <w:t>Website</w:t>
            </w:r>
          </w:p>
        </w:tc>
        <w:tc>
          <w:tcPr>
            <w:tcW w:w="3705" w:type="pct"/>
          </w:tcPr>
          <w:p w14:paraId="0BB2A81B" w14:textId="5F423783" w:rsidR="007858C9" w:rsidRPr="00B71A2B" w:rsidRDefault="007858C9" w:rsidP="007858C9">
            <w:pPr>
              <w:spacing w:after="200"/>
              <w:cnfStyle w:val="000000000000" w:firstRow="0" w:lastRow="0" w:firstColumn="0" w:lastColumn="0" w:oddVBand="0" w:evenVBand="0" w:oddHBand="0" w:evenHBand="0" w:firstRowFirstColumn="0" w:firstRowLastColumn="0" w:lastRowFirstColumn="0" w:lastRowLastColumn="0"/>
              <w:rPr>
                <w:lang w:val="en-GB"/>
              </w:rPr>
            </w:pPr>
            <w:r w:rsidRPr="0043640E">
              <w:rPr>
                <w:rFonts w:asciiTheme="majorHAnsi" w:hAnsiTheme="majorHAnsi"/>
                <w:szCs w:val="22"/>
                <w:lang w:val="en-GB"/>
              </w:rPr>
              <w:t>https://www.monsooncarbon.com/</w:t>
            </w:r>
          </w:p>
        </w:tc>
      </w:tr>
      <w:tr w:rsidR="007858C9" w:rsidRPr="00B71A2B" w14:paraId="0AFA4127" w14:textId="77777777" w:rsidTr="00B71A2B">
        <w:tc>
          <w:tcPr>
            <w:cnfStyle w:val="001000000000" w:firstRow="0" w:lastRow="0" w:firstColumn="1" w:lastColumn="0" w:oddVBand="0" w:evenVBand="0" w:oddHBand="0" w:evenHBand="0" w:firstRowFirstColumn="0" w:firstRowLastColumn="0" w:lastRowFirstColumn="0" w:lastRowLastColumn="0"/>
            <w:tcW w:w="1295" w:type="pct"/>
          </w:tcPr>
          <w:p w14:paraId="5A56675F" w14:textId="77777777" w:rsidR="007858C9" w:rsidRPr="00B71A2B" w:rsidRDefault="007858C9" w:rsidP="007858C9">
            <w:pPr>
              <w:spacing w:after="200"/>
              <w:rPr>
                <w:color w:val="FFFFFF" w:themeColor="background1"/>
                <w:lang w:val="en-GB"/>
              </w:rPr>
            </w:pPr>
            <w:r w:rsidRPr="00B71A2B">
              <w:rPr>
                <w:color w:val="FFFFFF" w:themeColor="background1"/>
                <w:lang w:val="en-GB"/>
              </w:rPr>
              <w:t>Contact person</w:t>
            </w:r>
          </w:p>
        </w:tc>
        <w:tc>
          <w:tcPr>
            <w:tcW w:w="3705" w:type="pct"/>
          </w:tcPr>
          <w:p w14:paraId="3FC88745" w14:textId="0A588771" w:rsidR="007858C9" w:rsidRPr="00B71A2B" w:rsidRDefault="007858C9" w:rsidP="007858C9">
            <w:pPr>
              <w:spacing w:after="200"/>
              <w:cnfStyle w:val="000000000000" w:firstRow="0" w:lastRow="0" w:firstColumn="0" w:lastColumn="0" w:oddVBand="0" w:evenVBand="0" w:oddHBand="0" w:evenHBand="0" w:firstRowFirstColumn="0" w:firstRowLastColumn="0" w:lastRowFirstColumn="0" w:lastRowLastColumn="0"/>
              <w:rPr>
                <w:lang w:val="en-GB"/>
              </w:rPr>
            </w:pPr>
            <w:r w:rsidRPr="0043640E">
              <w:rPr>
                <w:rFonts w:asciiTheme="majorHAnsi" w:hAnsiTheme="majorHAnsi"/>
                <w:szCs w:val="22"/>
                <w:lang w:val="en-GB"/>
              </w:rPr>
              <w:t>Angus McEwin</w:t>
            </w:r>
          </w:p>
        </w:tc>
      </w:tr>
      <w:tr w:rsidR="007858C9" w:rsidRPr="00B71A2B" w14:paraId="32F39553" w14:textId="77777777" w:rsidTr="00B71A2B">
        <w:tc>
          <w:tcPr>
            <w:cnfStyle w:val="001000000000" w:firstRow="0" w:lastRow="0" w:firstColumn="1" w:lastColumn="0" w:oddVBand="0" w:evenVBand="0" w:oddHBand="0" w:evenHBand="0" w:firstRowFirstColumn="0" w:firstRowLastColumn="0" w:lastRowFirstColumn="0" w:lastRowLastColumn="0"/>
            <w:tcW w:w="1295" w:type="pct"/>
          </w:tcPr>
          <w:p w14:paraId="3DA23BE7" w14:textId="77777777" w:rsidR="007858C9" w:rsidRPr="00B71A2B" w:rsidRDefault="007858C9" w:rsidP="007858C9">
            <w:pPr>
              <w:spacing w:after="200"/>
              <w:rPr>
                <w:color w:val="FFFFFF" w:themeColor="background1"/>
                <w:lang w:val="en-GB"/>
              </w:rPr>
            </w:pPr>
            <w:r w:rsidRPr="00B71A2B">
              <w:rPr>
                <w:color w:val="FFFFFF" w:themeColor="background1"/>
                <w:lang w:val="en-GB"/>
              </w:rPr>
              <w:t>Title</w:t>
            </w:r>
          </w:p>
        </w:tc>
        <w:tc>
          <w:tcPr>
            <w:tcW w:w="3705" w:type="pct"/>
          </w:tcPr>
          <w:p w14:paraId="13E0D261" w14:textId="0150AE48" w:rsidR="007858C9" w:rsidRPr="00B71A2B" w:rsidRDefault="007858C9" w:rsidP="007858C9">
            <w:pPr>
              <w:spacing w:after="200"/>
              <w:cnfStyle w:val="000000000000" w:firstRow="0" w:lastRow="0" w:firstColumn="0" w:lastColumn="0" w:oddVBand="0" w:evenVBand="0" w:oddHBand="0" w:evenHBand="0" w:firstRowFirstColumn="0" w:firstRowLastColumn="0" w:lastRowFirstColumn="0" w:lastRowLastColumn="0"/>
              <w:rPr>
                <w:lang w:val="en-GB"/>
              </w:rPr>
            </w:pPr>
            <w:r w:rsidRPr="0043640E">
              <w:rPr>
                <w:rFonts w:asciiTheme="majorHAnsi" w:hAnsiTheme="majorHAnsi"/>
                <w:szCs w:val="22"/>
                <w:lang w:val="en-GB"/>
              </w:rPr>
              <w:t>Director</w:t>
            </w:r>
          </w:p>
        </w:tc>
      </w:tr>
      <w:tr w:rsidR="007858C9" w:rsidRPr="00B71A2B" w14:paraId="3623ECB7" w14:textId="77777777" w:rsidTr="00B71A2B">
        <w:tc>
          <w:tcPr>
            <w:cnfStyle w:val="001000000000" w:firstRow="0" w:lastRow="0" w:firstColumn="1" w:lastColumn="0" w:oddVBand="0" w:evenVBand="0" w:oddHBand="0" w:evenHBand="0" w:firstRowFirstColumn="0" w:firstRowLastColumn="0" w:lastRowFirstColumn="0" w:lastRowLastColumn="0"/>
            <w:tcW w:w="1295" w:type="pct"/>
          </w:tcPr>
          <w:p w14:paraId="45B472EF" w14:textId="77777777" w:rsidR="007858C9" w:rsidRPr="00B71A2B" w:rsidRDefault="007858C9" w:rsidP="007858C9">
            <w:pPr>
              <w:spacing w:after="200"/>
              <w:rPr>
                <w:color w:val="FFFFFF" w:themeColor="background1"/>
                <w:lang w:val="en-GB"/>
              </w:rPr>
            </w:pPr>
            <w:r w:rsidRPr="00B71A2B">
              <w:rPr>
                <w:color w:val="FFFFFF" w:themeColor="background1"/>
                <w:lang w:val="en-GB"/>
              </w:rPr>
              <w:t>Salutation</w:t>
            </w:r>
          </w:p>
        </w:tc>
        <w:tc>
          <w:tcPr>
            <w:tcW w:w="3705" w:type="pct"/>
          </w:tcPr>
          <w:p w14:paraId="36AA163D" w14:textId="0F3AA46D" w:rsidR="007858C9" w:rsidRPr="00B71A2B" w:rsidRDefault="007858C9" w:rsidP="007858C9">
            <w:pPr>
              <w:spacing w:after="200"/>
              <w:cnfStyle w:val="000000000000" w:firstRow="0" w:lastRow="0" w:firstColumn="0" w:lastColumn="0" w:oddVBand="0" w:evenVBand="0" w:oddHBand="0" w:evenHBand="0" w:firstRowFirstColumn="0" w:firstRowLastColumn="0" w:lastRowFirstColumn="0" w:lastRowLastColumn="0"/>
              <w:rPr>
                <w:lang w:val="en-GB"/>
              </w:rPr>
            </w:pPr>
            <w:r w:rsidRPr="0043640E">
              <w:rPr>
                <w:rFonts w:asciiTheme="majorHAnsi" w:hAnsiTheme="majorHAnsi"/>
                <w:szCs w:val="22"/>
                <w:lang w:val="en-GB"/>
              </w:rPr>
              <w:t>MR</w:t>
            </w:r>
          </w:p>
        </w:tc>
      </w:tr>
      <w:tr w:rsidR="007858C9" w:rsidRPr="00B71A2B" w14:paraId="14F13E3D" w14:textId="77777777" w:rsidTr="00B71A2B">
        <w:tc>
          <w:tcPr>
            <w:cnfStyle w:val="001000000000" w:firstRow="0" w:lastRow="0" w:firstColumn="1" w:lastColumn="0" w:oddVBand="0" w:evenVBand="0" w:oddHBand="0" w:evenHBand="0" w:firstRowFirstColumn="0" w:firstRowLastColumn="0" w:lastRowFirstColumn="0" w:lastRowLastColumn="0"/>
            <w:tcW w:w="1295" w:type="pct"/>
          </w:tcPr>
          <w:p w14:paraId="1B3CF80F" w14:textId="77777777" w:rsidR="007858C9" w:rsidRPr="00B71A2B" w:rsidRDefault="007858C9" w:rsidP="007858C9">
            <w:pPr>
              <w:spacing w:after="200"/>
              <w:rPr>
                <w:color w:val="FFFFFF" w:themeColor="background1"/>
                <w:lang w:val="en-GB"/>
              </w:rPr>
            </w:pPr>
            <w:r w:rsidRPr="00B71A2B">
              <w:rPr>
                <w:color w:val="FFFFFF" w:themeColor="background1"/>
                <w:lang w:val="en-GB"/>
              </w:rPr>
              <w:t>Last name</w:t>
            </w:r>
          </w:p>
        </w:tc>
        <w:tc>
          <w:tcPr>
            <w:tcW w:w="3705" w:type="pct"/>
          </w:tcPr>
          <w:p w14:paraId="0D05072F" w14:textId="57C299C7" w:rsidR="007858C9" w:rsidRPr="00B71A2B" w:rsidRDefault="007858C9" w:rsidP="007858C9">
            <w:pPr>
              <w:spacing w:after="200"/>
              <w:cnfStyle w:val="000000000000" w:firstRow="0" w:lastRow="0" w:firstColumn="0" w:lastColumn="0" w:oddVBand="0" w:evenVBand="0" w:oddHBand="0" w:evenHBand="0" w:firstRowFirstColumn="0" w:firstRowLastColumn="0" w:lastRowFirstColumn="0" w:lastRowLastColumn="0"/>
              <w:rPr>
                <w:lang w:val="en-GB"/>
              </w:rPr>
            </w:pPr>
            <w:r w:rsidRPr="0043640E">
              <w:rPr>
                <w:rFonts w:asciiTheme="majorHAnsi" w:hAnsiTheme="majorHAnsi"/>
                <w:szCs w:val="22"/>
                <w:lang w:val="en-GB"/>
              </w:rPr>
              <w:t>McEwin</w:t>
            </w:r>
          </w:p>
        </w:tc>
      </w:tr>
      <w:tr w:rsidR="007858C9" w:rsidRPr="00B71A2B" w14:paraId="098D84BD" w14:textId="77777777" w:rsidTr="00B71A2B">
        <w:tc>
          <w:tcPr>
            <w:cnfStyle w:val="001000000000" w:firstRow="0" w:lastRow="0" w:firstColumn="1" w:lastColumn="0" w:oddVBand="0" w:evenVBand="0" w:oddHBand="0" w:evenHBand="0" w:firstRowFirstColumn="0" w:firstRowLastColumn="0" w:lastRowFirstColumn="0" w:lastRowLastColumn="0"/>
            <w:tcW w:w="1295" w:type="pct"/>
          </w:tcPr>
          <w:p w14:paraId="05ED6B6D" w14:textId="77777777" w:rsidR="007858C9" w:rsidRPr="00B71A2B" w:rsidRDefault="007858C9" w:rsidP="007858C9">
            <w:pPr>
              <w:spacing w:after="200"/>
              <w:rPr>
                <w:color w:val="FFFFFF" w:themeColor="background1"/>
                <w:lang w:val="en-GB"/>
              </w:rPr>
            </w:pPr>
            <w:r w:rsidRPr="00B71A2B">
              <w:rPr>
                <w:color w:val="FFFFFF" w:themeColor="background1"/>
                <w:lang w:val="en-GB"/>
              </w:rPr>
              <w:t>Middle name</w:t>
            </w:r>
          </w:p>
        </w:tc>
        <w:tc>
          <w:tcPr>
            <w:tcW w:w="3705" w:type="pct"/>
          </w:tcPr>
          <w:p w14:paraId="003EF018" w14:textId="5F9244C4" w:rsidR="007858C9" w:rsidRPr="00B71A2B" w:rsidRDefault="007858C9" w:rsidP="007858C9">
            <w:pPr>
              <w:spacing w:after="200"/>
              <w:cnfStyle w:val="000000000000" w:firstRow="0" w:lastRow="0" w:firstColumn="0" w:lastColumn="0" w:oddVBand="0" w:evenVBand="0" w:oddHBand="0" w:evenHBand="0" w:firstRowFirstColumn="0" w:firstRowLastColumn="0" w:lastRowFirstColumn="0" w:lastRowLastColumn="0"/>
              <w:rPr>
                <w:lang w:val="en-GB"/>
              </w:rPr>
            </w:pPr>
            <w:r w:rsidRPr="0043640E">
              <w:rPr>
                <w:rFonts w:asciiTheme="majorHAnsi" w:hAnsiTheme="majorHAnsi"/>
                <w:szCs w:val="22"/>
                <w:lang w:val="en-GB"/>
              </w:rPr>
              <w:t>Daniel Burns</w:t>
            </w:r>
          </w:p>
        </w:tc>
      </w:tr>
      <w:tr w:rsidR="007858C9" w:rsidRPr="00B71A2B" w14:paraId="3E50FAE3" w14:textId="77777777" w:rsidTr="00B71A2B">
        <w:tc>
          <w:tcPr>
            <w:cnfStyle w:val="001000000000" w:firstRow="0" w:lastRow="0" w:firstColumn="1" w:lastColumn="0" w:oddVBand="0" w:evenVBand="0" w:oddHBand="0" w:evenHBand="0" w:firstRowFirstColumn="0" w:firstRowLastColumn="0" w:lastRowFirstColumn="0" w:lastRowLastColumn="0"/>
            <w:tcW w:w="1295" w:type="pct"/>
          </w:tcPr>
          <w:p w14:paraId="152A0D19" w14:textId="77777777" w:rsidR="007858C9" w:rsidRPr="00B71A2B" w:rsidRDefault="007858C9" w:rsidP="007858C9">
            <w:pPr>
              <w:spacing w:after="200"/>
              <w:rPr>
                <w:color w:val="FFFFFF" w:themeColor="background1"/>
                <w:lang w:val="en-GB"/>
              </w:rPr>
            </w:pPr>
            <w:r w:rsidRPr="00B71A2B">
              <w:rPr>
                <w:color w:val="FFFFFF" w:themeColor="background1"/>
                <w:lang w:val="en-GB"/>
              </w:rPr>
              <w:t>First name</w:t>
            </w:r>
          </w:p>
        </w:tc>
        <w:tc>
          <w:tcPr>
            <w:tcW w:w="3705" w:type="pct"/>
          </w:tcPr>
          <w:p w14:paraId="0945300C" w14:textId="0964F0CB" w:rsidR="007858C9" w:rsidRPr="00B71A2B" w:rsidRDefault="007858C9" w:rsidP="007858C9">
            <w:pPr>
              <w:spacing w:after="200"/>
              <w:cnfStyle w:val="000000000000" w:firstRow="0" w:lastRow="0" w:firstColumn="0" w:lastColumn="0" w:oddVBand="0" w:evenVBand="0" w:oddHBand="0" w:evenHBand="0" w:firstRowFirstColumn="0" w:firstRowLastColumn="0" w:lastRowFirstColumn="0" w:lastRowLastColumn="0"/>
              <w:rPr>
                <w:lang w:val="en-GB"/>
              </w:rPr>
            </w:pPr>
            <w:r w:rsidRPr="0043640E">
              <w:rPr>
                <w:rFonts w:asciiTheme="majorHAnsi" w:hAnsiTheme="majorHAnsi"/>
                <w:szCs w:val="22"/>
                <w:lang w:val="en-GB"/>
              </w:rPr>
              <w:t>Angus</w:t>
            </w:r>
          </w:p>
        </w:tc>
      </w:tr>
      <w:tr w:rsidR="007858C9" w:rsidRPr="00B71A2B" w14:paraId="24F9E0C1" w14:textId="77777777" w:rsidTr="00B71A2B">
        <w:tc>
          <w:tcPr>
            <w:cnfStyle w:val="001000000000" w:firstRow="0" w:lastRow="0" w:firstColumn="1" w:lastColumn="0" w:oddVBand="0" w:evenVBand="0" w:oddHBand="0" w:evenHBand="0" w:firstRowFirstColumn="0" w:firstRowLastColumn="0" w:lastRowFirstColumn="0" w:lastRowLastColumn="0"/>
            <w:tcW w:w="1295" w:type="pct"/>
          </w:tcPr>
          <w:p w14:paraId="43B5B357" w14:textId="77777777" w:rsidR="007858C9" w:rsidRPr="00B71A2B" w:rsidRDefault="007858C9" w:rsidP="007858C9">
            <w:pPr>
              <w:spacing w:after="200"/>
              <w:rPr>
                <w:color w:val="FFFFFF" w:themeColor="background1"/>
                <w:lang w:val="en-GB"/>
              </w:rPr>
            </w:pPr>
            <w:r w:rsidRPr="00B71A2B">
              <w:rPr>
                <w:color w:val="FFFFFF" w:themeColor="background1"/>
                <w:lang w:val="en-GB"/>
              </w:rPr>
              <w:t>Department</w:t>
            </w:r>
          </w:p>
        </w:tc>
        <w:tc>
          <w:tcPr>
            <w:tcW w:w="3705" w:type="pct"/>
          </w:tcPr>
          <w:p w14:paraId="2CADDCBC" w14:textId="00764A35" w:rsidR="007858C9" w:rsidRPr="00B71A2B" w:rsidRDefault="007858C9" w:rsidP="007858C9">
            <w:pPr>
              <w:spacing w:after="200"/>
              <w:cnfStyle w:val="000000000000" w:firstRow="0" w:lastRow="0" w:firstColumn="0" w:lastColumn="0" w:oddVBand="0" w:evenVBand="0" w:oddHBand="0" w:evenHBand="0" w:firstRowFirstColumn="0" w:firstRowLastColumn="0" w:lastRowFirstColumn="0" w:lastRowLastColumn="0"/>
              <w:rPr>
                <w:lang w:val="en-GB"/>
              </w:rPr>
            </w:pPr>
            <w:r w:rsidRPr="0043640E">
              <w:rPr>
                <w:rFonts w:asciiTheme="majorHAnsi" w:hAnsiTheme="majorHAnsi"/>
                <w:szCs w:val="22"/>
                <w:lang w:val="en-GB"/>
              </w:rPr>
              <w:t>Carbon</w:t>
            </w:r>
          </w:p>
        </w:tc>
      </w:tr>
      <w:tr w:rsidR="007858C9" w:rsidRPr="00B71A2B" w14:paraId="0DEA9F3F" w14:textId="77777777" w:rsidTr="00B71A2B">
        <w:tc>
          <w:tcPr>
            <w:cnfStyle w:val="001000000000" w:firstRow="0" w:lastRow="0" w:firstColumn="1" w:lastColumn="0" w:oddVBand="0" w:evenVBand="0" w:oddHBand="0" w:evenHBand="0" w:firstRowFirstColumn="0" w:firstRowLastColumn="0" w:lastRowFirstColumn="0" w:lastRowLastColumn="0"/>
            <w:tcW w:w="1295" w:type="pct"/>
          </w:tcPr>
          <w:p w14:paraId="21301864" w14:textId="77777777" w:rsidR="007858C9" w:rsidRPr="00B71A2B" w:rsidRDefault="007858C9" w:rsidP="007858C9">
            <w:pPr>
              <w:spacing w:after="200"/>
              <w:rPr>
                <w:color w:val="FFFFFF" w:themeColor="background1"/>
                <w:lang w:val="en-GB"/>
              </w:rPr>
            </w:pPr>
            <w:r w:rsidRPr="00B71A2B">
              <w:rPr>
                <w:color w:val="FFFFFF" w:themeColor="background1"/>
                <w:lang w:val="en-GB"/>
              </w:rPr>
              <w:t>Mobile</w:t>
            </w:r>
          </w:p>
        </w:tc>
        <w:tc>
          <w:tcPr>
            <w:tcW w:w="3705" w:type="pct"/>
          </w:tcPr>
          <w:p w14:paraId="4D248AB8" w14:textId="5509780B" w:rsidR="007858C9" w:rsidRPr="00B71A2B" w:rsidRDefault="007858C9" w:rsidP="007858C9">
            <w:pPr>
              <w:spacing w:after="200"/>
              <w:cnfStyle w:val="000000000000" w:firstRow="0" w:lastRow="0" w:firstColumn="0" w:lastColumn="0" w:oddVBand="0" w:evenVBand="0" w:oddHBand="0" w:evenHBand="0" w:firstRowFirstColumn="0" w:firstRowLastColumn="0" w:lastRowFirstColumn="0" w:lastRowLastColumn="0"/>
              <w:rPr>
                <w:lang w:val="en-GB"/>
              </w:rPr>
            </w:pPr>
            <w:r w:rsidRPr="0043640E">
              <w:rPr>
                <w:rFonts w:asciiTheme="majorHAnsi" w:hAnsiTheme="majorHAnsi"/>
                <w:szCs w:val="22"/>
                <w:lang w:val="en-GB"/>
              </w:rPr>
              <w:t>+84 79 6477040</w:t>
            </w:r>
          </w:p>
        </w:tc>
      </w:tr>
      <w:tr w:rsidR="007858C9" w:rsidRPr="00B71A2B" w14:paraId="0258F9FC" w14:textId="77777777" w:rsidTr="00B71A2B">
        <w:tc>
          <w:tcPr>
            <w:cnfStyle w:val="001000000000" w:firstRow="0" w:lastRow="0" w:firstColumn="1" w:lastColumn="0" w:oddVBand="0" w:evenVBand="0" w:oddHBand="0" w:evenHBand="0" w:firstRowFirstColumn="0" w:firstRowLastColumn="0" w:lastRowFirstColumn="0" w:lastRowLastColumn="0"/>
            <w:tcW w:w="1295" w:type="pct"/>
          </w:tcPr>
          <w:p w14:paraId="7CEBE4A9" w14:textId="77777777" w:rsidR="007858C9" w:rsidRPr="00B71A2B" w:rsidRDefault="007858C9" w:rsidP="007858C9">
            <w:pPr>
              <w:spacing w:after="200"/>
              <w:rPr>
                <w:color w:val="FFFFFF" w:themeColor="background1"/>
                <w:lang w:val="en-GB"/>
              </w:rPr>
            </w:pPr>
            <w:r w:rsidRPr="00B71A2B">
              <w:rPr>
                <w:color w:val="FFFFFF" w:themeColor="background1"/>
                <w:lang w:val="en-GB"/>
              </w:rPr>
              <w:t>Direct tel.</w:t>
            </w:r>
          </w:p>
        </w:tc>
        <w:tc>
          <w:tcPr>
            <w:tcW w:w="3705" w:type="pct"/>
          </w:tcPr>
          <w:p w14:paraId="00B0311E" w14:textId="674F1EF4" w:rsidR="007858C9" w:rsidRPr="00B71A2B" w:rsidRDefault="007858C9" w:rsidP="007858C9">
            <w:pPr>
              <w:spacing w:after="200"/>
              <w:cnfStyle w:val="000000000000" w:firstRow="0" w:lastRow="0" w:firstColumn="0" w:lastColumn="0" w:oddVBand="0" w:evenVBand="0" w:oddHBand="0" w:evenHBand="0" w:firstRowFirstColumn="0" w:firstRowLastColumn="0" w:lastRowFirstColumn="0" w:lastRowLastColumn="0"/>
              <w:rPr>
                <w:lang w:val="en-GB"/>
              </w:rPr>
            </w:pPr>
            <w:r w:rsidRPr="0043640E">
              <w:rPr>
                <w:rFonts w:asciiTheme="majorHAnsi" w:hAnsiTheme="majorHAnsi"/>
                <w:szCs w:val="22"/>
                <w:lang w:val="en-GB"/>
              </w:rPr>
              <w:t>+84 79 6477040</w:t>
            </w:r>
          </w:p>
        </w:tc>
      </w:tr>
      <w:tr w:rsidR="007858C9" w:rsidRPr="00B71A2B" w14:paraId="79CFCF05" w14:textId="77777777" w:rsidTr="00B71A2B">
        <w:tc>
          <w:tcPr>
            <w:cnfStyle w:val="001000000000" w:firstRow="0" w:lastRow="0" w:firstColumn="1" w:lastColumn="0" w:oddVBand="0" w:evenVBand="0" w:oddHBand="0" w:evenHBand="0" w:firstRowFirstColumn="0" w:firstRowLastColumn="0" w:lastRowFirstColumn="0" w:lastRowLastColumn="0"/>
            <w:tcW w:w="1295" w:type="pct"/>
          </w:tcPr>
          <w:p w14:paraId="2A7AE0DC" w14:textId="77777777" w:rsidR="007858C9" w:rsidRPr="00B71A2B" w:rsidRDefault="007858C9" w:rsidP="007858C9">
            <w:pPr>
              <w:spacing w:after="200"/>
              <w:rPr>
                <w:color w:val="FFFFFF" w:themeColor="background1"/>
                <w:lang w:val="en-GB"/>
              </w:rPr>
            </w:pPr>
            <w:r w:rsidRPr="00B71A2B">
              <w:rPr>
                <w:color w:val="FFFFFF" w:themeColor="background1"/>
                <w:lang w:val="en-GB"/>
              </w:rPr>
              <w:t>Personal e-mail</w:t>
            </w:r>
          </w:p>
        </w:tc>
        <w:tc>
          <w:tcPr>
            <w:tcW w:w="3705" w:type="pct"/>
          </w:tcPr>
          <w:p w14:paraId="4711329F" w14:textId="61635D97" w:rsidR="007858C9" w:rsidRPr="00B71A2B" w:rsidRDefault="007858C9" w:rsidP="007858C9">
            <w:pPr>
              <w:spacing w:after="200"/>
              <w:cnfStyle w:val="000000000000" w:firstRow="0" w:lastRow="0" w:firstColumn="0" w:lastColumn="0" w:oddVBand="0" w:evenVBand="0" w:oddHBand="0" w:evenHBand="0" w:firstRowFirstColumn="0" w:firstRowLastColumn="0" w:lastRowFirstColumn="0" w:lastRowLastColumn="0"/>
              <w:rPr>
                <w:lang w:val="en-GB"/>
              </w:rPr>
            </w:pPr>
            <w:r w:rsidRPr="0043640E">
              <w:rPr>
                <w:rFonts w:asciiTheme="majorHAnsi" w:hAnsiTheme="majorHAnsi"/>
                <w:szCs w:val="22"/>
                <w:lang w:val="en-GB"/>
              </w:rPr>
              <w:t>amcewin@monsooncarbon.com</w:t>
            </w:r>
          </w:p>
        </w:tc>
      </w:tr>
    </w:tbl>
    <w:p w14:paraId="779D30DE" w14:textId="77777777" w:rsidR="00B4102E" w:rsidRDefault="00B4102E" w:rsidP="00B4102E">
      <w:pPr>
        <w:rPr>
          <w:rFonts w:asciiTheme="majorHAnsi" w:eastAsiaTheme="majorEastAsia" w:hAnsiTheme="majorHAnsi" w:cs="Times New Roman (Headings CS)"/>
          <w:color w:val="00B9BD" w:themeColor="accent1"/>
          <w:sz w:val="32"/>
        </w:rPr>
      </w:pPr>
      <w:bookmarkStart w:id="22" w:name="_Ref49516052"/>
      <w:r>
        <w:br w:type="page"/>
      </w:r>
    </w:p>
    <w:p w14:paraId="53A1C065" w14:textId="28989B03" w:rsidR="00DA2BC8" w:rsidRDefault="00DA2BC8" w:rsidP="00DA2BC8">
      <w:pPr>
        <w:pStyle w:val="Heading3"/>
        <w:rPr>
          <w:bCs/>
          <w:lang w:val="en-GB"/>
        </w:rPr>
      </w:pPr>
      <w:bookmarkStart w:id="23" w:name="_Ref128431806"/>
      <w:r>
        <w:t>Appendix 3</w:t>
      </w:r>
      <w:r w:rsidR="000A7141">
        <w:t xml:space="preserve"> </w:t>
      </w:r>
      <w:r>
        <w:t>-</w:t>
      </w:r>
      <w:bookmarkStart w:id="24" w:name="_Ref38872069"/>
      <w:bookmarkStart w:id="25" w:name="_Toc39582327"/>
      <w:bookmarkStart w:id="26" w:name="_Ref42257033"/>
      <w:r w:rsidRPr="00DA2BC8">
        <w:rPr>
          <w:rFonts w:ascii="Avenir Book" w:eastAsia="MS Mincho" w:hAnsi="Avenir Book" w:cs="Times New Roman"/>
          <w:b w:val="0"/>
          <w:bCs/>
          <w:color w:val="auto"/>
          <w:sz w:val="24"/>
          <w:lang w:val="en-GB"/>
          <w14:cntxtAlts w14:val="0"/>
        </w:rPr>
        <w:t xml:space="preserve"> </w:t>
      </w:r>
      <w:r w:rsidRPr="00DA2BC8">
        <w:rPr>
          <w:bCs/>
          <w:lang w:val="en-GB"/>
        </w:rPr>
        <w:t xml:space="preserve">LUF </w:t>
      </w:r>
      <w:bookmarkEnd w:id="24"/>
      <w:bookmarkEnd w:id="25"/>
      <w:r w:rsidRPr="00DA2BC8">
        <w:rPr>
          <w:bCs/>
          <w:lang w:val="en-GB"/>
        </w:rPr>
        <w:t>Additional Information</w:t>
      </w:r>
      <w:bookmarkEnd w:id="23"/>
      <w:bookmarkEnd w:id="26"/>
    </w:p>
    <w:p w14:paraId="47C021AF" w14:textId="6A1291F5" w:rsidR="00DA2BC8" w:rsidRPr="007858C9" w:rsidRDefault="007858C9" w:rsidP="00DA2BC8">
      <w:pPr>
        <w:rPr>
          <w:lang w:val="vi-VN"/>
        </w:rPr>
      </w:pPr>
      <w:r>
        <w:rPr>
          <w:lang w:val="vi-VN"/>
        </w:rPr>
        <w:t>Not Applicable</w:t>
      </w:r>
    </w:p>
    <w:p w14:paraId="64E7E2C4" w14:textId="3B6A969A" w:rsidR="00B71A2B" w:rsidRDefault="00B71A2B" w:rsidP="00B71A2B">
      <w:pPr>
        <w:pStyle w:val="Heading3"/>
      </w:pPr>
      <w:bookmarkStart w:id="27" w:name="_Ref128431812"/>
      <w:r>
        <w:t xml:space="preserve">Appendix </w:t>
      </w:r>
      <w:r w:rsidR="00DA2BC8">
        <w:t>4</w:t>
      </w:r>
      <w:r w:rsidR="000A7141">
        <w:t xml:space="preserve"> </w:t>
      </w:r>
      <w:r>
        <w:t>-</w:t>
      </w:r>
      <w:r w:rsidR="00D62B33">
        <w:t xml:space="preserve"> </w:t>
      </w:r>
      <w:r>
        <w:t>D</w:t>
      </w:r>
      <w:r w:rsidRPr="007C1D64">
        <w:t xml:space="preserve">esign </w:t>
      </w:r>
      <w:r>
        <w:t>C</w:t>
      </w:r>
      <w:r w:rsidRPr="007C1D64">
        <w:t>hanges</w:t>
      </w:r>
      <w:bookmarkEnd w:id="22"/>
      <w:bookmarkEnd w:id="27"/>
    </w:p>
    <w:p w14:paraId="1C5B3CA6" w14:textId="77777777" w:rsidR="007858C9" w:rsidRPr="007858C9" w:rsidRDefault="007858C9" w:rsidP="007858C9">
      <w:pPr>
        <w:rPr>
          <w:lang w:val="vi-VN"/>
        </w:rPr>
      </w:pPr>
      <w:r w:rsidRPr="007858C9">
        <w:rPr>
          <w:lang w:val="vi-VN"/>
        </w:rPr>
        <w:t>Not Applicable</w:t>
      </w:r>
    </w:p>
    <w:p w14:paraId="4B50884A" w14:textId="6B894F21" w:rsidR="00206434" w:rsidRDefault="00206434" w:rsidP="00A61CC2"/>
    <w:p w14:paraId="0DAD9370" w14:textId="3704DEBB" w:rsidR="000A7141" w:rsidRDefault="000A7141">
      <w:pPr>
        <w:spacing w:line="276" w:lineRule="auto"/>
        <w:contextualSpacing w:val="0"/>
      </w:pPr>
      <w:r>
        <w:br w:type="page"/>
      </w:r>
    </w:p>
    <w:p w14:paraId="63852500" w14:textId="33F6F5A0" w:rsidR="00206434" w:rsidRDefault="00206434" w:rsidP="00206434">
      <w:pPr>
        <w:pStyle w:val="Heading5"/>
      </w:pPr>
      <w:r>
        <w:t>Revision History</w:t>
      </w:r>
    </w:p>
    <w:p w14:paraId="2439CF46" w14:textId="77777777" w:rsidR="00206434" w:rsidRPr="00206434" w:rsidRDefault="00206434" w:rsidP="00206434"/>
    <w:tbl>
      <w:tblPr>
        <w:tblStyle w:val="GSTableSimple"/>
        <w:tblW w:w="0" w:type="auto"/>
        <w:tblLook w:val="04A0" w:firstRow="1" w:lastRow="0" w:firstColumn="1" w:lastColumn="0" w:noHBand="0" w:noVBand="1"/>
      </w:tblPr>
      <w:tblGrid>
        <w:gridCol w:w="1134"/>
        <w:gridCol w:w="1418"/>
        <w:gridCol w:w="7077"/>
      </w:tblGrid>
      <w:tr w:rsidR="00206434" w:rsidRPr="00B72193" w14:paraId="70C89C00" w14:textId="77777777" w:rsidTr="00247891">
        <w:trPr>
          <w:cnfStyle w:val="100000000000" w:firstRow="1" w:lastRow="0" w:firstColumn="0" w:lastColumn="0" w:oddVBand="0" w:evenVBand="0" w:oddHBand="0" w:evenHBand="0" w:firstRowFirstColumn="0" w:firstRowLastColumn="0" w:lastRowFirstColumn="0" w:lastRowLastColumn="0"/>
        </w:trPr>
        <w:tc>
          <w:tcPr>
            <w:tcW w:w="1134" w:type="dxa"/>
            <w:vAlign w:val="top"/>
          </w:tcPr>
          <w:p w14:paraId="4B519D47" w14:textId="77777777" w:rsidR="00206434" w:rsidRPr="00206434" w:rsidRDefault="00206434" w:rsidP="00206434">
            <w:pPr>
              <w:rPr>
                <w:rFonts w:asciiTheme="minorHAnsi" w:hAnsiTheme="minorHAnsi"/>
                <w:b/>
                <w:bCs/>
                <w:sz w:val="20"/>
              </w:rPr>
            </w:pPr>
            <w:r w:rsidRPr="00206434">
              <w:rPr>
                <w:rFonts w:asciiTheme="minorHAnsi" w:hAnsiTheme="minorHAnsi"/>
                <w:b/>
                <w:bCs/>
                <w:sz w:val="20"/>
              </w:rPr>
              <w:t>Version</w:t>
            </w:r>
          </w:p>
        </w:tc>
        <w:tc>
          <w:tcPr>
            <w:tcW w:w="1418" w:type="dxa"/>
            <w:vAlign w:val="top"/>
          </w:tcPr>
          <w:p w14:paraId="150B9B3D" w14:textId="77777777" w:rsidR="00206434" w:rsidRPr="00206434" w:rsidRDefault="00206434" w:rsidP="00206434">
            <w:pPr>
              <w:rPr>
                <w:rFonts w:asciiTheme="minorHAnsi" w:hAnsiTheme="minorHAnsi"/>
                <w:b/>
                <w:bCs/>
                <w:sz w:val="20"/>
              </w:rPr>
            </w:pPr>
            <w:r w:rsidRPr="00206434">
              <w:rPr>
                <w:rFonts w:asciiTheme="minorHAnsi" w:hAnsiTheme="minorHAnsi"/>
                <w:b/>
                <w:bCs/>
                <w:sz w:val="20"/>
              </w:rPr>
              <w:t>Date</w:t>
            </w:r>
          </w:p>
        </w:tc>
        <w:tc>
          <w:tcPr>
            <w:tcW w:w="7077" w:type="dxa"/>
            <w:vAlign w:val="top"/>
          </w:tcPr>
          <w:p w14:paraId="794F42F5" w14:textId="77777777" w:rsidR="00206434" w:rsidRPr="00206434" w:rsidRDefault="00206434" w:rsidP="00206434">
            <w:pPr>
              <w:rPr>
                <w:rFonts w:asciiTheme="minorHAnsi" w:hAnsiTheme="minorHAnsi"/>
                <w:b/>
                <w:bCs/>
                <w:sz w:val="20"/>
              </w:rPr>
            </w:pPr>
            <w:r w:rsidRPr="00206434">
              <w:rPr>
                <w:rFonts w:asciiTheme="minorHAnsi" w:hAnsiTheme="minorHAnsi"/>
                <w:b/>
                <w:bCs/>
                <w:sz w:val="20"/>
              </w:rPr>
              <w:t>Remarks</w:t>
            </w:r>
          </w:p>
        </w:tc>
      </w:tr>
      <w:tr w:rsidR="006E1626" w:rsidRPr="00B72193" w14:paraId="102C2AD3" w14:textId="77777777" w:rsidTr="00247891">
        <w:trPr>
          <w:cnfStyle w:val="000000100000" w:firstRow="0" w:lastRow="0" w:firstColumn="0" w:lastColumn="0" w:oddVBand="0" w:evenVBand="0" w:oddHBand="1" w:evenHBand="0" w:firstRowFirstColumn="0" w:firstRowLastColumn="0" w:lastRowFirstColumn="0" w:lastRowLastColumn="0"/>
        </w:trPr>
        <w:tc>
          <w:tcPr>
            <w:tcW w:w="1134" w:type="dxa"/>
            <w:vAlign w:val="top"/>
          </w:tcPr>
          <w:p w14:paraId="3D5A6B42" w14:textId="39EDBC3F" w:rsidR="006E1626" w:rsidRDefault="006E1626" w:rsidP="00206434">
            <w:pPr>
              <w:rPr>
                <w:rFonts w:asciiTheme="minorHAnsi" w:hAnsiTheme="minorHAnsi"/>
                <w:sz w:val="20"/>
              </w:rPr>
            </w:pPr>
            <w:r>
              <w:rPr>
                <w:rFonts w:asciiTheme="minorHAnsi" w:hAnsiTheme="minorHAnsi"/>
                <w:sz w:val="20"/>
              </w:rPr>
              <w:t>1.4</w:t>
            </w:r>
          </w:p>
        </w:tc>
        <w:tc>
          <w:tcPr>
            <w:tcW w:w="1418" w:type="dxa"/>
            <w:vAlign w:val="top"/>
          </w:tcPr>
          <w:p w14:paraId="50D1A475" w14:textId="21759D2F" w:rsidR="006E1626" w:rsidRPr="00EC141D" w:rsidRDefault="006E1626" w:rsidP="00206434">
            <w:pPr>
              <w:rPr>
                <w:rFonts w:asciiTheme="minorHAnsi" w:hAnsiTheme="minorHAnsi"/>
                <w:sz w:val="20"/>
              </w:rPr>
            </w:pPr>
            <w:r>
              <w:rPr>
                <w:rFonts w:asciiTheme="minorHAnsi" w:hAnsiTheme="minorHAnsi"/>
                <w:sz w:val="20"/>
              </w:rPr>
              <w:t>21 June 2023</w:t>
            </w:r>
          </w:p>
        </w:tc>
        <w:tc>
          <w:tcPr>
            <w:tcW w:w="7077" w:type="dxa"/>
            <w:vAlign w:val="top"/>
          </w:tcPr>
          <w:p w14:paraId="159F0269" w14:textId="45E2774B" w:rsidR="006E1626" w:rsidRDefault="006E1626" w:rsidP="00AE357F">
            <w:pPr>
              <w:spacing w:line="240" w:lineRule="auto"/>
              <w:rPr>
                <w:sz w:val="20"/>
                <w:szCs w:val="20"/>
              </w:rPr>
            </w:pPr>
            <w:r>
              <w:rPr>
                <w:rStyle w:val="ui-provider"/>
              </w:rPr>
              <w:t>Editorial changes to match V.2.0 of Safeguarding Principles Requirements.</w:t>
            </w:r>
          </w:p>
        </w:tc>
      </w:tr>
      <w:tr w:rsidR="00F50D0E" w:rsidRPr="00B72193" w14:paraId="70ACE8D9" w14:textId="77777777" w:rsidTr="00247891">
        <w:tc>
          <w:tcPr>
            <w:tcW w:w="1134" w:type="dxa"/>
            <w:vAlign w:val="top"/>
          </w:tcPr>
          <w:p w14:paraId="038A1274" w14:textId="488B20B3" w:rsidR="00F50D0E" w:rsidRPr="00206434" w:rsidRDefault="00F50D0E" w:rsidP="00206434">
            <w:pPr>
              <w:rPr>
                <w:rFonts w:asciiTheme="minorHAnsi" w:hAnsiTheme="minorHAnsi"/>
                <w:sz w:val="20"/>
              </w:rPr>
            </w:pPr>
            <w:r>
              <w:rPr>
                <w:rFonts w:asciiTheme="minorHAnsi" w:hAnsiTheme="minorHAnsi"/>
                <w:sz w:val="20"/>
              </w:rPr>
              <w:t>1.3</w:t>
            </w:r>
          </w:p>
        </w:tc>
        <w:tc>
          <w:tcPr>
            <w:tcW w:w="1418" w:type="dxa"/>
            <w:vAlign w:val="top"/>
          </w:tcPr>
          <w:p w14:paraId="62F29C3E" w14:textId="44B14C22" w:rsidR="00F50D0E" w:rsidRPr="00247891" w:rsidRDefault="00E05A53" w:rsidP="00206434">
            <w:pPr>
              <w:rPr>
                <w:rFonts w:asciiTheme="minorHAnsi" w:hAnsiTheme="minorHAnsi"/>
                <w:sz w:val="20"/>
                <w:highlight w:val="yellow"/>
              </w:rPr>
            </w:pPr>
            <w:r w:rsidRPr="00EC141D">
              <w:rPr>
                <w:rFonts w:asciiTheme="minorHAnsi" w:hAnsiTheme="minorHAnsi"/>
                <w:sz w:val="20"/>
              </w:rPr>
              <w:t>14 April 2023</w:t>
            </w:r>
          </w:p>
        </w:tc>
        <w:tc>
          <w:tcPr>
            <w:tcW w:w="7077" w:type="dxa"/>
            <w:vAlign w:val="top"/>
          </w:tcPr>
          <w:p w14:paraId="079E6FD2" w14:textId="1DFC393E" w:rsidR="00F50D0E" w:rsidRDefault="00F50D0E" w:rsidP="00AE357F">
            <w:pPr>
              <w:spacing w:line="240" w:lineRule="auto"/>
              <w:rPr>
                <w:sz w:val="20"/>
                <w:szCs w:val="20"/>
              </w:rPr>
            </w:pPr>
            <w:r>
              <w:rPr>
                <w:sz w:val="20"/>
                <w:szCs w:val="20"/>
              </w:rPr>
              <w:t xml:space="preserve">Integrated the </w:t>
            </w:r>
            <w:r w:rsidR="00F93A86">
              <w:rPr>
                <w:sz w:val="20"/>
                <w:szCs w:val="20"/>
              </w:rPr>
              <w:t>d</w:t>
            </w:r>
            <w:r>
              <w:rPr>
                <w:sz w:val="20"/>
                <w:szCs w:val="20"/>
              </w:rPr>
              <w:t xml:space="preserve">esign </w:t>
            </w:r>
            <w:r w:rsidR="00F93A86">
              <w:rPr>
                <w:sz w:val="20"/>
                <w:szCs w:val="20"/>
              </w:rPr>
              <w:t>c</w:t>
            </w:r>
            <w:r>
              <w:rPr>
                <w:sz w:val="20"/>
                <w:szCs w:val="20"/>
              </w:rPr>
              <w:t xml:space="preserve">hange </w:t>
            </w:r>
            <w:r w:rsidR="00F93A86">
              <w:rPr>
                <w:sz w:val="20"/>
                <w:szCs w:val="20"/>
              </w:rPr>
              <w:t>m</w:t>
            </w:r>
            <w:r>
              <w:rPr>
                <w:sz w:val="20"/>
                <w:szCs w:val="20"/>
              </w:rPr>
              <w:t xml:space="preserve">emo as </w:t>
            </w:r>
            <w:r w:rsidR="00F93A86">
              <w:rPr>
                <w:sz w:val="20"/>
                <w:szCs w:val="20"/>
              </w:rPr>
              <w:t>a</w:t>
            </w:r>
            <w:r>
              <w:rPr>
                <w:sz w:val="20"/>
                <w:szCs w:val="20"/>
              </w:rPr>
              <w:t>nnex of the document.</w:t>
            </w:r>
          </w:p>
          <w:p w14:paraId="6285AA17" w14:textId="77777777" w:rsidR="00A80F9B" w:rsidRDefault="00A80F9B" w:rsidP="00AE357F">
            <w:pPr>
              <w:spacing w:line="240" w:lineRule="auto"/>
              <w:rPr>
                <w:sz w:val="20"/>
                <w:szCs w:val="20"/>
              </w:rPr>
            </w:pPr>
          </w:p>
          <w:p w14:paraId="1060E7E5" w14:textId="026299AB" w:rsidR="00A80F9B" w:rsidRPr="00AE357F" w:rsidRDefault="00A80F9B" w:rsidP="00AE357F">
            <w:pPr>
              <w:spacing w:line="240" w:lineRule="auto"/>
              <w:rPr>
                <w:sz w:val="20"/>
                <w:szCs w:val="20"/>
              </w:rPr>
            </w:pPr>
            <w:r>
              <w:rPr>
                <w:sz w:val="20"/>
                <w:szCs w:val="20"/>
              </w:rPr>
              <w:t>Editorial changes</w:t>
            </w:r>
          </w:p>
        </w:tc>
      </w:tr>
      <w:tr w:rsidR="00206434" w:rsidRPr="00B72193" w14:paraId="590179F0" w14:textId="77777777" w:rsidTr="00247891">
        <w:trPr>
          <w:cnfStyle w:val="000000100000" w:firstRow="0" w:lastRow="0" w:firstColumn="0" w:lastColumn="0" w:oddVBand="0" w:evenVBand="0" w:oddHBand="1" w:evenHBand="0" w:firstRowFirstColumn="0" w:firstRowLastColumn="0" w:lastRowFirstColumn="0" w:lastRowLastColumn="0"/>
        </w:trPr>
        <w:tc>
          <w:tcPr>
            <w:tcW w:w="1134" w:type="dxa"/>
            <w:vAlign w:val="top"/>
          </w:tcPr>
          <w:p w14:paraId="5B159486" w14:textId="12EE2A3F" w:rsidR="00206434" w:rsidRPr="00206434" w:rsidRDefault="00206434" w:rsidP="00206434">
            <w:pPr>
              <w:rPr>
                <w:rFonts w:asciiTheme="minorHAnsi" w:hAnsiTheme="minorHAnsi"/>
                <w:sz w:val="20"/>
              </w:rPr>
            </w:pPr>
            <w:r w:rsidRPr="00206434">
              <w:rPr>
                <w:rFonts w:asciiTheme="minorHAnsi" w:hAnsiTheme="minorHAnsi"/>
                <w:sz w:val="20"/>
              </w:rPr>
              <w:t>1.</w:t>
            </w:r>
            <w:r w:rsidR="00DA2BC8">
              <w:rPr>
                <w:rFonts w:asciiTheme="minorHAnsi" w:hAnsiTheme="minorHAnsi"/>
                <w:sz w:val="20"/>
              </w:rPr>
              <w:t>2</w:t>
            </w:r>
          </w:p>
        </w:tc>
        <w:tc>
          <w:tcPr>
            <w:tcW w:w="1418" w:type="dxa"/>
            <w:vAlign w:val="top"/>
          </w:tcPr>
          <w:p w14:paraId="65EFC181" w14:textId="78A569F0" w:rsidR="00206434" w:rsidRPr="00206434" w:rsidRDefault="00DA2BC8" w:rsidP="00206434">
            <w:pPr>
              <w:rPr>
                <w:rFonts w:asciiTheme="minorHAnsi" w:hAnsiTheme="minorHAnsi"/>
                <w:sz w:val="20"/>
              </w:rPr>
            </w:pPr>
            <w:r>
              <w:rPr>
                <w:rFonts w:asciiTheme="minorHAnsi" w:hAnsiTheme="minorHAnsi"/>
                <w:sz w:val="20"/>
              </w:rPr>
              <w:t xml:space="preserve">14 </w:t>
            </w:r>
            <w:r w:rsidR="00206434" w:rsidRPr="00206434">
              <w:rPr>
                <w:rFonts w:asciiTheme="minorHAnsi" w:hAnsiTheme="minorHAnsi"/>
                <w:sz w:val="20"/>
              </w:rPr>
              <w:t>October 2020</w:t>
            </w:r>
          </w:p>
        </w:tc>
        <w:tc>
          <w:tcPr>
            <w:tcW w:w="7077" w:type="dxa"/>
            <w:vAlign w:val="top"/>
          </w:tcPr>
          <w:p w14:paraId="39DF5020" w14:textId="77777777" w:rsidR="00206434" w:rsidRPr="00AE357F" w:rsidRDefault="00206434" w:rsidP="00AE357F">
            <w:pPr>
              <w:spacing w:line="240" w:lineRule="auto"/>
              <w:rPr>
                <w:sz w:val="20"/>
                <w:szCs w:val="20"/>
              </w:rPr>
            </w:pPr>
            <w:r w:rsidRPr="00AE357F">
              <w:rPr>
                <w:sz w:val="20"/>
                <w:szCs w:val="20"/>
              </w:rPr>
              <w:t>Hyperlinked section summary to enable quick access to key sections</w:t>
            </w:r>
          </w:p>
          <w:p w14:paraId="4711A26F" w14:textId="77777777" w:rsidR="00206434" w:rsidRPr="00AE357F" w:rsidRDefault="00206434" w:rsidP="00AE357F">
            <w:pPr>
              <w:spacing w:line="240" w:lineRule="auto"/>
              <w:rPr>
                <w:sz w:val="20"/>
                <w:szCs w:val="20"/>
              </w:rPr>
            </w:pPr>
            <w:r w:rsidRPr="00AE357F">
              <w:rPr>
                <w:sz w:val="20"/>
                <w:szCs w:val="20"/>
              </w:rPr>
              <w:t>Improved clarity on Key Project Information</w:t>
            </w:r>
          </w:p>
          <w:p w14:paraId="0A9148C1" w14:textId="77777777" w:rsidR="00206434" w:rsidRPr="00AE357F" w:rsidRDefault="00206434" w:rsidP="00AE357F">
            <w:pPr>
              <w:spacing w:line="240" w:lineRule="auto"/>
              <w:rPr>
                <w:sz w:val="20"/>
                <w:szCs w:val="20"/>
              </w:rPr>
            </w:pPr>
            <w:r w:rsidRPr="00AE357F">
              <w:rPr>
                <w:sz w:val="20"/>
                <w:szCs w:val="20"/>
              </w:rPr>
              <w:t>Inclusion criteria table added</w:t>
            </w:r>
          </w:p>
          <w:p w14:paraId="02A0D215" w14:textId="77777777" w:rsidR="00206434" w:rsidRPr="00AE357F" w:rsidRDefault="00206434" w:rsidP="00AE357F">
            <w:pPr>
              <w:spacing w:line="240" w:lineRule="auto"/>
              <w:rPr>
                <w:sz w:val="20"/>
                <w:szCs w:val="20"/>
              </w:rPr>
            </w:pPr>
            <w:r w:rsidRPr="00AE357F">
              <w:rPr>
                <w:sz w:val="20"/>
                <w:szCs w:val="20"/>
              </w:rPr>
              <w:t xml:space="preserve">Gender sensitive requirements added </w:t>
            </w:r>
          </w:p>
          <w:p w14:paraId="6EA82B6B" w14:textId="77777777" w:rsidR="00206434" w:rsidRPr="00AE357F" w:rsidRDefault="00206434" w:rsidP="00AE357F">
            <w:pPr>
              <w:spacing w:line="240" w:lineRule="auto"/>
              <w:rPr>
                <w:sz w:val="20"/>
                <w:szCs w:val="20"/>
              </w:rPr>
            </w:pPr>
            <w:r w:rsidRPr="00AE357F">
              <w:rPr>
                <w:sz w:val="20"/>
                <w:szCs w:val="20"/>
              </w:rPr>
              <w:t>Prior consideration (1 yr rule) and Ongoing Financial Need added</w:t>
            </w:r>
          </w:p>
          <w:p w14:paraId="4496A621" w14:textId="77777777" w:rsidR="00206434" w:rsidRPr="00AE357F" w:rsidRDefault="00206434" w:rsidP="00AE357F">
            <w:pPr>
              <w:spacing w:line="240" w:lineRule="auto"/>
              <w:rPr>
                <w:sz w:val="20"/>
                <w:szCs w:val="20"/>
              </w:rPr>
            </w:pPr>
            <w:r w:rsidRPr="00AE357F">
              <w:rPr>
                <w:sz w:val="20"/>
                <w:szCs w:val="20"/>
              </w:rPr>
              <w:t>Safeguard Principles Assessment as annex and a new section to include applicable safeguards for clarity</w:t>
            </w:r>
          </w:p>
          <w:p w14:paraId="62700CF0" w14:textId="77777777" w:rsidR="00206434" w:rsidRPr="00AE357F" w:rsidRDefault="00206434" w:rsidP="00AE357F">
            <w:pPr>
              <w:spacing w:line="240" w:lineRule="auto"/>
              <w:rPr>
                <w:sz w:val="20"/>
                <w:szCs w:val="20"/>
              </w:rPr>
            </w:pPr>
            <w:r w:rsidRPr="00AE357F">
              <w:rPr>
                <w:sz w:val="20"/>
                <w:szCs w:val="20"/>
              </w:rPr>
              <w:t>Improved Clarity on SDG contribution/SDG Impact term used throughout</w:t>
            </w:r>
          </w:p>
          <w:p w14:paraId="7FAD41EE" w14:textId="77777777" w:rsidR="00206434" w:rsidRPr="00AE357F" w:rsidRDefault="00206434" w:rsidP="00AE357F">
            <w:pPr>
              <w:spacing w:line="240" w:lineRule="auto"/>
              <w:rPr>
                <w:sz w:val="20"/>
                <w:szCs w:val="20"/>
              </w:rPr>
            </w:pPr>
            <w:r w:rsidRPr="00AE357F">
              <w:rPr>
                <w:sz w:val="20"/>
                <w:szCs w:val="20"/>
              </w:rPr>
              <w:t>Clarity on Stakeholder Consultation information required</w:t>
            </w:r>
          </w:p>
          <w:p w14:paraId="34C73322" w14:textId="447F49EF" w:rsidR="00206434" w:rsidRPr="00206434" w:rsidRDefault="00542571" w:rsidP="00AE357F">
            <w:pPr>
              <w:spacing w:line="240" w:lineRule="auto"/>
            </w:pPr>
            <w:r w:rsidRPr="00AE357F">
              <w:rPr>
                <w:sz w:val="20"/>
                <w:szCs w:val="20"/>
              </w:rPr>
              <w:t xml:space="preserve">Provision of an </w:t>
            </w:r>
            <w:hyperlink r:id="rId84" w:history="1">
              <w:r w:rsidRPr="00AE357F">
                <w:rPr>
                  <w:rStyle w:val="Hyperlink"/>
                  <w:sz w:val="20"/>
                  <w:szCs w:val="20"/>
                </w:rPr>
                <w:t>accompanying Guide</w:t>
              </w:r>
            </w:hyperlink>
            <w:r w:rsidRPr="00AE357F">
              <w:rPr>
                <w:sz w:val="20"/>
                <w:szCs w:val="20"/>
              </w:rPr>
              <w:t xml:space="preserve"> to help the user understand detailed rules and requirements</w:t>
            </w:r>
          </w:p>
        </w:tc>
      </w:tr>
      <w:tr w:rsidR="00DA2BC8" w:rsidRPr="00B72193" w14:paraId="0A7E35FF" w14:textId="77777777" w:rsidTr="00247891">
        <w:tc>
          <w:tcPr>
            <w:tcW w:w="1134" w:type="dxa"/>
            <w:vAlign w:val="top"/>
          </w:tcPr>
          <w:p w14:paraId="5B85D762" w14:textId="5CFD359A" w:rsidR="00DA2BC8" w:rsidRPr="00206434" w:rsidRDefault="00DA2BC8" w:rsidP="00DA2BC8">
            <w:pPr>
              <w:rPr>
                <w:rFonts w:asciiTheme="minorHAnsi" w:hAnsiTheme="minorHAnsi"/>
                <w:sz w:val="20"/>
              </w:rPr>
            </w:pPr>
            <w:r>
              <w:rPr>
                <w:rFonts w:asciiTheme="minorHAnsi" w:hAnsiTheme="minorHAnsi"/>
                <w:sz w:val="20"/>
              </w:rPr>
              <w:t>1.1</w:t>
            </w:r>
          </w:p>
        </w:tc>
        <w:tc>
          <w:tcPr>
            <w:tcW w:w="1418" w:type="dxa"/>
            <w:vAlign w:val="top"/>
          </w:tcPr>
          <w:p w14:paraId="38A4ABB6" w14:textId="68CC908B" w:rsidR="00DA2BC8" w:rsidRDefault="00DA2BC8" w:rsidP="00DA2BC8">
            <w:pPr>
              <w:rPr>
                <w:rFonts w:asciiTheme="minorHAnsi" w:hAnsiTheme="minorHAnsi"/>
                <w:sz w:val="20"/>
              </w:rPr>
            </w:pPr>
            <w:r>
              <w:rPr>
                <w:rFonts w:asciiTheme="minorHAnsi" w:hAnsiTheme="minorHAnsi"/>
                <w:sz w:val="20"/>
              </w:rPr>
              <w:t>24 August 2017</w:t>
            </w:r>
          </w:p>
        </w:tc>
        <w:tc>
          <w:tcPr>
            <w:tcW w:w="7077" w:type="dxa"/>
            <w:vAlign w:val="top"/>
          </w:tcPr>
          <w:p w14:paraId="205C282E" w14:textId="6EC9216E" w:rsidR="00DA2BC8" w:rsidRPr="00DA2BC8" w:rsidRDefault="00DA2BC8" w:rsidP="00DA2BC8">
            <w:pPr>
              <w:spacing w:line="276" w:lineRule="auto"/>
              <w:rPr>
                <w:rFonts w:asciiTheme="minorHAnsi" w:hAnsiTheme="minorHAnsi"/>
                <w:sz w:val="20"/>
              </w:rPr>
            </w:pPr>
            <w:r w:rsidRPr="00DA2BC8">
              <w:rPr>
                <w:rFonts w:asciiTheme="minorHAnsi" w:hAnsiTheme="minorHAnsi"/>
                <w:sz w:val="20"/>
              </w:rPr>
              <w:t>Updated to include section A.8 on ‘gender sensitive’ requirements</w:t>
            </w:r>
          </w:p>
        </w:tc>
      </w:tr>
      <w:tr w:rsidR="00DA2BC8" w:rsidRPr="00B72193" w14:paraId="7B33608A" w14:textId="77777777" w:rsidTr="00247891">
        <w:trPr>
          <w:cnfStyle w:val="000000100000" w:firstRow="0" w:lastRow="0" w:firstColumn="0" w:lastColumn="0" w:oddVBand="0" w:evenVBand="0" w:oddHBand="1" w:evenHBand="0" w:firstRowFirstColumn="0" w:firstRowLastColumn="0" w:lastRowFirstColumn="0" w:lastRowLastColumn="0"/>
        </w:trPr>
        <w:tc>
          <w:tcPr>
            <w:tcW w:w="1134" w:type="dxa"/>
            <w:vAlign w:val="top"/>
          </w:tcPr>
          <w:p w14:paraId="28AFDD2E" w14:textId="389BEB6D" w:rsidR="00DA2BC8" w:rsidRPr="00206434" w:rsidRDefault="00DA2BC8" w:rsidP="00DA2BC8">
            <w:pPr>
              <w:rPr>
                <w:rFonts w:asciiTheme="minorHAnsi" w:hAnsiTheme="minorHAnsi"/>
                <w:sz w:val="20"/>
              </w:rPr>
            </w:pPr>
            <w:r w:rsidRPr="00206434">
              <w:rPr>
                <w:rFonts w:asciiTheme="minorHAnsi" w:hAnsiTheme="minorHAnsi"/>
                <w:sz w:val="20"/>
              </w:rPr>
              <w:t>1</w:t>
            </w:r>
            <w:r>
              <w:rPr>
                <w:rFonts w:asciiTheme="minorHAnsi" w:hAnsiTheme="minorHAnsi"/>
                <w:sz w:val="20"/>
              </w:rPr>
              <w:t>.0</w:t>
            </w:r>
          </w:p>
        </w:tc>
        <w:tc>
          <w:tcPr>
            <w:tcW w:w="1418" w:type="dxa"/>
            <w:vAlign w:val="top"/>
          </w:tcPr>
          <w:p w14:paraId="7DC50440" w14:textId="109EB861" w:rsidR="00DA2BC8" w:rsidRPr="00206434" w:rsidRDefault="00DA2BC8" w:rsidP="00DA2BC8">
            <w:pPr>
              <w:rPr>
                <w:rFonts w:asciiTheme="minorHAnsi" w:hAnsiTheme="minorHAnsi"/>
                <w:sz w:val="20"/>
              </w:rPr>
            </w:pPr>
            <w:r w:rsidRPr="00206434">
              <w:rPr>
                <w:rFonts w:asciiTheme="minorHAnsi" w:hAnsiTheme="minorHAnsi"/>
                <w:sz w:val="20"/>
              </w:rPr>
              <w:t>1</w:t>
            </w:r>
            <w:r>
              <w:rPr>
                <w:rFonts w:asciiTheme="minorHAnsi" w:hAnsiTheme="minorHAnsi"/>
                <w:sz w:val="20"/>
              </w:rPr>
              <w:t>0</w:t>
            </w:r>
            <w:r w:rsidRPr="00206434">
              <w:rPr>
                <w:rFonts w:asciiTheme="minorHAnsi" w:hAnsiTheme="minorHAnsi"/>
                <w:sz w:val="20"/>
              </w:rPr>
              <w:t xml:space="preserve"> July 2017</w:t>
            </w:r>
          </w:p>
        </w:tc>
        <w:tc>
          <w:tcPr>
            <w:tcW w:w="7077" w:type="dxa"/>
            <w:vAlign w:val="top"/>
          </w:tcPr>
          <w:p w14:paraId="0A410397" w14:textId="77777777" w:rsidR="00DA2BC8" w:rsidRPr="00206434" w:rsidRDefault="00DA2BC8" w:rsidP="00DA2BC8">
            <w:pPr>
              <w:rPr>
                <w:rFonts w:asciiTheme="minorHAnsi" w:hAnsiTheme="minorHAnsi"/>
                <w:sz w:val="20"/>
              </w:rPr>
            </w:pPr>
            <w:r w:rsidRPr="00206434">
              <w:rPr>
                <w:rFonts w:asciiTheme="minorHAnsi" w:hAnsiTheme="minorHAnsi"/>
                <w:sz w:val="20"/>
              </w:rPr>
              <w:t>Initial adoption</w:t>
            </w:r>
          </w:p>
        </w:tc>
      </w:tr>
    </w:tbl>
    <w:p w14:paraId="62E020A7" w14:textId="082197A7" w:rsidR="00206434" w:rsidRPr="00B71A2B" w:rsidRDefault="00206434" w:rsidP="00A61CC2"/>
    <w:sectPr w:rsidR="00206434" w:rsidRPr="00B71A2B" w:rsidSect="00AB4B86">
      <w:pgSz w:w="11900" w:h="16840"/>
      <w:pgMar w:top="1381" w:right="1134" w:bottom="1021" w:left="1134" w:header="283"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D7951B" w14:textId="77777777" w:rsidR="00901A08" w:rsidRDefault="00901A08" w:rsidP="008C7A19">
      <w:r>
        <w:separator/>
      </w:r>
    </w:p>
    <w:p w14:paraId="6B80157B" w14:textId="77777777" w:rsidR="00901A08" w:rsidRDefault="00901A08"/>
    <w:p w14:paraId="2BC50672" w14:textId="77777777" w:rsidR="00901A08" w:rsidRDefault="00901A08"/>
  </w:endnote>
  <w:endnote w:type="continuationSeparator" w:id="0">
    <w:p w14:paraId="33005EC1" w14:textId="77777777" w:rsidR="00901A08" w:rsidRDefault="00901A08" w:rsidP="008C7A19">
      <w:r>
        <w:continuationSeparator/>
      </w:r>
    </w:p>
    <w:p w14:paraId="303FD361" w14:textId="77777777" w:rsidR="00901A08" w:rsidRDefault="00901A08"/>
    <w:p w14:paraId="1B9CEBBC" w14:textId="77777777" w:rsidR="00901A08" w:rsidRDefault="00901A0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Verdana">
    <w:panose1 w:val="020B0604030504040204"/>
    <w:charset w:val="00"/>
    <w:family w:val="swiss"/>
    <w:pitch w:val="variable"/>
    <w:sig w:usb0="A10006FF" w:usb1="4000205B" w:usb2="00000010" w:usb3="00000000" w:csb0="0000019F" w:csb1="00000000"/>
  </w:font>
  <w:font w:name="Times New Roman (Body CS)">
    <w:altName w:val="Times New Roman"/>
    <w:panose1 w:val="020B0604020202020204"/>
    <w:charset w:val="00"/>
    <w:family w:val="roman"/>
    <w:pitch w:val="default"/>
  </w:font>
  <w:font w:name="Arial">
    <w:panose1 w:val="020B0604020202020204"/>
    <w:charset w:val="00"/>
    <w:family w:val="swiss"/>
    <w:pitch w:val="variable"/>
    <w:sig w:usb0="E0002AFF" w:usb1="C0007843" w:usb2="00000009" w:usb3="00000000" w:csb0="000001FF" w:csb1="00000000"/>
  </w:font>
  <w:font w:name="Times New Roman (Headings CS)">
    <w:altName w:val="Times New Roman"/>
    <w:panose1 w:val="020B0604020202020204"/>
    <w:charset w:val="00"/>
    <w:family w:val="roman"/>
    <w:pitch w:val="variable"/>
    <w:sig w:usb0="E0002AEF" w:usb1="C0007841" w:usb2="00000009" w:usb3="00000000" w:csb0="000001FF" w:csb1="00000000"/>
  </w:font>
  <w:font w:name="Consolas">
    <w:panose1 w:val="020B0609020204030204"/>
    <w:charset w:val="00"/>
    <w:family w:val="modern"/>
    <w:pitch w:val="fixed"/>
    <w:sig w:usb0="E10002FF" w:usb1="4000FCFF" w:usb2="00000009" w:usb3="00000000" w:csb0="0000019F" w:csb1="00000000"/>
  </w:font>
  <w:font w:name="PT Mono">
    <w:panose1 w:val="02060509020205020204"/>
    <w:charset w:val="4D"/>
    <w:family w:val="modern"/>
    <w:pitch w:val="fixed"/>
    <w:sig w:usb0="A00002EF" w:usb1="500078EB" w:usb2="00000000" w:usb3="00000000" w:csb0="00000097" w:csb1="00000000"/>
  </w:font>
  <w:font w:name="Calibri">
    <w:panose1 w:val="020F0502020204030204"/>
    <w:charset w:val="00"/>
    <w:family w:val="swiss"/>
    <w:pitch w:val="variable"/>
    <w:sig w:usb0="E0002AFF" w:usb1="C000247B" w:usb2="00000009" w:usb3="00000000" w:csb0="000001FF" w:csb1="00000000"/>
  </w:font>
  <w:font w:name="Avenir Book">
    <w:panose1 w:val="02000503020000020003"/>
    <w:charset w:val="00"/>
    <w:family w:val="auto"/>
    <w:pitch w:val="variable"/>
    <w:sig w:usb0="800000AF" w:usb1="5000204A" w:usb2="00000000" w:usb3="00000000" w:csb0="0000009B" w:csb1="00000000"/>
  </w:font>
  <w:font w:name="MS Mincho">
    <w:altName w:val="ＭＳ 明朝"/>
    <w:panose1 w:val="02020609040205080304"/>
    <w:charset w:val="80"/>
    <w:family w:val="modern"/>
    <w:pitch w:val="fixed"/>
    <w:sig w:usb0="E00002FF" w:usb1="6AC7FDFB" w:usb2="08000012" w:usb3="00000000" w:csb0="0002009F" w:csb1="00000000"/>
  </w:font>
  <w:font w:name="Tw Cen MT">
    <w:panose1 w:val="020B0602020104020603"/>
    <w:charset w:val="4D"/>
    <w:family w:val="swiss"/>
    <w:pitch w:val="variable"/>
    <w:sig w:usb0="00000003" w:usb1="00000000" w:usb2="00000000" w:usb3="00000000" w:csb0="00000003" w:csb1="00000000"/>
  </w:font>
  <w:font w:name="SimSun">
    <w:altName w:val="宋体"/>
    <w:panose1 w:val="02010600030101010101"/>
    <w:charset w:val="86"/>
    <w:family w:val="auto"/>
    <w:pitch w:val="variable"/>
    <w:sig w:usb0="00000203" w:usb1="288F0000" w:usb2="00000016" w:usb3="00000000" w:csb0="0004000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561F8D" w14:textId="77777777" w:rsidR="00B925F2" w:rsidRDefault="00B925F2" w:rsidP="00926E1B">
    <w:pPr>
      <w:framePr w:wrap="none" w:vAnchor="text" w:hAnchor="margin" w:xAlign="right" w:y="1"/>
    </w:pPr>
    <w:r>
      <w:fldChar w:fldCharType="begin"/>
    </w:r>
    <w:r>
      <w:instrText xml:space="preserve">PAGE  </w:instrText>
    </w:r>
    <w:r>
      <w:fldChar w:fldCharType="end"/>
    </w:r>
  </w:p>
  <w:p w14:paraId="06054D33" w14:textId="77777777" w:rsidR="00B925F2" w:rsidRDefault="00B925F2" w:rsidP="006E4980">
    <w:pPr>
      <w:ind w:right="360"/>
    </w:pPr>
  </w:p>
  <w:p w14:paraId="146F635D" w14:textId="77777777" w:rsidR="00B925F2" w:rsidRDefault="00B925F2"/>
  <w:p w14:paraId="0B4C13D8" w14:textId="77777777" w:rsidR="00B925F2" w:rsidRDefault="00B925F2"/>
  <w:p w14:paraId="7D738023" w14:textId="77777777" w:rsidR="00465277" w:rsidRDefault="004652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2B3AE0" w14:textId="77777777" w:rsidR="00B925F2" w:rsidRPr="00872BFA" w:rsidRDefault="00B925F2" w:rsidP="006E3FE5">
    <w:pPr>
      <w:ind w:right="360"/>
      <w:rPr>
        <w:szCs w:val="20"/>
      </w:rPr>
    </w:pPr>
    <w:r>
      <w:rPr>
        <w:noProof/>
        <w:szCs w:val="20"/>
      </w:rPr>
      <mc:AlternateContent>
        <mc:Choice Requires="wps">
          <w:drawing>
            <wp:anchor distT="0" distB="0" distL="114300" distR="114300" simplePos="0" relativeHeight="251659264" behindDoc="0" locked="0" layoutInCell="1" allowOverlap="1" wp14:anchorId="5A429E3A" wp14:editId="48BCEAFD">
              <wp:simplePos x="0" y="0"/>
              <wp:positionH relativeFrom="column">
                <wp:posOffset>1577884</wp:posOffset>
              </wp:positionH>
              <wp:positionV relativeFrom="paragraph">
                <wp:posOffset>189865</wp:posOffset>
              </wp:positionV>
              <wp:extent cx="3810000" cy="344170"/>
              <wp:effectExtent l="0" t="0" r="0" b="0"/>
              <wp:wrapNone/>
              <wp:docPr id="6" name="Text Box 6"/>
              <wp:cNvGraphicFramePr/>
              <a:graphic xmlns:a="http://schemas.openxmlformats.org/drawingml/2006/main">
                <a:graphicData uri="http://schemas.microsoft.com/office/word/2010/wordprocessingShape">
                  <wps:wsp>
                    <wps:cNvSpPr txBox="1"/>
                    <wps:spPr>
                      <a:xfrm>
                        <a:off x="0" y="0"/>
                        <a:ext cx="3810000" cy="344170"/>
                      </a:xfrm>
                      <a:prstGeom prst="rect">
                        <a:avLst/>
                      </a:prstGeom>
                      <a:solidFill>
                        <a:schemeClr val="lt1"/>
                      </a:solidFill>
                      <a:ln w="6350">
                        <a:noFill/>
                      </a:ln>
                    </wps:spPr>
                    <wps:txbx>
                      <w:txbxContent>
                        <w:p w14:paraId="2CD9E2E3" w14:textId="77777777" w:rsidR="00B925F2" w:rsidRPr="001F6981" w:rsidRDefault="00B925F2" w:rsidP="00D061EC">
                          <w:pPr>
                            <w:ind w:right="360"/>
                            <w:rPr>
                              <w:i/>
                              <w:iCs/>
                              <w:szCs w:val="20"/>
                            </w:rPr>
                          </w:pPr>
                          <w:r w:rsidRPr="001F6981">
                            <w:rPr>
                              <w:i/>
                              <w:iCs/>
                              <w:szCs w:val="20"/>
                            </w:rPr>
                            <w:t>Climate Security and Sustainable Development</w:t>
                          </w:r>
                        </w:p>
                        <w:p w14:paraId="3DE1EA25" w14:textId="77777777" w:rsidR="00B925F2" w:rsidRDefault="00B925F2" w:rsidP="00D061E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A429E3A" id="_x0000_t202" coordsize="21600,21600" o:spt="202" path="m,l,21600r21600,l21600,xe">
              <v:stroke joinstyle="miter"/>
              <v:path gradientshapeok="t" o:connecttype="rect"/>
            </v:shapetype>
            <v:shape id="Text Box 6" o:spid="_x0000_s1047" type="#_x0000_t202" style="position:absolute;margin-left:124.25pt;margin-top:14.95pt;width:300pt;height:27.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" fillcolor="white [3201]" stroked="f" strokeweight=".5pt">
              <v:textbox>
                <w:txbxContent>
                  <w:p w14:paraId="2CD9E2E3" w14:textId="77777777" w:rsidR="00B925F2" w:rsidRPr="001F6981" w:rsidRDefault="00B925F2" w:rsidP="00D061EC">
                    <w:pPr>
                      <w:ind w:right="360"/>
                      <w:rPr>
                        <w:i/>
                        <w:iCs/>
                        <w:szCs w:val="20"/>
                      </w:rPr>
                    </w:pPr>
                    <w:r w:rsidRPr="001F6981">
                      <w:rPr>
                        <w:i/>
                        <w:iCs/>
                        <w:szCs w:val="20"/>
                      </w:rPr>
                      <w:t>Climate Security and Sustainable Development</w:t>
                    </w:r>
                  </w:p>
                  <w:p w14:paraId="3DE1EA25" w14:textId="77777777" w:rsidR="00B925F2" w:rsidRDefault="00B925F2" w:rsidP="00D061EC"/>
                </w:txbxContent>
              </v:textbox>
            </v:shape>
          </w:pict>
        </mc:Fallback>
      </mc:AlternateContent>
    </w:r>
    <w:r>
      <w:rPr>
        <w:noProof/>
      </w:rPr>
      <w:drawing>
        <wp:anchor distT="0" distB="0" distL="114300" distR="114300" simplePos="0" relativeHeight="251662336" behindDoc="0" locked="1" layoutInCell="1" allowOverlap="0" wp14:anchorId="128FD689" wp14:editId="33260B74">
          <wp:simplePos x="0" y="0"/>
          <wp:positionH relativeFrom="margin">
            <wp:posOffset>0</wp:posOffset>
          </wp:positionH>
          <wp:positionV relativeFrom="bottomMargin">
            <wp:posOffset>252095</wp:posOffset>
          </wp:positionV>
          <wp:extent cx="1231200" cy="144000"/>
          <wp:effectExtent l="0" t="0" r="1270" b="0"/>
          <wp:wrapSquare wrapText="bothSides"/>
          <wp:docPr id="1262668601" name="Picture 12626686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GS_Logo_Primary.eps"/>
                  <pic:cNvPicPr/>
                </pic:nvPicPr>
                <pic:blipFill>
                  <a:blip r:embed="rId1">
                    <a:extLst>
                      <a:ext uri="{28A0092B-C50C-407E-A947-70E740481C1C}">
                        <a14:useLocalDpi xmlns:a14="http://schemas.microsoft.com/office/drawing/2010/main" val="0"/>
                      </a:ext>
                    </a:extLst>
                  </a:blip>
                  <a:stretch>
                    <a:fillRect/>
                  </a:stretch>
                </pic:blipFill>
                <pic:spPr>
                  <a:xfrm>
                    <a:off x="0" y="0"/>
                    <a:ext cx="1231200" cy="144000"/>
                  </a:xfrm>
                  <a:prstGeom prst="rect">
                    <a:avLst/>
                  </a:prstGeom>
                </pic:spPr>
              </pic:pic>
            </a:graphicData>
          </a:graphic>
          <wp14:sizeRelH relativeFrom="margin">
            <wp14:pctWidth>0</wp14:pctWidth>
          </wp14:sizeRelH>
          <wp14:sizeRelV relativeFrom="margin">
            <wp14:pctHeight>0</wp14:pctHeight>
          </wp14:sizeRelV>
        </wp:anchor>
      </w:drawing>
    </w:r>
  </w:p>
  <w:p w14:paraId="2B7E5A4D" w14:textId="77777777" w:rsidR="00B925F2" w:rsidRPr="00B01B0E" w:rsidRDefault="00B925F2" w:rsidP="00EC5900">
    <w:pPr>
      <w:framePr w:w="515" w:h="335" w:hRule="exact" w:wrap="none" w:vAnchor="text" w:hAnchor="page" w:x="11109" w:y="46"/>
      <w:rPr>
        <w:rFonts w:asciiTheme="minorHAnsi" w:hAnsiTheme="minorHAnsi"/>
        <w:sz w:val="18"/>
        <w:szCs w:val="18"/>
      </w:rPr>
    </w:pPr>
    <w:r w:rsidRPr="00B01B0E">
      <w:rPr>
        <w:rFonts w:asciiTheme="minorHAnsi" w:hAnsiTheme="minorHAnsi"/>
        <w:sz w:val="18"/>
        <w:szCs w:val="18"/>
      </w:rPr>
      <w:fldChar w:fldCharType="begin"/>
    </w:r>
    <w:r w:rsidRPr="00B01B0E">
      <w:rPr>
        <w:rFonts w:asciiTheme="minorHAnsi" w:hAnsiTheme="minorHAnsi"/>
        <w:sz w:val="18"/>
        <w:szCs w:val="18"/>
      </w:rPr>
      <w:instrText xml:space="preserve">PAGE  </w:instrText>
    </w:r>
    <w:r w:rsidRPr="00B01B0E">
      <w:rPr>
        <w:rFonts w:asciiTheme="minorHAnsi" w:hAnsiTheme="minorHAnsi"/>
        <w:sz w:val="18"/>
        <w:szCs w:val="18"/>
      </w:rPr>
      <w:fldChar w:fldCharType="separate"/>
    </w:r>
    <w:r w:rsidRPr="00B01B0E">
      <w:rPr>
        <w:rFonts w:asciiTheme="minorHAnsi" w:hAnsiTheme="minorHAnsi"/>
        <w:noProof/>
        <w:sz w:val="18"/>
        <w:szCs w:val="18"/>
      </w:rPr>
      <w:t>2</w:t>
    </w:r>
    <w:r w:rsidRPr="00B01B0E">
      <w:rPr>
        <w:rFonts w:asciiTheme="minorHAnsi" w:hAnsiTheme="minorHAnsi"/>
        <w:sz w:val="18"/>
        <w:szCs w:val="18"/>
      </w:rPr>
      <w:fldChar w:fldCharType="end"/>
    </w:r>
  </w:p>
  <w:p w14:paraId="295AF4EB" w14:textId="77777777" w:rsidR="00B925F2" w:rsidRDefault="00B925F2"/>
  <w:p w14:paraId="61A4650C" w14:textId="77777777" w:rsidR="00B925F2" w:rsidRDefault="00B925F2"/>
  <w:p w14:paraId="28BAB0CF" w14:textId="77777777" w:rsidR="00465277" w:rsidRDefault="004652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A67A85" w14:textId="77777777" w:rsidR="00B925F2" w:rsidRDefault="00B925F2">
    <w:r w:rsidRPr="007B2737">
      <w:rPr>
        <w:noProof/>
      </w:rPr>
      <mc:AlternateContent>
        <mc:Choice Requires="wps">
          <w:drawing>
            <wp:anchor distT="0" distB="0" distL="114300" distR="114300" simplePos="0" relativeHeight="251675648" behindDoc="0" locked="0" layoutInCell="1" allowOverlap="1" wp14:anchorId="3A5934E3" wp14:editId="0B4ECDEC">
              <wp:simplePos x="0" y="0"/>
              <wp:positionH relativeFrom="column">
                <wp:posOffset>1787525</wp:posOffset>
              </wp:positionH>
              <wp:positionV relativeFrom="paragraph">
                <wp:posOffset>-73660</wp:posOffset>
              </wp:positionV>
              <wp:extent cx="3788229" cy="344170"/>
              <wp:effectExtent l="0" t="0" r="0" b="0"/>
              <wp:wrapNone/>
              <wp:docPr id="1" name="Text Box 1"/>
              <wp:cNvGraphicFramePr/>
              <a:graphic xmlns:a="http://schemas.openxmlformats.org/drawingml/2006/main">
                <a:graphicData uri="http://schemas.microsoft.com/office/word/2010/wordprocessingShape">
                  <wps:wsp>
                    <wps:cNvSpPr txBox="1"/>
                    <wps:spPr>
                      <a:xfrm>
                        <a:off x="0" y="0"/>
                        <a:ext cx="3788229" cy="344170"/>
                      </a:xfrm>
                      <a:prstGeom prst="rect">
                        <a:avLst/>
                      </a:prstGeom>
                      <a:solidFill>
                        <a:schemeClr val="lt1"/>
                      </a:solidFill>
                      <a:ln w="6350">
                        <a:noFill/>
                      </a:ln>
                    </wps:spPr>
                    <wps:txbx>
                      <w:txbxContent>
                        <w:p w14:paraId="2CB867A4" w14:textId="77777777" w:rsidR="00B925F2" w:rsidRPr="001F6981" w:rsidRDefault="00B925F2" w:rsidP="007B2737">
                          <w:pPr>
                            <w:ind w:right="360"/>
                            <w:rPr>
                              <w:i/>
                              <w:iCs/>
                              <w:szCs w:val="20"/>
                            </w:rPr>
                          </w:pPr>
                          <w:r w:rsidRPr="001F6981">
                            <w:rPr>
                              <w:i/>
                              <w:iCs/>
                              <w:szCs w:val="20"/>
                            </w:rPr>
                            <w:t>Climate Security and Sustainable Development</w:t>
                          </w:r>
                        </w:p>
                        <w:p w14:paraId="396CB80D" w14:textId="77777777" w:rsidR="00B925F2" w:rsidRDefault="00B925F2" w:rsidP="007B273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A5934E3" id="_x0000_t202" coordsize="21600,21600" o:spt="202" path="m,l,21600r21600,l21600,xe">
              <v:stroke joinstyle="miter"/>
              <v:path gradientshapeok="t" o:connecttype="rect"/>
            </v:shapetype>
            <v:shape id="Text Box 1" o:spid="_x0000_s1049" type="#_x0000_t202" style="position:absolute;margin-left:140.75pt;margin-top:-5.8pt;width:298.3pt;height:27.1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" fillcolor="white [3201]" stroked="f" strokeweight=".5pt">
              <v:textbox>
                <w:txbxContent>
                  <w:p w14:paraId="2CB867A4" w14:textId="77777777" w:rsidR="00B925F2" w:rsidRPr="001F6981" w:rsidRDefault="00B925F2" w:rsidP="007B2737">
                    <w:pPr>
                      <w:ind w:right="360"/>
                      <w:rPr>
                        <w:i/>
                        <w:iCs/>
                        <w:szCs w:val="20"/>
                      </w:rPr>
                    </w:pPr>
                    <w:r w:rsidRPr="001F6981">
                      <w:rPr>
                        <w:i/>
                        <w:iCs/>
                        <w:szCs w:val="20"/>
                      </w:rPr>
                      <w:t>Climate Security and Sustainable Development</w:t>
                    </w:r>
                  </w:p>
                  <w:p w14:paraId="396CB80D" w14:textId="77777777" w:rsidR="00B925F2" w:rsidRDefault="00B925F2" w:rsidP="007B2737"/>
                </w:txbxContent>
              </v:textbox>
            </v:shape>
          </w:pict>
        </mc:Fallback>
      </mc:AlternateContent>
    </w:r>
    <w:r>
      <w:rPr>
        <w:noProof/>
        <w14:cntxtAlts w14:val="0"/>
      </w:rPr>
      <w:drawing>
        <wp:anchor distT="0" distB="0" distL="114300" distR="114300" simplePos="0" relativeHeight="251678720" behindDoc="0" locked="0" layoutInCell="1" allowOverlap="1" wp14:anchorId="693E87F6" wp14:editId="1EF2CF2C">
          <wp:simplePos x="0" y="0"/>
          <wp:positionH relativeFrom="column">
            <wp:posOffset>0</wp:posOffset>
          </wp:positionH>
          <wp:positionV relativeFrom="bottomMargin">
            <wp:posOffset>252095</wp:posOffset>
          </wp:positionV>
          <wp:extent cx="1222244" cy="144000"/>
          <wp:effectExtent l="0" t="0" r="0" b="0"/>
          <wp:wrapNone/>
          <wp:docPr id="1431486751" name="Picture 14314867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S_Logo_Primary.eps"/>
                  <pic:cNvPicPr/>
                </pic:nvPicPr>
                <pic:blipFill>
                  <a:blip r:embed="rId1">
                    <a:extLst>
                      <a:ext uri="{28A0092B-C50C-407E-A947-70E740481C1C}">
                        <a14:useLocalDpi xmlns:a14="http://schemas.microsoft.com/office/drawing/2010/main" val="0"/>
                      </a:ext>
                    </a:extLst>
                  </a:blip>
                  <a:stretch>
                    <a:fillRect/>
                  </a:stretch>
                </pic:blipFill>
                <pic:spPr>
                  <a:xfrm>
                    <a:off x="0" y="0"/>
                    <a:ext cx="1222244" cy="14400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70528" behindDoc="0" locked="0" layoutInCell="1" allowOverlap="1" wp14:anchorId="6402868D" wp14:editId="4FF0B892">
          <wp:simplePos x="0" y="0"/>
          <wp:positionH relativeFrom="margin">
            <wp:posOffset>4518660</wp:posOffset>
          </wp:positionH>
          <wp:positionV relativeFrom="margin">
            <wp:posOffset>10076263</wp:posOffset>
          </wp:positionV>
          <wp:extent cx="1816100" cy="211455"/>
          <wp:effectExtent l="0" t="0" r="0" b="4445"/>
          <wp:wrapSquare wrapText="bothSides"/>
          <wp:docPr id="1628731067" name="Picture 16287310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GS_Logo_Primary.eps"/>
                  <pic:cNvPicPr/>
                </pic:nvPicPr>
                <pic:blipFill>
                  <a:blip r:embed="rId2">
                    <a:extLst>
                      <a:ext uri="{28A0092B-C50C-407E-A947-70E740481C1C}">
                        <a14:useLocalDpi xmlns:a14="http://schemas.microsoft.com/office/drawing/2010/main" val="0"/>
                      </a:ext>
                    </a:extLst>
                  </a:blip>
                  <a:stretch>
                    <a:fillRect/>
                  </a:stretch>
                </pic:blipFill>
                <pic:spPr>
                  <a:xfrm>
                    <a:off x="0" y="0"/>
                    <a:ext cx="1816100" cy="211455"/>
                  </a:xfrm>
                  <a:prstGeom prst="rect">
                    <a:avLst/>
                  </a:prstGeom>
                </pic:spPr>
              </pic:pic>
            </a:graphicData>
          </a:graphic>
          <wp14:sizeRelV relativeFrom="margin">
            <wp14:pctHeight>0</wp14:pctHeight>
          </wp14:sizeRelV>
        </wp:anchor>
      </w:drawing>
    </w:r>
    <w:r>
      <w:rPr>
        <w:noProof/>
      </w:rPr>
      <w:drawing>
        <wp:anchor distT="0" distB="0" distL="114300" distR="114300" simplePos="0" relativeHeight="251666432" behindDoc="0" locked="0" layoutInCell="1" allowOverlap="1" wp14:anchorId="60E5A1B6" wp14:editId="6479B9CD">
          <wp:simplePos x="0" y="0"/>
          <wp:positionH relativeFrom="column">
            <wp:posOffset>225590</wp:posOffset>
          </wp:positionH>
          <wp:positionV relativeFrom="paragraph">
            <wp:posOffset>5165449</wp:posOffset>
          </wp:positionV>
          <wp:extent cx="3869635" cy="769085"/>
          <wp:effectExtent l="0" t="0" r="4445" b="5715"/>
          <wp:wrapNone/>
          <wp:docPr id="1121016212" name="Picture 1121016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GS_Logo_Primary_MonoWhite.eps"/>
                  <pic:cNvPicPr/>
                </pic:nvPicPr>
                <pic:blipFill>
                  <a:blip r:embed="rId3">
                    <a:extLst>
                      <a:ext uri="{28A0092B-C50C-407E-A947-70E740481C1C}">
                        <a14:useLocalDpi xmlns:a14="http://schemas.microsoft.com/office/drawing/2010/main" val="0"/>
                      </a:ext>
                    </a:extLst>
                  </a:blip>
                  <a:stretch>
                    <a:fillRect/>
                  </a:stretch>
                </pic:blipFill>
                <pic:spPr>
                  <a:xfrm>
                    <a:off x="0" y="0"/>
                    <a:ext cx="3869635" cy="769085"/>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B305B5" w14:textId="77777777" w:rsidR="00901A08" w:rsidRDefault="00901A08" w:rsidP="008C7A19">
      <w:r>
        <w:separator/>
      </w:r>
    </w:p>
    <w:p w14:paraId="4FEECF3D" w14:textId="77777777" w:rsidR="00901A08" w:rsidRDefault="00901A08"/>
    <w:p w14:paraId="179132E0" w14:textId="77777777" w:rsidR="00901A08" w:rsidRDefault="00901A08"/>
  </w:footnote>
  <w:footnote w:type="continuationSeparator" w:id="0">
    <w:p w14:paraId="5BE15D24" w14:textId="77777777" w:rsidR="00901A08" w:rsidRDefault="00901A08" w:rsidP="008C7A19">
      <w:r>
        <w:continuationSeparator/>
      </w:r>
    </w:p>
    <w:p w14:paraId="6FBF05AB" w14:textId="77777777" w:rsidR="00901A08" w:rsidRDefault="00901A08"/>
    <w:p w14:paraId="0E4957ED" w14:textId="77777777" w:rsidR="00901A08" w:rsidRDefault="00901A08"/>
  </w:footnote>
  <w:footnote w:id="1">
    <w:p w14:paraId="1CA1A557" w14:textId="436A49A0" w:rsidR="00697F32" w:rsidRDefault="00697F32">
      <w:pPr>
        <w:pStyle w:val="FootnoteText"/>
      </w:pPr>
      <w:r>
        <w:rPr>
          <w:rStyle w:val="FootnoteReference"/>
        </w:rPr>
        <w:footnoteRef/>
      </w:r>
      <w:r>
        <w:t xml:space="preserve"> Project's Feasibility Study Report, Volume 1.1, page 14</w:t>
      </w:r>
    </w:p>
  </w:footnote>
  <w:footnote w:id="2">
    <w:p w14:paraId="3EBC7399" w14:textId="41FD0693" w:rsidR="005F584D" w:rsidRPr="005F584D" w:rsidRDefault="005F584D">
      <w:pPr>
        <w:pStyle w:val="FootnoteText"/>
        <w:rPr>
          <w:lang w:val="vi-VN"/>
        </w:rPr>
      </w:pPr>
      <w:r>
        <w:rPr>
          <w:rStyle w:val="FootnoteReference"/>
        </w:rPr>
        <w:footnoteRef/>
      </w:r>
      <w:r>
        <w:t xml:space="preserve"> </w:t>
      </w:r>
      <w:r>
        <w:rPr>
          <w:lang w:val="vi-VN"/>
        </w:rPr>
        <w:t>Project’s Feasibility Study Report</w:t>
      </w:r>
      <w:r w:rsidR="009B5659">
        <w:t>s</w:t>
      </w:r>
      <w:r>
        <w:rPr>
          <w:lang w:val="vi-VN"/>
        </w:rPr>
        <w:t>, Volume 1.1, page 112 and Volume 1.2, page 288 regarding Estimated Annual Electricity Generation and Estimated Production Losses</w:t>
      </w:r>
    </w:p>
  </w:footnote>
  <w:footnote w:id="3">
    <w:p w14:paraId="56501D5B" w14:textId="50D522E1" w:rsidR="00951B82" w:rsidRDefault="00951B82">
      <w:pPr>
        <w:pStyle w:val="FootnoteText"/>
      </w:pPr>
      <w:r>
        <w:rPr>
          <w:rStyle w:val="FootnoteReference"/>
        </w:rPr>
        <w:footnoteRef/>
      </w:r>
      <w:r w:rsidR="000E2F55">
        <w:t xml:space="preserve"> References at </w:t>
      </w:r>
      <w:hyperlink r:id="rId1" w:history="1">
        <w:r w:rsidR="00D4100E" w:rsidRPr="00842D09">
          <w:rPr>
            <w:rStyle w:val="Hyperlink"/>
            <w:rFonts w:ascii="Verdana" w:hAnsi="Verdana"/>
            <w:sz w:val="16"/>
          </w:rPr>
          <w:t>https://www.asiapacific.ca/publication/northern-vietnam-plunged-darkness-power-crisis-prompts</w:t>
        </w:r>
      </w:hyperlink>
      <w:r w:rsidR="00D4100E">
        <w:t xml:space="preserve"> (May 2023),</w:t>
      </w:r>
      <w:r w:rsidR="00D4100E" w:rsidRPr="00D4100E">
        <w:t xml:space="preserve"> </w:t>
      </w:r>
      <w:r w:rsidR="00D4100E">
        <w:t xml:space="preserve"> </w:t>
      </w:r>
      <w:hyperlink r:id="rId2" w:history="1">
        <w:r w:rsidR="00D4100E" w:rsidRPr="00842D09">
          <w:rPr>
            <w:rStyle w:val="Hyperlink"/>
            <w:rFonts w:ascii="Verdana" w:hAnsi="Verdana"/>
            <w:sz w:val="16"/>
          </w:rPr>
          <w:t>https://en.evn.com.vn/d6/news/-Northern-region-facing-risk-of-daily-power-shortage-official-66-163-3518.aspx</w:t>
        </w:r>
      </w:hyperlink>
      <w:r>
        <w:t xml:space="preserve"> (2023), </w:t>
      </w:r>
      <w:hyperlink r:id="rId3" w:history="1">
        <w:r w:rsidRPr="00842D09">
          <w:rPr>
            <w:rStyle w:val="Hyperlink"/>
            <w:rFonts w:ascii="Verdana" w:hAnsi="Verdana"/>
            <w:sz w:val="16"/>
          </w:rPr>
          <w:t>https://vietnamnews.vn/economy/1551024/evn-s-operational-breaches-behind-persistent-power-cuts-in-the-north-probe.html</w:t>
        </w:r>
      </w:hyperlink>
      <w:r>
        <w:t xml:space="preserve"> (2023)</w:t>
      </w:r>
      <w:r w:rsidR="00BF043D">
        <w:t xml:space="preserve">, </w:t>
      </w:r>
      <w:hyperlink r:id="rId4" w:history="1">
        <w:r w:rsidR="00BF043D" w:rsidRPr="00BF043D">
          <w:rPr>
            <w:rStyle w:val="Hyperlink"/>
            <w:rFonts w:ascii="Verdana" w:hAnsi="Verdana"/>
            <w:sz w:val="16"/>
          </w:rPr>
          <w:t>https://theinvestor.vn/state-utility-evn-asked-to-propose-more-transmission-lines-from-laos-d7756.html</w:t>
        </w:r>
      </w:hyperlink>
      <w:r w:rsidR="00BF043D" w:rsidRPr="00BF043D">
        <w:rPr>
          <w:rStyle w:val="Hyperlink"/>
          <w:rFonts w:ascii="Verdana" w:hAnsi="Verdana"/>
          <w:sz w:val="16"/>
        </w:rPr>
        <w:t xml:space="preserve"> </w:t>
      </w:r>
      <w:r w:rsidR="00BF043D" w:rsidRPr="00BF043D">
        <w:t>(December 2023)</w:t>
      </w:r>
      <w:r w:rsidR="00BF043D">
        <w:rPr>
          <w:rFonts w:ascii="Arial" w:hAnsi="Arial" w:cs="Arial"/>
          <w:sz w:val="20"/>
        </w:rPr>
        <w:t xml:space="preserve"> </w:t>
      </w:r>
      <w:r>
        <w:t xml:space="preserve"> </w:t>
      </w:r>
    </w:p>
  </w:footnote>
  <w:footnote w:id="4">
    <w:p w14:paraId="3F6E8FB0" w14:textId="1826383A" w:rsidR="001032D6" w:rsidRPr="001032D6" w:rsidRDefault="001032D6">
      <w:pPr>
        <w:pStyle w:val="FootnoteText"/>
      </w:pPr>
      <w:r>
        <w:rPr>
          <w:rStyle w:val="FootnoteReference"/>
        </w:rPr>
        <w:footnoteRef/>
      </w:r>
      <w:r>
        <w:t xml:space="preserve"> References</w:t>
      </w:r>
      <w:r>
        <w:rPr>
          <w:lang w:val="vi-VN"/>
        </w:rPr>
        <w:t xml:space="preserve"> at </w:t>
      </w:r>
      <w:hyperlink r:id="rId5" w:history="1">
        <w:r w:rsidRPr="00B868DF">
          <w:rPr>
            <w:rStyle w:val="Hyperlink"/>
            <w:rFonts w:ascii="Verdana" w:hAnsi="Verdana"/>
            <w:sz w:val="16"/>
            <w:lang w:val="vi-VN"/>
          </w:rPr>
          <w:t>https://theinvestor.vn/evn-leaders-face-heat-for-northern-vietnam-power-shortages-d7116.html</w:t>
        </w:r>
      </w:hyperlink>
      <w:r>
        <w:rPr>
          <w:lang w:val="vi-VN"/>
        </w:rPr>
        <w:t xml:space="preserve"> </w:t>
      </w:r>
    </w:p>
  </w:footnote>
  <w:footnote w:id="5">
    <w:p w14:paraId="4CA5DF61" w14:textId="77777777" w:rsidR="000E2F55" w:rsidRDefault="000E2F55" w:rsidP="000E2F55">
      <w:pPr>
        <w:pStyle w:val="FootnoteText"/>
      </w:pPr>
      <w:r>
        <w:rPr>
          <w:rStyle w:val="FootnoteReference"/>
        </w:rPr>
        <w:footnoteRef/>
      </w:r>
      <w:r>
        <w:t xml:space="preserve"> References at </w:t>
      </w:r>
      <w:hyperlink r:id="rId6" w:history="1">
        <w:r w:rsidRPr="00842D09">
          <w:rPr>
            <w:rStyle w:val="Hyperlink"/>
            <w:rFonts w:ascii="Verdana" w:hAnsi="Verdana"/>
            <w:sz w:val="16"/>
          </w:rPr>
          <w:t>https://www.aseanbriefing.com/news/vietnams-energy-crunch/</w:t>
        </w:r>
      </w:hyperlink>
      <w:r>
        <w:t xml:space="preserve"> (2022)</w:t>
      </w:r>
    </w:p>
  </w:footnote>
  <w:footnote w:id="6">
    <w:p w14:paraId="49BBCC1B" w14:textId="1CBD06FA" w:rsidR="00ED4E85" w:rsidRDefault="00ED4E85">
      <w:pPr>
        <w:pStyle w:val="FootnoteText"/>
      </w:pPr>
      <w:r>
        <w:rPr>
          <w:rStyle w:val="FootnoteReference"/>
        </w:rPr>
        <w:footnoteRef/>
      </w:r>
      <w:r>
        <w:t xml:space="preserve"> Document No 795/</w:t>
      </w:r>
      <w:r>
        <w:t>TTg-CN issued by Prime Minister, Schedule III, page 6</w:t>
      </w:r>
    </w:p>
  </w:footnote>
  <w:footnote w:id="7">
    <w:p w14:paraId="2B156C63" w14:textId="3F42EFC4" w:rsidR="00317687" w:rsidRDefault="00317687">
      <w:pPr>
        <w:pStyle w:val="FootnoteText"/>
      </w:pPr>
      <w:r>
        <w:rPr>
          <w:rStyle w:val="FootnoteReference"/>
        </w:rPr>
        <w:footnoteRef/>
      </w:r>
      <w:r>
        <w:t xml:space="preserve"> </w:t>
      </w:r>
      <w:r w:rsidR="000F3B1E">
        <w:t xml:space="preserve">EIA report </w:t>
      </w:r>
    </w:p>
  </w:footnote>
  <w:footnote w:id="8">
    <w:p w14:paraId="2C5B6DC0" w14:textId="62D7DEE6" w:rsidR="000F3B1E" w:rsidRDefault="000F3B1E">
      <w:pPr>
        <w:pStyle w:val="FootnoteText"/>
      </w:pPr>
      <w:r>
        <w:rPr>
          <w:rStyle w:val="FootnoteReference"/>
        </w:rPr>
        <w:footnoteRef/>
      </w:r>
      <w:r>
        <w:t xml:space="preserve"> Decision 3282/QD-UBND issued by Dak Lak Provincial People’s Committee. Additional Decision 292/QD-UBND d</w:t>
      </w:r>
      <w:r w:rsidR="00F406B3">
        <w:t>a</w:t>
      </w:r>
      <w:r>
        <w:t>t</w:t>
      </w:r>
      <w:r w:rsidR="00F406B3">
        <w:t>e</w:t>
      </w:r>
      <w:r>
        <w:t>d 03 February 2021 issued by Dak Lak PPC relating to the approved Project Developer deta</w:t>
      </w:r>
      <w:r w:rsidR="00F406B3">
        <w:t>i</w:t>
      </w:r>
      <w:r>
        <w:t>ls of Trung Nam Dak Lak 1 Wind Power JSC</w:t>
      </w:r>
    </w:p>
  </w:footnote>
  <w:footnote w:id="9">
    <w:p w14:paraId="44371E67" w14:textId="0059B67A" w:rsidR="000F3B1E" w:rsidRDefault="000F3B1E">
      <w:pPr>
        <w:pStyle w:val="FootnoteText"/>
      </w:pPr>
      <w:r>
        <w:rPr>
          <w:rStyle w:val="FootnoteReference"/>
        </w:rPr>
        <w:footnoteRef/>
      </w:r>
      <w:r>
        <w:t xml:space="preserve"> Document No 182/SXD-QHKT, first issued by Dak Lak Provincial People’s Committee/ Construction Department of Dak Lak Province. Amendment on 02 April 2021, No 695/SXD-QHKT.</w:t>
      </w:r>
    </w:p>
  </w:footnote>
  <w:footnote w:id="10">
    <w:p w14:paraId="095FDB94" w14:textId="143D1346" w:rsidR="000F3B1E" w:rsidRDefault="000F3B1E">
      <w:pPr>
        <w:pStyle w:val="FootnoteText"/>
      </w:pPr>
      <w:r>
        <w:rPr>
          <w:rStyle w:val="FootnoteReference"/>
        </w:rPr>
        <w:footnoteRef/>
      </w:r>
      <w:r>
        <w:t xml:space="preserve"> Decision 616/QD-UBND issued by Dak Lak Provincial People’s Committee</w:t>
      </w:r>
    </w:p>
  </w:footnote>
  <w:footnote w:id="11">
    <w:p w14:paraId="21E5FCF4" w14:textId="061D98AA" w:rsidR="000F3B1E" w:rsidRDefault="000F3B1E">
      <w:pPr>
        <w:pStyle w:val="FootnoteText"/>
      </w:pPr>
      <w:r>
        <w:rPr>
          <w:rStyle w:val="FootnoteReference"/>
        </w:rPr>
        <w:footnoteRef/>
      </w:r>
      <w:r>
        <w:t xml:space="preserve"> Agreement No 1105/EVNNPT-TTDN between EVNNPT and Trung Nam Group. Amendment No 1577/EVNNPT-KT dated 10</w:t>
      </w:r>
      <w:r w:rsidRPr="004E6EF0">
        <w:rPr>
          <w:vertAlign w:val="superscript"/>
        </w:rPr>
        <w:t>th</w:t>
      </w:r>
      <w:r>
        <w:t xml:space="preserve"> May 2021 between EVNNPT and Trung Nam Dak Lak 1 Wind Power JSC.</w:t>
      </w:r>
    </w:p>
  </w:footnote>
  <w:footnote w:id="12">
    <w:p w14:paraId="3534678E" w14:textId="4A5050F8" w:rsidR="000F3B1E" w:rsidRDefault="000F3B1E">
      <w:pPr>
        <w:pStyle w:val="FootnoteText"/>
      </w:pPr>
      <w:r>
        <w:rPr>
          <w:rStyle w:val="FootnoteReference"/>
        </w:rPr>
        <w:footnoteRef/>
      </w:r>
      <w:r>
        <w:t xml:space="preserve"> Document No 178/021/QD/TNG issued by Board of Director of Trung Nam Group. Document No 37/021/QD/TNDKL1WP issued by Trung Nam Dak Lak 1 Wind Power JSC dated 17</w:t>
      </w:r>
      <w:r w:rsidRPr="004E6EF0">
        <w:rPr>
          <w:vertAlign w:val="superscript"/>
        </w:rPr>
        <w:t>th</w:t>
      </w:r>
      <w:r>
        <w:t xml:space="preserve"> April 2021</w:t>
      </w:r>
    </w:p>
  </w:footnote>
  <w:footnote w:id="13">
    <w:p w14:paraId="2088392E" w14:textId="0CBF6B6B" w:rsidR="000F3B1E" w:rsidRDefault="000F3B1E">
      <w:pPr>
        <w:pStyle w:val="FootnoteText"/>
      </w:pPr>
      <w:r>
        <w:rPr>
          <w:rStyle w:val="FootnoteReference"/>
        </w:rPr>
        <w:footnoteRef/>
      </w:r>
      <w:r>
        <w:t xml:space="preserve"> Document No 956/QD-UBND issued by Dak Lak Provincial People’s Committee.</w:t>
      </w:r>
    </w:p>
  </w:footnote>
  <w:footnote w:id="14">
    <w:p w14:paraId="6471E93B" w14:textId="198E93F1" w:rsidR="000F3B1E" w:rsidRDefault="000F3B1E">
      <w:pPr>
        <w:pStyle w:val="FootnoteText"/>
      </w:pPr>
      <w:r>
        <w:rPr>
          <w:rStyle w:val="FootnoteReference"/>
        </w:rPr>
        <w:footnoteRef/>
      </w:r>
      <w:r>
        <w:t xml:space="preserve"> Agreement No 0405/2021/HD</w:t>
      </w:r>
      <w:r w:rsidR="00AB70FA">
        <w:t>X</w:t>
      </w:r>
      <w:r>
        <w:t>D/CN.TN TNE&amp;C-VK</w:t>
      </w:r>
    </w:p>
  </w:footnote>
  <w:footnote w:id="15">
    <w:p w14:paraId="40BB0EF9" w14:textId="24D67F90" w:rsidR="00AB70FA" w:rsidRDefault="00AB70FA">
      <w:pPr>
        <w:pStyle w:val="FootnoteText"/>
      </w:pPr>
      <w:r>
        <w:rPr>
          <w:rStyle w:val="FootnoteReference"/>
        </w:rPr>
        <w:footnoteRef/>
      </w:r>
      <w:r>
        <w:t xml:space="preserve"> Agreement No 1406/2021/HDXD/TNDKL1WP-TNE&amp;C</w:t>
      </w:r>
    </w:p>
  </w:footnote>
  <w:footnote w:id="16">
    <w:p w14:paraId="3C310BBD" w14:textId="0B4E2FAF" w:rsidR="00AB70FA" w:rsidRDefault="00AB70FA">
      <w:pPr>
        <w:pStyle w:val="FootnoteText"/>
      </w:pPr>
      <w:r>
        <w:rPr>
          <w:rStyle w:val="FootnoteReference"/>
        </w:rPr>
        <w:footnoteRef/>
      </w:r>
      <w:r>
        <w:t xml:space="preserve"> Gold Standard – Principles &amp; Requirements v1.2, Principle 4.1.39 &amp; 4.1.40</w:t>
      </w:r>
    </w:p>
  </w:footnote>
  <w:footnote w:id="17">
    <w:p w14:paraId="608734D9" w14:textId="41C61445" w:rsidR="00AB70FA" w:rsidRDefault="00AB70FA">
      <w:pPr>
        <w:pStyle w:val="FootnoteText"/>
      </w:pPr>
      <w:r>
        <w:rPr>
          <w:rStyle w:val="FootnoteReference"/>
        </w:rPr>
        <w:footnoteRef/>
      </w:r>
      <w:r>
        <w:t xml:space="preserve"> Agreement No 05/2021/HD-NMDG-EANAM.DL</w:t>
      </w:r>
    </w:p>
  </w:footnote>
  <w:footnote w:id="18">
    <w:p w14:paraId="268B3089" w14:textId="4ADB0A79" w:rsidR="00AB70FA" w:rsidRDefault="00AB70FA">
      <w:pPr>
        <w:pStyle w:val="FootnoteText"/>
      </w:pPr>
      <w:r>
        <w:rPr>
          <w:rStyle w:val="FootnoteReference"/>
        </w:rPr>
        <w:footnoteRef/>
      </w:r>
      <w:r>
        <w:t xml:space="preserve"> Decision No 2523/QD-UBND issued by Dak Lak Provincial People’s Committee</w:t>
      </w:r>
    </w:p>
  </w:footnote>
  <w:footnote w:id="19">
    <w:p w14:paraId="44A24620" w14:textId="31D1A2D3" w:rsidR="00F1282E" w:rsidRDefault="00F1282E">
      <w:pPr>
        <w:pStyle w:val="FootnoteText"/>
      </w:pPr>
      <w:r>
        <w:rPr>
          <w:rStyle w:val="FootnoteReference"/>
        </w:rPr>
        <w:footnoteRef/>
      </w:r>
      <w:r>
        <w:t xml:space="preserve"> Decision No 2636/QD-UBND issued by Dak Lak Provincial People’s Committee</w:t>
      </w:r>
    </w:p>
  </w:footnote>
  <w:footnote w:id="20">
    <w:p w14:paraId="05D1D6AA" w14:textId="10257E00" w:rsidR="00F1282E" w:rsidRDefault="00F1282E">
      <w:pPr>
        <w:pStyle w:val="FootnoteText"/>
      </w:pPr>
      <w:r>
        <w:rPr>
          <w:rStyle w:val="FootnoteReference"/>
        </w:rPr>
        <w:footnoteRef/>
      </w:r>
      <w:r>
        <w:t xml:space="preserve"> Decision No 2995/QD-UBND issued by Dak Lak Provincial People’s Committee</w:t>
      </w:r>
    </w:p>
  </w:footnote>
  <w:footnote w:id="21">
    <w:p w14:paraId="4DF808F0" w14:textId="4DB9CEE3" w:rsidR="00F1282E" w:rsidRDefault="00F1282E">
      <w:pPr>
        <w:pStyle w:val="FootnoteText"/>
      </w:pPr>
      <w:r>
        <w:rPr>
          <w:rStyle w:val="FootnoteReference"/>
        </w:rPr>
        <w:footnoteRef/>
      </w:r>
      <w:r>
        <w:t xml:space="preserve"> </w:t>
      </w:r>
      <w:r w:rsidR="006D400B">
        <w:t>Document No 5792/EPTC-KDMD issued by EVN dated 28</w:t>
      </w:r>
      <w:r w:rsidR="006D400B" w:rsidRPr="006D400B">
        <w:rPr>
          <w:vertAlign w:val="superscript"/>
        </w:rPr>
        <w:t>th</w:t>
      </w:r>
      <w:r w:rsidR="006D400B">
        <w:t xml:space="preserve"> September 2021</w:t>
      </w:r>
    </w:p>
  </w:footnote>
  <w:footnote w:id="22">
    <w:p w14:paraId="68917449" w14:textId="5E359F50" w:rsidR="00A83BA7" w:rsidRDefault="00A83BA7">
      <w:pPr>
        <w:pStyle w:val="FootnoteText"/>
      </w:pPr>
      <w:r>
        <w:rPr>
          <w:rStyle w:val="FootnoteReference"/>
        </w:rPr>
        <w:footnoteRef/>
      </w:r>
      <w:r>
        <w:t xml:space="preserve"> Document No 6272</w:t>
      </w:r>
      <w:r>
        <w:rPr>
          <w:lang w:val="vi-VN"/>
        </w:rPr>
        <w:t>/EPTC-KDMD</w:t>
      </w:r>
      <w:r>
        <w:t xml:space="preserve"> (dated 20/10/2021), No 6437/EPTC-KDMD (dated 22/10/2021), No 6501/EPTC-KDMD (dated 26/10/2021), No 6527/EPTC-KDMD (dated 27/10/2021), No 6606/EPTC-KDMD (dated 28/10/2021), No 6630/EPTC-KDMD (dated 28/10/2021), No 6691/EPTC-KDMD (dated 30/10/2021), and No 6715/EPTC-KDMD (dated 31/10/2021)</w:t>
      </w:r>
    </w:p>
  </w:footnote>
  <w:footnote w:id="23">
    <w:p w14:paraId="55A670E7" w14:textId="37E7E607" w:rsidR="00A83BA7" w:rsidRDefault="00A83BA7">
      <w:pPr>
        <w:pStyle w:val="FootnoteText"/>
      </w:pPr>
      <w:r>
        <w:rPr>
          <w:rStyle w:val="FootnoteReference"/>
        </w:rPr>
        <w:footnoteRef/>
      </w:r>
      <w:r>
        <w:t xml:space="preserve"> </w:t>
      </w:r>
      <w:r w:rsidRPr="00A83BA7">
        <w:rPr>
          <w:lang w:val="vi-VN"/>
        </w:rPr>
        <w:t>Document No 5062/DDQG-DD issued by EVN, dated</w:t>
      </w:r>
      <w:r w:rsidRPr="00A83BA7">
        <w:rPr>
          <w:rFonts w:eastAsia="Times New Roman"/>
          <w:color w:val="4C4C49"/>
          <w:szCs w:val="16"/>
          <w14:cntxtAlts w14:val="0"/>
        </w:rPr>
        <w:t xml:space="preserve"> 05</w:t>
      </w:r>
      <w:r w:rsidRPr="00A83BA7">
        <w:rPr>
          <w:rFonts w:eastAsia="Times New Roman"/>
          <w:color w:val="4C4C49"/>
          <w:position w:val="6"/>
          <w:sz w:val="10"/>
          <w:szCs w:val="10"/>
          <w14:cntxtAlts w14:val="0"/>
        </w:rPr>
        <w:t xml:space="preserve">th </w:t>
      </w:r>
      <w:r w:rsidRPr="00A83BA7">
        <w:rPr>
          <w:lang w:val="vi-VN"/>
        </w:rPr>
        <w:t>November 2021</w:t>
      </w:r>
    </w:p>
  </w:footnote>
  <w:footnote w:id="24">
    <w:p w14:paraId="77A5E939" w14:textId="77777777" w:rsidR="00A83BA7" w:rsidRPr="00A83BA7" w:rsidRDefault="00A83BA7" w:rsidP="00C125F9">
      <w:pPr>
        <w:pStyle w:val="NormalWeb"/>
        <w:spacing w:after="0"/>
        <w:rPr>
          <w:rFonts w:ascii="Times New Roman" w:eastAsia="Times New Roman" w:hAnsi="Times New Roman"/>
          <w:color w:val="auto"/>
          <w:sz w:val="24"/>
          <w14:cntxtAlts w14:val="0"/>
        </w:rPr>
      </w:pPr>
      <w:r w:rsidRPr="00A83BA7">
        <w:rPr>
          <w:rStyle w:val="FootnoteReference"/>
          <w:rFonts w:ascii="Verdana" w:hAnsi="Verdana" w:cs="Times New Roman (Body CS)"/>
          <w:sz w:val="16"/>
          <w:szCs w:val="20"/>
        </w:rPr>
        <w:footnoteRef/>
      </w:r>
      <w:r w:rsidRPr="00A83BA7">
        <w:rPr>
          <w:rStyle w:val="FootnoteReference"/>
          <w:rFonts w:ascii="Verdana" w:hAnsi="Verdana" w:cs="Times New Roman (Body CS)"/>
          <w:sz w:val="16"/>
          <w:szCs w:val="20"/>
        </w:rPr>
        <w:t xml:space="preserve"> </w:t>
      </w:r>
      <w:r w:rsidRPr="00A83BA7">
        <w:rPr>
          <w:rFonts w:ascii="Verdana" w:hAnsi="Verdana" w:cs="Times New Roman (Body CS)"/>
          <w:sz w:val="16"/>
          <w:szCs w:val="20"/>
          <w:lang w:val="vi-VN"/>
        </w:rPr>
        <w:t xml:space="preserve">Document No </w:t>
      </w:r>
      <w:r>
        <w:rPr>
          <w:rFonts w:ascii="Verdana" w:hAnsi="Verdana" w:cs="Times New Roman (Body CS)"/>
          <w:sz w:val="16"/>
          <w:szCs w:val="20"/>
        </w:rPr>
        <w:t>5434</w:t>
      </w:r>
      <w:r w:rsidRPr="00A83BA7">
        <w:rPr>
          <w:rFonts w:ascii="Verdana" w:hAnsi="Verdana" w:cs="Times New Roman (Body CS)"/>
          <w:sz w:val="16"/>
          <w:szCs w:val="20"/>
          <w:lang w:val="vi-VN"/>
        </w:rPr>
        <w:t>/DDQG-DD issued by EVN, dated</w:t>
      </w:r>
      <w:r w:rsidRPr="00A83BA7">
        <w:rPr>
          <w:rFonts w:ascii="Verdana" w:eastAsia="Times New Roman" w:hAnsi="Verdana"/>
          <w:color w:val="4C4C49"/>
          <w:sz w:val="16"/>
          <w:szCs w:val="16"/>
          <w14:cntxtAlts w14:val="0"/>
        </w:rPr>
        <w:t xml:space="preserve"> 0</w:t>
      </w:r>
      <w:r>
        <w:rPr>
          <w:rFonts w:ascii="Verdana" w:eastAsia="Times New Roman" w:hAnsi="Verdana"/>
          <w:color w:val="4C4C49"/>
          <w:sz w:val="16"/>
          <w:szCs w:val="16"/>
          <w14:cntxtAlts w14:val="0"/>
        </w:rPr>
        <w:t>6</w:t>
      </w:r>
      <w:r w:rsidRPr="00A83BA7">
        <w:rPr>
          <w:rFonts w:ascii="Verdana" w:eastAsia="Times New Roman" w:hAnsi="Verdana"/>
          <w:color w:val="4C4C49"/>
          <w:position w:val="6"/>
          <w:sz w:val="10"/>
          <w:szCs w:val="10"/>
          <w14:cntxtAlts w14:val="0"/>
        </w:rPr>
        <w:t xml:space="preserve">th </w:t>
      </w:r>
      <w:r>
        <w:rPr>
          <w:rFonts w:ascii="Verdana" w:hAnsi="Verdana" w:cs="Times New Roman (Body CS)"/>
          <w:sz w:val="16"/>
          <w:szCs w:val="20"/>
        </w:rPr>
        <w:t>Decem</w:t>
      </w:r>
      <w:r w:rsidRPr="00A83BA7">
        <w:rPr>
          <w:rFonts w:ascii="Verdana" w:hAnsi="Verdana" w:cs="Times New Roman (Body CS)"/>
          <w:sz w:val="16"/>
          <w:szCs w:val="20"/>
          <w:lang w:val="vi-VN"/>
        </w:rPr>
        <w:t>ber 2021</w:t>
      </w:r>
    </w:p>
  </w:footnote>
  <w:footnote w:id="25">
    <w:p w14:paraId="0530514C" w14:textId="5489CEEA" w:rsidR="0042188B" w:rsidRDefault="0042188B">
      <w:pPr>
        <w:pStyle w:val="FootnoteText"/>
      </w:pPr>
      <w:r>
        <w:rPr>
          <w:rStyle w:val="FootnoteReference"/>
        </w:rPr>
        <w:footnoteRef/>
      </w:r>
      <w:r>
        <w:t xml:space="preserve"> PDD, v1.0</w:t>
      </w:r>
    </w:p>
  </w:footnote>
  <w:footnote w:id="26">
    <w:p w14:paraId="67BC94F3" w14:textId="6B219EFD" w:rsidR="0042188B" w:rsidRDefault="0042188B">
      <w:pPr>
        <w:pStyle w:val="FootnoteText"/>
      </w:pPr>
      <w:r>
        <w:rPr>
          <w:rStyle w:val="FootnoteReference"/>
        </w:rPr>
        <w:footnoteRef/>
      </w:r>
      <w:r>
        <w:t xml:space="preserve"> Local Stakeholder Consultation Report, v2.0</w:t>
      </w:r>
    </w:p>
  </w:footnote>
  <w:footnote w:id="27">
    <w:p w14:paraId="443EE071" w14:textId="664316AC" w:rsidR="00784E5D" w:rsidRDefault="00784E5D">
      <w:pPr>
        <w:pStyle w:val="FootnoteText"/>
      </w:pPr>
      <w:r>
        <w:rPr>
          <w:rStyle w:val="FootnoteReference"/>
        </w:rPr>
        <w:footnoteRef/>
      </w:r>
      <w:r>
        <w:t xml:space="preserve"> Available at </w:t>
      </w:r>
      <w:hyperlink r:id="rId7" w:history="1">
        <w:r w:rsidRPr="00826D2A">
          <w:rPr>
            <w:rStyle w:val="Hyperlink"/>
            <w:rFonts w:ascii="Verdana" w:hAnsi="Verdana"/>
            <w:sz w:val="16"/>
          </w:rPr>
          <w:t>https://globalgoals.goldstandard.org/202-ar-renewable-energy-activity-requirements/</w:t>
        </w:r>
      </w:hyperlink>
      <w:r>
        <w:t xml:space="preserve"> </w:t>
      </w:r>
    </w:p>
  </w:footnote>
  <w:footnote w:id="28">
    <w:p w14:paraId="6F7A8EDA" w14:textId="55BF0D24" w:rsidR="00B61016" w:rsidRDefault="00B61016">
      <w:pPr>
        <w:pStyle w:val="FootnoteText"/>
      </w:pPr>
      <w:r>
        <w:rPr>
          <w:rStyle w:val="FootnoteReference"/>
        </w:rPr>
        <w:footnoteRef/>
      </w:r>
      <w:r>
        <w:t xml:space="preserve"> </w:t>
      </w:r>
      <w:r w:rsidR="00392B1E">
        <w:t>Business License No. 4500622415, 7</w:t>
      </w:r>
      <w:r w:rsidR="00392B1E" w:rsidRPr="00392B1E">
        <w:rPr>
          <w:vertAlign w:val="superscript"/>
        </w:rPr>
        <w:t>th</w:t>
      </w:r>
      <w:r w:rsidR="00392B1E">
        <w:t xml:space="preserve"> amendments dated 05</w:t>
      </w:r>
      <w:r w:rsidR="00392B1E" w:rsidRPr="00392B1E">
        <w:rPr>
          <w:vertAlign w:val="superscript"/>
        </w:rPr>
        <w:t>th</w:t>
      </w:r>
      <w:r w:rsidR="00392B1E">
        <w:t xml:space="preserve"> July 2023 (Initial license dated 18</w:t>
      </w:r>
      <w:r w:rsidR="00392B1E" w:rsidRPr="00392B1E">
        <w:rPr>
          <w:vertAlign w:val="superscript"/>
        </w:rPr>
        <w:t>th</w:t>
      </w:r>
      <w:r w:rsidR="00392B1E">
        <w:t xml:space="preserve"> April 2018)</w:t>
      </w:r>
    </w:p>
  </w:footnote>
  <w:footnote w:id="29">
    <w:p w14:paraId="56E1216F" w14:textId="54616383" w:rsidR="003C4E11" w:rsidRDefault="003C4E11">
      <w:pPr>
        <w:pStyle w:val="FootnoteText"/>
      </w:pPr>
      <w:r>
        <w:rPr>
          <w:rStyle w:val="FootnoteReference"/>
        </w:rPr>
        <w:footnoteRef/>
      </w:r>
      <w:r>
        <w:t xml:space="preserve"> </w:t>
      </w:r>
      <w:r w:rsidR="00F85BB3" w:rsidRPr="00F85BB3">
        <w:rPr>
          <w:rFonts w:asciiTheme="majorHAnsi" w:hAnsiTheme="majorHAnsi"/>
          <w:color w:val="auto"/>
          <w:sz w:val="18"/>
          <w:szCs w:val="18"/>
        </w:rPr>
        <w:t>Vietnam is classified as  Low</w:t>
      </w:r>
      <w:r w:rsidR="00F85BB3">
        <w:rPr>
          <w:rFonts w:asciiTheme="majorHAnsi" w:hAnsiTheme="majorHAnsi"/>
          <w:color w:val="auto"/>
          <w:sz w:val="18"/>
          <w:szCs w:val="18"/>
        </w:rPr>
        <w:t>er-Middle</w:t>
      </w:r>
      <w:r w:rsidR="00F85BB3" w:rsidRPr="00F85BB3">
        <w:rPr>
          <w:rFonts w:asciiTheme="majorHAnsi" w:hAnsiTheme="majorHAnsi"/>
          <w:color w:val="auto"/>
          <w:sz w:val="18"/>
          <w:szCs w:val="18"/>
        </w:rPr>
        <w:t xml:space="preserve">-Income group. </w:t>
      </w:r>
      <w:r>
        <w:rPr>
          <w:rFonts w:asciiTheme="majorHAnsi" w:hAnsiTheme="majorHAnsi"/>
          <w:color w:val="auto"/>
          <w:sz w:val="18"/>
          <w:szCs w:val="18"/>
        </w:rPr>
        <w:t xml:space="preserve">Available at </w:t>
      </w:r>
      <w:hyperlink r:id="rId8" w:history="1">
        <w:r w:rsidR="00F85BB3" w:rsidRPr="00842D09">
          <w:rPr>
            <w:rStyle w:val="Hyperlink"/>
            <w:rFonts w:asciiTheme="majorHAnsi" w:hAnsiTheme="majorHAnsi"/>
            <w:sz w:val="18"/>
            <w:szCs w:val="18"/>
          </w:rPr>
          <w:t>https://data.worldbank.org/country/viet-nam?view=chart</w:t>
        </w:r>
      </w:hyperlink>
      <w:r w:rsidR="00F85BB3">
        <w:rPr>
          <w:rFonts w:asciiTheme="majorHAnsi" w:hAnsiTheme="majorHAnsi"/>
          <w:color w:val="auto"/>
          <w:sz w:val="18"/>
          <w:szCs w:val="18"/>
        </w:rPr>
        <w:t xml:space="preserve"> </w:t>
      </w:r>
      <w:r w:rsidR="00F85BB3" w:rsidRPr="00F85BB3" w:rsidDel="00F85BB3">
        <w:rPr>
          <w:rFonts w:asciiTheme="majorHAnsi" w:hAnsiTheme="majorHAnsi"/>
          <w:color w:val="auto"/>
          <w:sz w:val="18"/>
          <w:szCs w:val="18"/>
        </w:rPr>
        <w:t xml:space="preserve"> </w:t>
      </w:r>
      <w:r w:rsidR="00F85BB3">
        <w:rPr>
          <w:rFonts w:asciiTheme="majorHAnsi" w:hAnsiTheme="majorHAnsi"/>
          <w:color w:val="auto"/>
          <w:sz w:val="18"/>
          <w:szCs w:val="18"/>
        </w:rPr>
        <w:t xml:space="preserve"> </w:t>
      </w:r>
    </w:p>
  </w:footnote>
  <w:footnote w:id="30">
    <w:p w14:paraId="61EB5139" w14:textId="6DF64058" w:rsidR="003C4E11" w:rsidRPr="003C59BB" w:rsidRDefault="003C4E11">
      <w:pPr>
        <w:pStyle w:val="FootnoteText"/>
        <w:rPr>
          <w:rFonts w:asciiTheme="majorHAnsi" w:hAnsiTheme="majorHAnsi"/>
          <w:color w:val="auto"/>
          <w:sz w:val="18"/>
          <w:szCs w:val="18"/>
          <w:lang w:val="vi-VN"/>
        </w:rPr>
      </w:pPr>
      <w:r>
        <w:rPr>
          <w:rStyle w:val="FootnoteReference"/>
        </w:rPr>
        <w:footnoteRef/>
      </w:r>
      <w:r>
        <w:t xml:space="preserve"> </w:t>
      </w:r>
      <w:r w:rsidRPr="005B76A4">
        <w:rPr>
          <w:rFonts w:asciiTheme="majorHAnsi" w:hAnsiTheme="majorHAnsi"/>
          <w:color w:val="auto"/>
          <w:sz w:val="18"/>
          <w:szCs w:val="18"/>
        </w:rPr>
        <w:t>EVN NLDC, Operational result of 2020 &amp; Q1/2021, dated 23/04/2021.</w:t>
      </w:r>
      <w:r>
        <w:rPr>
          <w:rFonts w:asciiTheme="majorHAnsi" w:hAnsiTheme="majorHAnsi"/>
          <w:color w:val="auto"/>
          <w:sz w:val="18"/>
          <w:szCs w:val="18"/>
        </w:rPr>
        <w:t xml:space="preserve"> Available at </w:t>
      </w:r>
      <w:hyperlink r:id="rId9" w:history="1">
        <w:r w:rsidRPr="003C4E11">
          <w:rPr>
            <w:rStyle w:val="Hyperlink"/>
            <w:rFonts w:asciiTheme="majorHAnsi" w:hAnsiTheme="majorHAnsi"/>
            <w:sz w:val="18"/>
            <w:szCs w:val="18"/>
          </w:rPr>
          <w:t>http://vepg.vn/wp-content/uploads/2021/05/NLDC_VWEM-2021-22042021.pdf</w:t>
        </w:r>
      </w:hyperlink>
      <w:r w:rsidR="003C59BB" w:rsidRPr="003C59BB">
        <w:rPr>
          <w:color w:val="auto"/>
          <w:szCs w:val="18"/>
        </w:rPr>
        <w:t xml:space="preserve">, </w:t>
      </w:r>
      <w:r w:rsidR="003C59BB" w:rsidRPr="00B32167">
        <w:rPr>
          <w:rFonts w:asciiTheme="majorHAnsi" w:hAnsiTheme="majorHAnsi"/>
          <w:color w:val="auto"/>
          <w:sz w:val="18"/>
          <w:szCs w:val="18"/>
        </w:rPr>
        <w:t>page 27</w:t>
      </w:r>
    </w:p>
  </w:footnote>
  <w:footnote w:id="31">
    <w:p w14:paraId="348BB2E2" w14:textId="38D3C43F" w:rsidR="003C4E11" w:rsidRDefault="003C4E11">
      <w:pPr>
        <w:pStyle w:val="FootnoteText"/>
      </w:pPr>
      <w:r>
        <w:rPr>
          <w:rStyle w:val="FootnoteReference"/>
        </w:rPr>
        <w:footnoteRef/>
      </w:r>
      <w:r>
        <w:t xml:space="preserve"> </w:t>
      </w:r>
      <w:r>
        <w:rPr>
          <w:rFonts w:asciiTheme="majorHAnsi" w:hAnsiTheme="majorHAnsi"/>
          <w:color w:val="auto"/>
          <w:sz w:val="18"/>
          <w:szCs w:val="18"/>
        </w:rPr>
        <w:t>Ibid</w:t>
      </w:r>
      <w:r w:rsidRPr="005B76A4">
        <w:rPr>
          <w:rFonts w:asciiTheme="majorHAnsi" w:hAnsiTheme="majorHAnsi"/>
          <w:color w:val="auto"/>
          <w:sz w:val="18"/>
          <w:szCs w:val="18"/>
        </w:rPr>
        <w:t>.</w:t>
      </w:r>
    </w:p>
  </w:footnote>
  <w:footnote w:id="32">
    <w:p w14:paraId="0D84CA6C" w14:textId="77777777" w:rsidR="00EE04A2" w:rsidRDefault="00EE04A2" w:rsidP="00EE04A2">
      <w:pPr>
        <w:pStyle w:val="FootnoteText"/>
      </w:pPr>
      <w:r>
        <w:rPr>
          <w:rStyle w:val="FootnoteReference"/>
        </w:rPr>
        <w:footnoteRef/>
      </w:r>
      <w:r>
        <w:t xml:space="preserve">  </w:t>
      </w:r>
      <w:r w:rsidRPr="00A328D3">
        <w:rPr>
          <w:rFonts w:asciiTheme="majorHAnsi" w:hAnsiTheme="majorHAnsi"/>
          <w:color w:val="auto"/>
          <w:sz w:val="18"/>
          <w:szCs w:val="18"/>
        </w:rPr>
        <w:t>Ibid</w:t>
      </w:r>
      <w:r>
        <w:rPr>
          <w:rFonts w:asciiTheme="majorHAnsi" w:hAnsiTheme="majorHAnsi"/>
          <w:color w:val="auto"/>
          <w:sz w:val="18"/>
          <w:szCs w:val="18"/>
        </w:rPr>
        <w:t>.</w:t>
      </w:r>
    </w:p>
  </w:footnote>
  <w:footnote w:id="33">
    <w:p w14:paraId="47371D67" w14:textId="4427BB85" w:rsidR="00D570C9" w:rsidRDefault="00D570C9">
      <w:pPr>
        <w:pStyle w:val="FootnoteText"/>
      </w:pPr>
      <w:r>
        <w:rPr>
          <w:rStyle w:val="FootnoteReference"/>
        </w:rPr>
        <w:footnoteRef/>
      </w:r>
      <w:r>
        <w:t xml:space="preserve"> Refer Table 2, PDD </w:t>
      </w:r>
    </w:p>
  </w:footnote>
  <w:footnote w:id="34">
    <w:p w14:paraId="07371ABD" w14:textId="097B94E4" w:rsidR="00D570C9" w:rsidRPr="00D570C9" w:rsidRDefault="00D570C9">
      <w:pPr>
        <w:pStyle w:val="FootnoteText"/>
      </w:pPr>
      <w:r>
        <w:rPr>
          <w:rStyle w:val="FootnoteReference"/>
        </w:rPr>
        <w:footnoteRef/>
      </w:r>
      <w:r>
        <w:t xml:space="preserve"> </w:t>
      </w:r>
      <w:r>
        <w:rPr>
          <w:lang w:val="vi-VN"/>
        </w:rPr>
        <w:t>Const</w:t>
      </w:r>
      <w:r>
        <w:t>ruction Exemption Permit, Document No. 182/SXD-QHKT issued by Construction Department of Dak Lak Province, dated 26</w:t>
      </w:r>
      <w:r w:rsidRPr="00D570C9">
        <w:rPr>
          <w:vertAlign w:val="superscript"/>
        </w:rPr>
        <w:t>th</w:t>
      </w:r>
      <w:r>
        <w:t xml:space="preserve"> January 2021</w:t>
      </w:r>
    </w:p>
  </w:footnote>
  <w:footnote w:id="35">
    <w:p w14:paraId="4B7533E1" w14:textId="0FB1D0D9" w:rsidR="00D570C9" w:rsidRPr="002479B4" w:rsidRDefault="00D570C9">
      <w:pPr>
        <w:pStyle w:val="FootnoteText"/>
        <w:rPr>
          <w:lang w:val="vi-VN"/>
        </w:rPr>
      </w:pPr>
      <w:r>
        <w:rPr>
          <w:rStyle w:val="FootnoteReference"/>
        </w:rPr>
        <w:footnoteRef/>
      </w:r>
      <w:r>
        <w:t xml:space="preserve"> </w:t>
      </w:r>
      <w:r w:rsidR="002479B4">
        <w:t xml:space="preserve">Electricity Generation Certificate, Document 248/GP-DTDL issued by </w:t>
      </w:r>
      <w:r w:rsidR="002479B4" w:rsidRPr="002479B4">
        <w:t>Ministry of Industry and Trade</w:t>
      </w:r>
      <w:r w:rsidR="002479B4">
        <w:rPr>
          <w:lang w:val="vi-VN"/>
        </w:rPr>
        <w:t xml:space="preserve"> dated 06th October 2021</w:t>
      </w:r>
    </w:p>
  </w:footnote>
  <w:footnote w:id="36">
    <w:p w14:paraId="494046DF" w14:textId="77777777" w:rsidR="009A22E7" w:rsidRPr="002479B4" w:rsidRDefault="009A22E7" w:rsidP="009A22E7">
      <w:pPr>
        <w:pStyle w:val="FootnoteText"/>
        <w:rPr>
          <w:lang w:val="vi-VN"/>
        </w:rPr>
      </w:pPr>
      <w:r>
        <w:rPr>
          <w:rStyle w:val="FootnoteReference"/>
        </w:rPr>
        <w:footnoteRef/>
      </w:r>
      <w:r>
        <w:t xml:space="preserve"> Locations of Wind Turbine Generators (amendment), Document</w:t>
      </w:r>
      <w:r>
        <w:rPr>
          <w:lang w:val="vi-VN"/>
        </w:rPr>
        <w:t xml:space="preserve"> 388/TC-QC</w:t>
      </w:r>
      <w:r>
        <w:t xml:space="preserve"> issued by </w:t>
      </w:r>
      <w:r>
        <w:rPr>
          <w:lang w:val="vi-VN"/>
        </w:rPr>
        <w:t>General Staff dated 16th July 2021</w:t>
      </w:r>
    </w:p>
  </w:footnote>
  <w:footnote w:id="37">
    <w:p w14:paraId="78F6B956" w14:textId="71670C5C" w:rsidR="002479B4" w:rsidRPr="002479B4" w:rsidRDefault="002479B4">
      <w:pPr>
        <w:pStyle w:val="FootnoteText"/>
        <w:rPr>
          <w:lang w:val="vi-VN"/>
        </w:rPr>
      </w:pPr>
      <w:r>
        <w:rPr>
          <w:rStyle w:val="FootnoteReference"/>
        </w:rPr>
        <w:footnoteRef/>
      </w:r>
      <w:r>
        <w:t xml:space="preserve"> Locations of Wind Turbine Generators (amendment), Document</w:t>
      </w:r>
      <w:r>
        <w:rPr>
          <w:lang w:val="vi-VN"/>
        </w:rPr>
        <w:t xml:space="preserve"> 388/TC-QC</w:t>
      </w:r>
      <w:r>
        <w:t xml:space="preserve"> issued by </w:t>
      </w:r>
      <w:r>
        <w:rPr>
          <w:lang w:val="vi-VN"/>
        </w:rPr>
        <w:t>General Staff dated 16th July 2021</w:t>
      </w:r>
    </w:p>
  </w:footnote>
  <w:footnote w:id="38">
    <w:p w14:paraId="28E07FE0" w14:textId="77777777" w:rsidR="00AE1063" w:rsidRDefault="00AE1063" w:rsidP="00AE1063">
      <w:pPr>
        <w:pStyle w:val="FootnoteText"/>
      </w:pPr>
      <w:r>
        <w:rPr>
          <w:rStyle w:val="FootnoteReference"/>
        </w:rPr>
        <w:footnoteRef/>
      </w:r>
      <w:r>
        <w:t xml:space="preserve"> Technical Description, ENERCON E-138 EP3 E2 Wind Energy Converter</w:t>
      </w:r>
    </w:p>
  </w:footnote>
  <w:footnote w:id="39">
    <w:p w14:paraId="0D80588C" w14:textId="35C8B25E" w:rsidR="00AE1063" w:rsidRPr="00AA3DAC" w:rsidRDefault="00AE1063">
      <w:pPr>
        <w:pStyle w:val="FootnoteText"/>
        <w:rPr>
          <w:lang w:val="vi-VN"/>
        </w:rPr>
      </w:pPr>
      <w:r>
        <w:rPr>
          <w:rStyle w:val="FootnoteReference"/>
        </w:rPr>
        <w:footnoteRef/>
      </w:r>
      <w:r>
        <w:t xml:space="preserve"> Tool 10, Remaining lifetime of equipment, Option (a) Default value of 2</w:t>
      </w:r>
      <w:r w:rsidR="00C508CB">
        <w:t>5</w:t>
      </w:r>
      <w:r>
        <w:t xml:space="preserve"> years for on-shore turbines</w:t>
      </w:r>
      <w:r w:rsidR="00AA3DAC">
        <w:rPr>
          <w:lang w:val="vi-VN"/>
        </w:rPr>
        <w:t xml:space="preserve">, </w:t>
      </w:r>
      <w:r w:rsidR="00AA3DAC" w:rsidRPr="00AA3DAC">
        <w:t xml:space="preserve"> </w:t>
      </w:r>
      <w:hyperlink r:id="rId10" w:history="1">
        <w:r w:rsidR="00AA3DAC" w:rsidRPr="008B7ADA">
          <w:rPr>
            <w:rStyle w:val="Hyperlink"/>
            <w:rFonts w:ascii="Verdana" w:hAnsi="Verdana"/>
            <w:sz w:val="16"/>
          </w:rPr>
          <w:t>https://cdm.unfccc.int/methodologies/PAmethodologies/tools/am-tool-10-v1.pdf</w:t>
        </w:r>
      </w:hyperlink>
    </w:p>
  </w:footnote>
  <w:footnote w:id="40">
    <w:p w14:paraId="6CE0DC60" w14:textId="485AA0D0" w:rsidR="00C508CB" w:rsidRDefault="00C508CB" w:rsidP="00AE1063">
      <w:pPr>
        <w:pStyle w:val="FootnoteText"/>
      </w:pPr>
      <w:r>
        <w:rPr>
          <w:rStyle w:val="FootnoteReference"/>
        </w:rPr>
        <w:footnoteRef/>
      </w:r>
      <w:r>
        <w:t xml:space="preserve"> Technical Description, ENERCON E-160 EP5 E2 Wind Energy Converter</w:t>
      </w:r>
    </w:p>
  </w:footnote>
  <w:footnote w:id="41">
    <w:p w14:paraId="49B1EF91" w14:textId="77777777" w:rsidR="007F7F4B" w:rsidRDefault="007F7F4B" w:rsidP="00AE1063">
      <w:pPr>
        <w:pStyle w:val="FootnoteText"/>
      </w:pPr>
      <w:r>
        <w:rPr>
          <w:rStyle w:val="FootnoteReference"/>
        </w:rPr>
        <w:footnoteRef/>
      </w:r>
      <w:r>
        <w:t xml:space="preserve"> Technical Description, ENERCON E-138 EP3 E2 Wind Energy Converter</w:t>
      </w:r>
    </w:p>
  </w:footnote>
  <w:footnote w:id="42">
    <w:p w14:paraId="06245DB3" w14:textId="57A98A77" w:rsidR="007F7F4B" w:rsidRPr="002F1005" w:rsidRDefault="007F7F4B" w:rsidP="003B03BD">
      <w:pPr>
        <w:pStyle w:val="FootnoteText"/>
        <w:rPr>
          <w:lang w:val="vi-VN"/>
        </w:rPr>
      </w:pPr>
      <w:r>
        <w:rPr>
          <w:rStyle w:val="FootnoteReference"/>
        </w:rPr>
        <w:footnoteRef/>
      </w:r>
      <w:r>
        <w:t xml:space="preserve"> Grid</w:t>
      </w:r>
      <w:r>
        <w:rPr>
          <w:lang w:val="vi-VN"/>
        </w:rPr>
        <w:t xml:space="preserve"> Connection </w:t>
      </w:r>
      <w:r>
        <w:t>Agreement No 1105/EVNNPT-TTDN between EVNNPT and Trung Nam Group. Amendment No 1577/EVNNPT-KT dated 10</w:t>
      </w:r>
      <w:r w:rsidRPr="004E6EF0">
        <w:rPr>
          <w:vertAlign w:val="superscript"/>
        </w:rPr>
        <w:t>th</w:t>
      </w:r>
      <w:r>
        <w:t xml:space="preserve"> May 2021 between EVNNPT and Trung Nam Dak Lak 1 Wind Power JSC</w:t>
      </w:r>
      <w:r>
        <w:rPr>
          <w:lang w:val="vi-VN"/>
        </w:rPr>
        <w:t>.</w:t>
      </w:r>
    </w:p>
  </w:footnote>
  <w:footnote w:id="43">
    <w:p w14:paraId="5F81DFF6" w14:textId="1775E6D6" w:rsidR="00E366E7" w:rsidRPr="00E366E7" w:rsidRDefault="00E366E7" w:rsidP="00E366E7">
      <w:pPr>
        <w:pStyle w:val="FootnoteText"/>
      </w:pPr>
      <w:r>
        <w:rPr>
          <w:rStyle w:val="FootnoteReference"/>
        </w:rPr>
        <w:footnoteRef/>
      </w:r>
      <w:r>
        <w:t xml:space="preserve"> </w:t>
      </w:r>
      <w:r w:rsidR="00DB48D3">
        <w:t>FSR, Volume 1.2, page 288</w:t>
      </w:r>
      <w:r w:rsidR="003C4E9A">
        <w:t xml:space="preserve"> </w:t>
      </w:r>
      <w:r w:rsidR="003C4E9A" w:rsidRPr="003C4E9A">
        <w:t xml:space="preserve">(Owner’s equity </w:t>
      </w:r>
      <w:r w:rsidR="003C4E9A">
        <w:t>30</w:t>
      </w:r>
      <w:r w:rsidR="003C4E9A" w:rsidRPr="003C4E9A">
        <w:t xml:space="preserve">% and Commercial bank loan </w:t>
      </w:r>
      <w:r w:rsidR="003C4E9A">
        <w:t>70</w:t>
      </w:r>
      <w:r w:rsidR="003C4E9A" w:rsidRPr="003C4E9A">
        <w:t>%).</w:t>
      </w:r>
      <w:r>
        <w:t xml:space="preserve"> </w:t>
      </w:r>
      <w:r w:rsidR="003C4E9A" w:rsidRPr="003C4E9A">
        <w:t>Provincial approval on the Project Investment Decision, Decision No. 3282/QD-UBND issued by Dak Lak Provincial People’s Committee (Owner’s equity 15% and Commercial bank loan 85%).</w:t>
      </w:r>
    </w:p>
  </w:footnote>
  <w:footnote w:id="44">
    <w:p w14:paraId="766E61DE" w14:textId="7F6CCF16" w:rsidR="00C161AC" w:rsidRDefault="00C161AC">
      <w:pPr>
        <w:pStyle w:val="FootnoteText"/>
      </w:pPr>
      <w:r>
        <w:rPr>
          <w:rStyle w:val="FootnoteReference"/>
        </w:rPr>
        <w:footnoteRef/>
      </w:r>
      <w:r>
        <w:t xml:space="preserve"> </w:t>
      </w:r>
      <w:r w:rsidRPr="00C161AC">
        <w:rPr>
          <w:lang w:val="vi-VN"/>
        </w:rPr>
        <w:t>EVN NLDC, Operational result of 2020 &amp; Q1/2021,</w:t>
      </w:r>
      <w:r w:rsidR="00261800">
        <w:rPr>
          <w:lang w:val="vi-VN"/>
        </w:rPr>
        <w:t xml:space="preserve"> page 08,</w:t>
      </w:r>
      <w:r w:rsidRPr="00C161AC">
        <w:rPr>
          <w:lang w:val="vi-VN"/>
        </w:rPr>
        <w:t xml:space="preserve"> dated 23/04/2021. Available at</w:t>
      </w:r>
      <w:r>
        <w:rPr>
          <w:rFonts w:asciiTheme="majorHAnsi" w:hAnsiTheme="majorHAnsi"/>
          <w:color w:val="auto"/>
          <w:sz w:val="18"/>
          <w:szCs w:val="18"/>
        </w:rPr>
        <w:t xml:space="preserve"> </w:t>
      </w:r>
      <w:hyperlink r:id="rId11" w:history="1">
        <w:r w:rsidRPr="00C161AC">
          <w:rPr>
            <w:rStyle w:val="Hyperlink"/>
            <w:rFonts w:ascii="Verdana" w:hAnsi="Verdana"/>
            <w:sz w:val="16"/>
            <w:lang w:val="vi-VN"/>
          </w:rPr>
          <w:t>http://vepg.vn/wp-content/uploads/2021/05/NLDC_VWEM-2021-22042021.pdf</w:t>
        </w:r>
      </w:hyperlink>
    </w:p>
  </w:footnote>
  <w:footnote w:id="45">
    <w:p w14:paraId="7BAF11BA" w14:textId="4787ED60" w:rsidR="000F0786" w:rsidRPr="000F0786" w:rsidRDefault="000F0786">
      <w:pPr>
        <w:pStyle w:val="FootnoteText"/>
        <w:rPr>
          <w:lang w:val="vi-VN"/>
        </w:rPr>
      </w:pPr>
      <w:r>
        <w:rPr>
          <w:rStyle w:val="FootnoteReference"/>
        </w:rPr>
        <w:footnoteRef/>
      </w:r>
      <w:r>
        <w:t xml:space="preserve"> </w:t>
      </w:r>
      <w:r>
        <w:rPr>
          <w:lang w:val="vi-VN"/>
        </w:rPr>
        <w:t xml:space="preserve">Decision 39/2018/QD-TTg, </w:t>
      </w:r>
      <w:r>
        <w:t xml:space="preserve">Article 14.3, </w:t>
      </w:r>
      <w:r>
        <w:rPr>
          <w:lang w:val="vi-VN"/>
        </w:rPr>
        <w:t xml:space="preserve">available at </w:t>
      </w:r>
      <w:hyperlink r:id="rId12" w:history="1">
        <w:r w:rsidRPr="006E494D">
          <w:rPr>
            <w:rStyle w:val="Hyperlink"/>
            <w:rFonts w:ascii="Verdana" w:hAnsi="Verdana"/>
            <w:sz w:val="16"/>
            <w:lang w:val="vi-VN"/>
          </w:rPr>
          <w:t>https://vanban.chinhphu.vn/default.aspx?pageid=27160&amp;docid=194743</w:t>
        </w:r>
      </w:hyperlink>
      <w:r>
        <w:rPr>
          <w:lang w:val="vi-VN"/>
        </w:rPr>
        <w:t xml:space="preserve"> </w:t>
      </w:r>
    </w:p>
  </w:footnote>
  <w:footnote w:id="46">
    <w:p w14:paraId="3B78B584" w14:textId="08185E08" w:rsidR="000F0786" w:rsidRDefault="000F0786">
      <w:pPr>
        <w:pStyle w:val="FootnoteText"/>
      </w:pPr>
      <w:r>
        <w:rPr>
          <w:rStyle w:val="FootnoteReference"/>
        </w:rPr>
        <w:footnoteRef/>
      </w:r>
      <w:r>
        <w:t xml:space="preserve"> Available at </w:t>
      </w:r>
      <w:hyperlink r:id="rId13" w:history="1">
        <w:r w:rsidRPr="006E494D">
          <w:rPr>
            <w:rStyle w:val="Hyperlink"/>
            <w:rFonts w:ascii="Verdana" w:hAnsi="Verdana"/>
            <w:sz w:val="16"/>
          </w:rPr>
          <w:t>http://dcc.gov.vn/van-ban-phap-luat/1102/Nghien-cuu,-xay-dung-he-so-phat-thai-(EF)-cua-luoi-dien-Viet-Nam-nam-2021-(k%C3%A8m-CV-1278/BDKH-TTBVTOD).html</w:t>
        </w:r>
      </w:hyperlink>
      <w:r>
        <w:t xml:space="preserve"> </w:t>
      </w:r>
    </w:p>
  </w:footnote>
  <w:footnote w:id="47">
    <w:p w14:paraId="4B49E69E" w14:textId="0E8FF4F9" w:rsidR="00863933" w:rsidRDefault="00863933">
      <w:pPr>
        <w:pStyle w:val="FootnoteText"/>
      </w:pPr>
      <w:r>
        <w:rPr>
          <w:rStyle w:val="FootnoteReference"/>
        </w:rPr>
        <w:footnoteRef/>
      </w:r>
      <w:r>
        <w:t xml:space="preserve"> Paragraph 15, Tool 27 Investment Analysis, v12</w:t>
      </w:r>
    </w:p>
  </w:footnote>
  <w:footnote w:id="48">
    <w:p w14:paraId="26EB726E" w14:textId="6DB2E883" w:rsidR="00863933" w:rsidRDefault="00863933">
      <w:pPr>
        <w:pStyle w:val="FootnoteText"/>
      </w:pPr>
      <w:r>
        <w:rPr>
          <w:rStyle w:val="FootnoteReference"/>
        </w:rPr>
        <w:footnoteRef/>
      </w:r>
      <w:r>
        <w:t xml:space="preserve"> </w:t>
      </w:r>
      <w:r w:rsidRPr="00FD5B3F">
        <w:t>Calculated following Principles of Corporate Finance, Brealey Myers, Edition 10, page 61 and please also find a detailed calculation in tab “Sens</w:t>
      </w:r>
      <w:r w:rsidR="002F7A5F" w:rsidRPr="00FD5B3F">
        <w:t>itivi</w:t>
      </w:r>
      <w:r w:rsidRPr="00FD5B3F">
        <w:t>ty” of the submitted IRR spreadsheet.</w:t>
      </w:r>
    </w:p>
  </w:footnote>
  <w:footnote w:id="49">
    <w:p w14:paraId="76D2AFF3" w14:textId="55E2C18C" w:rsidR="00F563A7" w:rsidRPr="00F563A7" w:rsidRDefault="00F563A7" w:rsidP="00F563A7">
      <w:pPr>
        <w:spacing w:line="240" w:lineRule="auto"/>
        <w:contextualSpacing w:val="0"/>
        <w:rPr>
          <w:sz w:val="16"/>
          <w:szCs w:val="20"/>
        </w:rPr>
      </w:pPr>
      <w:r w:rsidRPr="00F563A7">
        <w:rPr>
          <w:rStyle w:val="FootnoteReference"/>
          <w:sz w:val="16"/>
          <w:szCs w:val="20"/>
        </w:rPr>
        <w:footnoteRef/>
      </w:r>
      <w:r w:rsidRPr="00F563A7">
        <w:rPr>
          <w:rStyle w:val="FootnoteReference"/>
          <w:sz w:val="16"/>
          <w:szCs w:val="20"/>
        </w:rPr>
        <w:t xml:space="preserve"> </w:t>
      </w:r>
      <w:r w:rsidRPr="00F563A7">
        <w:rPr>
          <w:sz w:val="16"/>
          <w:szCs w:val="20"/>
        </w:rPr>
        <w:t xml:space="preserve">Available at </w:t>
      </w:r>
      <w:hyperlink r:id="rId14" w:history="1">
        <w:r w:rsidRPr="004C7A0E">
          <w:rPr>
            <w:rStyle w:val="Hyperlink"/>
            <w:rFonts w:ascii="Verdana" w:hAnsi="Verdana"/>
            <w:sz w:val="16"/>
            <w:szCs w:val="20"/>
          </w:rPr>
          <w:t>https://data.worldbank.org/indicator/FP.CPI.TOTL.ZG?locations=VN</w:t>
        </w:r>
      </w:hyperlink>
      <w:r>
        <w:rPr>
          <w:sz w:val="16"/>
          <w:szCs w:val="20"/>
        </w:rPr>
        <w:t xml:space="preserve"> and Spreadsheet IRR version 2.0</w:t>
      </w:r>
    </w:p>
    <w:p w14:paraId="66F16DDB" w14:textId="0F1D1058" w:rsidR="00F563A7" w:rsidRDefault="00F563A7">
      <w:pPr>
        <w:pStyle w:val="FootnoteText"/>
      </w:pPr>
    </w:p>
  </w:footnote>
  <w:footnote w:id="50">
    <w:p w14:paraId="1894FC24" w14:textId="5FDF413A" w:rsidR="00A24673" w:rsidRDefault="00A24673">
      <w:pPr>
        <w:pStyle w:val="FootnoteText"/>
      </w:pPr>
      <w:r>
        <w:rPr>
          <w:rStyle w:val="FootnoteReference"/>
        </w:rPr>
        <w:footnoteRef/>
      </w:r>
      <w:r>
        <w:t xml:space="preserve"> Refer to the provided IRR spreadsheet</w:t>
      </w:r>
    </w:p>
  </w:footnote>
  <w:footnote w:id="51">
    <w:p w14:paraId="3C8F4E0D" w14:textId="77777777" w:rsidR="0086723D" w:rsidRDefault="0086723D" w:rsidP="0086723D">
      <w:pPr>
        <w:pStyle w:val="FootnoteText"/>
      </w:pPr>
      <w:r>
        <w:rPr>
          <w:rStyle w:val="FootnoteReference"/>
        </w:rPr>
        <w:footnoteRef/>
      </w:r>
      <w:r>
        <w:t xml:space="preserve"> Agreement No 1406/2021/HDXD/TNDKL1WP-TNE&amp;C</w:t>
      </w:r>
    </w:p>
  </w:footnote>
  <w:footnote w:id="52">
    <w:p w14:paraId="60B21C1E" w14:textId="77777777" w:rsidR="0086723D" w:rsidRDefault="0086723D" w:rsidP="0086723D">
      <w:pPr>
        <w:pStyle w:val="FootnoteText"/>
      </w:pPr>
      <w:r>
        <w:rPr>
          <w:rStyle w:val="FootnoteReference"/>
        </w:rPr>
        <w:footnoteRef/>
      </w:r>
      <w:r>
        <w:t xml:space="preserve"> Gold Standard – Principles &amp; Requirements v1.2, Principle 4.1.39 &amp; 4.1.40</w:t>
      </w:r>
    </w:p>
  </w:footnote>
  <w:footnote w:id="53">
    <w:p w14:paraId="31F834F7" w14:textId="77777777" w:rsidR="00F948F4" w:rsidRPr="00A328D3" w:rsidRDefault="00F948F4" w:rsidP="00327C83">
      <w:pPr>
        <w:pStyle w:val="FootnoteText"/>
        <w:rPr>
          <w:rFonts w:ascii="Arial" w:hAnsi="Arial" w:cs="Arial"/>
          <w:sz w:val="18"/>
          <w:szCs w:val="18"/>
        </w:rPr>
      </w:pPr>
      <w:r w:rsidRPr="00A328D3">
        <w:rPr>
          <w:rStyle w:val="FootnoteReference"/>
          <w:rFonts w:ascii="Arial" w:hAnsi="Arial" w:cs="Arial"/>
          <w:sz w:val="18"/>
          <w:szCs w:val="18"/>
        </w:rPr>
        <w:footnoteRef/>
      </w:r>
      <w:r w:rsidRPr="00A328D3">
        <w:rPr>
          <w:rFonts w:ascii="Arial" w:hAnsi="Arial" w:cs="Arial"/>
          <w:sz w:val="18"/>
          <w:szCs w:val="18"/>
        </w:rPr>
        <w:t xml:space="preserve"> </w:t>
      </w:r>
      <w:r w:rsidRPr="001C6E20">
        <w:rPr>
          <w:rFonts w:ascii="Arial" w:hAnsi="Arial" w:cs="Arial"/>
          <w:sz w:val="18"/>
          <w:szCs w:val="18"/>
        </w:rPr>
        <w:t>Available at</w:t>
      </w:r>
      <w:r w:rsidRPr="00A328D3">
        <w:rPr>
          <w:rFonts w:ascii="Arial" w:hAnsi="Arial" w:cs="Arial"/>
          <w:sz w:val="18"/>
          <w:szCs w:val="18"/>
        </w:rPr>
        <w:t xml:space="preserve"> </w:t>
      </w:r>
      <w:hyperlink r:id="rId15" w:history="1">
        <w:r w:rsidRPr="00A328D3">
          <w:rPr>
            <w:rStyle w:val="Hyperlink"/>
            <w:rFonts w:ascii="Arial" w:hAnsi="Arial" w:cs="Arial"/>
            <w:sz w:val="18"/>
            <w:szCs w:val="18"/>
          </w:rPr>
          <w:t>https://cdm.unfccc.int/methodologies/PAmethodologies/tools/am-tool-10-v1.pdf</w:t>
        </w:r>
      </w:hyperlink>
      <w:r w:rsidRPr="00A328D3">
        <w:rPr>
          <w:rFonts w:ascii="Arial" w:hAnsi="Arial" w:cs="Arial"/>
          <w:sz w:val="18"/>
          <w:szCs w:val="18"/>
          <w:u w:color="00B9BD"/>
        </w:rPr>
        <w:t xml:space="preserve"> </w:t>
      </w:r>
    </w:p>
  </w:footnote>
  <w:footnote w:id="54">
    <w:p w14:paraId="4C78B8D1" w14:textId="780F4F44" w:rsidR="00F948F4" w:rsidRDefault="00F948F4" w:rsidP="00791D0A">
      <w:pPr>
        <w:pStyle w:val="FootnoteText"/>
      </w:pPr>
      <w:r>
        <w:rPr>
          <w:rStyle w:val="FootnoteReference"/>
        </w:rPr>
        <w:footnoteRef/>
      </w:r>
      <w:r>
        <w:t xml:space="preserve"> Technical Description, page 23, ENERCON E-138 EP3 E2 (25 years) and ENERCON E-160-1 EP5 E2 and ENERCON E-160-2 EP5 E2 (20 years)</w:t>
      </w:r>
    </w:p>
  </w:footnote>
  <w:footnote w:id="55">
    <w:p w14:paraId="019902D1" w14:textId="393B673E" w:rsidR="00F948F4" w:rsidRDefault="00F948F4">
      <w:pPr>
        <w:pStyle w:val="FootnoteText"/>
      </w:pPr>
      <w:r>
        <w:rPr>
          <w:rStyle w:val="FootnoteReference"/>
        </w:rPr>
        <w:footnoteRef/>
      </w:r>
      <w:r>
        <w:t xml:space="preserve"> Available at </w:t>
      </w:r>
      <w:hyperlink r:id="rId16" w:history="1">
        <w:r w:rsidRPr="006E494D">
          <w:rPr>
            <w:rStyle w:val="Hyperlink"/>
            <w:rFonts w:ascii="Verdana" w:hAnsi="Verdana"/>
            <w:sz w:val="16"/>
          </w:rPr>
          <w:t>http://dcc.gov.vn/van-ban-phap-luat/1102/Nghien-cuu,-xay-dung-he-so-phat-thai-(EF)-cua-luoi-dien-Viet-Nam-nam-2021-(k%C3%A8m-CV-1278/BDKH-TTBVTOD).html</w:t>
        </w:r>
      </w:hyperlink>
      <w:r>
        <w:t xml:space="preserve"> </w:t>
      </w:r>
    </w:p>
  </w:footnote>
  <w:footnote w:id="56">
    <w:p w14:paraId="50E72DEF" w14:textId="54CACD29" w:rsidR="00F948F4" w:rsidRPr="00F47EE5" w:rsidRDefault="00F948F4" w:rsidP="00327C83">
      <w:pPr>
        <w:pStyle w:val="FootnoteText"/>
      </w:pPr>
      <w:r>
        <w:rPr>
          <w:rStyle w:val="FootnoteReference"/>
        </w:rPr>
        <w:footnoteRef/>
      </w:r>
      <w:r>
        <w:t xml:space="preserve"> </w:t>
      </w:r>
      <w:r w:rsidRPr="00FD5B3F">
        <w:t>Power Technology, Wind Power Development in Vietnam, Trung et al., 2016</w:t>
      </w:r>
      <w:r>
        <w:rPr>
          <w:lang w:val="vi-VN"/>
        </w:rPr>
        <w:t>, page 7.</w:t>
      </w:r>
      <w:r w:rsidRPr="00FD5B3F">
        <w:t xml:space="preserve"> Available at</w:t>
      </w:r>
      <w:r w:rsidRPr="00F47EE5">
        <w:rPr>
          <w:rStyle w:val="Hyperlink"/>
          <w:rFonts w:ascii="Verdana" w:hAnsi="Verdana"/>
          <w:sz w:val="16"/>
        </w:rPr>
        <w:t xml:space="preserve"> </w:t>
      </w:r>
      <w:hyperlink r:id="rId17" w:history="1">
        <w:r w:rsidRPr="00F47EE5">
          <w:rPr>
            <w:rStyle w:val="Hyperlink"/>
            <w:rFonts w:ascii="Verdana" w:hAnsi="Verdana"/>
            <w:sz w:val="16"/>
          </w:rPr>
          <w:t>http://pvj.com.vn/index.php/TCDK/article/view/527</w:t>
        </w:r>
      </w:hyperlink>
    </w:p>
  </w:footnote>
  <w:footnote w:id="57">
    <w:p w14:paraId="464DD26C" w14:textId="03B522B8" w:rsidR="00F948F4" w:rsidRDefault="00F948F4">
      <w:pPr>
        <w:pStyle w:val="FootnoteText"/>
      </w:pPr>
      <w:r>
        <w:rPr>
          <w:rStyle w:val="FootnoteReference"/>
        </w:rPr>
        <w:footnoteRef/>
      </w:r>
      <w:r>
        <w:t xml:space="preserve"> </w:t>
      </w:r>
      <w:r w:rsidRPr="00976176">
        <w:t>Theoretical O&amp;M cost determined by Wind Turbine Technology brief published by IEA-ETSAP and IRENA</w:t>
      </w:r>
      <w:r>
        <w:t xml:space="preserve">, page </w:t>
      </w:r>
      <w:r>
        <w:rPr>
          <w:lang w:val="vi-VN"/>
        </w:rPr>
        <w:t>6</w:t>
      </w:r>
      <w:r w:rsidRPr="00976176">
        <w:t>.</w:t>
      </w:r>
      <w:r>
        <w:t xml:space="preserve"> Available at </w:t>
      </w:r>
      <w:hyperlink r:id="rId18" w:history="1">
        <w:r w:rsidRPr="006E494D">
          <w:rPr>
            <w:rStyle w:val="Hyperlink"/>
            <w:rFonts w:ascii="Verdana" w:hAnsi="Verdana"/>
            <w:sz w:val="16"/>
          </w:rPr>
          <w:t>https://www.irena.org/-/media/Files/IRENA/Agency/Publication/2016/IRENA-ETSAP_Tech_Brief_Wind_Power_E07.pdf?rev=7ff8e1d6d6b84661bfa49869fc83c4e0</w:t>
        </w:r>
      </w:hyperlink>
      <w:r>
        <w:t xml:space="preserve"> </w:t>
      </w:r>
    </w:p>
  </w:footnote>
  <w:footnote w:id="58">
    <w:p w14:paraId="105763F7" w14:textId="77777777" w:rsidR="00F948F4" w:rsidRDefault="00F948F4" w:rsidP="00327C83">
      <w:pPr>
        <w:pStyle w:val="FootnoteText"/>
      </w:pPr>
      <w:r>
        <w:rPr>
          <w:rStyle w:val="FootnoteReference"/>
        </w:rPr>
        <w:footnoteRef/>
      </w:r>
      <w:r>
        <w:t xml:space="preserve"> Circular No.32/2012/TT-BCT on </w:t>
      </w:r>
      <w:r w:rsidRPr="00977830">
        <w:t xml:space="preserve">Regulation On Implementation Of Wind Power Project Development And Power Purchase And Sale Contract Form For Wind Power Projects </w:t>
      </w:r>
      <w:hyperlink r:id="rId19" w:history="1">
        <w:r w:rsidRPr="00977830">
          <w:rPr>
            <w:rStyle w:val="Hyperlink"/>
            <w:rFonts w:ascii="Verdana" w:hAnsi="Verdana"/>
            <w:sz w:val="16"/>
          </w:rPr>
          <w:t>https://thuvienphapluat.vn/van-ban/Thuong-mai/Thong-tu-32-2012-TT-BCT-thuc-hien-phat-trien-dien-gio-Hop-dong-mua-ban-dien-mau-151375.aspx</w:t>
        </w:r>
      </w:hyperlink>
      <w:r>
        <w:t xml:space="preserve"> </w:t>
      </w:r>
    </w:p>
  </w:footnote>
  <w:footnote w:id="59">
    <w:p w14:paraId="4AA67F0F" w14:textId="1A1C5C38" w:rsidR="00F948F4" w:rsidRDefault="00F948F4">
      <w:pPr>
        <w:pStyle w:val="FootnoteText"/>
      </w:pPr>
      <w:r>
        <w:rPr>
          <w:rStyle w:val="FootnoteReference"/>
        </w:rPr>
        <w:footnoteRef/>
      </w:r>
      <w:r>
        <w:t xml:space="preserve"> Refer to IRR spreadsheet. Available at </w:t>
      </w:r>
      <w:hyperlink r:id="rId20" w:history="1">
        <w:r w:rsidRPr="006E494D">
          <w:rPr>
            <w:rStyle w:val="Hyperlink"/>
            <w:rFonts w:ascii="Verdana" w:hAnsi="Verdana"/>
            <w:sz w:val="16"/>
          </w:rPr>
          <w:t>https://data.worldbank.org/indicator/FP.CPI.TOTL.ZG?locations=VN</w:t>
        </w:r>
      </w:hyperlink>
      <w:r>
        <w:t xml:space="preserve"> </w:t>
      </w:r>
    </w:p>
  </w:footnote>
  <w:footnote w:id="60">
    <w:p w14:paraId="03A2A478" w14:textId="11F2DEF5" w:rsidR="00F948F4" w:rsidRPr="00BD5349" w:rsidRDefault="00F948F4" w:rsidP="00327C83">
      <w:pPr>
        <w:pStyle w:val="FootnoteText"/>
      </w:pPr>
      <w:r>
        <w:rPr>
          <w:rStyle w:val="FootnoteReference"/>
        </w:rPr>
        <w:footnoteRef/>
      </w:r>
      <w:r>
        <w:t xml:space="preserve"> </w:t>
      </w:r>
      <w:r w:rsidRPr="00C800D7">
        <w:rPr>
          <w:lang w:val="vi-VN"/>
        </w:rPr>
        <w:t xml:space="preserve">Decree 218/2013/ND-CP, </w:t>
      </w:r>
      <w:r>
        <w:rPr>
          <w:lang w:val="vi-VN"/>
        </w:rPr>
        <w:t xml:space="preserve">Clause 15 (1a) and </w:t>
      </w:r>
      <w:r w:rsidRPr="00C800D7">
        <w:rPr>
          <w:lang w:val="vi-VN"/>
        </w:rPr>
        <w:t>Clause 16.</w:t>
      </w:r>
      <w:r>
        <w:rPr>
          <w:lang w:val="vi-VN"/>
        </w:rPr>
        <w:t xml:space="preserve"> Available at </w:t>
      </w:r>
      <w:hyperlink r:id="rId21" w:history="1">
        <w:r w:rsidRPr="00896653">
          <w:rPr>
            <w:rStyle w:val="Hyperlink"/>
            <w:rFonts w:ascii="Verdana" w:hAnsi="Verdana"/>
            <w:sz w:val="16"/>
          </w:rPr>
          <w:t>https://thuvienphapluat.vn/van-ban/Doanh-nghiep/Nghi-dinh-218-2013-ND-CP-huong-dan-thi-hanh-Luat-thue-thu-nhap-doanh-nghiep-217811.aspx</w:t>
        </w:r>
      </w:hyperlink>
      <w:r>
        <w:t xml:space="preserve">   </w:t>
      </w:r>
    </w:p>
  </w:footnote>
  <w:footnote w:id="61">
    <w:p w14:paraId="38649A29" w14:textId="03EEC9FA" w:rsidR="00F948F4" w:rsidRDefault="00F948F4">
      <w:pPr>
        <w:pStyle w:val="FootnoteText"/>
      </w:pPr>
      <w:r>
        <w:rPr>
          <w:rStyle w:val="FootnoteReference"/>
        </w:rPr>
        <w:footnoteRef/>
      </w:r>
      <w:r>
        <w:t xml:space="preserve"> Decree 218/2013/ND-CP, Appendix, Row 35, Dak Lak is classified as difficult or extremely difficult socio-economic condition areas. Available at </w:t>
      </w:r>
      <w:hyperlink r:id="rId22" w:history="1">
        <w:r w:rsidRPr="00896653">
          <w:rPr>
            <w:rStyle w:val="Hyperlink"/>
            <w:rFonts w:ascii="Verdana" w:hAnsi="Verdana"/>
            <w:sz w:val="16"/>
          </w:rPr>
          <w:t>https://thuvienphapluat.vn/van-ban/Doanh-nghiep/Nghi-dinh-218-2013-ND-CP-huong-dan-thi-hanh-Luat-thue-thu-nhap-doanh-nghiep-217811.aspx</w:t>
        </w:r>
      </w:hyperlink>
      <w:r>
        <w:t xml:space="preserve"> </w:t>
      </w:r>
    </w:p>
  </w:footnote>
  <w:footnote w:id="62">
    <w:p w14:paraId="08123A33" w14:textId="12202DF6" w:rsidR="00F948F4" w:rsidRDefault="00F948F4">
      <w:pPr>
        <w:pStyle w:val="FootnoteText"/>
      </w:pPr>
      <w:r>
        <w:rPr>
          <w:rStyle w:val="FootnoteReference"/>
        </w:rPr>
        <w:footnoteRef/>
      </w:r>
      <w:r>
        <w:t xml:space="preserve"> Available at </w:t>
      </w:r>
      <w:hyperlink r:id="rId23" w:history="1">
        <w:r w:rsidR="00CD16D1" w:rsidRPr="00842D09">
          <w:rPr>
            <w:rStyle w:val="Hyperlink"/>
            <w:rFonts w:ascii="Verdana" w:hAnsi="Verdana"/>
            <w:sz w:val="16"/>
          </w:rPr>
          <w:t>https://www.vietcombank.com.vn/en/Personal/Cong-cu-Tien-ich/Ty-gia</w:t>
        </w:r>
      </w:hyperlink>
      <w:r w:rsidR="00CD16D1">
        <w:t xml:space="preserve"> (set the date back to 01/03/2021</w:t>
      </w:r>
      <w:r w:rsidR="00704707">
        <w:rPr>
          <w:lang w:val="vi-VN"/>
        </w:rPr>
        <w:t xml:space="preserve"> for reference use only</w:t>
      </w:r>
      <w:r w:rsidR="00CD16D1">
        <w:t>)</w:t>
      </w:r>
      <w:r w:rsidR="00CD16D1" w:rsidRPr="00CD16D1" w:rsidDel="00CD16D1">
        <w:t xml:space="preserve"> </w:t>
      </w:r>
      <w:r w:rsidR="00CD16D1">
        <w:t xml:space="preserve"> </w:t>
      </w:r>
    </w:p>
  </w:footnote>
  <w:footnote w:id="63">
    <w:p w14:paraId="142B2DC3" w14:textId="2485A52F" w:rsidR="00264226" w:rsidRDefault="001A6C40">
      <w:pPr>
        <w:pStyle w:val="FootnoteText"/>
      </w:pPr>
      <w:r>
        <w:rPr>
          <w:rStyle w:val="FootnoteReference"/>
        </w:rPr>
        <w:footnoteRef/>
      </w:r>
      <w:r>
        <w:t xml:space="preserve"> Reference of </w:t>
      </w:r>
      <w:r w:rsidR="00264226" w:rsidRPr="00264226">
        <w:t>List of grid-connected power plants from EVN’s database</w:t>
      </w:r>
      <w:r w:rsidR="00264226">
        <w:t xml:space="preserve"> at </w:t>
      </w:r>
      <w:hyperlink r:id="rId24" w:history="1">
        <w:r w:rsidR="00264226" w:rsidRPr="00477DA6">
          <w:rPr>
            <w:rStyle w:val="Hyperlink"/>
            <w:rFonts w:ascii="Verdana" w:hAnsi="Verdana"/>
            <w:sz w:val="16"/>
          </w:rPr>
          <w:t>https://cosodulieu.evn.com.vn/pages/cms/datastatistics-id-1.html#</w:t>
        </w:r>
      </w:hyperlink>
      <w:r w:rsidR="00264226">
        <w:t xml:space="preserve"> </w:t>
      </w:r>
    </w:p>
  </w:footnote>
  <w:footnote w:id="64">
    <w:p w14:paraId="19DF88CF" w14:textId="2E62EE99" w:rsidR="00794E1C" w:rsidRPr="00794E1C" w:rsidRDefault="00794E1C">
      <w:pPr>
        <w:pStyle w:val="FootnoteText"/>
        <w:rPr>
          <w:lang w:val="vi-VN"/>
        </w:rPr>
      </w:pPr>
      <w:r>
        <w:rPr>
          <w:rStyle w:val="FootnoteReference"/>
        </w:rPr>
        <w:footnoteRef/>
      </w:r>
      <w:r>
        <w:t xml:space="preserve"> Refer to Principles &amp; Requirements v1.2, Section 5, paragraph 5.1.51. Available at </w:t>
      </w:r>
      <w:hyperlink r:id="rId25" w:history="1">
        <w:r w:rsidRPr="006E494D">
          <w:rPr>
            <w:rStyle w:val="Hyperlink"/>
            <w:rFonts w:ascii="Verdana" w:hAnsi="Verdana"/>
            <w:sz w:val="16"/>
          </w:rPr>
          <w:t>https://globalgoals.goldstandard.org/101-par-principles-requirements/</w:t>
        </w:r>
      </w:hyperlink>
      <w:r>
        <w:t xml:space="preserve"> </w:t>
      </w:r>
      <w:r>
        <w:rPr>
          <w:lang w:val="vi-VN"/>
        </w:rPr>
        <w:t xml:space="preserve"> </w:t>
      </w:r>
    </w:p>
  </w:footnote>
  <w:footnote w:id="65">
    <w:p w14:paraId="4C7AD60B" w14:textId="708914A8" w:rsidR="00C75C29" w:rsidRDefault="00C75C29">
      <w:pPr>
        <w:pStyle w:val="FootnoteText"/>
      </w:pPr>
      <w:r>
        <w:rPr>
          <w:rStyle w:val="FootnoteReference"/>
        </w:rPr>
        <w:footnoteRef/>
      </w:r>
      <w:r>
        <w:t xml:space="preserve"> </w:t>
      </w:r>
      <w:r w:rsidRPr="00C75C29">
        <w:rPr>
          <w:rFonts w:asciiTheme="minorHAnsi" w:hAnsiTheme="minorHAnsi" w:cs="Arial"/>
          <w:szCs w:val="16"/>
        </w:rPr>
        <w:t xml:space="preserve">It is also referred as </w:t>
      </w:r>
      <w:r w:rsidRPr="00C75C29">
        <w:rPr>
          <w:rFonts w:asciiTheme="minorHAnsi" w:eastAsia="MS Mincho" w:hAnsiTheme="minorHAnsi" w:cstheme="minorBidi"/>
          <w:i/>
          <w:iCs/>
          <w:szCs w:val="16"/>
          <w:lang w:eastAsia="de-DE"/>
        </w:rPr>
        <w:t>EG</w:t>
      </w:r>
      <w:r w:rsidRPr="00C75C29">
        <w:rPr>
          <w:rFonts w:asciiTheme="minorHAnsi" w:eastAsia="MS Mincho" w:hAnsiTheme="minorHAnsi" w:cstheme="minorBidi"/>
          <w:i/>
          <w:iCs/>
          <w:szCs w:val="16"/>
          <w:vertAlign w:val="subscript"/>
          <w:lang w:eastAsia="de-DE"/>
        </w:rPr>
        <w:t>PJ,grid,,y</w:t>
      </w:r>
      <w:r w:rsidRPr="00C75C29">
        <w:rPr>
          <w:rFonts w:asciiTheme="minorHAnsi" w:hAnsiTheme="minorHAnsi" w:cs="Arial"/>
          <w:szCs w:val="16"/>
        </w:rPr>
        <w:t xml:space="preserve"> or </w:t>
      </w:r>
      <w:r w:rsidRPr="00C75C29">
        <w:rPr>
          <w:rFonts w:asciiTheme="minorHAnsi" w:eastAsia="MS Mincho" w:hAnsiTheme="minorHAnsi" w:cstheme="minorBidi"/>
          <w:i/>
          <w:iCs/>
          <w:szCs w:val="16"/>
          <w:lang w:eastAsia="de-DE"/>
        </w:rPr>
        <w:t>EG</w:t>
      </w:r>
      <w:r w:rsidRPr="00C75C29">
        <w:rPr>
          <w:rFonts w:asciiTheme="minorHAnsi" w:eastAsia="MS Mincho" w:hAnsiTheme="minorHAnsi" w:cstheme="minorBidi"/>
          <w:i/>
          <w:iCs/>
          <w:szCs w:val="16"/>
          <w:vertAlign w:val="subscript"/>
          <w:lang w:eastAsia="de-DE"/>
        </w:rPr>
        <w:t xml:space="preserve">PJ,facility,i,y </w:t>
      </w:r>
      <w:r w:rsidRPr="00C75C29">
        <w:rPr>
          <w:rFonts w:asciiTheme="minorHAnsi" w:hAnsiTheme="minorHAnsi" w:cs="Arial"/>
          <w:szCs w:val="16"/>
        </w:rPr>
        <w:t xml:space="preserve">in Table 12 of the Methodological </w:t>
      </w:r>
      <w:r>
        <w:rPr>
          <w:rFonts w:asciiTheme="minorHAnsi" w:hAnsiTheme="minorHAnsi" w:cs="Arial"/>
          <w:szCs w:val="16"/>
        </w:rPr>
        <w:t>T</w:t>
      </w:r>
      <w:r w:rsidRPr="00C75C29">
        <w:rPr>
          <w:rFonts w:asciiTheme="minorHAnsi" w:hAnsiTheme="minorHAnsi" w:cs="Arial"/>
          <w:szCs w:val="16"/>
        </w:rPr>
        <w:t>ool 05 “Baseline, project and/or leakage emissions from electricity consumption and monitoring of electricity generation”, Version 03.0</w:t>
      </w:r>
    </w:p>
  </w:footnote>
  <w:footnote w:id="66">
    <w:p w14:paraId="712C1759" w14:textId="3679F998" w:rsidR="00F8336A" w:rsidRDefault="00F8336A">
      <w:pPr>
        <w:pStyle w:val="FootnoteText"/>
      </w:pPr>
      <w:r>
        <w:rPr>
          <w:rStyle w:val="FootnoteReference"/>
        </w:rPr>
        <w:footnoteRef/>
      </w:r>
      <w:r>
        <w:t xml:space="preserve"> Available at </w:t>
      </w:r>
      <w:hyperlink r:id="rId26" w:history="1">
        <w:r w:rsidRPr="006E494D">
          <w:rPr>
            <w:rStyle w:val="Hyperlink"/>
            <w:rFonts w:ascii="Verdana" w:hAnsi="Verdana"/>
            <w:sz w:val="16"/>
          </w:rPr>
          <w:t>http://dcc.gov.vn/van-ban-phap-luat/1102/Nghien-cuu,-xay-dung-he-so-phat-thai-(EF)-cua-luoi-dien-Viet-Nam-nam-2021-(k%C3%A8m-CV-1278/BDKH-TTBVTOD).html</w:t>
        </w:r>
      </w:hyperlink>
      <w:r>
        <w:t xml:space="preserve"> </w:t>
      </w:r>
      <w:r w:rsidRPr="00CE1F8C">
        <w:t>(Published in 31</w:t>
      </w:r>
      <w:r w:rsidR="002475B9">
        <w:t>/12/</w:t>
      </w:r>
      <w:r w:rsidRPr="00CE1F8C">
        <w:t>2022)</w:t>
      </w:r>
    </w:p>
  </w:footnote>
  <w:footnote w:id="67">
    <w:p w14:paraId="147612CD" w14:textId="0FC1F827" w:rsidR="00274BCF" w:rsidRDefault="00274BCF">
      <w:pPr>
        <w:pStyle w:val="FootnoteText"/>
      </w:pPr>
      <w:r>
        <w:rPr>
          <w:rStyle w:val="FootnoteReference"/>
        </w:rPr>
        <w:footnoteRef/>
      </w:r>
      <w:r>
        <w:t xml:space="preserve"> </w:t>
      </w:r>
      <w:r w:rsidRPr="00274BCF">
        <w:rPr>
          <w:rFonts w:asciiTheme="minorHAnsi" w:hAnsiTheme="minorHAnsi"/>
          <w:szCs w:val="16"/>
        </w:rPr>
        <w:t xml:space="preserve">Available at </w:t>
      </w:r>
      <w:hyperlink r:id="rId27" w:history="1">
        <w:r w:rsidRPr="00274BCF">
          <w:rPr>
            <w:rStyle w:val="Hyperlink"/>
            <w:sz w:val="16"/>
            <w:szCs w:val="16"/>
          </w:rPr>
          <w:t>http://www.dcc.gov.vn/van-ban-phap-luat/1101/He-so-phat-thai-luoi-dien-Viet-Nam-2021.html</w:t>
        </w:r>
      </w:hyperlink>
      <w:r w:rsidRPr="00274BCF">
        <w:rPr>
          <w:rFonts w:asciiTheme="minorHAnsi" w:hAnsiTheme="minorHAnsi"/>
          <w:szCs w:val="16"/>
        </w:rPr>
        <w:t xml:space="preserve"> (Published on 31st December 2022).</w:t>
      </w:r>
    </w:p>
  </w:footnote>
  <w:footnote w:id="68">
    <w:p w14:paraId="42249CDE" w14:textId="0ED4FDE8" w:rsidR="00274BCF" w:rsidRDefault="00274BCF">
      <w:pPr>
        <w:pStyle w:val="FootnoteText"/>
      </w:pPr>
      <w:r>
        <w:rPr>
          <w:rStyle w:val="FootnoteReference"/>
        </w:rPr>
        <w:footnoteRef/>
      </w:r>
      <w:r>
        <w:t xml:space="preserve"> </w:t>
      </w:r>
      <w:r w:rsidRPr="00274BCF">
        <w:rPr>
          <w:rFonts w:asciiTheme="minorHAnsi" w:hAnsiTheme="minorHAnsi"/>
          <w:szCs w:val="16"/>
        </w:rPr>
        <w:t xml:space="preserve">Available at </w:t>
      </w:r>
      <w:hyperlink r:id="rId28" w:history="1">
        <w:r w:rsidRPr="00274BCF">
          <w:rPr>
            <w:rStyle w:val="Hyperlink"/>
            <w:sz w:val="16"/>
            <w:szCs w:val="16"/>
          </w:rPr>
          <w:t>http://dcc.gov.vn/van-ban-phap-luat/1102/Nghien-cuu,-xay-dung-he-so-phat-thai-(EF)-cua-luoi-dien-Viet-Nam-nam-2021-(k%C3%A8m-CV-1278/BDKH-TTBVTOD).html</w:t>
        </w:r>
      </w:hyperlink>
      <w:r w:rsidRPr="00274BCF">
        <w:rPr>
          <w:rFonts w:asciiTheme="minorHAnsi" w:hAnsiTheme="minorHAnsi"/>
          <w:szCs w:val="16"/>
        </w:rPr>
        <w:t xml:space="preserve"> (Published on 31st Dec 2022)</w:t>
      </w:r>
    </w:p>
  </w:footnote>
  <w:footnote w:id="69">
    <w:p w14:paraId="24EBEE0A" w14:textId="17C60CEE" w:rsidR="00411D33" w:rsidRDefault="00411D33">
      <w:pPr>
        <w:pStyle w:val="FootnoteText"/>
      </w:pPr>
      <w:r>
        <w:rPr>
          <w:rStyle w:val="FootnoteReference"/>
        </w:rPr>
        <w:footnoteRef/>
      </w:r>
      <w:r>
        <w:t xml:space="preserve"> Refer to ER</w:t>
      </w:r>
      <w:r w:rsidR="00167C25">
        <w:t xml:space="preserve"> version </w:t>
      </w:r>
      <w:r w:rsidR="000B1082">
        <w:t>3</w:t>
      </w:r>
      <w:r w:rsidR="00167C25">
        <w:t>.0</w:t>
      </w:r>
      <w:r>
        <w:t xml:space="preserve"> and IRR</w:t>
      </w:r>
      <w:r w:rsidR="00167C25">
        <w:t xml:space="preserve"> version </w:t>
      </w:r>
      <w:r w:rsidR="00EA2817">
        <w:t>3</w:t>
      </w:r>
      <w:r w:rsidR="00167C25">
        <w:t>.0</w:t>
      </w:r>
      <w:r>
        <w:t xml:space="preserve"> spreadsheet</w:t>
      </w:r>
      <w:r w:rsidR="00167C25">
        <w:t>s</w:t>
      </w:r>
    </w:p>
  </w:footnote>
  <w:footnote w:id="70">
    <w:p w14:paraId="2030FAD5" w14:textId="00A0EA35" w:rsidR="00DC7322" w:rsidRDefault="00DC7322" w:rsidP="00DC7322">
      <w:pPr>
        <w:pStyle w:val="FootnoteText"/>
      </w:pPr>
      <w:r>
        <w:rPr>
          <w:rStyle w:val="FootnoteReference"/>
        </w:rPr>
        <w:footnoteRef/>
      </w:r>
      <w:r>
        <w:t xml:space="preserve"> Refer to ER version </w:t>
      </w:r>
      <w:r w:rsidR="000B1082">
        <w:t>3</w:t>
      </w:r>
      <w:r>
        <w:t xml:space="preserve">.0 and IRR version </w:t>
      </w:r>
      <w:r w:rsidR="00EA2817">
        <w:t>3</w:t>
      </w:r>
      <w:r>
        <w:t>.0 spreadsheets</w:t>
      </w:r>
    </w:p>
  </w:footnote>
  <w:footnote w:id="71">
    <w:p w14:paraId="2EF4E8A2" w14:textId="57F0AC9B" w:rsidR="006E28FD" w:rsidRPr="00CA518B" w:rsidRDefault="006E28FD" w:rsidP="006E28FD">
      <w:pPr>
        <w:pStyle w:val="FootnoteText"/>
        <w:rPr>
          <w:lang w:val="vi-VN"/>
        </w:rPr>
      </w:pPr>
      <w:r>
        <w:rPr>
          <w:rStyle w:val="FootnoteReference"/>
        </w:rPr>
        <w:footnoteRef/>
      </w:r>
      <w:r>
        <w:t xml:space="preserve"> Clause</w:t>
      </w:r>
      <w:r w:rsidRPr="00CA518B">
        <w:t xml:space="preserve"> 4, Circular</w:t>
      </w:r>
      <w:r>
        <w:t xml:space="preserve"> 07/2019/TT-BKHCN dated 26</w:t>
      </w:r>
      <w:r w:rsidR="002475B9">
        <w:t>/07/</w:t>
      </w:r>
      <w:r>
        <w:t xml:space="preserve">2019, issued by The Ministry of Science and Technology (Amending the Circular 23/2013/TT-BKHCN). Available at </w:t>
      </w:r>
      <w:hyperlink r:id="rId29" w:history="1">
        <w:r w:rsidRPr="00CA518B">
          <w:t>https://vanban.chinhphu.vn/default.aspx?pageid=27160&amp;docid=198190</w:t>
        </w:r>
      </w:hyperlink>
    </w:p>
  </w:footnote>
  <w:footnote w:id="72">
    <w:p w14:paraId="326D8D5A" w14:textId="63DC020C" w:rsidR="006E28FD" w:rsidRPr="00993361" w:rsidRDefault="006E28FD" w:rsidP="006E28FD">
      <w:pPr>
        <w:pStyle w:val="FootnoteText"/>
        <w:rPr>
          <w:lang w:val="vi-VN"/>
        </w:rPr>
      </w:pPr>
      <w:r>
        <w:rPr>
          <w:rStyle w:val="FootnoteReference"/>
        </w:rPr>
        <w:footnoteRef/>
      </w:r>
      <w:r>
        <w:t xml:space="preserve"> Chapter 3 (Clause 19) and Chapter 4, Law on Measurement No. 04/2011/QH13 issued by National Assembly, dated 11</w:t>
      </w:r>
      <w:r w:rsidR="002475B9">
        <w:t>/11/</w:t>
      </w:r>
      <w:r>
        <w:t xml:space="preserve">2011. Available at </w:t>
      </w:r>
      <w:hyperlink r:id="rId30" w:history="1">
        <w:r w:rsidRPr="00993361">
          <w:t>https://vanban.chinhphu.vn/default.aspx?pageid=27160&amp;docid=162349</w:t>
        </w:r>
      </w:hyperlink>
      <w:r>
        <w:rPr>
          <w:lang w:val="vi-VN"/>
        </w:rPr>
        <w:t xml:space="preserve"> </w:t>
      </w:r>
    </w:p>
  </w:footnote>
  <w:footnote w:id="73">
    <w:p w14:paraId="06712504" w14:textId="71C6393A" w:rsidR="006E28FD" w:rsidRPr="00CA518B" w:rsidRDefault="006E28FD" w:rsidP="006E28FD">
      <w:pPr>
        <w:pStyle w:val="FootnoteText"/>
        <w:rPr>
          <w:lang w:val="vi-VN"/>
        </w:rPr>
      </w:pPr>
      <w:r>
        <w:rPr>
          <w:rStyle w:val="FootnoteReference"/>
        </w:rPr>
        <w:footnoteRef/>
      </w:r>
      <w:r>
        <w:t xml:space="preserve"> Clause</w:t>
      </w:r>
      <w:r w:rsidRPr="00CA518B">
        <w:t xml:space="preserve"> 25, paragraph 2(a-b), </w:t>
      </w:r>
      <w:r w:rsidRPr="00B1609A">
        <w:t>Circular No. 42/2015/TT-BCT dated December 1</w:t>
      </w:r>
      <w:r w:rsidRPr="00CA518B">
        <w:t>st</w:t>
      </w:r>
      <w:r w:rsidRPr="00B1609A">
        <w:t>, 2015</w:t>
      </w:r>
      <w:r>
        <w:t>, issued by</w:t>
      </w:r>
      <w:r w:rsidRPr="00B1609A">
        <w:t xml:space="preserve"> the Minist</w:t>
      </w:r>
      <w:r>
        <w:t>er</w:t>
      </w:r>
      <w:r w:rsidRPr="00B1609A">
        <w:t xml:space="preserve"> of Industry and Trade </w:t>
      </w:r>
      <w:r>
        <w:t>regarding</w:t>
      </w:r>
      <w:r w:rsidRPr="00B1609A">
        <w:t xml:space="preserve"> </w:t>
      </w:r>
      <w:r>
        <w:t>Regulations on Electrical Measurement in Electricity System, valid since 18</w:t>
      </w:r>
      <w:r w:rsidR="002475B9">
        <w:t>/01/</w:t>
      </w:r>
      <w:r>
        <w:t>2016</w:t>
      </w:r>
      <w:r w:rsidRPr="00CA518B">
        <w:t xml:space="preserve"> (page 19)</w:t>
      </w:r>
      <w:r>
        <w:t>.</w:t>
      </w:r>
      <w:r w:rsidRPr="00CA518B">
        <w:t xml:space="preserve"> Available at </w:t>
      </w:r>
      <w:hyperlink r:id="rId31" w:history="1">
        <w:r w:rsidRPr="00CA518B">
          <w:t>https://datafiles.chinhphu.vn/cpp/files/vbpq/2015/12/42-bct.signed.pdf</w:t>
        </w:r>
      </w:hyperlink>
    </w:p>
  </w:footnote>
  <w:footnote w:id="74">
    <w:p w14:paraId="048501D6" w14:textId="5D892217" w:rsidR="000A63E9" w:rsidRPr="00CA518B" w:rsidRDefault="000A63E9" w:rsidP="000A63E9">
      <w:pPr>
        <w:pStyle w:val="FootnoteText"/>
        <w:rPr>
          <w:lang w:val="vi-VN"/>
        </w:rPr>
      </w:pPr>
      <w:r>
        <w:rPr>
          <w:rStyle w:val="FootnoteReference"/>
        </w:rPr>
        <w:footnoteRef/>
      </w:r>
      <w:r>
        <w:t xml:space="preserve"> Clause</w:t>
      </w:r>
      <w:r w:rsidRPr="00CA518B">
        <w:t xml:space="preserve"> 4, Circular</w:t>
      </w:r>
      <w:r>
        <w:t xml:space="preserve"> 07/2019/TT-BKHCN dated 26</w:t>
      </w:r>
      <w:r w:rsidR="002475B9">
        <w:t>/07/</w:t>
      </w:r>
      <w:r>
        <w:t xml:space="preserve">2019, issued by The Ministry of Science and Technology (Amending the Circular 23/2013/TT-BKHCN). Available at </w:t>
      </w:r>
      <w:hyperlink r:id="rId32" w:history="1">
        <w:r w:rsidRPr="00CA518B">
          <w:t>https://vanban.chinhphu.vn/default.aspx?pageid=27160&amp;docid=198190</w:t>
        </w:r>
      </w:hyperlink>
    </w:p>
  </w:footnote>
  <w:footnote w:id="75">
    <w:p w14:paraId="2E1B7728" w14:textId="77777777" w:rsidR="00996EDD" w:rsidRDefault="00996EDD" w:rsidP="00996EDD">
      <w:pPr>
        <w:pStyle w:val="FootnoteText"/>
      </w:pPr>
      <w:r>
        <w:rPr>
          <w:rStyle w:val="FootnoteReference"/>
        </w:rPr>
        <w:footnoteRef/>
      </w:r>
      <w:r>
        <w:t xml:space="preserve"> Agreement No 1406/2021/HDCD/TNDKL1WP-TNE&amp;C</w:t>
      </w:r>
    </w:p>
  </w:footnote>
  <w:footnote w:id="76">
    <w:p w14:paraId="4CED0714" w14:textId="61AF11FD" w:rsidR="00CD2884" w:rsidRDefault="00CD2884">
      <w:pPr>
        <w:pStyle w:val="FootnoteText"/>
      </w:pPr>
      <w:r>
        <w:rPr>
          <w:rStyle w:val="FootnoteReference"/>
        </w:rPr>
        <w:footnoteRef/>
      </w:r>
      <w:r>
        <w:t xml:space="preserve"> Available at </w:t>
      </w:r>
      <w:hyperlink r:id="rId33" w:history="1">
        <w:r w:rsidRPr="006E494D">
          <w:rPr>
            <w:rStyle w:val="Hyperlink"/>
            <w:rFonts w:ascii="Verdana" w:hAnsi="Verdana"/>
            <w:sz w:val="16"/>
          </w:rPr>
          <w:t>https://thuvienphapluat.vn/van-ban/Lao-dong-Tien-luong/Luat-an-toan-ve-sinh-lao-dong-2015-281961.aspx</w:t>
        </w:r>
      </w:hyperlink>
      <w:r>
        <w:t xml:space="preserve"> </w:t>
      </w:r>
    </w:p>
  </w:footnote>
  <w:footnote w:id="77">
    <w:p w14:paraId="2D676FD4" w14:textId="77777777" w:rsidR="00806814" w:rsidRDefault="00806814" w:rsidP="00806814">
      <w:pPr>
        <w:pStyle w:val="FootnoteText"/>
      </w:pPr>
      <w:r>
        <w:rPr>
          <w:rStyle w:val="FootnoteReference"/>
        </w:rPr>
        <w:footnoteRef/>
      </w:r>
      <w:r>
        <w:t xml:space="preserve"> Available at </w:t>
      </w:r>
      <w:hyperlink r:id="rId34" w:history="1">
        <w:r w:rsidRPr="006E494D">
          <w:rPr>
            <w:rStyle w:val="Hyperlink"/>
            <w:rFonts w:ascii="Verdana" w:hAnsi="Verdana"/>
            <w:sz w:val="16"/>
          </w:rPr>
          <w:t>https://thuvienphapluat.vn/van-ban/Tai-nguyen-Moi-truong/Luat-so-72-2020-QH14-Bao-ve-moi-truong-2020-431147.aspx</w:t>
        </w:r>
      </w:hyperlink>
      <w:r>
        <w:t xml:space="preserve"> </w:t>
      </w:r>
    </w:p>
  </w:footnote>
  <w:footnote w:id="78">
    <w:p w14:paraId="2F658337" w14:textId="55A8E547" w:rsidR="003E6424" w:rsidRPr="003E6424" w:rsidRDefault="003E6424">
      <w:pPr>
        <w:pStyle w:val="FootnoteText"/>
        <w:rPr>
          <w:rFonts w:ascii="Arial" w:hAnsi="Arial" w:cs="Arial"/>
          <w:sz w:val="18"/>
          <w:szCs w:val="18"/>
        </w:rPr>
      </w:pPr>
      <w:r>
        <w:rPr>
          <w:rStyle w:val="FootnoteReference"/>
        </w:rPr>
        <w:footnoteRef/>
      </w:r>
      <w:r>
        <w:t xml:space="preserve"> </w:t>
      </w:r>
      <w:r w:rsidRPr="003E6424">
        <w:rPr>
          <w:rFonts w:ascii="Arial" w:hAnsi="Arial" w:cs="Arial"/>
          <w:sz w:val="18"/>
          <w:szCs w:val="18"/>
        </w:rPr>
        <w:t xml:space="preserve">QCVN 24:2016/BYT: Permissible Exposure Levels of Noise in the Workplace, available at </w:t>
      </w:r>
      <w:hyperlink r:id="rId35" w:history="1">
        <w:r w:rsidRPr="003E6424">
          <w:rPr>
            <w:rStyle w:val="Hyperlink"/>
            <w:rFonts w:ascii="Verdana" w:hAnsi="Verdana"/>
            <w:sz w:val="16"/>
          </w:rPr>
          <w:t>https://chinhphu.vn/default.aspx?pageid=27160&amp;docid=186574</w:t>
        </w:r>
      </w:hyperlink>
      <w:r w:rsidRPr="003E6424">
        <w:rPr>
          <w:rStyle w:val="Hyperlink"/>
          <w:rFonts w:ascii="Verdana" w:hAnsi="Verdana"/>
          <w:sz w:val="16"/>
        </w:rPr>
        <w:t xml:space="preserve">. National Technical Regulation on Noise QCVN 26:2010/BTNMT, available at </w:t>
      </w:r>
      <w:hyperlink r:id="rId36" w:history="1">
        <w:r w:rsidRPr="003E6424">
          <w:rPr>
            <w:rFonts w:ascii="Arial" w:hAnsi="Arial" w:cs="Arial"/>
            <w:sz w:val="18"/>
            <w:szCs w:val="18"/>
          </w:rPr>
          <w:t>https://luatvietnam.vn/tai-nguyen/quy-chuan-qcvn-26-2010-btnmt-tieng-on-163093-d3.html</w:t>
        </w:r>
      </w:hyperlink>
    </w:p>
  </w:footnote>
  <w:footnote w:id="79">
    <w:p w14:paraId="3CC3FB59" w14:textId="7918664F" w:rsidR="00806814" w:rsidRPr="00806814" w:rsidRDefault="00806814">
      <w:pPr>
        <w:pStyle w:val="FootnoteText"/>
        <w:rPr>
          <w:lang w:val="vi-VN"/>
        </w:rPr>
      </w:pPr>
      <w:r>
        <w:rPr>
          <w:rStyle w:val="FootnoteReference"/>
        </w:rPr>
        <w:footnoteRef/>
      </w:r>
      <w:r>
        <w:t xml:space="preserve"> </w:t>
      </w:r>
      <w:r w:rsidRPr="008E48FF">
        <w:rPr>
          <w:rFonts w:ascii="Arial" w:hAnsi="Arial" w:cs="Arial"/>
          <w:sz w:val="18"/>
          <w:szCs w:val="18"/>
        </w:rPr>
        <w:t xml:space="preserve">Refer to Circular 02/2019/TT-BCT. Available at </w:t>
      </w:r>
      <w:hyperlink r:id="rId37" w:history="1">
        <w:r w:rsidRPr="003E6424">
          <w:rPr>
            <w:rStyle w:val="Hyperlink"/>
            <w:rFonts w:ascii="Verdana" w:hAnsi="Verdana"/>
            <w:sz w:val="16"/>
          </w:rPr>
          <w:t>https://vanban.chinhphu.vn/?pageid=27160&amp;docid=196456</w:t>
        </w:r>
      </w:hyperlink>
    </w:p>
  </w:footnote>
  <w:footnote w:id="80">
    <w:p w14:paraId="46842F8F" w14:textId="246D696C" w:rsidR="00CD2884" w:rsidRDefault="00CD2884">
      <w:pPr>
        <w:pStyle w:val="FootnoteText"/>
      </w:pPr>
      <w:r>
        <w:rPr>
          <w:rStyle w:val="FootnoteReference"/>
        </w:rPr>
        <w:footnoteRef/>
      </w:r>
      <w:r>
        <w:t xml:space="preserve"> Available at </w:t>
      </w:r>
      <w:hyperlink r:id="rId38" w:history="1">
        <w:r w:rsidRPr="006E494D">
          <w:rPr>
            <w:rStyle w:val="Hyperlink"/>
            <w:rFonts w:ascii="Verdana" w:hAnsi="Verdana"/>
            <w:sz w:val="16"/>
          </w:rPr>
          <w:t>https://thuvienphapluat.vn/van-ban/Tai-nguyen-Moi-truong/Luat-so-72-2020-QH14-Bao-ve-moi-truong-2020-431147.aspx</w:t>
        </w:r>
      </w:hyperlink>
      <w:r>
        <w:t xml:space="preserve"> </w:t>
      </w:r>
    </w:p>
  </w:footnote>
  <w:footnote w:id="81">
    <w:p w14:paraId="4A53B185" w14:textId="44AF5D07" w:rsidR="00CD2884" w:rsidRDefault="00CD2884">
      <w:pPr>
        <w:pStyle w:val="FootnoteText"/>
      </w:pPr>
      <w:r>
        <w:rPr>
          <w:rStyle w:val="FootnoteReference"/>
        </w:rPr>
        <w:footnoteRef/>
      </w:r>
      <w:r>
        <w:t xml:space="preserve"> Available at </w:t>
      </w:r>
      <w:hyperlink r:id="rId39" w:history="1">
        <w:r w:rsidRPr="006E494D">
          <w:rPr>
            <w:rStyle w:val="Hyperlink"/>
            <w:rFonts w:ascii="Verdana" w:hAnsi="Verdana"/>
            <w:sz w:val="16"/>
          </w:rPr>
          <w:t>https://thuvienphapluat.vn/van-ban/Tai-nguyen-Moi-truong/Thong-tu-36-2015-TT-BTNMT-quan-ly-chat-thai-nguy-hai-282119.aspx</w:t>
        </w:r>
      </w:hyperlink>
      <w:r>
        <w:t xml:space="preserve"> </w:t>
      </w:r>
    </w:p>
  </w:footnote>
  <w:footnote w:id="82">
    <w:p w14:paraId="6BA6A15A" w14:textId="07752F8A" w:rsidR="00EE2025" w:rsidRDefault="00EE2025">
      <w:pPr>
        <w:pStyle w:val="FootnoteText"/>
      </w:pPr>
      <w:r>
        <w:rPr>
          <w:rStyle w:val="FootnoteReference"/>
        </w:rPr>
        <w:footnoteRef/>
      </w:r>
      <w:r>
        <w:t xml:space="preserve"> Available at </w:t>
      </w:r>
      <w:hyperlink r:id="rId40" w:history="1">
        <w:r w:rsidRPr="006E494D">
          <w:rPr>
            <w:rStyle w:val="Hyperlink"/>
            <w:rFonts w:ascii="Verdana" w:hAnsi="Verdana"/>
            <w:sz w:val="16"/>
          </w:rPr>
          <w:t>https://thuvienphapluat.vn/van-ban/Tai-nguyen-Moi-truong/Van-ban-hop-nhat-09-VBHN-BTNMT-2019-Nghi-dinh-quan-ly-chat-thai-va-phe-lieu-427463.aspx</w:t>
        </w:r>
      </w:hyperlink>
      <w:r>
        <w:t xml:space="preserve"> </w:t>
      </w:r>
    </w:p>
  </w:footnote>
  <w:footnote w:id="83">
    <w:p w14:paraId="031ED68F" w14:textId="2277702D" w:rsidR="004908AA" w:rsidRDefault="004908AA">
      <w:pPr>
        <w:pStyle w:val="FootnoteText"/>
      </w:pPr>
      <w:r>
        <w:rPr>
          <w:rStyle w:val="FootnoteReference"/>
        </w:rPr>
        <w:footnoteRef/>
      </w:r>
      <w:r>
        <w:t xml:space="preserve"> Decree 06/2019/ND-CP, Schedule CITEs, Decree on Management of Endangered, Precious and Rare Species of Forest Fauna and Flora and Observation of Convention on International Trade in Endangered Species of Wild Fauna and Flora. Available at </w:t>
      </w:r>
      <w:hyperlink r:id="rId41" w:history="1">
        <w:r w:rsidRPr="007E52ED">
          <w:rPr>
            <w:rStyle w:val="Hyperlink"/>
            <w:rFonts w:ascii="Verdana" w:hAnsi="Verdana"/>
            <w:sz w:val="16"/>
          </w:rPr>
          <w:t>https://thuvienphapluat.vn/van-ban/Tai-nguyen-Moi-truong/Nghi-dinh-06-2019-ND-CP-quan-ly-thuc-vat-rung-dong-vat-rung-nguy-cap-quy-hiem-405883.aspx</w:t>
        </w:r>
      </w:hyperlink>
    </w:p>
  </w:footnote>
  <w:footnote w:id="84">
    <w:p w14:paraId="07362D3B" w14:textId="2BD6E83C" w:rsidR="00E92A85" w:rsidRPr="00E92A85" w:rsidRDefault="00E92A85">
      <w:pPr>
        <w:pStyle w:val="FootnoteText"/>
        <w:rPr>
          <w:lang w:val="vi-VN"/>
        </w:rPr>
      </w:pPr>
      <w:r>
        <w:rPr>
          <w:rStyle w:val="FootnoteReference"/>
        </w:rPr>
        <w:footnoteRef/>
      </w:r>
      <w:r>
        <w:rPr>
          <w:lang w:val="vi-VN"/>
        </w:rPr>
        <w:t xml:space="preserve"> Gold Standard</w:t>
      </w:r>
      <w:r w:rsidRPr="00E92A85">
        <w:rPr>
          <w:lang w:val="vi-VN"/>
        </w:rPr>
        <w:t xml:space="preserve"> for the Global Goals – Principles &amp; Requirements (V1.2)</w:t>
      </w:r>
    </w:p>
  </w:footnote>
  <w:footnote w:id="85">
    <w:p w14:paraId="0003E082" w14:textId="77777777" w:rsidR="003831CA" w:rsidRDefault="003831CA" w:rsidP="003831CA">
      <w:pPr>
        <w:pStyle w:val="FootnoteText"/>
      </w:pPr>
      <w:r>
        <w:rPr>
          <w:rStyle w:val="FootnoteReference"/>
        </w:rPr>
        <w:footnoteRef/>
      </w:r>
      <w:r>
        <w:t xml:space="preserve"> Available at </w:t>
      </w:r>
      <w:hyperlink r:id="rId42" w:history="1">
        <w:r w:rsidRPr="00BC4757">
          <w:rPr>
            <w:rStyle w:val="Hyperlink"/>
            <w:rFonts w:ascii="Verdana" w:hAnsi="Verdana"/>
            <w:sz w:val="16"/>
          </w:rPr>
          <w:t>http://www.ilo.org/dyn/natlex/natlex4.detail?p_lang=en&amp;p_isn=91650&amp;p_country=VNM&amp;p_count=532</w:t>
        </w:r>
      </w:hyperlink>
      <w:r>
        <w:t xml:space="preserve"> </w:t>
      </w:r>
    </w:p>
  </w:footnote>
  <w:footnote w:id="86">
    <w:p w14:paraId="2FC87A40" w14:textId="77777777" w:rsidR="003831CA" w:rsidRDefault="003831CA" w:rsidP="003831CA">
      <w:pPr>
        <w:pStyle w:val="FootnoteText"/>
      </w:pPr>
      <w:r>
        <w:rPr>
          <w:rStyle w:val="FootnoteReference"/>
        </w:rPr>
        <w:footnoteRef/>
      </w:r>
      <w:r>
        <w:t xml:space="preserve"> Law on Gender Equality (2006). Available at </w:t>
      </w:r>
      <w:r w:rsidRPr="00CB0013">
        <w:rPr>
          <w:rStyle w:val="Hyperlink"/>
          <w:rFonts w:ascii="Verdana" w:hAnsi="Verdana"/>
          <w:sz w:val="16"/>
        </w:rPr>
        <w:t>http://ilo.org/dyn/natlex/natlex4.detail?p_lang=en&amp;p_isn=76089&amp;p_count=96243&amp;p_classification=05&amp;p_classcount=3262</w:t>
      </w:r>
    </w:p>
  </w:footnote>
  <w:footnote w:id="87">
    <w:p w14:paraId="0575E2E2" w14:textId="5D665364" w:rsidR="00BB6104" w:rsidRDefault="00BB6104">
      <w:pPr>
        <w:pStyle w:val="FootnoteText"/>
      </w:pPr>
      <w:r>
        <w:rPr>
          <w:rStyle w:val="FootnoteReference"/>
        </w:rPr>
        <w:footnoteRef/>
      </w:r>
      <w:r>
        <w:t xml:space="preserve"> Land acquisition approvals and Land lease decisions</w:t>
      </w:r>
    </w:p>
  </w:footnote>
  <w:footnote w:id="88">
    <w:p w14:paraId="30816032" w14:textId="047CD1C1" w:rsidR="00BB6104" w:rsidRDefault="00BB6104">
      <w:pPr>
        <w:pStyle w:val="FootnoteText"/>
      </w:pPr>
      <w:r>
        <w:rPr>
          <w:rStyle w:val="FootnoteReference"/>
        </w:rPr>
        <w:footnoteRef/>
      </w:r>
      <w:r>
        <w:t xml:space="preserve"> (1) </w:t>
      </w:r>
      <w:r w:rsidRPr="00CC548E">
        <w:t xml:space="preserve">Land Compensation Plan approval No 2011/QD-UBND dated 7th July 2021 by </w:t>
      </w:r>
      <w:r w:rsidRPr="00CC548E">
        <w:t>Ea H’Leo Communal People’s Committee for 500kV Transmission Line. (2) Land Acquisition and Compensation approval No 3289/QD-UBND dated 17th September 2021 by Ea H’Leo Communal People’s Committee for Turbines’ Foundation and Transmission Line Corridor. (3) Land Acquisition and Compensation approval No 3281/QD-UBND dated 17th September 2021 by Ea H’Leo Communal People’s Committee for WTGs</w:t>
      </w:r>
    </w:p>
  </w:footnote>
  <w:footnote w:id="89">
    <w:p w14:paraId="01E0C512" w14:textId="77777777" w:rsidR="000D5ED1" w:rsidRPr="003416E8" w:rsidRDefault="000D5ED1" w:rsidP="000D5ED1">
      <w:pPr>
        <w:pStyle w:val="FootnoteText"/>
        <w:rPr>
          <w:lang w:val="en-GB"/>
        </w:rPr>
      </w:pPr>
      <w:r>
        <w:rPr>
          <w:rStyle w:val="FootnoteReference"/>
        </w:rPr>
        <w:footnoteRef/>
      </w:r>
      <w:r>
        <w:t xml:space="preserve"> </w:t>
      </w:r>
      <w:r w:rsidRPr="003416E8">
        <w:t>Basic services requirements refer to minimum space, supply of water, adequate sewage and garbage disposal system, appropriate protection against heat, cold, damp, noise, fire, and disease-carrying animals, adequate sanitary and washing facilities, ventilation, cooking and storage facilities and natural and artificial lighting, and in some cases basic medical services.</w:t>
      </w:r>
    </w:p>
    <w:p w14:paraId="26F4F645" w14:textId="77777777" w:rsidR="000D5ED1" w:rsidRPr="00EC75EE" w:rsidRDefault="000D5ED1" w:rsidP="000D5ED1">
      <w:pPr>
        <w:pStyle w:val="FootnoteText"/>
        <w:rPr>
          <w:lang w:val="en-GB"/>
        </w:rPr>
      </w:pPr>
    </w:p>
  </w:footnote>
  <w:footnote w:id="90">
    <w:p w14:paraId="0A96405C" w14:textId="77777777" w:rsidR="00EE2CAC" w:rsidRDefault="00EE2CAC" w:rsidP="00EE2CAC">
      <w:pPr>
        <w:pStyle w:val="FootnoteText"/>
      </w:pPr>
      <w:r>
        <w:rPr>
          <w:rStyle w:val="FootnoteReference"/>
        </w:rPr>
        <w:footnoteRef/>
      </w:r>
      <w:r>
        <w:t xml:space="preserve"> Contract of Collecting and Treating Hazardous Waste, Contract No. 0108/2022/HDDV/TNDKL1-AS, dated 01 August 2022 (Environmental Protection Plan, Schedule page 36).</w:t>
      </w:r>
    </w:p>
  </w:footnote>
  <w:footnote w:id="91">
    <w:p w14:paraId="1E987514" w14:textId="77777777" w:rsidR="000D5ED1" w:rsidRPr="00E23B0D" w:rsidRDefault="000D5ED1" w:rsidP="000D5ED1">
      <w:pPr>
        <w:pStyle w:val="FootnoteText"/>
      </w:pPr>
      <w:r>
        <w:rPr>
          <w:rStyle w:val="FootnoteReference"/>
        </w:rPr>
        <w:footnoteRef/>
      </w:r>
      <w:r>
        <w:t xml:space="preserve"> </w:t>
      </w:r>
      <w:r w:rsidRPr="0066358B">
        <w:t>'Involve' means if the project mechanism and</w:t>
      </w:r>
      <w:r>
        <w:t>/or</w:t>
      </w:r>
      <w:r w:rsidRPr="0066358B">
        <w:t xml:space="preserve"> impact</w:t>
      </w:r>
      <w:r>
        <w:t>(s)</w:t>
      </w:r>
      <w:r w:rsidRPr="0066358B">
        <w:t xml:space="preserve"> </w:t>
      </w:r>
      <w:r>
        <w:t>are</w:t>
      </w:r>
      <w:r w:rsidRPr="0066358B">
        <w:t xml:space="preserve"> achieved via changing animal husbandry practice</w:t>
      </w:r>
      <w:r>
        <w:t>s in some way.</w:t>
      </w:r>
    </w:p>
  </w:footnote>
  <w:footnote w:id="92">
    <w:p w14:paraId="01315D1D" w14:textId="77777777" w:rsidR="00D672F9" w:rsidRDefault="00D672F9" w:rsidP="00D672F9">
      <w:pPr>
        <w:pStyle w:val="FootnoteText"/>
      </w:pPr>
      <w:r>
        <w:rPr>
          <w:rStyle w:val="FootnoteReference"/>
        </w:rPr>
        <w:footnoteRef/>
      </w:r>
      <w:r>
        <w:t xml:space="preserve"> Land lease decisions indicated the acquired and converted land as mostly agricultural land (e.g., perennial crops).</w:t>
      </w:r>
    </w:p>
  </w:footnote>
  <w:footnote w:id="93">
    <w:p w14:paraId="5DCDC3A0" w14:textId="77777777" w:rsidR="00D672F9" w:rsidRDefault="00D672F9" w:rsidP="00D672F9">
      <w:pPr>
        <w:pStyle w:val="FootnoteText"/>
      </w:pPr>
      <w:r>
        <w:rPr>
          <w:rStyle w:val="FootnoteReference"/>
        </w:rPr>
        <w:footnoteRef/>
      </w:r>
      <w:r>
        <w:t xml:space="preserve"> Decree 06/2019/ND-CP, Schedule CITEs, Decree on Management of Endangered, Precious and Rare Species of Forest Fauna and Flora and Observation of Convention on International Trade in Endangered Species of Wild Fauna and Flora. Available at </w:t>
      </w:r>
      <w:hyperlink r:id="rId43" w:history="1">
        <w:r w:rsidRPr="007E52ED">
          <w:rPr>
            <w:rStyle w:val="Hyperlink"/>
            <w:rFonts w:ascii="Verdana" w:hAnsi="Verdana"/>
            <w:sz w:val="16"/>
          </w:rPr>
          <w:t>https://thuvienphapluat.vn/van-ban/Tai-nguyen-Moi-truong/Nghi-dinh-06-2019-ND-CP-quan-ly-thuc-vat-rung-dong-vat-rung-nguy-cap-quy-hiem-405883.aspx</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E2CDF4" w14:textId="33DE1B8F" w:rsidR="00B925F2" w:rsidRDefault="00B925F2" w:rsidP="00926E1B">
    <w:pPr>
      <w:framePr w:wrap="none" w:vAnchor="text" w:hAnchor="margin" w:xAlign="right" w:y="1"/>
    </w:pPr>
    <w:r>
      <w:fldChar w:fldCharType="begin"/>
    </w:r>
    <w:r>
      <w:instrText xml:space="preserve">PAGE  </w:instrText>
    </w:r>
    <w:r>
      <w:fldChar w:fldCharType="separate"/>
    </w:r>
    <w:r w:rsidR="00FF6E55">
      <w:rPr>
        <w:noProof/>
      </w:rPr>
      <w:t>87</w:t>
    </w:r>
    <w:r>
      <w:fldChar w:fldCharType="end"/>
    </w:r>
  </w:p>
  <w:p w14:paraId="1703D2EC" w14:textId="77777777" w:rsidR="00B925F2" w:rsidRDefault="00B925F2" w:rsidP="00DB4ED0">
    <w:pPr>
      <w:ind w:right="360"/>
    </w:pPr>
  </w:p>
  <w:p w14:paraId="08BF73F1" w14:textId="77777777" w:rsidR="00B925F2" w:rsidRDefault="00B925F2"/>
  <w:p w14:paraId="5F471A1D" w14:textId="77777777" w:rsidR="00B925F2" w:rsidRDefault="00B925F2"/>
  <w:p w14:paraId="6AF1CC11" w14:textId="77777777" w:rsidR="00465277" w:rsidRDefault="004652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788831" w14:textId="410688B2" w:rsidR="00B925F2" w:rsidRPr="006C572D" w:rsidRDefault="00B925F2" w:rsidP="006C572D">
    <w:pPr>
      <w:rPr>
        <w:b/>
        <w:bCs/>
        <w:sz w:val="16"/>
        <w:szCs w:val="16"/>
      </w:rPr>
    </w:pPr>
    <w:r w:rsidRPr="006C572D">
      <w:rPr>
        <w:rStyle w:val="SmallTags"/>
        <w:b/>
        <w:bCs/>
      </w:rPr>
      <w:br/>
    </w:r>
    <w:sdt>
      <w:sdtPr>
        <w:rPr>
          <w:b/>
          <w:bCs/>
          <w:color w:val="00B9BD" w:themeColor="accent1"/>
          <w:sz w:val="16"/>
          <w:szCs w:val="16"/>
        </w:rPr>
        <w:alias w:val="Title"/>
        <w:id w:val="15524250"/>
        <w:dataBinding w:prefixMappings="xmlns:ns0='http://schemas.openxmlformats.org/package/2006/metadata/core-properties' xmlns:ns1='http://purl.org/dc/elements/1.1/'" w:xpath="/ns0:coreProperties[1]/ns1:title[1]" w:storeItemID="{6C3C8BC8-F283-45AE-878A-BAB7291924A1}"/>
        <w:text/>
      </w:sdtPr>
      <w:sdtContent>
        <w:r w:rsidR="00473730">
          <w:rPr>
            <w:b/>
            <w:bCs/>
            <w:color w:val="00B9BD" w:themeColor="accent1"/>
            <w:sz w:val="16"/>
            <w:szCs w:val="16"/>
          </w:rPr>
          <w:t>TEMPLATE- V1.4-Project-Design-Document</w:t>
        </w:r>
      </w:sdtContent>
    </w:sdt>
  </w:p>
  <w:p w14:paraId="4B85A8B5" w14:textId="77777777" w:rsidR="00B925F2" w:rsidRDefault="00B925F2"/>
  <w:p w14:paraId="703F82A2" w14:textId="77777777" w:rsidR="00465277" w:rsidRDefault="004652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E3A72F" w14:textId="77777777" w:rsidR="00B925F2" w:rsidRPr="008F3380" w:rsidRDefault="00B925F2" w:rsidP="00B01B0E">
    <w:pPr>
      <w:ind w:left="-1134"/>
    </w:pPr>
    <w:r>
      <w:rPr>
        <w:noProof/>
        <w14:cntxtAlts w14:val="0"/>
      </w:rPr>
      <mc:AlternateContent>
        <mc:Choice Requires="wps">
          <w:drawing>
            <wp:anchor distT="0" distB="0" distL="114300" distR="114300" simplePos="0" relativeHeight="251677696" behindDoc="0" locked="0" layoutInCell="1" allowOverlap="1" wp14:anchorId="55923822" wp14:editId="658045C5">
              <wp:simplePos x="0" y="0"/>
              <wp:positionH relativeFrom="column">
                <wp:posOffset>-47915</wp:posOffset>
              </wp:positionH>
              <wp:positionV relativeFrom="paragraph">
                <wp:posOffset>1473482</wp:posOffset>
              </wp:positionV>
              <wp:extent cx="1029457" cy="248467"/>
              <wp:effectExtent l="0" t="0" r="0" b="5715"/>
              <wp:wrapNone/>
              <wp:docPr id="3" name="Text Box 3"/>
              <wp:cNvGraphicFramePr/>
              <a:graphic xmlns:a="http://schemas.openxmlformats.org/drawingml/2006/main">
                <a:graphicData uri="http://schemas.microsoft.com/office/word/2010/wordprocessingShape">
                  <wps:wsp>
                    <wps:cNvSpPr txBox="1"/>
                    <wps:spPr>
                      <a:xfrm>
                        <a:off x="0" y="0"/>
                        <a:ext cx="1029457" cy="248467"/>
                      </a:xfrm>
                      <a:prstGeom prst="rect">
                        <a:avLst/>
                      </a:prstGeom>
                      <a:solidFill>
                        <a:schemeClr val="accent1"/>
                      </a:solidFill>
                    </wps:spPr>
                    <wps:txbx>
                      <w:txbxContent>
                        <w:p w14:paraId="1EC7EAC8" w14:textId="77777777" w:rsidR="00B925F2" w:rsidRPr="00EC5900" w:rsidRDefault="00B925F2">
                          <w:pPr>
                            <w:rPr>
                              <w:b/>
                              <w:bCs/>
                              <w:color w:val="FFFFFF" w:themeColor="background1"/>
                              <w:lang w:val="it-IT"/>
                            </w:rPr>
                          </w:pPr>
                          <w:r>
                            <w:rPr>
                              <w:b/>
                              <w:bCs/>
                              <w:color w:val="FFFFFF" w:themeColor="background1"/>
                              <w:lang w:val="it-IT"/>
                            </w:rPr>
                            <w:t>TEMPLATE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5923822" id="_x0000_t202" coordsize="21600,21600" o:spt="202" path="m,l,21600r21600,l21600,xe">
              <v:stroke joinstyle="miter"/>
              <v:path gradientshapeok="t" o:connecttype="rect"/>
            </v:shapetype>
            <v:shape id="Text Box 3" o:spid="_x0000_s1048" type="#_x0000_t202" style="position:absolute;left:0;text-align:left;margin-left:-3.75pt;margin-top:116pt;width:81.05pt;height:19.5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" fillcolor="#00b9bd [3204]" stroked="f">
              <v:textbox>
                <w:txbxContent>
                  <w:p w14:paraId="1EC7EAC8" w14:textId="77777777" w:rsidR="00B925F2" w:rsidRPr="00EC5900" w:rsidRDefault="00B925F2">
                    <w:pPr>
                      <w:rPr>
                        <w:b/>
                        <w:bCs/>
                        <w:color w:val="FFFFFF" w:themeColor="background1"/>
                        <w:lang w:val="it-IT"/>
                      </w:rPr>
                    </w:pPr>
                    <w:r>
                      <w:rPr>
                        <w:b/>
                        <w:bCs/>
                        <w:color w:val="FFFFFF" w:themeColor="background1"/>
                        <w:lang w:val="it-IT"/>
                      </w:rPr>
                      <w:t>TEMPLATE</w:t>
                    </w:r>
                  </w:p>
                </w:txbxContent>
              </v:textbox>
            </v:shape>
          </w:pict>
        </mc:Fallback>
      </mc:AlternateContent>
    </w:r>
    <w:r>
      <w:rPr>
        <w:noProof/>
      </w:rPr>
      <w:drawing>
        <wp:anchor distT="0" distB="0" distL="114300" distR="114300" simplePos="0" relativeHeight="251673600" behindDoc="0" locked="0" layoutInCell="1" allowOverlap="1" wp14:anchorId="0501731B" wp14:editId="23A992CD">
          <wp:simplePos x="0" y="0"/>
          <wp:positionH relativeFrom="column">
            <wp:posOffset>-445589</wp:posOffset>
          </wp:positionH>
          <wp:positionV relativeFrom="paragraph">
            <wp:posOffset>-544</wp:posOffset>
          </wp:positionV>
          <wp:extent cx="3633348" cy="1423942"/>
          <wp:effectExtent l="0" t="0" r="0" b="0"/>
          <wp:wrapNone/>
          <wp:docPr id="854896186" name="Picture 854896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S_Logo_Primary_MonoWhite_Tagline.eps"/>
                  <pic:cNvPicPr/>
                </pic:nvPicPr>
                <pic:blipFill>
                  <a:blip r:embed="rId1">
                    <a:extLst>
                      <a:ext uri="{28A0092B-C50C-407E-A947-70E740481C1C}">
                        <a14:useLocalDpi xmlns:a14="http://schemas.microsoft.com/office/drawing/2010/main" val="0"/>
                      </a:ext>
                    </a:extLst>
                  </a:blip>
                  <a:stretch>
                    <a:fillRect/>
                  </a:stretch>
                </pic:blipFill>
                <pic:spPr bwMode="auto">
                  <a:xfrm>
                    <a:off x="0" y="0"/>
                    <a:ext cx="3633348" cy="1423942"/>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w:drawing>
        <wp:inline distT="0" distB="0" distL="0" distR="0" wp14:anchorId="3B717A98" wp14:editId="0B78F4EF">
          <wp:extent cx="7593965" cy="1580606"/>
          <wp:effectExtent l="0" t="0" r="635" b="0"/>
          <wp:docPr id="832384567" name="Diagram 832384567"/>
          <wp:cNvGraphicFramePr>
            <a:graphicFrameLocks xmlns:a="http://schemas.openxmlformats.org/drawingml/2006/main" noChangeAspect="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 r:lo="rId3" r:qs="rId4" r:cs="rId5"/>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30" type="#_x0000_t75" style="width:18.25pt;height:18.25pt" o:bullet="t">
        <v:imagedata r:id="rId1" o:title="caret-cyan-bulletpoint"/>
      </v:shape>
    </w:pict>
  </w:numPicBullet>
  <w:abstractNum w:abstractNumId="0" w15:restartNumberingAfterBreak="0">
    <w:nsid w:val="FFFFFF7C"/>
    <w:multiLevelType w:val="singleLevel"/>
    <w:tmpl w:val="7BFA8C4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178805F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EF4C6E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0B805C2"/>
    <w:lvl w:ilvl="0">
      <w:start w:val="1"/>
      <w:numFmt w:val="decimal"/>
      <w:pStyle w:val="ListNumber2"/>
      <w:lvlText w:val="%1."/>
      <w:lvlJc w:val="left"/>
      <w:pPr>
        <w:tabs>
          <w:tab w:val="num" w:pos="643"/>
        </w:tabs>
        <w:ind w:left="643" w:hanging="360"/>
      </w:pPr>
      <w:rPr>
        <w:rFonts w:hint="default"/>
      </w:rPr>
    </w:lvl>
  </w:abstractNum>
  <w:abstractNum w:abstractNumId="4" w15:restartNumberingAfterBreak="0">
    <w:nsid w:val="FFFFFF80"/>
    <w:multiLevelType w:val="singleLevel"/>
    <w:tmpl w:val="4FD40E8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0FED7B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28E6716"/>
    <w:lvl w:ilvl="0">
      <w:start w:val="1"/>
      <w:numFmt w:val="bullet"/>
      <w:pStyle w:val="ListBullet3"/>
      <w:lvlText w:val=""/>
      <w:lvlJc w:val="left"/>
      <w:pPr>
        <w:tabs>
          <w:tab w:val="num" w:pos="926"/>
        </w:tabs>
        <w:ind w:left="926" w:hanging="360"/>
      </w:pPr>
      <w:rPr>
        <w:rFonts w:ascii="Symbol" w:hAnsi="Symbol" w:hint="default"/>
        <w:color w:val="auto"/>
      </w:rPr>
    </w:lvl>
  </w:abstractNum>
  <w:abstractNum w:abstractNumId="7" w15:restartNumberingAfterBreak="0">
    <w:nsid w:val="FFFFFF83"/>
    <w:multiLevelType w:val="singleLevel"/>
    <w:tmpl w:val="651EBF6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21408F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25281DC"/>
    <w:lvl w:ilvl="0">
      <w:start w:val="1"/>
      <w:numFmt w:val="bullet"/>
      <w:pStyle w:val="ListBullet"/>
      <w:lvlText w:val=""/>
      <w:lvlJc w:val="left"/>
      <w:pPr>
        <w:tabs>
          <w:tab w:val="num" w:pos="360"/>
        </w:tabs>
        <w:ind w:left="360" w:hanging="360"/>
      </w:pPr>
      <w:rPr>
        <w:rFonts w:ascii="Symbol" w:hAnsi="Symbol" w:hint="default"/>
        <w:color w:val="auto"/>
      </w:rPr>
    </w:lvl>
  </w:abstractNum>
  <w:abstractNum w:abstractNumId="10" w15:restartNumberingAfterBreak="0">
    <w:nsid w:val="04957051"/>
    <w:multiLevelType w:val="multilevel"/>
    <w:tmpl w:val="BFACA294"/>
    <w:name w:val="Sections LIST"/>
    <w:lvl w:ilvl="0">
      <w:start w:val="1"/>
      <w:numFmt w:val="upperLetter"/>
      <w:lvlText w:val="Section %1."/>
      <w:lvlJc w:val="left"/>
      <w:pPr>
        <w:ind w:left="0" w:firstLine="0"/>
      </w:pPr>
      <w:rPr>
        <w:rFonts w:hint="default"/>
        <w:caps/>
      </w:rPr>
    </w:lvl>
    <w:lvl w:ilvl="1">
      <w:start w:val="1"/>
      <w:numFmt w:val="decimal"/>
      <w:lvlText w:val="%1.%2."/>
      <w:lvlJc w:val="left"/>
      <w:pPr>
        <w:tabs>
          <w:tab w:val="num" w:pos="794"/>
        </w:tabs>
        <w:ind w:left="0" w:firstLine="0"/>
      </w:pPr>
      <w:rPr>
        <w:rFonts w:hint="default"/>
      </w:rPr>
    </w:lvl>
    <w:lvl w:ilvl="2">
      <w:start w:val="1"/>
      <w:numFmt w:val="decimal"/>
      <w:lvlText w:val="%1.%2.%3."/>
      <w:lvlJc w:val="left"/>
      <w:pPr>
        <w:tabs>
          <w:tab w:val="num" w:pos="1332"/>
        </w:tabs>
        <w:ind w:left="141" w:firstLine="0"/>
      </w:pPr>
      <w:rPr>
        <w:rFonts w:hint="default"/>
      </w:rPr>
    </w:lvl>
    <w:lvl w:ilvl="3">
      <w:start w:val="1"/>
      <w:numFmt w:val="decimal"/>
      <w:lvlText w:val="%1.%2.%3.%4"/>
      <w:lvlJc w:val="left"/>
      <w:pPr>
        <w:ind w:left="0" w:firstLine="0"/>
      </w:pPr>
      <w:rPr>
        <w:rFonts w:hint="default"/>
      </w:rPr>
    </w:lvl>
    <w:lvl w:ilvl="4">
      <w:start w:val="1"/>
      <w:numFmt w:val="decimal"/>
      <w:lvlText w:val="%1.%2.%3.%4.%5"/>
      <w:lvlJc w:val="left"/>
      <w:pPr>
        <w:tabs>
          <w:tab w:val="num" w:pos="0"/>
        </w:tabs>
        <w:ind w:left="0" w:firstLine="0"/>
      </w:pPr>
      <w:rPr>
        <w:rFonts w:hint="default"/>
      </w:rPr>
    </w:lvl>
    <w:lvl w:ilvl="5">
      <w:start w:val="1"/>
      <w:numFmt w:val="decimal"/>
      <w:lvlText w:val="%1.%2.%3.%4.%5.%6"/>
      <w:lvlJc w:val="left"/>
      <w:pPr>
        <w:tabs>
          <w:tab w:val="num" w:pos="0"/>
        </w:tabs>
        <w:ind w:left="0" w:firstLine="0"/>
      </w:pPr>
      <w:rPr>
        <w:rFonts w:hint="default"/>
      </w:rPr>
    </w:lvl>
    <w:lvl w:ilvl="6">
      <w:start w:val="1"/>
      <w:numFmt w:val="decimal"/>
      <w:lvlText w:val="%1.%2.%3.%4.%5.%6.%7"/>
      <w:lvlJc w:val="left"/>
      <w:pPr>
        <w:tabs>
          <w:tab w:val="num" w:pos="0"/>
        </w:tabs>
        <w:ind w:left="0" w:firstLine="0"/>
      </w:pPr>
      <w:rPr>
        <w:rFonts w:hint="default"/>
      </w:rPr>
    </w:lvl>
    <w:lvl w:ilvl="7">
      <w:start w:val="1"/>
      <w:numFmt w:val="decimal"/>
      <w:lvlText w:val="%1.%2.%3.%4.%5.%6.%7.%8"/>
      <w:lvlJc w:val="left"/>
      <w:pPr>
        <w:tabs>
          <w:tab w:val="num" w:pos="0"/>
        </w:tabs>
        <w:ind w:left="2291" w:hanging="2291"/>
      </w:pPr>
      <w:rPr>
        <w:rFonts w:hint="default"/>
      </w:rPr>
    </w:lvl>
    <w:lvl w:ilvl="8">
      <w:start w:val="1"/>
      <w:numFmt w:val="decimal"/>
      <w:lvlText w:val="%1.%2.%3.%4.%5.%6.%7.%8.%9"/>
      <w:lvlJc w:val="left"/>
      <w:pPr>
        <w:tabs>
          <w:tab w:val="num" w:pos="0"/>
        </w:tabs>
        <w:ind w:left="0" w:firstLine="0"/>
      </w:pPr>
      <w:rPr>
        <w:rFonts w:hint="default"/>
      </w:rPr>
    </w:lvl>
  </w:abstractNum>
  <w:abstractNum w:abstractNumId="11" w15:restartNumberingAfterBreak="0">
    <w:nsid w:val="06A2365B"/>
    <w:multiLevelType w:val="hybridMultilevel"/>
    <w:tmpl w:val="BA5CF7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7417693"/>
    <w:multiLevelType w:val="multilevel"/>
    <w:tmpl w:val="648A687A"/>
    <w:styleLink w:val="SDMTableBoxParaNumberedList"/>
    <w:lvl w:ilvl="0">
      <w:start w:val="1"/>
      <w:numFmt w:val="none"/>
      <w:lvlText w:val="%1"/>
      <w:lvlJc w:val="left"/>
      <w:pPr>
        <w:tabs>
          <w:tab w:val="num" w:pos="0"/>
        </w:tabs>
        <w:ind w:left="0" w:firstLine="0"/>
      </w:pPr>
      <w:rPr>
        <w:rFonts w:hint="default"/>
      </w:rPr>
    </w:lvl>
    <w:lvl w:ilvl="1">
      <w:start w:val="1"/>
      <w:numFmt w:val="decimal"/>
      <w:lvlText w:val="%2."/>
      <w:lvlJc w:val="left"/>
      <w:pPr>
        <w:tabs>
          <w:tab w:val="num" w:pos="397"/>
        </w:tabs>
        <w:ind w:left="397" w:hanging="397"/>
      </w:pPr>
      <w:rPr>
        <w:rFonts w:hint="default"/>
      </w:rPr>
    </w:lvl>
    <w:lvl w:ilvl="2">
      <w:start w:val="1"/>
      <w:numFmt w:val="lowerLetter"/>
      <w:lvlText w:val="(%3)"/>
      <w:lvlJc w:val="left"/>
      <w:pPr>
        <w:tabs>
          <w:tab w:val="num" w:pos="851"/>
        </w:tabs>
        <w:ind w:left="851" w:hanging="454"/>
      </w:pPr>
      <w:rPr>
        <w:rFonts w:hint="default"/>
      </w:rPr>
    </w:lvl>
    <w:lvl w:ilvl="3">
      <w:start w:val="1"/>
      <w:numFmt w:val="lowerRoman"/>
      <w:lvlText w:val="(%4)"/>
      <w:lvlJc w:val="left"/>
      <w:pPr>
        <w:tabs>
          <w:tab w:val="num" w:pos="1304"/>
        </w:tabs>
        <w:ind w:left="1304" w:hanging="453"/>
      </w:pPr>
      <w:rPr>
        <w:rFonts w:hint="default"/>
      </w:rPr>
    </w:lvl>
    <w:lvl w:ilvl="4">
      <w:start w:val="1"/>
      <w:numFmt w:val="lowerLetter"/>
      <w:lvlText w:val="%5."/>
      <w:lvlJc w:val="left"/>
      <w:pPr>
        <w:tabs>
          <w:tab w:val="num" w:pos="1644"/>
        </w:tabs>
        <w:ind w:left="1644" w:hanging="340"/>
      </w:pPr>
      <w:rPr>
        <w:rFonts w:hint="default"/>
      </w:rPr>
    </w:lvl>
    <w:lvl w:ilvl="5">
      <w:start w:val="1"/>
      <w:numFmt w:val="lowerRoman"/>
      <w:lvlText w:val="%6."/>
      <w:lvlJc w:val="left"/>
      <w:pPr>
        <w:tabs>
          <w:tab w:val="num" w:pos="1956"/>
        </w:tabs>
        <w:ind w:left="1956" w:hanging="312"/>
      </w:pPr>
      <w:rPr>
        <w:rFonts w:hint="default"/>
      </w:rPr>
    </w:lvl>
    <w:lvl w:ilvl="6">
      <w:start w:val="1"/>
      <w:numFmt w:val="none"/>
      <w:lvlText w:val="%7"/>
      <w:lvlJc w:val="left"/>
      <w:pPr>
        <w:ind w:left="0" w:firstLine="0"/>
      </w:pPr>
      <w:rPr>
        <w:rFonts w:hint="default"/>
      </w:rPr>
    </w:lvl>
    <w:lvl w:ilvl="7">
      <w:start w:val="1"/>
      <w:numFmt w:val="none"/>
      <w:lvlText w:val="%8"/>
      <w:lvlJc w:val="left"/>
      <w:pPr>
        <w:tabs>
          <w:tab w:val="num" w:pos="0"/>
        </w:tabs>
        <w:ind w:left="0" w:firstLine="0"/>
      </w:pPr>
      <w:rPr>
        <w:rFonts w:hint="default"/>
      </w:rPr>
    </w:lvl>
    <w:lvl w:ilvl="8">
      <w:start w:val="1"/>
      <w:numFmt w:val="none"/>
      <w:lvlText w:val="%9"/>
      <w:lvlJc w:val="left"/>
      <w:pPr>
        <w:ind w:left="0" w:firstLine="0"/>
      </w:pPr>
      <w:rPr>
        <w:rFonts w:hint="default"/>
      </w:rPr>
    </w:lvl>
  </w:abstractNum>
  <w:abstractNum w:abstractNumId="13" w15:restartNumberingAfterBreak="0">
    <w:nsid w:val="07E20937"/>
    <w:multiLevelType w:val="multilevel"/>
    <w:tmpl w:val="C5282380"/>
    <w:styleLink w:val="ListGSBullets"/>
    <w:lvl w:ilvl="0">
      <w:start w:val="1"/>
      <w:numFmt w:val="bullet"/>
      <w:lvlText w:val=""/>
      <w:lvlPicBulletId w:val="0"/>
      <w:lvlJc w:val="left"/>
      <w:pPr>
        <w:ind w:left="284" w:hanging="284"/>
      </w:pPr>
      <w:rPr>
        <w:rFonts w:ascii="Symbol" w:hAnsi="Symbol" w:hint="default"/>
        <w:b w:val="0"/>
        <w:i w:val="0"/>
        <w:color w:val="auto"/>
        <w:sz w:val="22"/>
      </w:rPr>
    </w:lvl>
    <w:lvl w:ilvl="1">
      <w:start w:val="1"/>
      <w:numFmt w:val="bullet"/>
      <w:lvlText w:val=""/>
      <w:lvlPicBulletId w:val="0"/>
      <w:lvlJc w:val="left"/>
      <w:pPr>
        <w:ind w:left="1080" w:hanging="360"/>
      </w:pPr>
      <w:rPr>
        <w:rFonts w:ascii="Symbol" w:hAnsi="Symbol" w:hint="default"/>
        <w:color w:val="auto"/>
      </w:rPr>
    </w:lvl>
    <w:lvl w:ilvl="2">
      <w:start w:val="1"/>
      <w:numFmt w:val="bullet"/>
      <w:lvlText w:val=""/>
      <w:lvlPicBulletId w:val="0"/>
      <w:lvlJc w:val="left"/>
      <w:pPr>
        <w:ind w:left="1800" w:hanging="360"/>
      </w:pPr>
      <w:rPr>
        <w:rFonts w:ascii="Symbol" w:hAnsi="Symbol" w:hint="default"/>
        <w:color w:val="auto"/>
      </w:rPr>
    </w:lvl>
    <w:lvl w:ilvl="3">
      <w:start w:val="1"/>
      <w:numFmt w:val="bullet"/>
      <w:lvlText w:val=""/>
      <w:lvlPicBulletId w:val="0"/>
      <w:lvlJc w:val="left"/>
      <w:pPr>
        <w:ind w:left="2520" w:hanging="360"/>
      </w:pPr>
      <w:rPr>
        <w:rFonts w:ascii="Symbol" w:hAnsi="Symbol" w:hint="default"/>
        <w:color w:val="auto"/>
      </w:rPr>
    </w:lvl>
    <w:lvl w:ilvl="4">
      <w:start w:val="1"/>
      <w:numFmt w:val="bullet"/>
      <w:lvlText w:val=""/>
      <w:lvlPicBulletId w:val="0"/>
      <w:lvlJc w:val="left"/>
      <w:pPr>
        <w:ind w:left="3240" w:hanging="360"/>
      </w:pPr>
      <w:rPr>
        <w:rFonts w:ascii="Symbol" w:hAnsi="Symbol" w:hint="default"/>
        <w:color w:val="auto"/>
      </w:rPr>
    </w:lvl>
    <w:lvl w:ilvl="5">
      <w:start w:val="1"/>
      <w:numFmt w:val="bullet"/>
      <w:lvlText w:val=""/>
      <w:lvlPicBulletId w:val="0"/>
      <w:lvlJc w:val="left"/>
      <w:pPr>
        <w:ind w:left="3960" w:hanging="360"/>
      </w:pPr>
      <w:rPr>
        <w:rFonts w:ascii="Symbol" w:hAnsi="Symbol" w:hint="default"/>
        <w:color w:val="auto"/>
      </w:rPr>
    </w:lvl>
    <w:lvl w:ilvl="6">
      <w:start w:val="1"/>
      <w:numFmt w:val="bullet"/>
      <w:lvlText w:val=""/>
      <w:lvlPicBulletId w:val="0"/>
      <w:lvlJc w:val="left"/>
      <w:pPr>
        <w:ind w:left="4680" w:hanging="360"/>
      </w:pPr>
      <w:rPr>
        <w:rFonts w:ascii="Symbol" w:hAnsi="Symbol" w:hint="default"/>
        <w:color w:val="auto"/>
      </w:rPr>
    </w:lvl>
    <w:lvl w:ilvl="7">
      <w:start w:val="1"/>
      <w:numFmt w:val="bullet"/>
      <w:lvlText w:val=""/>
      <w:lvlPicBulletId w:val="0"/>
      <w:lvlJc w:val="left"/>
      <w:pPr>
        <w:ind w:left="5400" w:hanging="360"/>
      </w:pPr>
      <w:rPr>
        <w:rFonts w:ascii="Symbol" w:hAnsi="Symbol" w:hint="default"/>
        <w:color w:val="auto"/>
      </w:rPr>
    </w:lvl>
    <w:lvl w:ilvl="8">
      <w:start w:val="1"/>
      <w:numFmt w:val="bullet"/>
      <w:lvlText w:val=""/>
      <w:lvlPicBulletId w:val="0"/>
      <w:lvlJc w:val="left"/>
      <w:pPr>
        <w:ind w:left="6120" w:hanging="360"/>
      </w:pPr>
      <w:rPr>
        <w:rFonts w:ascii="Symbol" w:hAnsi="Symbol" w:hint="default"/>
        <w:color w:val="auto"/>
      </w:rPr>
    </w:lvl>
  </w:abstractNum>
  <w:abstractNum w:abstractNumId="14" w15:restartNumberingAfterBreak="0">
    <w:nsid w:val="0A825206"/>
    <w:multiLevelType w:val="hybridMultilevel"/>
    <w:tmpl w:val="F514A5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0B5D23E3"/>
    <w:multiLevelType w:val="hybridMultilevel"/>
    <w:tmpl w:val="DA8A83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0F5737B4"/>
    <w:multiLevelType w:val="hybridMultilevel"/>
    <w:tmpl w:val="5652D88E"/>
    <w:lvl w:ilvl="0" w:tplc="31EEE2E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12B42597"/>
    <w:multiLevelType w:val="hybridMultilevel"/>
    <w:tmpl w:val="B7FA97A8"/>
    <w:lvl w:ilvl="0" w:tplc="8160A900">
      <w:numFmt w:val="bullet"/>
      <w:lvlText w:val="-"/>
      <w:lvlJc w:val="left"/>
      <w:pPr>
        <w:ind w:left="720" w:hanging="360"/>
      </w:pPr>
      <w:rPr>
        <w:rFonts w:ascii="Verdana" w:eastAsiaTheme="minorHAnsi" w:hAnsi="Verdana" w:cs="Times New Roman (Body CS)" w:hint="default"/>
        <w:color w:val="515151" w:themeColor="text1"/>
      </w:rPr>
    </w:lvl>
    <w:lvl w:ilvl="1" w:tplc="C1429564">
      <w:numFmt w:val="bullet"/>
      <w:lvlText w:val="•"/>
      <w:lvlJc w:val="left"/>
      <w:pPr>
        <w:ind w:left="1440" w:hanging="360"/>
      </w:pPr>
      <w:rPr>
        <w:rFonts w:ascii="Verdana" w:eastAsiaTheme="minorHAnsi" w:hAnsi="Verdana" w:cs="Times New Roman (Body C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131712E7"/>
    <w:multiLevelType w:val="hybridMultilevel"/>
    <w:tmpl w:val="A198AB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16515852"/>
    <w:multiLevelType w:val="hybridMultilevel"/>
    <w:tmpl w:val="6DACD0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17B35E8A"/>
    <w:multiLevelType w:val="hybridMultilevel"/>
    <w:tmpl w:val="233E89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18C15861"/>
    <w:multiLevelType w:val="multilevel"/>
    <w:tmpl w:val="5EDE06C6"/>
    <w:styleLink w:val="SDMParaList"/>
    <w:lvl w:ilvl="0">
      <w:start w:val="1"/>
      <w:numFmt w:val="decimal"/>
      <w:lvlText w:val="%1."/>
      <w:lvlJc w:val="left"/>
      <w:pPr>
        <w:tabs>
          <w:tab w:val="num" w:pos="709"/>
        </w:tabs>
        <w:ind w:left="709" w:hanging="709"/>
      </w:pPr>
      <w:rPr>
        <w:rFonts w:hint="default"/>
      </w:rPr>
    </w:lvl>
    <w:lvl w:ilvl="1">
      <w:start w:val="1"/>
      <w:numFmt w:val="lowerLetter"/>
      <w:lvlText w:val="(%2)"/>
      <w:lvlJc w:val="left"/>
      <w:pPr>
        <w:tabs>
          <w:tab w:val="num" w:pos="709"/>
        </w:tabs>
        <w:ind w:left="1418" w:hanging="709"/>
      </w:pPr>
      <w:rPr>
        <w:rFonts w:hint="default"/>
      </w:rPr>
    </w:lvl>
    <w:lvl w:ilvl="2">
      <w:start w:val="1"/>
      <w:numFmt w:val="lowerRoman"/>
      <w:lvlText w:val="(%3)"/>
      <w:lvlJc w:val="left"/>
      <w:pPr>
        <w:tabs>
          <w:tab w:val="num" w:pos="709"/>
        </w:tabs>
        <w:ind w:left="1985" w:hanging="567"/>
      </w:pPr>
      <w:rPr>
        <w:rFonts w:hint="default"/>
      </w:rPr>
    </w:lvl>
    <w:lvl w:ilvl="3">
      <w:start w:val="1"/>
      <w:numFmt w:val="lowerLetter"/>
      <w:lvlText w:val="%4."/>
      <w:lvlJc w:val="left"/>
      <w:pPr>
        <w:tabs>
          <w:tab w:val="num" w:pos="709"/>
        </w:tabs>
        <w:ind w:left="2722" w:hanging="596"/>
      </w:pPr>
      <w:rPr>
        <w:rFonts w:hint="default"/>
      </w:rPr>
    </w:lvl>
    <w:lvl w:ilvl="4">
      <w:start w:val="1"/>
      <w:numFmt w:val="lowerRoman"/>
      <w:lvlText w:val="%5."/>
      <w:lvlJc w:val="left"/>
      <w:pPr>
        <w:tabs>
          <w:tab w:val="num" w:pos="709"/>
        </w:tabs>
        <w:ind w:left="3232" w:hanging="397"/>
      </w:pPr>
      <w:rPr>
        <w:rFonts w:hint="default"/>
      </w:rPr>
    </w:lvl>
    <w:lvl w:ilvl="5">
      <w:start w:val="1"/>
      <w:numFmt w:val="none"/>
      <w:lvlText w:val=""/>
      <w:lvlJc w:val="left"/>
      <w:pPr>
        <w:tabs>
          <w:tab w:val="num" w:pos="0"/>
        </w:tabs>
        <w:ind w:left="0" w:firstLine="0"/>
      </w:pPr>
      <w:rPr>
        <w:rFonts w:hint="default"/>
      </w:rPr>
    </w:lvl>
    <w:lvl w:ilvl="6">
      <w:start w:val="1"/>
      <w:numFmt w:val="none"/>
      <w:lvlText w:val="%7"/>
      <w:lvlJc w:val="left"/>
      <w:pPr>
        <w:tabs>
          <w:tab w:val="num" w:pos="0"/>
        </w:tabs>
        <w:ind w:left="0" w:firstLine="0"/>
      </w:pPr>
      <w:rPr>
        <w:rFonts w:hint="default"/>
      </w:rPr>
    </w:lvl>
    <w:lvl w:ilvl="7">
      <w:start w:val="1"/>
      <w:numFmt w:val="none"/>
      <w:lvlText w:val="%8"/>
      <w:lvlJc w:val="left"/>
      <w:pPr>
        <w:tabs>
          <w:tab w:val="num" w:pos="0"/>
        </w:tabs>
        <w:ind w:left="0" w:firstLine="0"/>
      </w:pPr>
      <w:rPr>
        <w:rFonts w:hint="default"/>
      </w:rPr>
    </w:lvl>
    <w:lvl w:ilvl="8">
      <w:start w:val="1"/>
      <w:numFmt w:val="none"/>
      <w:lvlText w:val="%9"/>
      <w:lvlJc w:val="left"/>
      <w:pPr>
        <w:tabs>
          <w:tab w:val="num" w:pos="0"/>
        </w:tabs>
        <w:ind w:left="0" w:firstLine="0"/>
      </w:pPr>
      <w:rPr>
        <w:rFonts w:hint="default"/>
      </w:rPr>
    </w:lvl>
  </w:abstractNum>
  <w:abstractNum w:abstractNumId="22" w15:restartNumberingAfterBreak="0">
    <w:nsid w:val="190E5A44"/>
    <w:multiLevelType w:val="multilevel"/>
    <w:tmpl w:val="2E5020FE"/>
    <w:styleLink w:val="GS-Parapgraphsnumbered"/>
    <w:lvl w:ilvl="0">
      <w:start w:val="1"/>
      <w:numFmt w:val="decimal"/>
      <w:pStyle w:val="H3"/>
      <w:lvlText w:val="%1|"/>
      <w:lvlJc w:val="left"/>
      <w:pPr>
        <w:ind w:left="624" w:hanging="624"/>
      </w:pPr>
      <w:rPr>
        <w:rFonts w:ascii="Verdana" w:hAnsi="Verdana" w:hint="default"/>
        <w:b/>
        <w:i w:val="0"/>
        <w:color w:val="2AB9BD"/>
        <w:sz w:val="32"/>
      </w:rPr>
    </w:lvl>
    <w:lvl w:ilvl="1">
      <w:start w:val="1"/>
      <w:numFmt w:val="decimal"/>
      <w:pStyle w:val="H5"/>
      <w:lvlText w:val="%1.%2 |"/>
      <w:lvlJc w:val="left"/>
      <w:pPr>
        <w:ind w:left="680" w:hanging="680"/>
      </w:pPr>
      <w:rPr>
        <w:rFonts w:ascii="Verdana" w:hAnsi="Verdana" w:hint="default"/>
        <w:b/>
        <w:i w:val="0"/>
        <w:sz w:val="22"/>
      </w:rPr>
    </w:lvl>
    <w:lvl w:ilvl="2">
      <w:start w:val="1"/>
      <w:numFmt w:val="decimal"/>
      <w:pStyle w:val="P"/>
      <w:lvlText w:val="%1.%2.%3 |"/>
      <w:lvlJc w:val="left"/>
      <w:pPr>
        <w:ind w:left="907" w:hanging="907"/>
      </w:pPr>
      <w:rPr>
        <w:rFonts w:ascii="Verdana" w:hAnsi="Verdana" w:hint="default"/>
        <w:b w:val="0"/>
        <w:i w:val="0"/>
        <w:sz w:val="22"/>
      </w:rPr>
    </w:lvl>
    <w:lvl w:ilvl="3">
      <w:start w:val="1"/>
      <w:numFmt w:val="decimal"/>
      <w:lvlText w:val="%1.%2.%3.%4 |"/>
      <w:lvlJc w:val="left"/>
      <w:pPr>
        <w:ind w:left="1134" w:hanging="1134"/>
      </w:pPr>
      <w:rPr>
        <w:rFonts w:ascii="Verdana" w:hAnsi="Verdana" w:hint="default"/>
      </w:rPr>
    </w:lvl>
    <w:lvl w:ilvl="4">
      <w:start w:val="1"/>
      <w:numFmt w:val="decimal"/>
      <w:lvlText w:val="%1.%2.%3.%4.%5 |"/>
      <w:lvlJc w:val="left"/>
      <w:pPr>
        <w:ind w:left="1361" w:hanging="1361"/>
      </w:pPr>
      <w:rPr>
        <w:rFonts w:ascii="Verdana" w:hAnsi="Verdana" w:hint="default"/>
      </w:rPr>
    </w:lvl>
    <w:lvl w:ilvl="5">
      <w:start w:val="1"/>
      <w:numFmt w:val="decimal"/>
      <w:lvlText w:val="%1.%2.%3.%4.%5.%6 |"/>
      <w:lvlJc w:val="left"/>
      <w:pPr>
        <w:ind w:left="1531" w:hanging="1531"/>
      </w:pPr>
      <w:rPr>
        <w:rFonts w:hint="default"/>
      </w:rPr>
    </w:lvl>
    <w:lvl w:ilvl="6">
      <w:start w:val="1"/>
      <w:numFmt w:val="decimal"/>
      <w:lvlText w:val="%1.%2.%3.%4.%5.%6.%7 |"/>
      <w:lvlJc w:val="left"/>
      <w:pPr>
        <w:ind w:left="1758" w:hanging="1758"/>
      </w:pPr>
      <w:rPr>
        <w:rFonts w:hint="default"/>
      </w:rPr>
    </w:lvl>
    <w:lvl w:ilvl="7">
      <w:start w:val="1"/>
      <w:numFmt w:val="decimal"/>
      <w:lvlText w:val="%1.%2.%3.%4.%5.%6.%7.%8 |"/>
      <w:lvlJc w:val="left"/>
      <w:pPr>
        <w:ind w:left="1928" w:hanging="1928"/>
      </w:pPr>
      <w:rPr>
        <w:rFonts w:hint="default"/>
      </w:rPr>
    </w:lvl>
    <w:lvl w:ilvl="8">
      <w:start w:val="1"/>
      <w:numFmt w:val="decimal"/>
      <w:lvlText w:val="%1.%2.%3.%4.%5.%6.%7.%8.%9 |"/>
      <w:lvlJc w:val="left"/>
      <w:pPr>
        <w:ind w:left="1928" w:hanging="1928"/>
      </w:pPr>
      <w:rPr>
        <w:rFonts w:hint="default"/>
      </w:rPr>
    </w:lvl>
  </w:abstractNum>
  <w:abstractNum w:abstractNumId="23" w15:restartNumberingAfterBreak="0">
    <w:nsid w:val="1A364ADB"/>
    <w:multiLevelType w:val="multilevel"/>
    <w:tmpl w:val="DF3464E4"/>
    <w:name w:val="Sections LIST"/>
    <w:lvl w:ilvl="0">
      <w:start w:val="1"/>
      <w:numFmt w:val="decimal"/>
      <w:lvlText w:val="%1."/>
      <w:lvlJc w:val="left"/>
      <w:pPr>
        <w:ind w:left="360" w:hanging="360"/>
      </w:pPr>
      <w:rPr>
        <w:rFonts w:hint="default"/>
        <w:caps/>
      </w:rPr>
    </w:lvl>
    <w:lvl w:ilvl="1">
      <w:start w:val="1"/>
      <w:numFmt w:val="decimal"/>
      <w:lvlText w:val="%1.%2."/>
      <w:lvlJc w:val="left"/>
      <w:pPr>
        <w:tabs>
          <w:tab w:val="num" w:pos="794"/>
        </w:tabs>
        <w:ind w:left="0" w:firstLine="0"/>
      </w:pPr>
      <w:rPr>
        <w:rFonts w:hint="default"/>
      </w:rPr>
    </w:lvl>
    <w:lvl w:ilvl="2">
      <w:start w:val="1"/>
      <w:numFmt w:val="decimal"/>
      <w:lvlText w:val="%1.%2.%3."/>
      <w:lvlJc w:val="left"/>
      <w:pPr>
        <w:tabs>
          <w:tab w:val="num" w:pos="1191"/>
        </w:tabs>
        <w:ind w:left="0" w:firstLine="0"/>
      </w:pPr>
      <w:rPr>
        <w:rFonts w:hint="default"/>
      </w:rPr>
    </w:lvl>
    <w:lvl w:ilvl="3">
      <w:start w:val="1"/>
      <w:numFmt w:val="decimal"/>
      <w:lvlText w:val="%1.%2.%3.%4"/>
      <w:lvlJc w:val="left"/>
      <w:pPr>
        <w:ind w:left="0" w:firstLine="0"/>
      </w:pPr>
      <w:rPr>
        <w:rFonts w:hint="default"/>
      </w:rPr>
    </w:lvl>
    <w:lvl w:ilvl="4">
      <w:start w:val="1"/>
      <w:numFmt w:val="decimal"/>
      <w:lvlText w:val="%1.%2.%3.%4.%5"/>
      <w:lvlJc w:val="left"/>
      <w:pPr>
        <w:tabs>
          <w:tab w:val="num" w:pos="0"/>
        </w:tabs>
        <w:ind w:left="0" w:firstLine="0"/>
      </w:pPr>
      <w:rPr>
        <w:rFonts w:hint="default"/>
      </w:rPr>
    </w:lvl>
    <w:lvl w:ilvl="5">
      <w:start w:val="1"/>
      <w:numFmt w:val="decimal"/>
      <w:lvlText w:val="%1.%2.%3.%4.%5.%6"/>
      <w:lvlJc w:val="left"/>
      <w:pPr>
        <w:tabs>
          <w:tab w:val="num" w:pos="0"/>
        </w:tabs>
        <w:ind w:left="0" w:firstLine="0"/>
      </w:pPr>
      <w:rPr>
        <w:rFonts w:hint="default"/>
      </w:rPr>
    </w:lvl>
    <w:lvl w:ilvl="6">
      <w:start w:val="1"/>
      <w:numFmt w:val="decimal"/>
      <w:lvlText w:val="%1.%2.%3.%4.%5.%6.%7"/>
      <w:lvlJc w:val="left"/>
      <w:pPr>
        <w:tabs>
          <w:tab w:val="num" w:pos="0"/>
        </w:tabs>
        <w:ind w:left="0" w:firstLine="0"/>
      </w:pPr>
      <w:rPr>
        <w:rFonts w:hint="default"/>
      </w:rPr>
    </w:lvl>
    <w:lvl w:ilvl="7">
      <w:start w:val="1"/>
      <w:numFmt w:val="decimal"/>
      <w:lvlText w:val="%1.%2.%3.%4.%5.%6.%7.%8"/>
      <w:lvlJc w:val="left"/>
      <w:pPr>
        <w:tabs>
          <w:tab w:val="num" w:pos="0"/>
        </w:tabs>
        <w:ind w:left="2291" w:hanging="2291"/>
      </w:pPr>
      <w:rPr>
        <w:rFonts w:hint="default"/>
      </w:rPr>
    </w:lvl>
    <w:lvl w:ilvl="8">
      <w:start w:val="1"/>
      <w:numFmt w:val="decimal"/>
      <w:lvlText w:val="%1.%2.%3.%4.%5.%6.%7.%8.%9"/>
      <w:lvlJc w:val="left"/>
      <w:pPr>
        <w:tabs>
          <w:tab w:val="num" w:pos="0"/>
        </w:tabs>
        <w:ind w:left="0" w:firstLine="0"/>
      </w:pPr>
      <w:rPr>
        <w:rFonts w:hint="default"/>
      </w:rPr>
    </w:lvl>
  </w:abstractNum>
  <w:abstractNum w:abstractNumId="24" w15:restartNumberingAfterBreak="0">
    <w:nsid w:val="1A6C4888"/>
    <w:multiLevelType w:val="hybridMultilevel"/>
    <w:tmpl w:val="8382A26A"/>
    <w:lvl w:ilvl="0" w:tplc="0240A3C8">
      <w:start w:val="1"/>
      <w:numFmt w:val="lowerLetter"/>
      <w:pStyle w:val="FootnoteTable"/>
      <w:lvlText w:val="%1"/>
      <w:lvlJc w:val="left"/>
      <w:pPr>
        <w:tabs>
          <w:tab w:val="num" w:pos="360"/>
        </w:tabs>
        <w:ind w:left="113" w:hanging="113"/>
      </w:pPr>
      <w:rPr>
        <w:rFonts w:hint="default"/>
        <w:sz w:val="16"/>
        <w:vertAlign w:val="superscrip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1BB5186F"/>
    <w:multiLevelType w:val="multilevel"/>
    <w:tmpl w:val="C182385A"/>
    <w:styleLink w:val="SDMAppHeadList"/>
    <w:lvl w:ilvl="0">
      <w:start w:val="1"/>
      <w:numFmt w:val="decimal"/>
      <w:lvlText w:val="Appendix %1."/>
      <w:lvlJc w:val="left"/>
      <w:pPr>
        <w:ind w:left="2126" w:hanging="2126"/>
      </w:pPr>
      <w:rPr>
        <w:rFonts w:hint="default"/>
      </w:rPr>
    </w:lvl>
    <w:lvl w:ilvl="1">
      <w:start w:val="1"/>
      <w:numFmt w:val="decimal"/>
      <w:lvlText w:val="%2."/>
      <w:lvlJc w:val="left"/>
      <w:pPr>
        <w:tabs>
          <w:tab w:val="num" w:pos="709"/>
        </w:tabs>
        <w:ind w:left="680" w:hanging="680"/>
      </w:pPr>
      <w:rPr>
        <w:rFonts w:hint="default"/>
      </w:rPr>
    </w:lvl>
    <w:lvl w:ilvl="2">
      <w:start w:val="1"/>
      <w:numFmt w:val="decimal"/>
      <w:lvlText w:val="%2.%3."/>
      <w:lvlJc w:val="left"/>
      <w:pPr>
        <w:tabs>
          <w:tab w:val="num" w:pos="709"/>
        </w:tabs>
        <w:ind w:left="851" w:hanging="851"/>
      </w:pPr>
      <w:rPr>
        <w:rFonts w:hint="default"/>
      </w:rPr>
    </w:lvl>
    <w:lvl w:ilvl="3">
      <w:start w:val="1"/>
      <w:numFmt w:val="decimal"/>
      <w:lvlText w:val="%2.%3.%4."/>
      <w:lvlJc w:val="left"/>
      <w:pPr>
        <w:tabs>
          <w:tab w:val="num" w:pos="709"/>
        </w:tabs>
        <w:ind w:left="1191" w:hanging="1191"/>
      </w:pPr>
      <w:rPr>
        <w:rFonts w:hint="default"/>
      </w:rPr>
    </w:lvl>
    <w:lvl w:ilvl="4">
      <w:start w:val="1"/>
      <w:numFmt w:val="decimal"/>
      <w:lvlText w:val="%2.%3.%4.%5."/>
      <w:lvlJc w:val="left"/>
      <w:pPr>
        <w:tabs>
          <w:tab w:val="num" w:pos="1418"/>
        </w:tabs>
        <w:ind w:left="1588" w:hanging="1588"/>
      </w:pPr>
      <w:rPr>
        <w:rFonts w:hint="default"/>
      </w:rPr>
    </w:lvl>
    <w:lvl w:ilvl="5">
      <w:start w:val="1"/>
      <w:numFmt w:val="decimal"/>
      <w:lvlText w:val="%2.%3.%4.%5.%6."/>
      <w:lvlJc w:val="left"/>
      <w:pPr>
        <w:ind w:left="1985" w:hanging="1985"/>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6" w15:restartNumberingAfterBreak="0">
    <w:nsid w:val="1CDB2369"/>
    <w:multiLevelType w:val="multilevel"/>
    <w:tmpl w:val="9570546A"/>
    <w:lvl w:ilvl="0">
      <w:start w:val="1"/>
      <w:numFmt w:val="bullet"/>
      <w:pStyle w:val="ListGSBullet"/>
      <w:lvlText w:val=""/>
      <w:lvlPicBulletId w:val="0"/>
      <w:lvlJc w:val="left"/>
      <w:pPr>
        <w:ind w:left="284" w:hanging="284"/>
      </w:pPr>
      <w:rPr>
        <w:rFonts w:ascii="Symbol" w:hAnsi="Symbol" w:hint="default"/>
        <w:b w:val="0"/>
        <w:i w:val="0"/>
        <w:color w:val="auto"/>
        <w:sz w:val="22"/>
      </w:rPr>
    </w:lvl>
    <w:lvl w:ilvl="1">
      <w:start w:val="1"/>
      <w:numFmt w:val="bullet"/>
      <w:pStyle w:val="ListGsBullet2"/>
      <w:lvlText w:val=""/>
      <w:lvlPicBulletId w:val="0"/>
      <w:lvlJc w:val="left"/>
      <w:pPr>
        <w:ind w:left="1080" w:hanging="360"/>
      </w:pPr>
      <w:rPr>
        <w:rFonts w:ascii="Symbol" w:hAnsi="Symbol" w:hint="default"/>
        <w:color w:val="auto"/>
      </w:rPr>
    </w:lvl>
    <w:lvl w:ilvl="2">
      <w:start w:val="1"/>
      <w:numFmt w:val="bullet"/>
      <w:pStyle w:val="ListGsBullet3"/>
      <w:lvlText w:val=""/>
      <w:lvlPicBulletId w:val="0"/>
      <w:lvlJc w:val="left"/>
      <w:pPr>
        <w:ind w:left="1610" w:hanging="170"/>
      </w:pPr>
      <w:rPr>
        <w:rFonts w:ascii="Symbol" w:hAnsi="Symbol" w:hint="default"/>
        <w:color w:val="auto"/>
      </w:rPr>
    </w:lvl>
    <w:lvl w:ilvl="3">
      <w:start w:val="1"/>
      <w:numFmt w:val="bullet"/>
      <w:pStyle w:val="ListGsBullet4"/>
      <w:lvlText w:val=""/>
      <w:lvlPicBulletId w:val="0"/>
      <w:lvlJc w:val="left"/>
      <w:pPr>
        <w:ind w:left="2520" w:hanging="360"/>
      </w:pPr>
      <w:rPr>
        <w:rFonts w:ascii="Symbol" w:hAnsi="Symbol" w:hint="default"/>
        <w:color w:val="auto"/>
      </w:rPr>
    </w:lvl>
    <w:lvl w:ilvl="4">
      <w:start w:val="1"/>
      <w:numFmt w:val="bullet"/>
      <w:pStyle w:val="ListGSBullet5"/>
      <w:lvlText w:val=""/>
      <w:lvlPicBulletId w:val="0"/>
      <w:lvlJc w:val="left"/>
      <w:pPr>
        <w:ind w:left="3240" w:hanging="360"/>
      </w:pPr>
      <w:rPr>
        <w:rFonts w:ascii="Symbol" w:hAnsi="Symbol" w:hint="default"/>
        <w:color w:val="auto"/>
      </w:rPr>
    </w:lvl>
    <w:lvl w:ilvl="5">
      <w:start w:val="1"/>
      <w:numFmt w:val="bullet"/>
      <w:lvlText w:val=""/>
      <w:lvlPicBulletId w:val="0"/>
      <w:lvlJc w:val="left"/>
      <w:pPr>
        <w:ind w:left="3960" w:hanging="360"/>
      </w:pPr>
      <w:rPr>
        <w:rFonts w:ascii="Symbol" w:hAnsi="Symbol" w:hint="default"/>
        <w:color w:val="auto"/>
      </w:rPr>
    </w:lvl>
    <w:lvl w:ilvl="6">
      <w:start w:val="1"/>
      <w:numFmt w:val="bullet"/>
      <w:lvlText w:val=""/>
      <w:lvlPicBulletId w:val="0"/>
      <w:lvlJc w:val="left"/>
      <w:pPr>
        <w:ind w:left="4680" w:hanging="360"/>
      </w:pPr>
      <w:rPr>
        <w:rFonts w:ascii="Symbol" w:hAnsi="Symbol" w:hint="default"/>
        <w:color w:val="auto"/>
      </w:rPr>
    </w:lvl>
    <w:lvl w:ilvl="7">
      <w:start w:val="1"/>
      <w:numFmt w:val="bullet"/>
      <w:lvlText w:val=""/>
      <w:lvlPicBulletId w:val="0"/>
      <w:lvlJc w:val="left"/>
      <w:pPr>
        <w:ind w:left="5400" w:hanging="360"/>
      </w:pPr>
      <w:rPr>
        <w:rFonts w:ascii="Symbol" w:hAnsi="Symbol" w:hint="default"/>
        <w:color w:val="auto"/>
      </w:rPr>
    </w:lvl>
    <w:lvl w:ilvl="8">
      <w:start w:val="1"/>
      <w:numFmt w:val="bullet"/>
      <w:lvlText w:val=""/>
      <w:lvlPicBulletId w:val="0"/>
      <w:lvlJc w:val="left"/>
      <w:pPr>
        <w:ind w:left="6120" w:hanging="360"/>
      </w:pPr>
      <w:rPr>
        <w:rFonts w:ascii="Symbol" w:hAnsi="Symbol" w:hint="default"/>
        <w:color w:val="auto"/>
      </w:rPr>
    </w:lvl>
  </w:abstractNum>
  <w:abstractNum w:abstractNumId="27" w15:restartNumberingAfterBreak="0">
    <w:nsid w:val="224858E1"/>
    <w:multiLevelType w:val="multilevel"/>
    <w:tmpl w:val="A5D42878"/>
    <w:name w:val="Sections LIST2"/>
    <w:lvl w:ilvl="0">
      <w:start w:val="1"/>
      <w:numFmt w:val="upperLetter"/>
      <w:lvlText w:val="Section %1."/>
      <w:lvlJc w:val="left"/>
      <w:pPr>
        <w:ind w:left="0" w:firstLine="0"/>
      </w:pPr>
      <w:rPr>
        <w:rFonts w:hint="default"/>
        <w:caps/>
      </w:rPr>
    </w:lvl>
    <w:lvl w:ilvl="1">
      <w:start w:val="1"/>
      <w:numFmt w:val="decimal"/>
      <w:lvlText w:val="%1.%2."/>
      <w:lvlJc w:val="left"/>
      <w:pPr>
        <w:ind w:left="0" w:firstLine="0"/>
      </w:pPr>
      <w:rPr>
        <w:rFonts w:hint="default"/>
      </w:rPr>
    </w:lvl>
    <w:lvl w:ilvl="2">
      <w:start w:val="1"/>
      <w:numFmt w:val="decimal"/>
      <w:pStyle w:val="SectionList2nd"/>
      <w:lvlText w:val="%1.%2.%3."/>
      <w:lvlJc w:val="left"/>
      <w:pPr>
        <w:tabs>
          <w:tab w:val="num" w:pos="1332"/>
        </w:tabs>
        <w:ind w:left="141" w:firstLine="0"/>
      </w:pPr>
      <w:rPr>
        <w:rFonts w:hint="default"/>
      </w:rPr>
    </w:lvl>
    <w:lvl w:ilvl="3">
      <w:start w:val="1"/>
      <w:numFmt w:val="decimal"/>
      <w:lvlText w:val="SECTION %1."/>
      <w:lvlJc w:val="left"/>
      <w:pPr>
        <w:ind w:left="1418" w:firstLine="0"/>
      </w:pPr>
      <w:rPr>
        <w:rFonts w:hint="default"/>
      </w:rPr>
    </w:lvl>
    <w:lvl w:ilvl="4">
      <w:start w:val="1"/>
      <w:numFmt w:val="decimal"/>
      <w:pStyle w:val="SectionList"/>
      <w:lvlText w:val="%1.%2.%3.%4.%5"/>
      <w:lvlJc w:val="left"/>
      <w:pPr>
        <w:tabs>
          <w:tab w:val="num" w:pos="0"/>
        </w:tabs>
        <w:ind w:left="0" w:firstLine="0"/>
      </w:pPr>
      <w:rPr>
        <w:rFonts w:hint="default"/>
      </w:rPr>
    </w:lvl>
    <w:lvl w:ilvl="5">
      <w:start w:val="1"/>
      <w:numFmt w:val="decimal"/>
      <w:lvlText w:val="%1.%2.%3.%4.%5.%6"/>
      <w:lvlJc w:val="left"/>
      <w:pPr>
        <w:tabs>
          <w:tab w:val="num" w:pos="0"/>
        </w:tabs>
        <w:ind w:left="0" w:firstLine="0"/>
      </w:pPr>
      <w:rPr>
        <w:rFonts w:hint="default"/>
      </w:rPr>
    </w:lvl>
    <w:lvl w:ilvl="6">
      <w:start w:val="1"/>
      <w:numFmt w:val="decimal"/>
      <w:lvlText w:val="%1.%2.%3.%4.%5.%6.%7"/>
      <w:lvlJc w:val="left"/>
      <w:pPr>
        <w:tabs>
          <w:tab w:val="num" w:pos="0"/>
        </w:tabs>
        <w:ind w:left="0" w:firstLine="0"/>
      </w:pPr>
      <w:rPr>
        <w:rFonts w:hint="default"/>
      </w:rPr>
    </w:lvl>
    <w:lvl w:ilvl="7">
      <w:start w:val="1"/>
      <w:numFmt w:val="decimal"/>
      <w:lvlText w:val="%1.%2.%3.%4.%5.%6.%7.%8"/>
      <w:lvlJc w:val="left"/>
      <w:pPr>
        <w:tabs>
          <w:tab w:val="num" w:pos="0"/>
        </w:tabs>
        <w:ind w:left="2291" w:hanging="2291"/>
      </w:pPr>
      <w:rPr>
        <w:rFonts w:hint="default"/>
      </w:rPr>
    </w:lvl>
    <w:lvl w:ilvl="8">
      <w:start w:val="1"/>
      <w:numFmt w:val="decimal"/>
      <w:lvlText w:val="%1.%2.%3.%4.%5.%6.%7.%8.%9"/>
      <w:lvlJc w:val="left"/>
      <w:pPr>
        <w:tabs>
          <w:tab w:val="num" w:pos="0"/>
        </w:tabs>
        <w:ind w:left="0" w:firstLine="0"/>
      </w:pPr>
      <w:rPr>
        <w:rFonts w:hint="default"/>
      </w:rPr>
    </w:lvl>
  </w:abstractNum>
  <w:abstractNum w:abstractNumId="28" w15:restartNumberingAfterBreak="0">
    <w:nsid w:val="24A4689E"/>
    <w:multiLevelType w:val="hybridMultilevel"/>
    <w:tmpl w:val="633C7C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265C481C"/>
    <w:multiLevelType w:val="hybridMultilevel"/>
    <w:tmpl w:val="635A07A8"/>
    <w:lvl w:ilvl="0" w:tplc="F5DA3542">
      <w:start w:val="1"/>
      <w:numFmt w:val="lowerLetter"/>
      <w:lvlText w:val="%1)"/>
      <w:lvlJc w:val="left"/>
      <w:pPr>
        <w:ind w:left="787" w:hanging="400"/>
      </w:pPr>
      <w:rPr>
        <w:rFonts w:ascii="Verdana" w:eastAsia="Verdana" w:hAnsi="Verdana" w:cs="Verdana" w:hint="default"/>
        <w:color w:val="4D4D4D"/>
        <w:w w:val="103"/>
        <w:sz w:val="22"/>
        <w:szCs w:val="22"/>
        <w:lang w:val="en-US" w:eastAsia="en-US" w:bidi="ar-SA"/>
      </w:rPr>
    </w:lvl>
    <w:lvl w:ilvl="1" w:tplc="CBD652F8">
      <w:numFmt w:val="bullet"/>
      <w:lvlText w:val="•"/>
      <w:lvlJc w:val="left"/>
      <w:pPr>
        <w:ind w:left="1100" w:hanging="400"/>
      </w:pPr>
      <w:rPr>
        <w:rFonts w:hint="default"/>
        <w:lang w:val="en-US" w:eastAsia="en-US" w:bidi="ar-SA"/>
      </w:rPr>
    </w:lvl>
    <w:lvl w:ilvl="2" w:tplc="4D16A978">
      <w:numFmt w:val="bullet"/>
      <w:lvlText w:val="•"/>
      <w:lvlJc w:val="left"/>
      <w:pPr>
        <w:ind w:left="1420" w:hanging="400"/>
      </w:pPr>
      <w:rPr>
        <w:rFonts w:hint="default"/>
        <w:lang w:val="en-US" w:eastAsia="en-US" w:bidi="ar-SA"/>
      </w:rPr>
    </w:lvl>
    <w:lvl w:ilvl="3" w:tplc="F876725E">
      <w:numFmt w:val="bullet"/>
      <w:lvlText w:val="•"/>
      <w:lvlJc w:val="left"/>
      <w:pPr>
        <w:ind w:left="1740" w:hanging="400"/>
      </w:pPr>
      <w:rPr>
        <w:rFonts w:hint="default"/>
        <w:lang w:val="en-US" w:eastAsia="en-US" w:bidi="ar-SA"/>
      </w:rPr>
    </w:lvl>
    <w:lvl w:ilvl="4" w:tplc="E58A800C">
      <w:numFmt w:val="bullet"/>
      <w:lvlText w:val="•"/>
      <w:lvlJc w:val="left"/>
      <w:pPr>
        <w:ind w:left="2060" w:hanging="400"/>
      </w:pPr>
      <w:rPr>
        <w:rFonts w:hint="default"/>
        <w:lang w:val="en-US" w:eastAsia="en-US" w:bidi="ar-SA"/>
      </w:rPr>
    </w:lvl>
    <w:lvl w:ilvl="5" w:tplc="E32498DA">
      <w:numFmt w:val="bullet"/>
      <w:lvlText w:val="•"/>
      <w:lvlJc w:val="left"/>
      <w:pPr>
        <w:ind w:left="2380" w:hanging="400"/>
      </w:pPr>
      <w:rPr>
        <w:rFonts w:hint="default"/>
        <w:lang w:val="en-US" w:eastAsia="en-US" w:bidi="ar-SA"/>
      </w:rPr>
    </w:lvl>
    <w:lvl w:ilvl="6" w:tplc="840666FC">
      <w:numFmt w:val="bullet"/>
      <w:lvlText w:val="•"/>
      <w:lvlJc w:val="left"/>
      <w:pPr>
        <w:ind w:left="2700" w:hanging="400"/>
      </w:pPr>
      <w:rPr>
        <w:rFonts w:hint="default"/>
        <w:lang w:val="en-US" w:eastAsia="en-US" w:bidi="ar-SA"/>
      </w:rPr>
    </w:lvl>
    <w:lvl w:ilvl="7" w:tplc="6E788DA2">
      <w:numFmt w:val="bullet"/>
      <w:lvlText w:val="•"/>
      <w:lvlJc w:val="left"/>
      <w:pPr>
        <w:ind w:left="3020" w:hanging="400"/>
      </w:pPr>
      <w:rPr>
        <w:rFonts w:hint="default"/>
        <w:lang w:val="en-US" w:eastAsia="en-US" w:bidi="ar-SA"/>
      </w:rPr>
    </w:lvl>
    <w:lvl w:ilvl="8" w:tplc="EF204144">
      <w:numFmt w:val="bullet"/>
      <w:lvlText w:val="•"/>
      <w:lvlJc w:val="left"/>
      <w:pPr>
        <w:ind w:left="3340" w:hanging="400"/>
      </w:pPr>
      <w:rPr>
        <w:rFonts w:hint="default"/>
        <w:lang w:val="en-US" w:eastAsia="en-US" w:bidi="ar-SA"/>
      </w:rPr>
    </w:lvl>
  </w:abstractNum>
  <w:abstractNum w:abstractNumId="30" w15:restartNumberingAfterBreak="0">
    <w:nsid w:val="2B2037D9"/>
    <w:multiLevelType w:val="multilevel"/>
    <w:tmpl w:val="C182385A"/>
    <w:numStyleLink w:val="SDMAppHeadList"/>
  </w:abstractNum>
  <w:abstractNum w:abstractNumId="31" w15:restartNumberingAfterBreak="0">
    <w:nsid w:val="2FBE4A0A"/>
    <w:multiLevelType w:val="hybridMultilevel"/>
    <w:tmpl w:val="96FCE5DA"/>
    <w:lvl w:ilvl="0" w:tplc="322C3D36">
      <w:numFmt w:val="bullet"/>
      <w:lvlText w:val="-"/>
      <w:lvlJc w:val="left"/>
      <w:pPr>
        <w:ind w:left="720" w:hanging="360"/>
      </w:pPr>
      <w:rPr>
        <w:rFonts w:ascii="Arial" w:eastAsia="Times New Roman" w:hAnsi="Arial" w:cs="Aria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2" w15:restartNumberingAfterBreak="0">
    <w:nsid w:val="301427E1"/>
    <w:multiLevelType w:val="hybridMultilevel"/>
    <w:tmpl w:val="4942C7F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30D34A11"/>
    <w:multiLevelType w:val="hybridMultilevel"/>
    <w:tmpl w:val="73C0ED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34461CB0"/>
    <w:multiLevelType w:val="hybridMultilevel"/>
    <w:tmpl w:val="605C200C"/>
    <w:lvl w:ilvl="0" w:tplc="091CD852">
      <w:start w:val="1"/>
      <w:numFmt w:val="decimal"/>
      <w:lvlText w:val="%1."/>
      <w:lvlJc w:val="left"/>
      <w:pPr>
        <w:ind w:left="720" w:hanging="360"/>
      </w:pPr>
      <w:rPr>
        <w:rFonts w:hint="default"/>
        <w:color w:val="515151"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36744B82"/>
    <w:multiLevelType w:val="hybridMultilevel"/>
    <w:tmpl w:val="F6EC43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3B9452D0"/>
    <w:multiLevelType w:val="hybridMultilevel"/>
    <w:tmpl w:val="3D763F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3BEF7FF7"/>
    <w:multiLevelType w:val="multilevel"/>
    <w:tmpl w:val="EE664734"/>
    <w:name w:val="Sections LIST"/>
    <w:lvl w:ilvl="0">
      <w:start w:val="1"/>
      <w:numFmt w:val="decimal"/>
      <w:lvlText w:val="%1."/>
      <w:lvlJc w:val="left"/>
      <w:pPr>
        <w:tabs>
          <w:tab w:val="num" w:pos="0"/>
        </w:tabs>
        <w:ind w:left="0" w:firstLine="0"/>
      </w:pPr>
      <w:rPr>
        <w:rFonts w:hint="default"/>
      </w:rPr>
    </w:lvl>
    <w:lvl w:ilvl="1">
      <w:start w:val="1"/>
      <w:numFmt w:val="decimal"/>
      <w:lvlText w:val="%2."/>
      <w:lvlJc w:val="left"/>
      <w:pPr>
        <w:tabs>
          <w:tab w:val="num" w:pos="397"/>
        </w:tabs>
        <w:ind w:left="397" w:hanging="397"/>
      </w:pPr>
      <w:rPr>
        <w:rFonts w:hint="default"/>
      </w:rPr>
    </w:lvl>
    <w:lvl w:ilvl="2">
      <w:start w:val="1"/>
      <w:numFmt w:val="lowerLetter"/>
      <w:lvlText w:val="(%3)"/>
      <w:lvlJc w:val="left"/>
      <w:pPr>
        <w:tabs>
          <w:tab w:val="num" w:pos="851"/>
        </w:tabs>
        <w:ind w:left="851" w:hanging="454"/>
      </w:pPr>
      <w:rPr>
        <w:rFonts w:hint="default"/>
      </w:rPr>
    </w:lvl>
    <w:lvl w:ilvl="3">
      <w:start w:val="1"/>
      <w:numFmt w:val="lowerRoman"/>
      <w:lvlText w:val="(%4)"/>
      <w:lvlJc w:val="left"/>
      <w:pPr>
        <w:tabs>
          <w:tab w:val="num" w:pos="1304"/>
        </w:tabs>
        <w:ind w:left="1304" w:hanging="453"/>
      </w:pPr>
      <w:rPr>
        <w:rFonts w:hint="default"/>
      </w:rPr>
    </w:lvl>
    <w:lvl w:ilvl="4">
      <w:start w:val="1"/>
      <w:numFmt w:val="lowerLetter"/>
      <w:lvlText w:val="%5."/>
      <w:lvlJc w:val="left"/>
      <w:pPr>
        <w:tabs>
          <w:tab w:val="num" w:pos="2042"/>
        </w:tabs>
        <w:ind w:left="2042" w:hanging="340"/>
      </w:pPr>
      <w:rPr>
        <w:rFonts w:hint="default"/>
      </w:rPr>
    </w:lvl>
    <w:lvl w:ilvl="5">
      <w:start w:val="1"/>
      <w:numFmt w:val="lowerRoman"/>
      <w:lvlText w:val="%6."/>
      <w:lvlJc w:val="left"/>
      <w:pPr>
        <w:tabs>
          <w:tab w:val="num" w:pos="1956"/>
        </w:tabs>
        <w:ind w:left="1956" w:hanging="312"/>
      </w:pPr>
      <w:rPr>
        <w:rFonts w:hint="default"/>
      </w:rPr>
    </w:lvl>
    <w:lvl w:ilvl="6">
      <w:start w:val="1"/>
      <w:numFmt w:val="none"/>
      <w:lvlText w:val="%7"/>
      <w:lvlJc w:val="left"/>
      <w:pPr>
        <w:ind w:left="0" w:firstLine="0"/>
      </w:pPr>
      <w:rPr>
        <w:rFonts w:hint="default"/>
      </w:rPr>
    </w:lvl>
    <w:lvl w:ilvl="7">
      <w:start w:val="1"/>
      <w:numFmt w:val="none"/>
      <w:lvlText w:val="%8"/>
      <w:lvlJc w:val="left"/>
      <w:pPr>
        <w:tabs>
          <w:tab w:val="num" w:pos="0"/>
        </w:tabs>
        <w:ind w:left="0" w:firstLine="0"/>
      </w:pPr>
      <w:rPr>
        <w:rFonts w:hint="default"/>
      </w:rPr>
    </w:lvl>
    <w:lvl w:ilvl="8">
      <w:start w:val="1"/>
      <w:numFmt w:val="none"/>
      <w:lvlText w:val="%9"/>
      <w:lvlJc w:val="left"/>
      <w:pPr>
        <w:ind w:left="0" w:firstLine="0"/>
      </w:pPr>
      <w:rPr>
        <w:rFonts w:hint="default"/>
      </w:rPr>
    </w:lvl>
  </w:abstractNum>
  <w:abstractNum w:abstractNumId="38" w15:restartNumberingAfterBreak="0">
    <w:nsid w:val="3C8040D7"/>
    <w:multiLevelType w:val="multilevel"/>
    <w:tmpl w:val="3A68F042"/>
    <w:styleLink w:val="BulletedListStyle"/>
    <w:lvl w:ilvl="0">
      <w:start w:val="1"/>
      <w:numFmt w:val="bullet"/>
      <w:lvlText w:val=""/>
      <w:lvlJc w:val="left"/>
      <w:pPr>
        <w:ind w:left="851" w:hanging="227"/>
      </w:pPr>
      <w:rPr>
        <w:rFonts w:ascii="Symbol" w:hAnsi="Symbol" w:hint="default"/>
        <w:color w:val="auto"/>
      </w:rPr>
    </w:lvl>
    <w:lvl w:ilvl="1">
      <w:start w:val="1"/>
      <w:numFmt w:val="bullet"/>
      <w:lvlText w:val=""/>
      <w:lvlJc w:val="left"/>
      <w:pPr>
        <w:ind w:left="1800" w:hanging="360"/>
      </w:pPr>
      <w:rPr>
        <w:rFonts w:ascii="Symbol" w:hAnsi="Symbol" w:hint="default"/>
        <w:color w:val="auto"/>
      </w:rPr>
    </w:lvl>
    <w:lvl w:ilvl="2">
      <w:start w:val="1"/>
      <w:numFmt w:val="bullet"/>
      <w:lvlText w:val=""/>
      <w:lvlJc w:val="left"/>
      <w:pPr>
        <w:ind w:left="2520" w:hanging="360"/>
      </w:pPr>
      <w:rPr>
        <w:rFonts w:ascii="Symbol" w:hAnsi="Symbol" w:hint="default"/>
        <w:color w:val="auto"/>
      </w:rPr>
    </w:lvl>
    <w:lvl w:ilvl="3">
      <w:start w:val="1"/>
      <w:numFmt w:val="bullet"/>
      <w:lvlText w:val=""/>
      <w:lvlJc w:val="left"/>
      <w:pPr>
        <w:ind w:left="3240" w:hanging="360"/>
      </w:pPr>
      <w:rPr>
        <w:rFonts w:ascii="Symbol" w:hAnsi="Symbol" w:hint="default"/>
        <w:color w:val="auto"/>
      </w:rPr>
    </w:lvl>
    <w:lvl w:ilvl="4">
      <w:start w:val="1"/>
      <w:numFmt w:val="bullet"/>
      <w:lvlText w:val=""/>
      <w:lvlJc w:val="left"/>
      <w:pPr>
        <w:ind w:left="3960" w:hanging="360"/>
      </w:pPr>
      <w:rPr>
        <w:rFonts w:ascii="Symbol" w:hAnsi="Symbol" w:hint="default"/>
        <w:color w:val="auto"/>
      </w:rPr>
    </w:lvl>
    <w:lvl w:ilvl="5">
      <w:start w:val="1"/>
      <w:numFmt w:val="bullet"/>
      <w:lvlText w:val=""/>
      <w:lvlJc w:val="left"/>
      <w:pPr>
        <w:ind w:left="4680" w:hanging="360"/>
      </w:pPr>
      <w:rPr>
        <w:rFonts w:ascii="Symbol" w:hAnsi="Symbol" w:hint="default"/>
        <w:color w:val="auto"/>
      </w:rPr>
    </w:lvl>
    <w:lvl w:ilvl="6">
      <w:start w:val="1"/>
      <w:numFmt w:val="bullet"/>
      <w:lvlText w:val=""/>
      <w:lvlJc w:val="left"/>
      <w:pPr>
        <w:ind w:left="5400" w:hanging="360"/>
      </w:pPr>
      <w:rPr>
        <w:rFonts w:ascii="Symbol" w:hAnsi="Symbol" w:hint="default"/>
        <w:color w:val="auto"/>
      </w:rPr>
    </w:lvl>
    <w:lvl w:ilvl="7">
      <w:start w:val="1"/>
      <w:numFmt w:val="bullet"/>
      <w:lvlText w:val=""/>
      <w:lvlJc w:val="left"/>
      <w:pPr>
        <w:ind w:left="6120" w:hanging="360"/>
      </w:pPr>
      <w:rPr>
        <w:rFonts w:ascii="Symbol" w:hAnsi="Symbol" w:hint="default"/>
        <w:color w:val="auto"/>
      </w:rPr>
    </w:lvl>
    <w:lvl w:ilvl="8">
      <w:start w:val="1"/>
      <w:numFmt w:val="bullet"/>
      <w:lvlText w:val=""/>
      <w:lvlJc w:val="left"/>
      <w:pPr>
        <w:ind w:left="6840" w:hanging="360"/>
      </w:pPr>
      <w:rPr>
        <w:rFonts w:ascii="Symbol" w:hAnsi="Symbol" w:hint="default"/>
        <w:color w:val="auto"/>
      </w:rPr>
    </w:lvl>
  </w:abstractNum>
  <w:abstractNum w:abstractNumId="39" w15:restartNumberingAfterBreak="0">
    <w:nsid w:val="3D646011"/>
    <w:multiLevelType w:val="hybridMultilevel"/>
    <w:tmpl w:val="84AC4B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403B4948"/>
    <w:multiLevelType w:val="hybridMultilevel"/>
    <w:tmpl w:val="21368C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41EA6D64"/>
    <w:multiLevelType w:val="multilevel"/>
    <w:tmpl w:val="0809001D"/>
    <w:name w:val="Sections LIST2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2" w15:restartNumberingAfterBreak="0">
    <w:nsid w:val="42C966C7"/>
    <w:multiLevelType w:val="multilevel"/>
    <w:tmpl w:val="07DCDBF2"/>
    <w:lvl w:ilvl="0">
      <w:start w:val="1"/>
      <w:numFmt w:val="decimal"/>
      <w:pStyle w:val="DecPara"/>
      <w:lvlText w:val="%1. "/>
      <w:lvlJc w:val="left"/>
      <w:pPr>
        <w:tabs>
          <w:tab w:val="num" w:pos="1440"/>
        </w:tabs>
        <w:ind w:left="0" w:firstLine="720"/>
      </w:pPr>
      <w:rPr>
        <w:rFonts w:hint="default"/>
      </w:rPr>
    </w:lvl>
    <w:lvl w:ilvl="1">
      <w:start w:val="1"/>
      <w:numFmt w:val="lowerLetter"/>
      <w:lvlText w:val="(%2)"/>
      <w:lvlJc w:val="left"/>
      <w:pPr>
        <w:tabs>
          <w:tab w:val="num" w:pos="1440"/>
        </w:tabs>
        <w:ind w:left="0" w:firstLine="720"/>
      </w:pPr>
      <w:rPr>
        <w:rFonts w:hint="default"/>
        <w:b w:val="0"/>
      </w:rPr>
    </w:lvl>
    <w:lvl w:ilvl="2">
      <w:start w:val="1"/>
      <w:numFmt w:val="lowerLetter"/>
      <w:lvlText w:val="(%3)"/>
      <w:lvlJc w:val="left"/>
      <w:pPr>
        <w:tabs>
          <w:tab w:val="num" w:pos="2160"/>
        </w:tabs>
        <w:ind w:left="2160" w:hanging="720"/>
      </w:pPr>
      <w:rPr>
        <w:rFonts w:hint="default"/>
        <w:b w:val="0"/>
      </w:rPr>
    </w:lvl>
    <w:lvl w:ilvl="3">
      <w:start w:val="1"/>
      <w:numFmt w:val="decimal"/>
      <w:lvlText w:val="[%4."/>
      <w:lvlJc w:val="left"/>
      <w:pPr>
        <w:tabs>
          <w:tab w:val="num" w:pos="1440"/>
        </w:tabs>
        <w:ind w:left="0" w:firstLine="720"/>
      </w:pPr>
      <w:rPr>
        <w:rFonts w:hint="default"/>
      </w:rPr>
    </w:lvl>
    <w:lvl w:ilvl="4">
      <w:start w:val="1"/>
      <w:numFmt w:val="lowerLetter"/>
      <w:lvlText w:val="[(%5)"/>
      <w:lvlJc w:val="left"/>
      <w:pPr>
        <w:tabs>
          <w:tab w:val="num" w:pos="1440"/>
        </w:tabs>
        <w:ind w:left="0" w:firstLine="720"/>
      </w:pPr>
      <w:rPr>
        <w:rFonts w:hint="default"/>
      </w:rPr>
    </w:lvl>
    <w:lvl w:ilvl="5">
      <w:start w:val="1"/>
      <w:numFmt w:val="lowerLetter"/>
      <w:lvlText w:val="[(%6)"/>
      <w:lvlJc w:val="left"/>
      <w:pPr>
        <w:tabs>
          <w:tab w:val="num" w:pos="2160"/>
        </w:tabs>
        <w:ind w:left="2160" w:hanging="720"/>
      </w:pPr>
      <w:rPr>
        <w:rFonts w:hint="default"/>
      </w:rPr>
    </w:lvl>
    <w:lvl w:ilvl="6">
      <w:start w:val="1"/>
      <w:numFmt w:val="none"/>
      <w:lvlText w:val=""/>
      <w:lvlJc w:val="left"/>
      <w:pPr>
        <w:tabs>
          <w:tab w:val="num" w:pos="0"/>
        </w:tabs>
        <w:ind w:left="0" w:firstLine="0"/>
      </w:pPr>
      <w:rPr>
        <w:rFonts w:hint="default"/>
      </w:rPr>
    </w:lvl>
    <w:lvl w:ilvl="7">
      <w:start w:val="1"/>
      <w:numFmt w:val="none"/>
      <w:lvlText w:val=""/>
      <w:lvlJc w:val="left"/>
      <w:pPr>
        <w:tabs>
          <w:tab w:val="num" w:pos="0"/>
        </w:tabs>
        <w:ind w:left="0" w:firstLine="0"/>
      </w:pPr>
      <w:rPr>
        <w:rFonts w:hint="default"/>
      </w:rPr>
    </w:lvl>
    <w:lvl w:ilvl="8">
      <w:start w:val="1"/>
      <w:numFmt w:val="none"/>
      <w:lvlText w:val=""/>
      <w:lvlJc w:val="left"/>
      <w:pPr>
        <w:tabs>
          <w:tab w:val="num" w:pos="0"/>
        </w:tabs>
        <w:ind w:left="0" w:firstLine="0"/>
      </w:pPr>
      <w:rPr>
        <w:rFonts w:hint="default"/>
      </w:rPr>
    </w:lvl>
  </w:abstractNum>
  <w:abstractNum w:abstractNumId="43" w15:restartNumberingAfterBreak="0">
    <w:nsid w:val="4BA3735B"/>
    <w:multiLevelType w:val="multilevel"/>
    <w:tmpl w:val="2E5020FE"/>
    <w:numStyleLink w:val="GS-Parapgraphsnumbered"/>
  </w:abstractNum>
  <w:abstractNum w:abstractNumId="44" w15:restartNumberingAfterBreak="0">
    <w:nsid w:val="52DF7F35"/>
    <w:multiLevelType w:val="hybridMultilevel"/>
    <w:tmpl w:val="AC6AFD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5A0375DC"/>
    <w:multiLevelType w:val="hybridMultilevel"/>
    <w:tmpl w:val="A3F0B5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666324E8"/>
    <w:multiLevelType w:val="hybridMultilevel"/>
    <w:tmpl w:val="FE42F3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690F2410"/>
    <w:multiLevelType w:val="hybridMultilevel"/>
    <w:tmpl w:val="8ACAD6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7C4946E5"/>
    <w:multiLevelType w:val="hybridMultilevel"/>
    <w:tmpl w:val="F67C98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31921347">
    <w:abstractNumId w:val="9"/>
  </w:num>
  <w:num w:numId="2" w16cid:durableId="1189559428">
    <w:abstractNumId w:val="7"/>
  </w:num>
  <w:num w:numId="3" w16cid:durableId="2049840453">
    <w:abstractNumId w:val="6"/>
  </w:num>
  <w:num w:numId="4" w16cid:durableId="486634244">
    <w:abstractNumId w:val="5"/>
  </w:num>
  <w:num w:numId="5" w16cid:durableId="1103846684">
    <w:abstractNumId w:val="4"/>
  </w:num>
  <w:num w:numId="6" w16cid:durableId="166291368">
    <w:abstractNumId w:val="8"/>
  </w:num>
  <w:num w:numId="7" w16cid:durableId="1824422756">
    <w:abstractNumId w:val="3"/>
  </w:num>
  <w:num w:numId="8" w16cid:durableId="1440223598">
    <w:abstractNumId w:val="2"/>
  </w:num>
  <w:num w:numId="9" w16cid:durableId="902914255">
    <w:abstractNumId w:val="1"/>
  </w:num>
  <w:num w:numId="10" w16cid:durableId="561139023">
    <w:abstractNumId w:val="0"/>
  </w:num>
  <w:num w:numId="11" w16cid:durableId="1633710195">
    <w:abstractNumId w:val="38"/>
  </w:num>
  <w:num w:numId="12" w16cid:durableId="1158035400">
    <w:abstractNumId w:val="13"/>
  </w:num>
  <w:num w:numId="13" w16cid:durableId="1122654523">
    <w:abstractNumId w:val="26"/>
  </w:num>
  <w:num w:numId="14" w16cid:durableId="32001433">
    <w:abstractNumId w:val="22"/>
  </w:num>
  <w:num w:numId="15" w16cid:durableId="1815290558">
    <w:abstractNumId w:val="43"/>
  </w:num>
  <w:num w:numId="16" w16cid:durableId="1296714685">
    <w:abstractNumId w:val="12"/>
  </w:num>
  <w:num w:numId="17" w16cid:durableId="142551073">
    <w:abstractNumId w:val="25"/>
  </w:num>
  <w:num w:numId="18" w16cid:durableId="1561554420">
    <w:abstractNumId w:val="27"/>
  </w:num>
  <w:num w:numId="19" w16cid:durableId="427701939">
    <w:abstractNumId w:val="21"/>
  </w:num>
  <w:num w:numId="20" w16cid:durableId="1290012938">
    <w:abstractNumId w:val="24"/>
  </w:num>
  <w:num w:numId="21" w16cid:durableId="2008049741">
    <w:abstractNumId w:val="42"/>
  </w:num>
  <w:num w:numId="22" w16cid:durableId="894585851">
    <w:abstractNumId w:val="17"/>
  </w:num>
  <w:num w:numId="23" w16cid:durableId="1171726128">
    <w:abstractNumId w:val="16"/>
  </w:num>
  <w:num w:numId="24" w16cid:durableId="1560287721">
    <w:abstractNumId w:val="33"/>
  </w:num>
  <w:num w:numId="25" w16cid:durableId="2089382959">
    <w:abstractNumId w:val="15"/>
  </w:num>
  <w:num w:numId="26" w16cid:durableId="1115095358">
    <w:abstractNumId w:val="44"/>
  </w:num>
  <w:num w:numId="27" w16cid:durableId="221525118">
    <w:abstractNumId w:val="14"/>
  </w:num>
  <w:num w:numId="28" w16cid:durableId="1260721791">
    <w:abstractNumId w:val="35"/>
  </w:num>
  <w:num w:numId="29" w16cid:durableId="1595478017">
    <w:abstractNumId w:val="36"/>
  </w:num>
  <w:num w:numId="30" w16cid:durableId="1345591177">
    <w:abstractNumId w:val="29"/>
  </w:num>
  <w:num w:numId="31" w16cid:durableId="153106971">
    <w:abstractNumId w:val="46"/>
  </w:num>
  <w:num w:numId="32" w16cid:durableId="2088112327">
    <w:abstractNumId w:val="45"/>
  </w:num>
  <w:num w:numId="33" w16cid:durableId="366300889">
    <w:abstractNumId w:val="28"/>
  </w:num>
  <w:num w:numId="34" w16cid:durableId="1909144716">
    <w:abstractNumId w:val="11"/>
  </w:num>
  <w:num w:numId="35" w16cid:durableId="1248346295">
    <w:abstractNumId w:val="30"/>
    <w:lvlOverride w:ilvl="0">
      <w:lvl w:ilvl="0">
        <w:start w:val="1"/>
        <w:numFmt w:val="decimal"/>
        <w:pStyle w:val="SDMAppTitle"/>
        <w:lvlText w:val="Appendix %1."/>
        <w:lvlJc w:val="left"/>
        <w:pPr>
          <w:ind w:left="2126" w:hanging="2126"/>
        </w:pPr>
        <w:rPr>
          <w:rFonts w:hint="default"/>
        </w:rPr>
      </w:lvl>
    </w:lvlOverride>
  </w:num>
  <w:num w:numId="36" w16cid:durableId="1702784385">
    <w:abstractNumId w:val="39"/>
  </w:num>
  <w:num w:numId="37" w16cid:durableId="1317420569">
    <w:abstractNumId w:val="48"/>
  </w:num>
  <w:num w:numId="38" w16cid:durableId="526524004">
    <w:abstractNumId w:val="19"/>
  </w:num>
  <w:num w:numId="39" w16cid:durableId="1633747935">
    <w:abstractNumId w:val="32"/>
  </w:num>
  <w:num w:numId="40" w16cid:durableId="1478496303">
    <w:abstractNumId w:val="18"/>
  </w:num>
  <w:num w:numId="41" w16cid:durableId="52895562">
    <w:abstractNumId w:val="34"/>
  </w:num>
  <w:num w:numId="42" w16cid:durableId="1398552636">
    <w:abstractNumId w:val="20"/>
  </w:num>
  <w:num w:numId="43" w16cid:durableId="1677927028">
    <w:abstractNumId w:val="47"/>
  </w:num>
  <w:num w:numId="44" w16cid:durableId="789932250">
    <w:abstractNumId w:val="40"/>
  </w:num>
  <w:num w:numId="45" w16cid:durableId="608708385">
    <w:abstractNumId w:val="31"/>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oNotTrackFormatting/>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44A4"/>
    <w:rsid w:val="000026C5"/>
    <w:rsid w:val="00002742"/>
    <w:rsid w:val="00003D6F"/>
    <w:rsid w:val="00006426"/>
    <w:rsid w:val="000075AF"/>
    <w:rsid w:val="00010AD8"/>
    <w:rsid w:val="00014CC9"/>
    <w:rsid w:val="00020299"/>
    <w:rsid w:val="00021D37"/>
    <w:rsid w:val="0002272D"/>
    <w:rsid w:val="00023280"/>
    <w:rsid w:val="0002378C"/>
    <w:rsid w:val="00024265"/>
    <w:rsid w:val="000247F2"/>
    <w:rsid w:val="00025C14"/>
    <w:rsid w:val="000274C3"/>
    <w:rsid w:val="00027CCC"/>
    <w:rsid w:val="00030446"/>
    <w:rsid w:val="00030A48"/>
    <w:rsid w:val="00031E9E"/>
    <w:rsid w:val="00032D1B"/>
    <w:rsid w:val="0003304E"/>
    <w:rsid w:val="000333C7"/>
    <w:rsid w:val="000347AA"/>
    <w:rsid w:val="0003511D"/>
    <w:rsid w:val="000359F4"/>
    <w:rsid w:val="00042BFF"/>
    <w:rsid w:val="000437DC"/>
    <w:rsid w:val="00044765"/>
    <w:rsid w:val="00050063"/>
    <w:rsid w:val="00050C88"/>
    <w:rsid w:val="000522F0"/>
    <w:rsid w:val="00052610"/>
    <w:rsid w:val="0005345A"/>
    <w:rsid w:val="00054023"/>
    <w:rsid w:val="00057662"/>
    <w:rsid w:val="00057682"/>
    <w:rsid w:val="00060604"/>
    <w:rsid w:val="00060685"/>
    <w:rsid w:val="00061E49"/>
    <w:rsid w:val="00063658"/>
    <w:rsid w:val="00063DA9"/>
    <w:rsid w:val="00063EB5"/>
    <w:rsid w:val="00065D49"/>
    <w:rsid w:val="0007063B"/>
    <w:rsid w:val="00070A5E"/>
    <w:rsid w:val="00080496"/>
    <w:rsid w:val="000810C1"/>
    <w:rsid w:val="0008131F"/>
    <w:rsid w:val="000814FF"/>
    <w:rsid w:val="00084B51"/>
    <w:rsid w:val="00084B59"/>
    <w:rsid w:val="000A0D06"/>
    <w:rsid w:val="000A0DC9"/>
    <w:rsid w:val="000A16D6"/>
    <w:rsid w:val="000A2859"/>
    <w:rsid w:val="000A35C3"/>
    <w:rsid w:val="000A4875"/>
    <w:rsid w:val="000A63E9"/>
    <w:rsid w:val="000A7141"/>
    <w:rsid w:val="000B1082"/>
    <w:rsid w:val="000B4122"/>
    <w:rsid w:val="000B4978"/>
    <w:rsid w:val="000B6474"/>
    <w:rsid w:val="000B6EA5"/>
    <w:rsid w:val="000B7DA5"/>
    <w:rsid w:val="000C1CE2"/>
    <w:rsid w:val="000C6025"/>
    <w:rsid w:val="000C69FE"/>
    <w:rsid w:val="000C79A7"/>
    <w:rsid w:val="000D3EB3"/>
    <w:rsid w:val="000D4722"/>
    <w:rsid w:val="000D5ED1"/>
    <w:rsid w:val="000D6486"/>
    <w:rsid w:val="000D6E99"/>
    <w:rsid w:val="000D7884"/>
    <w:rsid w:val="000D7EE9"/>
    <w:rsid w:val="000E0C74"/>
    <w:rsid w:val="000E12EB"/>
    <w:rsid w:val="000E2F55"/>
    <w:rsid w:val="000F0786"/>
    <w:rsid w:val="000F0FEE"/>
    <w:rsid w:val="000F3B1E"/>
    <w:rsid w:val="0010085F"/>
    <w:rsid w:val="001021D9"/>
    <w:rsid w:val="001032D6"/>
    <w:rsid w:val="00104DB3"/>
    <w:rsid w:val="00105F24"/>
    <w:rsid w:val="0010619A"/>
    <w:rsid w:val="00106B52"/>
    <w:rsid w:val="00110538"/>
    <w:rsid w:val="001107EA"/>
    <w:rsid w:val="00112BD5"/>
    <w:rsid w:val="00114540"/>
    <w:rsid w:val="001148D3"/>
    <w:rsid w:val="00115BD1"/>
    <w:rsid w:val="00115D7C"/>
    <w:rsid w:val="00116173"/>
    <w:rsid w:val="00124698"/>
    <w:rsid w:val="001336F4"/>
    <w:rsid w:val="00134934"/>
    <w:rsid w:val="00134CAB"/>
    <w:rsid w:val="001352F4"/>
    <w:rsid w:val="00143BDF"/>
    <w:rsid w:val="00154D7B"/>
    <w:rsid w:val="00160E5A"/>
    <w:rsid w:val="00162234"/>
    <w:rsid w:val="0016242E"/>
    <w:rsid w:val="001647FD"/>
    <w:rsid w:val="001660DA"/>
    <w:rsid w:val="00166205"/>
    <w:rsid w:val="001663D9"/>
    <w:rsid w:val="00167C25"/>
    <w:rsid w:val="001702DD"/>
    <w:rsid w:val="0017280C"/>
    <w:rsid w:val="00172FBE"/>
    <w:rsid w:val="001730C7"/>
    <w:rsid w:val="0017456F"/>
    <w:rsid w:val="0017623D"/>
    <w:rsid w:val="001773DB"/>
    <w:rsid w:val="001803BC"/>
    <w:rsid w:val="00180D81"/>
    <w:rsid w:val="00182685"/>
    <w:rsid w:val="00182992"/>
    <w:rsid w:val="001874A3"/>
    <w:rsid w:val="00187D08"/>
    <w:rsid w:val="001912A7"/>
    <w:rsid w:val="00194BC2"/>
    <w:rsid w:val="001953C6"/>
    <w:rsid w:val="00195ABB"/>
    <w:rsid w:val="0019700D"/>
    <w:rsid w:val="001975B1"/>
    <w:rsid w:val="001A00AC"/>
    <w:rsid w:val="001A4056"/>
    <w:rsid w:val="001A689F"/>
    <w:rsid w:val="001A6C40"/>
    <w:rsid w:val="001B2CC4"/>
    <w:rsid w:val="001B3043"/>
    <w:rsid w:val="001B309B"/>
    <w:rsid w:val="001B467E"/>
    <w:rsid w:val="001B74B3"/>
    <w:rsid w:val="001C0F71"/>
    <w:rsid w:val="001C13E2"/>
    <w:rsid w:val="001C23C0"/>
    <w:rsid w:val="001D012F"/>
    <w:rsid w:val="001D2A29"/>
    <w:rsid w:val="001D2EDD"/>
    <w:rsid w:val="001D5511"/>
    <w:rsid w:val="001D5E58"/>
    <w:rsid w:val="001D7933"/>
    <w:rsid w:val="001E156D"/>
    <w:rsid w:val="001E1C7C"/>
    <w:rsid w:val="001E5B73"/>
    <w:rsid w:val="001E6A43"/>
    <w:rsid w:val="001E6AA3"/>
    <w:rsid w:val="001E6CEC"/>
    <w:rsid w:val="001F0BE7"/>
    <w:rsid w:val="001F1B0D"/>
    <w:rsid w:val="001F1BDF"/>
    <w:rsid w:val="001F51E6"/>
    <w:rsid w:val="001F6981"/>
    <w:rsid w:val="002035F7"/>
    <w:rsid w:val="00206434"/>
    <w:rsid w:val="00207CC8"/>
    <w:rsid w:val="00211D67"/>
    <w:rsid w:val="00211EF4"/>
    <w:rsid w:val="00213878"/>
    <w:rsid w:val="00215AC7"/>
    <w:rsid w:val="0021714D"/>
    <w:rsid w:val="0022541B"/>
    <w:rsid w:val="00230562"/>
    <w:rsid w:val="00232015"/>
    <w:rsid w:val="00233137"/>
    <w:rsid w:val="00234CD7"/>
    <w:rsid w:val="00234CDB"/>
    <w:rsid w:val="0023634A"/>
    <w:rsid w:val="00237D8F"/>
    <w:rsid w:val="002424B2"/>
    <w:rsid w:val="00242B17"/>
    <w:rsid w:val="0024424D"/>
    <w:rsid w:val="002475B9"/>
    <w:rsid w:val="00247891"/>
    <w:rsid w:val="002479B4"/>
    <w:rsid w:val="00251B2E"/>
    <w:rsid w:val="00252EB9"/>
    <w:rsid w:val="0025433D"/>
    <w:rsid w:val="00254AEF"/>
    <w:rsid w:val="00254C62"/>
    <w:rsid w:val="00255D8C"/>
    <w:rsid w:val="00255E44"/>
    <w:rsid w:val="002562D0"/>
    <w:rsid w:val="00256315"/>
    <w:rsid w:val="0026119A"/>
    <w:rsid w:val="00261800"/>
    <w:rsid w:val="00262E0F"/>
    <w:rsid w:val="00263A57"/>
    <w:rsid w:val="00264226"/>
    <w:rsid w:val="002652B5"/>
    <w:rsid w:val="00266BCD"/>
    <w:rsid w:val="00270B0D"/>
    <w:rsid w:val="0027167D"/>
    <w:rsid w:val="00274A96"/>
    <w:rsid w:val="00274BCF"/>
    <w:rsid w:val="00274E51"/>
    <w:rsid w:val="00276392"/>
    <w:rsid w:val="00276BDE"/>
    <w:rsid w:val="00277899"/>
    <w:rsid w:val="00277ED4"/>
    <w:rsid w:val="00280D4B"/>
    <w:rsid w:val="00285911"/>
    <w:rsid w:val="002871C7"/>
    <w:rsid w:val="0029150F"/>
    <w:rsid w:val="00291BE7"/>
    <w:rsid w:val="00292770"/>
    <w:rsid w:val="00292CB1"/>
    <w:rsid w:val="00293E61"/>
    <w:rsid w:val="0029674D"/>
    <w:rsid w:val="00296DC5"/>
    <w:rsid w:val="002A0F33"/>
    <w:rsid w:val="002A3019"/>
    <w:rsid w:val="002A44F4"/>
    <w:rsid w:val="002A5BC3"/>
    <w:rsid w:val="002A64F2"/>
    <w:rsid w:val="002A68D7"/>
    <w:rsid w:val="002B1D07"/>
    <w:rsid w:val="002B4300"/>
    <w:rsid w:val="002B50AD"/>
    <w:rsid w:val="002B53F6"/>
    <w:rsid w:val="002C10CC"/>
    <w:rsid w:val="002C24BD"/>
    <w:rsid w:val="002C39B0"/>
    <w:rsid w:val="002C482C"/>
    <w:rsid w:val="002C778E"/>
    <w:rsid w:val="002D1557"/>
    <w:rsid w:val="002D1D7E"/>
    <w:rsid w:val="002D3696"/>
    <w:rsid w:val="002D49B8"/>
    <w:rsid w:val="002D4C81"/>
    <w:rsid w:val="002D5F84"/>
    <w:rsid w:val="002D6690"/>
    <w:rsid w:val="002E14BB"/>
    <w:rsid w:val="002E5A40"/>
    <w:rsid w:val="002E5DB5"/>
    <w:rsid w:val="002E6553"/>
    <w:rsid w:val="002E7E0A"/>
    <w:rsid w:val="002F0681"/>
    <w:rsid w:val="002F1005"/>
    <w:rsid w:val="002F3F74"/>
    <w:rsid w:val="002F4151"/>
    <w:rsid w:val="002F4791"/>
    <w:rsid w:val="002F7A5F"/>
    <w:rsid w:val="003003CC"/>
    <w:rsid w:val="003033AA"/>
    <w:rsid w:val="00303D6E"/>
    <w:rsid w:val="00305A97"/>
    <w:rsid w:val="00306F75"/>
    <w:rsid w:val="0031069F"/>
    <w:rsid w:val="00310BA7"/>
    <w:rsid w:val="00315108"/>
    <w:rsid w:val="00315BFB"/>
    <w:rsid w:val="00317687"/>
    <w:rsid w:val="00322CC9"/>
    <w:rsid w:val="00323887"/>
    <w:rsid w:val="003250CD"/>
    <w:rsid w:val="003271C2"/>
    <w:rsid w:val="00327C83"/>
    <w:rsid w:val="00336ECD"/>
    <w:rsid w:val="0034270A"/>
    <w:rsid w:val="00344999"/>
    <w:rsid w:val="003457C2"/>
    <w:rsid w:val="0034581C"/>
    <w:rsid w:val="00347899"/>
    <w:rsid w:val="00350D03"/>
    <w:rsid w:val="00350F9A"/>
    <w:rsid w:val="00351CA7"/>
    <w:rsid w:val="00354BD9"/>
    <w:rsid w:val="00355EF5"/>
    <w:rsid w:val="003578B0"/>
    <w:rsid w:val="00357A49"/>
    <w:rsid w:val="00360CE2"/>
    <w:rsid w:val="00362E2F"/>
    <w:rsid w:val="00364BBE"/>
    <w:rsid w:val="003669B8"/>
    <w:rsid w:val="00367DCF"/>
    <w:rsid w:val="00371AAD"/>
    <w:rsid w:val="003737CF"/>
    <w:rsid w:val="003762B2"/>
    <w:rsid w:val="003765B8"/>
    <w:rsid w:val="00376725"/>
    <w:rsid w:val="00381555"/>
    <w:rsid w:val="003831CA"/>
    <w:rsid w:val="003842BC"/>
    <w:rsid w:val="00384984"/>
    <w:rsid w:val="00384C79"/>
    <w:rsid w:val="003905E0"/>
    <w:rsid w:val="00390A80"/>
    <w:rsid w:val="00391F1F"/>
    <w:rsid w:val="00392B1E"/>
    <w:rsid w:val="0039451C"/>
    <w:rsid w:val="00394A4D"/>
    <w:rsid w:val="00395992"/>
    <w:rsid w:val="00395D3F"/>
    <w:rsid w:val="003A6007"/>
    <w:rsid w:val="003B02ED"/>
    <w:rsid w:val="003B03BD"/>
    <w:rsid w:val="003B42FA"/>
    <w:rsid w:val="003C4E11"/>
    <w:rsid w:val="003C4E9A"/>
    <w:rsid w:val="003C5387"/>
    <w:rsid w:val="003C59BB"/>
    <w:rsid w:val="003C74B1"/>
    <w:rsid w:val="003D3206"/>
    <w:rsid w:val="003D37DD"/>
    <w:rsid w:val="003D5DC5"/>
    <w:rsid w:val="003D78AB"/>
    <w:rsid w:val="003D7C4A"/>
    <w:rsid w:val="003E1832"/>
    <w:rsid w:val="003E1EF0"/>
    <w:rsid w:val="003E2308"/>
    <w:rsid w:val="003E29CC"/>
    <w:rsid w:val="003E4D37"/>
    <w:rsid w:val="003E5C1D"/>
    <w:rsid w:val="003E6424"/>
    <w:rsid w:val="003E6F11"/>
    <w:rsid w:val="003F2ECB"/>
    <w:rsid w:val="003F4502"/>
    <w:rsid w:val="003F5D2F"/>
    <w:rsid w:val="003F672B"/>
    <w:rsid w:val="003F79A1"/>
    <w:rsid w:val="00401DEA"/>
    <w:rsid w:val="00407130"/>
    <w:rsid w:val="00410F54"/>
    <w:rsid w:val="00411D33"/>
    <w:rsid w:val="00413DA9"/>
    <w:rsid w:val="00414D3B"/>
    <w:rsid w:val="00420BCD"/>
    <w:rsid w:val="00420D7B"/>
    <w:rsid w:val="0042188B"/>
    <w:rsid w:val="00422105"/>
    <w:rsid w:val="004332C9"/>
    <w:rsid w:val="00434113"/>
    <w:rsid w:val="00435EF5"/>
    <w:rsid w:val="00437E07"/>
    <w:rsid w:val="00440EAA"/>
    <w:rsid w:val="00442DEF"/>
    <w:rsid w:val="0044468F"/>
    <w:rsid w:val="00444CAE"/>
    <w:rsid w:val="00451E4F"/>
    <w:rsid w:val="00452510"/>
    <w:rsid w:val="0045305F"/>
    <w:rsid w:val="0045722A"/>
    <w:rsid w:val="00460A48"/>
    <w:rsid w:val="00460D2E"/>
    <w:rsid w:val="00463DA3"/>
    <w:rsid w:val="00465277"/>
    <w:rsid w:val="00465C92"/>
    <w:rsid w:val="00471655"/>
    <w:rsid w:val="00472B8D"/>
    <w:rsid w:val="00472CE8"/>
    <w:rsid w:val="004733D4"/>
    <w:rsid w:val="00473730"/>
    <w:rsid w:val="00474E9B"/>
    <w:rsid w:val="00474F46"/>
    <w:rsid w:val="0047688F"/>
    <w:rsid w:val="004809E4"/>
    <w:rsid w:val="00481D16"/>
    <w:rsid w:val="00484032"/>
    <w:rsid w:val="004908AA"/>
    <w:rsid w:val="00495422"/>
    <w:rsid w:val="004A2739"/>
    <w:rsid w:val="004A3019"/>
    <w:rsid w:val="004A4010"/>
    <w:rsid w:val="004A6EB8"/>
    <w:rsid w:val="004B2ECB"/>
    <w:rsid w:val="004B6B23"/>
    <w:rsid w:val="004C106F"/>
    <w:rsid w:val="004C18FD"/>
    <w:rsid w:val="004C32AF"/>
    <w:rsid w:val="004C3B1A"/>
    <w:rsid w:val="004C788E"/>
    <w:rsid w:val="004C7F61"/>
    <w:rsid w:val="004D3B79"/>
    <w:rsid w:val="004E00FB"/>
    <w:rsid w:val="004E361A"/>
    <w:rsid w:val="004E48D4"/>
    <w:rsid w:val="004E5689"/>
    <w:rsid w:val="004E5D90"/>
    <w:rsid w:val="004E62CC"/>
    <w:rsid w:val="004F01F3"/>
    <w:rsid w:val="004F1FBA"/>
    <w:rsid w:val="004F2E51"/>
    <w:rsid w:val="004F6DAD"/>
    <w:rsid w:val="0050111E"/>
    <w:rsid w:val="005036A7"/>
    <w:rsid w:val="00504EA6"/>
    <w:rsid w:val="005076F0"/>
    <w:rsid w:val="00515746"/>
    <w:rsid w:val="00516A25"/>
    <w:rsid w:val="00517601"/>
    <w:rsid w:val="0052183F"/>
    <w:rsid w:val="00523A5E"/>
    <w:rsid w:val="0053201C"/>
    <w:rsid w:val="005344A4"/>
    <w:rsid w:val="0053534E"/>
    <w:rsid w:val="00535750"/>
    <w:rsid w:val="005358CF"/>
    <w:rsid w:val="00535B31"/>
    <w:rsid w:val="00542571"/>
    <w:rsid w:val="005429FD"/>
    <w:rsid w:val="00544D39"/>
    <w:rsid w:val="0055090B"/>
    <w:rsid w:val="00551567"/>
    <w:rsid w:val="005528FC"/>
    <w:rsid w:val="005546F2"/>
    <w:rsid w:val="005567EB"/>
    <w:rsid w:val="005572AE"/>
    <w:rsid w:val="005603AE"/>
    <w:rsid w:val="00561AFE"/>
    <w:rsid w:val="005620A2"/>
    <w:rsid w:val="00571500"/>
    <w:rsid w:val="00574567"/>
    <w:rsid w:val="005763F3"/>
    <w:rsid w:val="00576FC7"/>
    <w:rsid w:val="00581CC1"/>
    <w:rsid w:val="00582389"/>
    <w:rsid w:val="00585281"/>
    <w:rsid w:val="005906EB"/>
    <w:rsid w:val="00593B47"/>
    <w:rsid w:val="005948B0"/>
    <w:rsid w:val="0059765D"/>
    <w:rsid w:val="00597CAC"/>
    <w:rsid w:val="005A1BAF"/>
    <w:rsid w:val="005A212C"/>
    <w:rsid w:val="005A434A"/>
    <w:rsid w:val="005A4E62"/>
    <w:rsid w:val="005A50C1"/>
    <w:rsid w:val="005A59B0"/>
    <w:rsid w:val="005B089A"/>
    <w:rsid w:val="005B270D"/>
    <w:rsid w:val="005B2947"/>
    <w:rsid w:val="005B5D81"/>
    <w:rsid w:val="005B7A20"/>
    <w:rsid w:val="005C0043"/>
    <w:rsid w:val="005C02EC"/>
    <w:rsid w:val="005C36DC"/>
    <w:rsid w:val="005C5D4B"/>
    <w:rsid w:val="005D1CA5"/>
    <w:rsid w:val="005D3504"/>
    <w:rsid w:val="005D3DDB"/>
    <w:rsid w:val="005E227F"/>
    <w:rsid w:val="005E2A5C"/>
    <w:rsid w:val="005E36A8"/>
    <w:rsid w:val="005E39A4"/>
    <w:rsid w:val="005E39C8"/>
    <w:rsid w:val="005E39D8"/>
    <w:rsid w:val="005E3BAB"/>
    <w:rsid w:val="005E56D6"/>
    <w:rsid w:val="005F584D"/>
    <w:rsid w:val="00604224"/>
    <w:rsid w:val="00606A30"/>
    <w:rsid w:val="0060740E"/>
    <w:rsid w:val="006108F0"/>
    <w:rsid w:val="00610AE4"/>
    <w:rsid w:val="006123F6"/>
    <w:rsid w:val="00615C39"/>
    <w:rsid w:val="00616EB4"/>
    <w:rsid w:val="00617B6E"/>
    <w:rsid w:val="0062548A"/>
    <w:rsid w:val="00626247"/>
    <w:rsid w:val="0062693D"/>
    <w:rsid w:val="00630842"/>
    <w:rsid w:val="0063193F"/>
    <w:rsid w:val="00631946"/>
    <w:rsid w:val="0063320A"/>
    <w:rsid w:val="00633C12"/>
    <w:rsid w:val="00635377"/>
    <w:rsid w:val="006354E6"/>
    <w:rsid w:val="00635A56"/>
    <w:rsid w:val="006377CD"/>
    <w:rsid w:val="0064301B"/>
    <w:rsid w:val="00643361"/>
    <w:rsid w:val="00643E12"/>
    <w:rsid w:val="00645B2A"/>
    <w:rsid w:val="0064613C"/>
    <w:rsid w:val="00646539"/>
    <w:rsid w:val="00651118"/>
    <w:rsid w:val="0065409F"/>
    <w:rsid w:val="00654716"/>
    <w:rsid w:val="00656D84"/>
    <w:rsid w:val="006620A4"/>
    <w:rsid w:val="006621BC"/>
    <w:rsid w:val="006629C1"/>
    <w:rsid w:val="00665583"/>
    <w:rsid w:val="00665AA9"/>
    <w:rsid w:val="0066671D"/>
    <w:rsid w:val="00673824"/>
    <w:rsid w:val="00674989"/>
    <w:rsid w:val="00674CC6"/>
    <w:rsid w:val="0067531A"/>
    <w:rsid w:val="0068201F"/>
    <w:rsid w:val="006824D1"/>
    <w:rsid w:val="006907DC"/>
    <w:rsid w:val="00695D96"/>
    <w:rsid w:val="00697F32"/>
    <w:rsid w:val="006A0EA2"/>
    <w:rsid w:val="006A0FD3"/>
    <w:rsid w:val="006A1C99"/>
    <w:rsid w:val="006A2FAC"/>
    <w:rsid w:val="006A4791"/>
    <w:rsid w:val="006A6B63"/>
    <w:rsid w:val="006B154F"/>
    <w:rsid w:val="006B1CE7"/>
    <w:rsid w:val="006B37F3"/>
    <w:rsid w:val="006B4136"/>
    <w:rsid w:val="006C3862"/>
    <w:rsid w:val="006C572D"/>
    <w:rsid w:val="006C5AF2"/>
    <w:rsid w:val="006D1E83"/>
    <w:rsid w:val="006D20D9"/>
    <w:rsid w:val="006D2F2C"/>
    <w:rsid w:val="006D400B"/>
    <w:rsid w:val="006D53FE"/>
    <w:rsid w:val="006E1626"/>
    <w:rsid w:val="006E28FD"/>
    <w:rsid w:val="006E3CFB"/>
    <w:rsid w:val="006E3FE5"/>
    <w:rsid w:val="006E4258"/>
    <w:rsid w:val="006E4980"/>
    <w:rsid w:val="006F1E95"/>
    <w:rsid w:val="006F2BCD"/>
    <w:rsid w:val="006F3E5E"/>
    <w:rsid w:val="006F47AB"/>
    <w:rsid w:val="006F52DA"/>
    <w:rsid w:val="006F5DB4"/>
    <w:rsid w:val="006F7BB5"/>
    <w:rsid w:val="007013EE"/>
    <w:rsid w:val="007014F5"/>
    <w:rsid w:val="00701DFC"/>
    <w:rsid w:val="007023F2"/>
    <w:rsid w:val="00703916"/>
    <w:rsid w:val="00704707"/>
    <w:rsid w:val="007114A9"/>
    <w:rsid w:val="0071662B"/>
    <w:rsid w:val="007202B9"/>
    <w:rsid w:val="00720C0A"/>
    <w:rsid w:val="007216C7"/>
    <w:rsid w:val="00723867"/>
    <w:rsid w:val="00723916"/>
    <w:rsid w:val="00724702"/>
    <w:rsid w:val="0073227E"/>
    <w:rsid w:val="00734917"/>
    <w:rsid w:val="007376F4"/>
    <w:rsid w:val="00744F34"/>
    <w:rsid w:val="0074523F"/>
    <w:rsid w:val="007502EB"/>
    <w:rsid w:val="00750F10"/>
    <w:rsid w:val="007530C0"/>
    <w:rsid w:val="007556B8"/>
    <w:rsid w:val="007560FE"/>
    <w:rsid w:val="00757DFF"/>
    <w:rsid w:val="0076407F"/>
    <w:rsid w:val="00765E86"/>
    <w:rsid w:val="007701D4"/>
    <w:rsid w:val="007779C9"/>
    <w:rsid w:val="00780F90"/>
    <w:rsid w:val="00782BD0"/>
    <w:rsid w:val="00783B13"/>
    <w:rsid w:val="00784E2F"/>
    <w:rsid w:val="00784E5D"/>
    <w:rsid w:val="007858C9"/>
    <w:rsid w:val="00785BB1"/>
    <w:rsid w:val="00791122"/>
    <w:rsid w:val="00791D0A"/>
    <w:rsid w:val="007937CD"/>
    <w:rsid w:val="00793CCD"/>
    <w:rsid w:val="00794454"/>
    <w:rsid w:val="00794E1C"/>
    <w:rsid w:val="0079580B"/>
    <w:rsid w:val="00795912"/>
    <w:rsid w:val="00795ED8"/>
    <w:rsid w:val="007A0AE9"/>
    <w:rsid w:val="007A0F09"/>
    <w:rsid w:val="007A43A9"/>
    <w:rsid w:val="007A6351"/>
    <w:rsid w:val="007B0ADF"/>
    <w:rsid w:val="007B156C"/>
    <w:rsid w:val="007B2737"/>
    <w:rsid w:val="007B281F"/>
    <w:rsid w:val="007C0A4D"/>
    <w:rsid w:val="007D142E"/>
    <w:rsid w:val="007D2F0B"/>
    <w:rsid w:val="007D3717"/>
    <w:rsid w:val="007E245A"/>
    <w:rsid w:val="007E43C5"/>
    <w:rsid w:val="007E49FF"/>
    <w:rsid w:val="007E4B7E"/>
    <w:rsid w:val="007E6E61"/>
    <w:rsid w:val="007F0EBB"/>
    <w:rsid w:val="007F21DA"/>
    <w:rsid w:val="007F26DD"/>
    <w:rsid w:val="007F7F4B"/>
    <w:rsid w:val="00801B15"/>
    <w:rsid w:val="00805821"/>
    <w:rsid w:val="00806814"/>
    <w:rsid w:val="00806B14"/>
    <w:rsid w:val="00810FB5"/>
    <w:rsid w:val="008144AA"/>
    <w:rsid w:val="008179CB"/>
    <w:rsid w:val="00821359"/>
    <w:rsid w:val="00834F25"/>
    <w:rsid w:val="00836BE5"/>
    <w:rsid w:val="00840A92"/>
    <w:rsid w:val="00841049"/>
    <w:rsid w:val="0084257C"/>
    <w:rsid w:val="0084258B"/>
    <w:rsid w:val="00842A6D"/>
    <w:rsid w:val="008447C8"/>
    <w:rsid w:val="008454D4"/>
    <w:rsid w:val="00850A27"/>
    <w:rsid w:val="008548E7"/>
    <w:rsid w:val="008563F3"/>
    <w:rsid w:val="00856754"/>
    <w:rsid w:val="0085767C"/>
    <w:rsid w:val="008621EB"/>
    <w:rsid w:val="00862964"/>
    <w:rsid w:val="00862E5B"/>
    <w:rsid w:val="0086356F"/>
    <w:rsid w:val="00863933"/>
    <w:rsid w:val="008652A5"/>
    <w:rsid w:val="00865667"/>
    <w:rsid w:val="0086723D"/>
    <w:rsid w:val="00870EB1"/>
    <w:rsid w:val="00872BFA"/>
    <w:rsid w:val="0087507B"/>
    <w:rsid w:val="00876776"/>
    <w:rsid w:val="008772B1"/>
    <w:rsid w:val="008843D4"/>
    <w:rsid w:val="00885D25"/>
    <w:rsid w:val="00886640"/>
    <w:rsid w:val="00886C69"/>
    <w:rsid w:val="00887036"/>
    <w:rsid w:val="0089151A"/>
    <w:rsid w:val="008925E4"/>
    <w:rsid w:val="00896653"/>
    <w:rsid w:val="008967D4"/>
    <w:rsid w:val="008A09BB"/>
    <w:rsid w:val="008A2069"/>
    <w:rsid w:val="008A21FD"/>
    <w:rsid w:val="008A3B87"/>
    <w:rsid w:val="008A5B13"/>
    <w:rsid w:val="008A661E"/>
    <w:rsid w:val="008A73E3"/>
    <w:rsid w:val="008B0FFF"/>
    <w:rsid w:val="008B1C0E"/>
    <w:rsid w:val="008B266D"/>
    <w:rsid w:val="008B3695"/>
    <w:rsid w:val="008B3919"/>
    <w:rsid w:val="008B6037"/>
    <w:rsid w:val="008C7A19"/>
    <w:rsid w:val="008D0C6A"/>
    <w:rsid w:val="008D2BE7"/>
    <w:rsid w:val="008D3102"/>
    <w:rsid w:val="008D5A4B"/>
    <w:rsid w:val="008D6DAE"/>
    <w:rsid w:val="008D73F9"/>
    <w:rsid w:val="008D7EED"/>
    <w:rsid w:val="008E0D43"/>
    <w:rsid w:val="008E1F4D"/>
    <w:rsid w:val="008E24AE"/>
    <w:rsid w:val="008E3B9A"/>
    <w:rsid w:val="008E5274"/>
    <w:rsid w:val="008E575D"/>
    <w:rsid w:val="008E583A"/>
    <w:rsid w:val="008F15F8"/>
    <w:rsid w:val="008F3380"/>
    <w:rsid w:val="008F3BFC"/>
    <w:rsid w:val="008F4EC0"/>
    <w:rsid w:val="008F74C3"/>
    <w:rsid w:val="00900B97"/>
    <w:rsid w:val="00900D2B"/>
    <w:rsid w:val="00900E11"/>
    <w:rsid w:val="00901A08"/>
    <w:rsid w:val="00902FE5"/>
    <w:rsid w:val="009102B0"/>
    <w:rsid w:val="00911FE1"/>
    <w:rsid w:val="00912AEB"/>
    <w:rsid w:val="00913520"/>
    <w:rsid w:val="00917959"/>
    <w:rsid w:val="00917BDD"/>
    <w:rsid w:val="0092116A"/>
    <w:rsid w:val="00922A62"/>
    <w:rsid w:val="00924273"/>
    <w:rsid w:val="0092451C"/>
    <w:rsid w:val="00926B2E"/>
    <w:rsid w:val="00926E1B"/>
    <w:rsid w:val="0093232F"/>
    <w:rsid w:val="009336C2"/>
    <w:rsid w:val="009347B6"/>
    <w:rsid w:val="009450D7"/>
    <w:rsid w:val="00945374"/>
    <w:rsid w:val="00945F17"/>
    <w:rsid w:val="00946430"/>
    <w:rsid w:val="009474C7"/>
    <w:rsid w:val="00947B25"/>
    <w:rsid w:val="00951B82"/>
    <w:rsid w:val="00953185"/>
    <w:rsid w:val="00956232"/>
    <w:rsid w:val="00956C00"/>
    <w:rsid w:val="009609BB"/>
    <w:rsid w:val="0096101A"/>
    <w:rsid w:val="0096773B"/>
    <w:rsid w:val="00971778"/>
    <w:rsid w:val="00973DA1"/>
    <w:rsid w:val="00974F10"/>
    <w:rsid w:val="00974F18"/>
    <w:rsid w:val="00976176"/>
    <w:rsid w:val="00976C2D"/>
    <w:rsid w:val="009777A4"/>
    <w:rsid w:val="00977A3A"/>
    <w:rsid w:val="00980B70"/>
    <w:rsid w:val="00980D83"/>
    <w:rsid w:val="009823F5"/>
    <w:rsid w:val="00982B72"/>
    <w:rsid w:val="00983856"/>
    <w:rsid w:val="009864AA"/>
    <w:rsid w:val="009900F2"/>
    <w:rsid w:val="00991401"/>
    <w:rsid w:val="0099229A"/>
    <w:rsid w:val="00995D90"/>
    <w:rsid w:val="00996EDD"/>
    <w:rsid w:val="009A22E7"/>
    <w:rsid w:val="009A61C8"/>
    <w:rsid w:val="009A6536"/>
    <w:rsid w:val="009B14BF"/>
    <w:rsid w:val="009B20DD"/>
    <w:rsid w:val="009B5659"/>
    <w:rsid w:val="009B5EDD"/>
    <w:rsid w:val="009B674E"/>
    <w:rsid w:val="009B6A95"/>
    <w:rsid w:val="009B75F1"/>
    <w:rsid w:val="009B77FD"/>
    <w:rsid w:val="009C0570"/>
    <w:rsid w:val="009C0A4A"/>
    <w:rsid w:val="009C445C"/>
    <w:rsid w:val="009C4B77"/>
    <w:rsid w:val="009C6AE3"/>
    <w:rsid w:val="009C72AA"/>
    <w:rsid w:val="009D22A9"/>
    <w:rsid w:val="009D696C"/>
    <w:rsid w:val="009D6DC7"/>
    <w:rsid w:val="009E1345"/>
    <w:rsid w:val="009E68CE"/>
    <w:rsid w:val="009E6E46"/>
    <w:rsid w:val="009F01F4"/>
    <w:rsid w:val="009F0A48"/>
    <w:rsid w:val="009F2BB0"/>
    <w:rsid w:val="009F399B"/>
    <w:rsid w:val="009F3BB4"/>
    <w:rsid w:val="009F49B0"/>
    <w:rsid w:val="009F5937"/>
    <w:rsid w:val="009F6BF9"/>
    <w:rsid w:val="00A0148B"/>
    <w:rsid w:val="00A0155E"/>
    <w:rsid w:val="00A057D5"/>
    <w:rsid w:val="00A075D8"/>
    <w:rsid w:val="00A10B8A"/>
    <w:rsid w:val="00A118FB"/>
    <w:rsid w:val="00A135E3"/>
    <w:rsid w:val="00A217C7"/>
    <w:rsid w:val="00A23CCD"/>
    <w:rsid w:val="00A24673"/>
    <w:rsid w:val="00A25DDA"/>
    <w:rsid w:val="00A30A73"/>
    <w:rsid w:val="00A30B07"/>
    <w:rsid w:val="00A30B52"/>
    <w:rsid w:val="00A316A6"/>
    <w:rsid w:val="00A36A9A"/>
    <w:rsid w:val="00A36F29"/>
    <w:rsid w:val="00A40EA3"/>
    <w:rsid w:val="00A43B8D"/>
    <w:rsid w:val="00A44419"/>
    <w:rsid w:val="00A463D7"/>
    <w:rsid w:val="00A5101E"/>
    <w:rsid w:val="00A56D5F"/>
    <w:rsid w:val="00A60CCC"/>
    <w:rsid w:val="00A619B9"/>
    <w:rsid w:val="00A61CC2"/>
    <w:rsid w:val="00A63338"/>
    <w:rsid w:val="00A6345E"/>
    <w:rsid w:val="00A6405C"/>
    <w:rsid w:val="00A6458D"/>
    <w:rsid w:val="00A73DCA"/>
    <w:rsid w:val="00A762C3"/>
    <w:rsid w:val="00A80F9B"/>
    <w:rsid w:val="00A83BA7"/>
    <w:rsid w:val="00A84259"/>
    <w:rsid w:val="00A8538C"/>
    <w:rsid w:val="00A86B7F"/>
    <w:rsid w:val="00A86EDD"/>
    <w:rsid w:val="00A90FAC"/>
    <w:rsid w:val="00A94181"/>
    <w:rsid w:val="00A9467A"/>
    <w:rsid w:val="00A96321"/>
    <w:rsid w:val="00A976DC"/>
    <w:rsid w:val="00AA18F5"/>
    <w:rsid w:val="00AA381B"/>
    <w:rsid w:val="00AA3DAC"/>
    <w:rsid w:val="00AA48A0"/>
    <w:rsid w:val="00AA5DF7"/>
    <w:rsid w:val="00AA65CF"/>
    <w:rsid w:val="00AA6769"/>
    <w:rsid w:val="00AB170B"/>
    <w:rsid w:val="00AB1B8A"/>
    <w:rsid w:val="00AB4B86"/>
    <w:rsid w:val="00AB677D"/>
    <w:rsid w:val="00AB70FA"/>
    <w:rsid w:val="00AC1F79"/>
    <w:rsid w:val="00AC2448"/>
    <w:rsid w:val="00AC2774"/>
    <w:rsid w:val="00AC33AD"/>
    <w:rsid w:val="00AD00BC"/>
    <w:rsid w:val="00AD1BDA"/>
    <w:rsid w:val="00AD3093"/>
    <w:rsid w:val="00AD4286"/>
    <w:rsid w:val="00AD4E31"/>
    <w:rsid w:val="00AE0E03"/>
    <w:rsid w:val="00AE1063"/>
    <w:rsid w:val="00AE2A58"/>
    <w:rsid w:val="00AE357F"/>
    <w:rsid w:val="00AE7C52"/>
    <w:rsid w:val="00AF0E13"/>
    <w:rsid w:val="00AF17F0"/>
    <w:rsid w:val="00AF1B21"/>
    <w:rsid w:val="00AF2A18"/>
    <w:rsid w:val="00AF512D"/>
    <w:rsid w:val="00AF6E33"/>
    <w:rsid w:val="00B01408"/>
    <w:rsid w:val="00B01A1C"/>
    <w:rsid w:val="00B01B0E"/>
    <w:rsid w:val="00B03801"/>
    <w:rsid w:val="00B03B63"/>
    <w:rsid w:val="00B04B01"/>
    <w:rsid w:val="00B04CA8"/>
    <w:rsid w:val="00B0717F"/>
    <w:rsid w:val="00B07798"/>
    <w:rsid w:val="00B1053C"/>
    <w:rsid w:val="00B10DCE"/>
    <w:rsid w:val="00B14058"/>
    <w:rsid w:val="00B14D3F"/>
    <w:rsid w:val="00B20592"/>
    <w:rsid w:val="00B2506D"/>
    <w:rsid w:val="00B2611E"/>
    <w:rsid w:val="00B264DF"/>
    <w:rsid w:val="00B26817"/>
    <w:rsid w:val="00B3080C"/>
    <w:rsid w:val="00B316E4"/>
    <w:rsid w:val="00B31AE4"/>
    <w:rsid w:val="00B32167"/>
    <w:rsid w:val="00B34990"/>
    <w:rsid w:val="00B35CC7"/>
    <w:rsid w:val="00B36696"/>
    <w:rsid w:val="00B369FC"/>
    <w:rsid w:val="00B4102E"/>
    <w:rsid w:val="00B446DF"/>
    <w:rsid w:val="00B46B23"/>
    <w:rsid w:val="00B47041"/>
    <w:rsid w:val="00B5109B"/>
    <w:rsid w:val="00B518BB"/>
    <w:rsid w:val="00B52491"/>
    <w:rsid w:val="00B52CD6"/>
    <w:rsid w:val="00B54A3B"/>
    <w:rsid w:val="00B569BE"/>
    <w:rsid w:val="00B60961"/>
    <w:rsid w:val="00B61016"/>
    <w:rsid w:val="00B62B62"/>
    <w:rsid w:val="00B6326B"/>
    <w:rsid w:val="00B64549"/>
    <w:rsid w:val="00B64ECF"/>
    <w:rsid w:val="00B6506A"/>
    <w:rsid w:val="00B66B7A"/>
    <w:rsid w:val="00B6793F"/>
    <w:rsid w:val="00B700EF"/>
    <w:rsid w:val="00B70B5B"/>
    <w:rsid w:val="00B7120F"/>
    <w:rsid w:val="00B71A2B"/>
    <w:rsid w:val="00B732B2"/>
    <w:rsid w:val="00B74B40"/>
    <w:rsid w:val="00B77C95"/>
    <w:rsid w:val="00B80242"/>
    <w:rsid w:val="00B811BE"/>
    <w:rsid w:val="00B8229D"/>
    <w:rsid w:val="00B824AB"/>
    <w:rsid w:val="00B839B2"/>
    <w:rsid w:val="00B84C9F"/>
    <w:rsid w:val="00B85208"/>
    <w:rsid w:val="00B8535E"/>
    <w:rsid w:val="00B85932"/>
    <w:rsid w:val="00B91CFF"/>
    <w:rsid w:val="00B92149"/>
    <w:rsid w:val="00B925F2"/>
    <w:rsid w:val="00B92854"/>
    <w:rsid w:val="00B928BE"/>
    <w:rsid w:val="00B92E40"/>
    <w:rsid w:val="00B94D1C"/>
    <w:rsid w:val="00BA49E6"/>
    <w:rsid w:val="00BB16CA"/>
    <w:rsid w:val="00BB1DCE"/>
    <w:rsid w:val="00BB24F9"/>
    <w:rsid w:val="00BB34B7"/>
    <w:rsid w:val="00BB518D"/>
    <w:rsid w:val="00BB6104"/>
    <w:rsid w:val="00BB782E"/>
    <w:rsid w:val="00BB7B7D"/>
    <w:rsid w:val="00BC0D41"/>
    <w:rsid w:val="00BC32E7"/>
    <w:rsid w:val="00BC4FA0"/>
    <w:rsid w:val="00BC75FC"/>
    <w:rsid w:val="00BD17F6"/>
    <w:rsid w:val="00BD19CD"/>
    <w:rsid w:val="00BD25D0"/>
    <w:rsid w:val="00BD3B1F"/>
    <w:rsid w:val="00BD6A6D"/>
    <w:rsid w:val="00BD6FFD"/>
    <w:rsid w:val="00BE0482"/>
    <w:rsid w:val="00BE2A43"/>
    <w:rsid w:val="00BE3BC1"/>
    <w:rsid w:val="00BE771C"/>
    <w:rsid w:val="00BF043D"/>
    <w:rsid w:val="00BF08E9"/>
    <w:rsid w:val="00BF0AD5"/>
    <w:rsid w:val="00BF0CB0"/>
    <w:rsid w:val="00BF6C17"/>
    <w:rsid w:val="00C064DB"/>
    <w:rsid w:val="00C06972"/>
    <w:rsid w:val="00C07624"/>
    <w:rsid w:val="00C10F8C"/>
    <w:rsid w:val="00C125F9"/>
    <w:rsid w:val="00C12843"/>
    <w:rsid w:val="00C15B27"/>
    <w:rsid w:val="00C161AC"/>
    <w:rsid w:val="00C171B1"/>
    <w:rsid w:val="00C20518"/>
    <w:rsid w:val="00C2129F"/>
    <w:rsid w:val="00C27EB3"/>
    <w:rsid w:val="00C30F02"/>
    <w:rsid w:val="00C31152"/>
    <w:rsid w:val="00C31FE9"/>
    <w:rsid w:val="00C338FC"/>
    <w:rsid w:val="00C33B8F"/>
    <w:rsid w:val="00C33EA5"/>
    <w:rsid w:val="00C3740B"/>
    <w:rsid w:val="00C37B0E"/>
    <w:rsid w:val="00C40D2D"/>
    <w:rsid w:val="00C414FC"/>
    <w:rsid w:val="00C45155"/>
    <w:rsid w:val="00C46075"/>
    <w:rsid w:val="00C474AC"/>
    <w:rsid w:val="00C47711"/>
    <w:rsid w:val="00C50691"/>
    <w:rsid w:val="00C508CB"/>
    <w:rsid w:val="00C522C0"/>
    <w:rsid w:val="00C54DF9"/>
    <w:rsid w:val="00C56D2C"/>
    <w:rsid w:val="00C56F01"/>
    <w:rsid w:val="00C575F3"/>
    <w:rsid w:val="00C61723"/>
    <w:rsid w:val="00C63D79"/>
    <w:rsid w:val="00C657D0"/>
    <w:rsid w:val="00C7152C"/>
    <w:rsid w:val="00C75C29"/>
    <w:rsid w:val="00C77216"/>
    <w:rsid w:val="00C800D7"/>
    <w:rsid w:val="00C8412C"/>
    <w:rsid w:val="00C842AD"/>
    <w:rsid w:val="00C87448"/>
    <w:rsid w:val="00C875BA"/>
    <w:rsid w:val="00C87D67"/>
    <w:rsid w:val="00C92677"/>
    <w:rsid w:val="00C97873"/>
    <w:rsid w:val="00C97885"/>
    <w:rsid w:val="00CA264D"/>
    <w:rsid w:val="00CA35D1"/>
    <w:rsid w:val="00CA3DB5"/>
    <w:rsid w:val="00CA7873"/>
    <w:rsid w:val="00CB0013"/>
    <w:rsid w:val="00CB18C4"/>
    <w:rsid w:val="00CB6381"/>
    <w:rsid w:val="00CC0F34"/>
    <w:rsid w:val="00CC7902"/>
    <w:rsid w:val="00CD16D1"/>
    <w:rsid w:val="00CD1C93"/>
    <w:rsid w:val="00CD2884"/>
    <w:rsid w:val="00CD41BB"/>
    <w:rsid w:val="00CD604B"/>
    <w:rsid w:val="00CD6F2D"/>
    <w:rsid w:val="00CE2E4A"/>
    <w:rsid w:val="00CE38AB"/>
    <w:rsid w:val="00CE5ADA"/>
    <w:rsid w:val="00CF1A06"/>
    <w:rsid w:val="00CF1A13"/>
    <w:rsid w:val="00CF2594"/>
    <w:rsid w:val="00CF3112"/>
    <w:rsid w:val="00CF467C"/>
    <w:rsid w:val="00CF5514"/>
    <w:rsid w:val="00CF6E36"/>
    <w:rsid w:val="00D04FBD"/>
    <w:rsid w:val="00D058EB"/>
    <w:rsid w:val="00D061EC"/>
    <w:rsid w:val="00D07221"/>
    <w:rsid w:val="00D11347"/>
    <w:rsid w:val="00D13CAE"/>
    <w:rsid w:val="00D16BCB"/>
    <w:rsid w:val="00D16FF2"/>
    <w:rsid w:val="00D23FDC"/>
    <w:rsid w:val="00D26A58"/>
    <w:rsid w:val="00D26E2E"/>
    <w:rsid w:val="00D31C50"/>
    <w:rsid w:val="00D3238F"/>
    <w:rsid w:val="00D33C60"/>
    <w:rsid w:val="00D3527A"/>
    <w:rsid w:val="00D35984"/>
    <w:rsid w:val="00D37847"/>
    <w:rsid w:val="00D4100E"/>
    <w:rsid w:val="00D42E09"/>
    <w:rsid w:val="00D436CA"/>
    <w:rsid w:val="00D457BB"/>
    <w:rsid w:val="00D5370E"/>
    <w:rsid w:val="00D53E6E"/>
    <w:rsid w:val="00D570C9"/>
    <w:rsid w:val="00D57184"/>
    <w:rsid w:val="00D6197B"/>
    <w:rsid w:val="00D61BA3"/>
    <w:rsid w:val="00D62519"/>
    <w:rsid w:val="00D62B33"/>
    <w:rsid w:val="00D65337"/>
    <w:rsid w:val="00D6703C"/>
    <w:rsid w:val="00D672F9"/>
    <w:rsid w:val="00D675AC"/>
    <w:rsid w:val="00D70849"/>
    <w:rsid w:val="00D72227"/>
    <w:rsid w:val="00D7246D"/>
    <w:rsid w:val="00D72F44"/>
    <w:rsid w:val="00D7300E"/>
    <w:rsid w:val="00D7780F"/>
    <w:rsid w:val="00D828F7"/>
    <w:rsid w:val="00D82FCB"/>
    <w:rsid w:val="00D83439"/>
    <w:rsid w:val="00D84DC6"/>
    <w:rsid w:val="00D850C2"/>
    <w:rsid w:val="00D857A3"/>
    <w:rsid w:val="00D86D16"/>
    <w:rsid w:val="00D910D2"/>
    <w:rsid w:val="00D9389F"/>
    <w:rsid w:val="00D93C56"/>
    <w:rsid w:val="00D94B18"/>
    <w:rsid w:val="00D97F7E"/>
    <w:rsid w:val="00DA2133"/>
    <w:rsid w:val="00DA2BC8"/>
    <w:rsid w:val="00DA4F68"/>
    <w:rsid w:val="00DA79DC"/>
    <w:rsid w:val="00DB0BFB"/>
    <w:rsid w:val="00DB139C"/>
    <w:rsid w:val="00DB48D3"/>
    <w:rsid w:val="00DB4ED0"/>
    <w:rsid w:val="00DB5A1C"/>
    <w:rsid w:val="00DC7322"/>
    <w:rsid w:val="00DD1390"/>
    <w:rsid w:val="00DD2AF2"/>
    <w:rsid w:val="00DD5F2A"/>
    <w:rsid w:val="00DD75D6"/>
    <w:rsid w:val="00DD76F7"/>
    <w:rsid w:val="00DD7E81"/>
    <w:rsid w:val="00DE019E"/>
    <w:rsid w:val="00DE1179"/>
    <w:rsid w:val="00DE1A23"/>
    <w:rsid w:val="00DE2DA9"/>
    <w:rsid w:val="00DE4C55"/>
    <w:rsid w:val="00E00064"/>
    <w:rsid w:val="00E007F3"/>
    <w:rsid w:val="00E05A53"/>
    <w:rsid w:val="00E105D3"/>
    <w:rsid w:val="00E11165"/>
    <w:rsid w:val="00E11C36"/>
    <w:rsid w:val="00E13297"/>
    <w:rsid w:val="00E169C2"/>
    <w:rsid w:val="00E17D8A"/>
    <w:rsid w:val="00E20022"/>
    <w:rsid w:val="00E20CA2"/>
    <w:rsid w:val="00E21502"/>
    <w:rsid w:val="00E22403"/>
    <w:rsid w:val="00E24884"/>
    <w:rsid w:val="00E31F07"/>
    <w:rsid w:val="00E34A98"/>
    <w:rsid w:val="00E366E7"/>
    <w:rsid w:val="00E3712B"/>
    <w:rsid w:val="00E40011"/>
    <w:rsid w:val="00E435AC"/>
    <w:rsid w:val="00E466C8"/>
    <w:rsid w:val="00E47FE4"/>
    <w:rsid w:val="00E517E6"/>
    <w:rsid w:val="00E5227E"/>
    <w:rsid w:val="00E52B5B"/>
    <w:rsid w:val="00E540EB"/>
    <w:rsid w:val="00E56549"/>
    <w:rsid w:val="00E66A93"/>
    <w:rsid w:val="00E719E1"/>
    <w:rsid w:val="00E72110"/>
    <w:rsid w:val="00E73D9B"/>
    <w:rsid w:val="00E75006"/>
    <w:rsid w:val="00E75108"/>
    <w:rsid w:val="00E754C9"/>
    <w:rsid w:val="00E80637"/>
    <w:rsid w:val="00E80EC0"/>
    <w:rsid w:val="00E83667"/>
    <w:rsid w:val="00E84A40"/>
    <w:rsid w:val="00E84CCF"/>
    <w:rsid w:val="00E86263"/>
    <w:rsid w:val="00E9167B"/>
    <w:rsid w:val="00E92A85"/>
    <w:rsid w:val="00E93C18"/>
    <w:rsid w:val="00E9425F"/>
    <w:rsid w:val="00EA0F49"/>
    <w:rsid w:val="00EA2817"/>
    <w:rsid w:val="00EA3AB2"/>
    <w:rsid w:val="00EA3ADE"/>
    <w:rsid w:val="00EA40EA"/>
    <w:rsid w:val="00EA5FE3"/>
    <w:rsid w:val="00EA74E2"/>
    <w:rsid w:val="00EB0E88"/>
    <w:rsid w:val="00EC141D"/>
    <w:rsid w:val="00EC15FF"/>
    <w:rsid w:val="00EC19F3"/>
    <w:rsid w:val="00EC1ED7"/>
    <w:rsid w:val="00EC1EFC"/>
    <w:rsid w:val="00EC2E78"/>
    <w:rsid w:val="00EC34A9"/>
    <w:rsid w:val="00EC3AD3"/>
    <w:rsid w:val="00EC5900"/>
    <w:rsid w:val="00EC740C"/>
    <w:rsid w:val="00ED4B8D"/>
    <w:rsid w:val="00ED4E85"/>
    <w:rsid w:val="00ED67E7"/>
    <w:rsid w:val="00ED76FB"/>
    <w:rsid w:val="00ED7B6B"/>
    <w:rsid w:val="00EE04A2"/>
    <w:rsid w:val="00EE2025"/>
    <w:rsid w:val="00EE2CAC"/>
    <w:rsid w:val="00EF19AD"/>
    <w:rsid w:val="00EF223D"/>
    <w:rsid w:val="00EF2A19"/>
    <w:rsid w:val="00EF5292"/>
    <w:rsid w:val="00EF7EB5"/>
    <w:rsid w:val="00F00C93"/>
    <w:rsid w:val="00F01921"/>
    <w:rsid w:val="00F12591"/>
    <w:rsid w:val="00F1282E"/>
    <w:rsid w:val="00F15001"/>
    <w:rsid w:val="00F1714E"/>
    <w:rsid w:val="00F26DFF"/>
    <w:rsid w:val="00F3165E"/>
    <w:rsid w:val="00F33C01"/>
    <w:rsid w:val="00F34038"/>
    <w:rsid w:val="00F34B76"/>
    <w:rsid w:val="00F35E8F"/>
    <w:rsid w:val="00F36C45"/>
    <w:rsid w:val="00F406B3"/>
    <w:rsid w:val="00F425F7"/>
    <w:rsid w:val="00F42BD2"/>
    <w:rsid w:val="00F43583"/>
    <w:rsid w:val="00F44AB8"/>
    <w:rsid w:val="00F451D8"/>
    <w:rsid w:val="00F476BB"/>
    <w:rsid w:val="00F50D0E"/>
    <w:rsid w:val="00F52484"/>
    <w:rsid w:val="00F5420F"/>
    <w:rsid w:val="00F5452B"/>
    <w:rsid w:val="00F563A7"/>
    <w:rsid w:val="00F65B41"/>
    <w:rsid w:val="00F65B67"/>
    <w:rsid w:val="00F667A3"/>
    <w:rsid w:val="00F70072"/>
    <w:rsid w:val="00F71AA8"/>
    <w:rsid w:val="00F71EBA"/>
    <w:rsid w:val="00F74E31"/>
    <w:rsid w:val="00F751F2"/>
    <w:rsid w:val="00F82FB1"/>
    <w:rsid w:val="00F8336A"/>
    <w:rsid w:val="00F842B1"/>
    <w:rsid w:val="00F84BDE"/>
    <w:rsid w:val="00F85BB3"/>
    <w:rsid w:val="00F86C61"/>
    <w:rsid w:val="00F86D8B"/>
    <w:rsid w:val="00F87EBE"/>
    <w:rsid w:val="00F914CC"/>
    <w:rsid w:val="00F92931"/>
    <w:rsid w:val="00F93A86"/>
    <w:rsid w:val="00F948F4"/>
    <w:rsid w:val="00FA0B65"/>
    <w:rsid w:val="00FA4EFC"/>
    <w:rsid w:val="00FA54F4"/>
    <w:rsid w:val="00FB0DB7"/>
    <w:rsid w:val="00FB5BFF"/>
    <w:rsid w:val="00FC1121"/>
    <w:rsid w:val="00FC4123"/>
    <w:rsid w:val="00FC509C"/>
    <w:rsid w:val="00FC564D"/>
    <w:rsid w:val="00FD2E95"/>
    <w:rsid w:val="00FD5B3F"/>
    <w:rsid w:val="00FD63D2"/>
    <w:rsid w:val="00FD688C"/>
    <w:rsid w:val="00FE33E0"/>
    <w:rsid w:val="00FE34E8"/>
    <w:rsid w:val="00FE48DE"/>
    <w:rsid w:val="00FF601E"/>
    <w:rsid w:val="00FF6E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DDD7F8"/>
  <w14:defaultImageDpi w14:val="32767"/>
  <w15:chartTrackingRefBased/>
  <w15:docId w15:val="{DE3BB5EC-94B4-B54A-8059-7885850E2E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nhideWhenUsed="1" w:qFormat="1"/>
    <w:lsdException w:name="List Number" w:semiHidden="1" w:unhideWhenUsed="1" w:qFormat="1"/>
    <w:lsdException w:name="List 2" w:semiHidden="1" w:unhideWhenUsed="1" w:qFormat="1"/>
    <w:lsdException w:name="List 3" w:semiHidden="1" w:unhideWhenUsed="1" w:qFormat="1"/>
    <w:lsdException w:name="List 4" w:semiHidden="1" w:unhideWhenUsed="1" w:qFormat="1"/>
    <w:lsdException w:name="List 5" w:semiHidden="1" w:unhideWhenUsed="1" w:qFormat="1"/>
    <w:lsdException w:name="List Bullet 2" w:semiHidden="1" w:unhideWhenUsed="1" w:qFormat="1"/>
    <w:lsdException w:name="List Bullet 3" w:semiHidden="1" w:unhideWhenUsed="1" w:qFormat="1"/>
    <w:lsdException w:name="List Bullet 4" w:semiHidden="1" w:unhideWhenUsed="1" w:qFormat="1"/>
    <w:lsdException w:name="List Bullet 5" w:semiHidden="1" w:unhideWhenUsed="1" w:qFormat="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qFormat="1"/>
    <w:lsdException w:name="List Continue" w:semiHidden="1" w:unhideWhenUsed="1" w:qFormat="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qFormat="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qFormat="1"/>
    <w:lsdException w:name="Note Heading" w:semiHidden="1" w:unhideWhenUsed="1"/>
    <w:lsdException w:name="Body Text 2" w:semiHidden="1" w:unhideWhenUsed="1" w:qFormat="1"/>
    <w:lsdException w:name="Body Text 3" w:semiHidden="1" w:unhideWhenUsed="1"/>
    <w:lsdException w:name="Body Text Indent 2" w:semiHidden="1" w:unhideWhenUsed="1" w:qFormat="1"/>
    <w:lsdException w:name="Body Text Indent 3" w:semiHidden="1" w:unhideWhenUsed="1"/>
    <w:lsdException w:name="Block Text" w:semiHidden="1" w:unhideWhenUsed="1" w:qFormat="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qFormat="1"/>
    <w:lsdException w:name="Smart Hyperlink" w:semiHidden="1" w:unhideWhenUsed="1" w:qFormat="1"/>
    <w:lsdException w:name="Smart Link" w:semiHidden="1" w:unhideWhenUsed="1" w:qFormat="1"/>
  </w:latentStyles>
  <w:style w:type="paragraph" w:default="1" w:styleId="Normal">
    <w:name w:val="Normal"/>
    <w:qFormat/>
    <w:rsid w:val="00B01B0E"/>
    <w:pPr>
      <w:spacing w:line="360" w:lineRule="auto"/>
      <w:contextualSpacing/>
    </w:pPr>
    <w:rPr>
      <w:rFonts w:ascii="Verdana" w:hAnsi="Verdana" w:cs="Times New Roman (Body CS)"/>
      <w:color w:val="4D4D4C"/>
      <w:sz w:val="22"/>
      <w14:cntxtAlts/>
    </w:rPr>
  </w:style>
  <w:style w:type="paragraph" w:styleId="Heading1">
    <w:name w:val="heading 1"/>
    <w:basedOn w:val="Normal"/>
    <w:next w:val="Normal"/>
    <w:link w:val="Heading1Char"/>
    <w:uiPriority w:val="9"/>
    <w:qFormat/>
    <w:rsid w:val="005E56D6"/>
    <w:pPr>
      <w:snapToGrid w:val="0"/>
      <w:spacing w:before="240" w:after="240" w:line="240" w:lineRule="auto"/>
      <w:outlineLvl w:val="0"/>
    </w:pPr>
    <w:rPr>
      <w:b/>
      <w:caps/>
      <w:color w:val="00B9BD" w:themeColor="accent1"/>
      <w:sz w:val="48"/>
    </w:rPr>
  </w:style>
  <w:style w:type="paragraph" w:styleId="Heading2">
    <w:name w:val="heading 2"/>
    <w:basedOn w:val="Normal"/>
    <w:next w:val="Normal"/>
    <w:link w:val="Heading2Char"/>
    <w:uiPriority w:val="9"/>
    <w:unhideWhenUsed/>
    <w:qFormat/>
    <w:rsid w:val="00B01B0E"/>
    <w:pPr>
      <w:keepNext/>
      <w:keepLines/>
      <w:snapToGrid w:val="0"/>
      <w:spacing w:before="120" w:after="120"/>
      <w:outlineLvl w:val="1"/>
    </w:pPr>
    <w:rPr>
      <w:rFonts w:asciiTheme="majorHAnsi" w:eastAsiaTheme="majorEastAsia" w:hAnsiTheme="majorHAnsi" w:cs="Times New Roman (Headings CS)"/>
      <w:b/>
      <w:caps/>
      <w:color w:val="515151" w:themeColor="text1"/>
      <w:sz w:val="32"/>
      <w:szCs w:val="26"/>
    </w:rPr>
  </w:style>
  <w:style w:type="paragraph" w:styleId="Heading3">
    <w:name w:val="heading 3"/>
    <w:basedOn w:val="Normal"/>
    <w:next w:val="Normal"/>
    <w:link w:val="Heading3Char"/>
    <w:uiPriority w:val="9"/>
    <w:unhideWhenUsed/>
    <w:qFormat/>
    <w:rsid w:val="007E245A"/>
    <w:pPr>
      <w:keepNext/>
      <w:keepLines/>
      <w:spacing w:before="360" w:after="240" w:line="240" w:lineRule="auto"/>
      <w:outlineLvl w:val="2"/>
    </w:pPr>
    <w:rPr>
      <w:rFonts w:asciiTheme="majorHAnsi" w:eastAsiaTheme="majorEastAsia" w:hAnsiTheme="majorHAnsi" w:cs="Times New Roman (Headings CS)"/>
      <w:b/>
      <w:caps/>
      <w:color w:val="00B9BD" w:themeColor="accent1"/>
      <w:sz w:val="32"/>
    </w:rPr>
  </w:style>
  <w:style w:type="paragraph" w:styleId="Heading4">
    <w:name w:val="heading 4"/>
    <w:basedOn w:val="Normal"/>
    <w:next w:val="Heading5"/>
    <w:link w:val="Heading4Char"/>
    <w:uiPriority w:val="9"/>
    <w:unhideWhenUsed/>
    <w:qFormat/>
    <w:rsid w:val="007F21DA"/>
    <w:pPr>
      <w:keepNext/>
      <w:keepLines/>
      <w:spacing w:before="240" w:after="120" w:line="240" w:lineRule="auto"/>
      <w:outlineLvl w:val="3"/>
    </w:pPr>
    <w:rPr>
      <w:rFonts w:asciiTheme="majorHAnsi" w:eastAsiaTheme="majorEastAsia" w:hAnsiTheme="majorHAnsi" w:cstheme="majorBidi"/>
      <w:iCs/>
      <w:sz w:val="28"/>
      <w:lang w:val="en-GB"/>
    </w:rPr>
  </w:style>
  <w:style w:type="paragraph" w:styleId="Heading5">
    <w:name w:val="heading 5"/>
    <w:basedOn w:val="Normal"/>
    <w:next w:val="Normal"/>
    <w:link w:val="Heading5Char"/>
    <w:uiPriority w:val="9"/>
    <w:unhideWhenUsed/>
    <w:qFormat/>
    <w:rsid w:val="00B01408"/>
    <w:pPr>
      <w:keepNext/>
      <w:keepLines/>
      <w:spacing w:before="240" w:after="60"/>
      <w:outlineLvl w:val="4"/>
    </w:pPr>
    <w:rPr>
      <w:rFonts w:eastAsiaTheme="majorEastAsia" w:cs="Times New Roman (Headings CS)"/>
      <w:b/>
      <w:color w:val="323232" w:themeColor="text2"/>
      <w14:ligatures w14:val="standardContextual"/>
      <w14:numForm w14:val="oldStyle"/>
    </w:rPr>
  </w:style>
  <w:style w:type="paragraph" w:styleId="Heading6">
    <w:name w:val="heading 6"/>
    <w:basedOn w:val="Normal"/>
    <w:next w:val="Normal"/>
    <w:link w:val="Heading6Char"/>
    <w:uiPriority w:val="9"/>
    <w:unhideWhenUsed/>
    <w:qFormat/>
    <w:rsid w:val="00B01B0E"/>
    <w:pPr>
      <w:keepNext/>
      <w:keepLines/>
      <w:spacing w:before="40" w:after="0"/>
      <w:outlineLvl w:val="5"/>
    </w:pPr>
    <w:rPr>
      <w:rFonts w:asciiTheme="majorHAnsi" w:eastAsiaTheme="majorEastAsia" w:hAnsiTheme="majorHAnsi" w:cstheme="majorBidi"/>
      <w:color w:val="00B9BD" w:themeColor="accent1"/>
    </w:rPr>
  </w:style>
  <w:style w:type="paragraph" w:styleId="Heading7">
    <w:name w:val="heading 7"/>
    <w:basedOn w:val="Normal"/>
    <w:next w:val="Normal"/>
    <w:link w:val="Heading7Char"/>
    <w:uiPriority w:val="9"/>
    <w:unhideWhenUsed/>
    <w:qFormat/>
    <w:rsid w:val="00B01B0E"/>
    <w:pPr>
      <w:keepNext/>
      <w:keepLines/>
      <w:spacing w:before="40" w:after="0"/>
      <w:outlineLvl w:val="6"/>
    </w:pPr>
    <w:rPr>
      <w:rFonts w:asciiTheme="majorHAnsi" w:eastAsiaTheme="majorEastAsia" w:hAnsiTheme="majorHAnsi" w:cs="Times New Roman (Headings CS)"/>
      <w:i/>
      <w:iCs/>
      <w:color w:val="097E80" w:themeColor="accent3"/>
    </w:rPr>
  </w:style>
  <w:style w:type="paragraph" w:styleId="Heading8">
    <w:name w:val="heading 8"/>
    <w:basedOn w:val="TablesHeadingGSCyan"/>
    <w:next w:val="Normal"/>
    <w:link w:val="Heading8Char"/>
    <w:uiPriority w:val="9"/>
    <w:unhideWhenUsed/>
    <w:qFormat/>
    <w:rsid w:val="00B01B0E"/>
    <w:pPr>
      <w:framePr w:hSpace="180" w:wrap="around" w:y="1824"/>
      <w:outlineLvl w:val="7"/>
    </w:pPr>
  </w:style>
  <w:style w:type="paragraph" w:styleId="Heading9">
    <w:name w:val="heading 9"/>
    <w:basedOn w:val="Normal"/>
    <w:next w:val="Normal"/>
    <w:link w:val="Heading9Char"/>
    <w:uiPriority w:val="9"/>
    <w:unhideWhenUsed/>
    <w:qFormat/>
    <w:rsid w:val="00B01B0E"/>
    <w:pPr>
      <w:keepNext/>
      <w:keepLines/>
      <w:spacing w:before="40" w:after="0"/>
      <w:outlineLvl w:val="8"/>
    </w:pPr>
    <w:rPr>
      <w:rFonts w:asciiTheme="majorHAnsi" w:eastAsiaTheme="majorEastAsia" w:hAnsiTheme="majorHAnsi" w:cstheme="majorBidi"/>
      <w:i/>
      <w:iCs/>
      <w:color w:val="6B6B6B"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basedOn w:val="DefaultParagraphFont"/>
    <w:link w:val="Heading5"/>
    <w:uiPriority w:val="9"/>
    <w:rsid w:val="00B01B0E"/>
    <w:rPr>
      <w:rFonts w:ascii="Verdana" w:eastAsiaTheme="majorEastAsia" w:hAnsi="Verdana" w:cs="Times New Roman (Headings CS)"/>
      <w:b/>
      <w:color w:val="323232" w:themeColor="text2"/>
      <w:sz w:val="22"/>
      <w14:ligatures w14:val="standardContextual"/>
      <w14:numForm w14:val="oldStyle"/>
      <w14:cntxtAlts/>
    </w:rPr>
  </w:style>
  <w:style w:type="character" w:customStyle="1" w:styleId="Heading1Char">
    <w:name w:val="Heading 1 Char"/>
    <w:basedOn w:val="DefaultParagraphFont"/>
    <w:link w:val="Heading1"/>
    <w:uiPriority w:val="9"/>
    <w:rsid w:val="005E56D6"/>
    <w:rPr>
      <w:rFonts w:ascii="Verdana" w:hAnsi="Verdana" w:cs="Times New Roman (Body CS)"/>
      <w:b/>
      <w:caps/>
      <w:color w:val="00B9BD" w:themeColor="accent1"/>
      <w:sz w:val="48"/>
      <w14:cntxtAlts/>
    </w:rPr>
  </w:style>
  <w:style w:type="paragraph" w:styleId="BalloonText">
    <w:name w:val="Balloon Text"/>
    <w:basedOn w:val="Normal"/>
    <w:link w:val="BalloonTextChar"/>
    <w:uiPriority w:val="99"/>
    <w:semiHidden/>
    <w:unhideWhenUsed/>
    <w:rsid w:val="00B01B0E"/>
    <w:pPr>
      <w:spacing w:after="0" w:line="240" w:lineRule="auto"/>
    </w:pPr>
    <w:rPr>
      <w:rFonts w:asciiTheme="minorHAnsi" w:hAnsiTheme="minorHAnsi" w:cs="Times New Roman"/>
      <w:sz w:val="18"/>
      <w:szCs w:val="18"/>
    </w:rPr>
  </w:style>
  <w:style w:type="character" w:customStyle="1" w:styleId="BalloonTextChar">
    <w:name w:val="Balloon Text Char"/>
    <w:basedOn w:val="DefaultParagraphFont"/>
    <w:link w:val="BalloonText"/>
    <w:uiPriority w:val="99"/>
    <w:semiHidden/>
    <w:rsid w:val="00B01B0E"/>
    <w:rPr>
      <w:rFonts w:cs="Times New Roman"/>
      <w:color w:val="4D4D4C"/>
      <w:sz w:val="18"/>
      <w:szCs w:val="18"/>
      <w14:cntxtAlts/>
    </w:rPr>
  </w:style>
  <w:style w:type="paragraph" w:styleId="Bibliography">
    <w:name w:val="Bibliography"/>
    <w:basedOn w:val="Normal"/>
    <w:next w:val="Normal"/>
    <w:uiPriority w:val="37"/>
    <w:unhideWhenUsed/>
    <w:rsid w:val="00B01B0E"/>
  </w:style>
  <w:style w:type="paragraph" w:customStyle="1" w:styleId="BigTags">
    <w:name w:val="Big Tags"/>
    <w:next w:val="Normal"/>
    <w:qFormat/>
    <w:rsid w:val="00B01B0E"/>
    <w:pPr>
      <w:framePr w:vSpace="284" w:wrap="around" w:vAnchor="text" w:hAnchor="text" w:y="1"/>
      <w:shd w:val="clear" w:color="auto" w:fill="00B9BD" w:themeFill="accent1"/>
      <w:adjustRightInd w:val="0"/>
      <w:spacing w:after="0" w:line="240" w:lineRule="auto"/>
    </w:pPr>
    <w:rPr>
      <w:rFonts w:ascii="Verdana" w:eastAsiaTheme="minorEastAsia" w:hAnsi="Verdana" w:cs="Times New Roman (Body CS)"/>
      <w:iCs/>
      <w:caps/>
      <w:color w:val="FFFFFF" w:themeColor="background1"/>
      <w:sz w:val="20"/>
      <w14:cntxtAlts/>
    </w:rPr>
  </w:style>
  <w:style w:type="paragraph" w:styleId="BlockText">
    <w:name w:val="Block Text"/>
    <w:link w:val="BlockTextChar"/>
    <w:uiPriority w:val="99"/>
    <w:unhideWhenUsed/>
    <w:qFormat/>
    <w:rsid w:val="00A61CC2"/>
    <w:pPr>
      <w:framePr w:wrap="around" w:vAnchor="text" w:hAnchor="margin" w:y="1"/>
      <w:pBdr>
        <w:top w:val="single" w:sz="2" w:space="10" w:color="00B9BD" w:themeColor="accent1"/>
        <w:left w:val="single" w:sz="2" w:space="10" w:color="00B9BD" w:themeColor="accent1"/>
        <w:bottom w:val="single" w:sz="2" w:space="4" w:color="00B9BD" w:themeColor="accent1"/>
        <w:right w:val="single" w:sz="2" w:space="10" w:color="00B9BD" w:themeColor="accent1"/>
      </w:pBdr>
      <w:snapToGrid w:val="0"/>
      <w:spacing w:after="120" w:line="240" w:lineRule="auto"/>
      <w:ind w:left="113" w:right="113"/>
    </w:pPr>
    <w:rPr>
      <w:rFonts w:eastAsiaTheme="minorEastAsia"/>
      <w:iCs/>
      <w:color w:val="00B9BD" w:themeColor="accent1"/>
      <w:sz w:val="22"/>
      <w14:cntxtAlts/>
    </w:rPr>
  </w:style>
  <w:style w:type="character" w:customStyle="1" w:styleId="BlockTextChar">
    <w:name w:val="Block Text Char"/>
    <w:basedOn w:val="DefaultParagraphFont"/>
    <w:link w:val="BlockText"/>
    <w:uiPriority w:val="99"/>
    <w:rsid w:val="00A61CC2"/>
    <w:rPr>
      <w:rFonts w:eastAsiaTheme="minorEastAsia"/>
      <w:iCs/>
      <w:color w:val="00B9BD" w:themeColor="accent1"/>
      <w:sz w:val="22"/>
      <w14:cntxtAlts/>
    </w:rPr>
  </w:style>
  <w:style w:type="paragraph" w:styleId="BodyText">
    <w:name w:val="Body Text"/>
    <w:basedOn w:val="Normal"/>
    <w:link w:val="BodyTextChar"/>
    <w:uiPriority w:val="99"/>
    <w:unhideWhenUsed/>
    <w:rsid w:val="00B01B0E"/>
    <w:pPr>
      <w:spacing w:after="120"/>
    </w:pPr>
  </w:style>
  <w:style w:type="character" w:customStyle="1" w:styleId="BodyTextChar">
    <w:name w:val="Body Text Char"/>
    <w:basedOn w:val="DefaultParagraphFont"/>
    <w:link w:val="BodyText"/>
    <w:uiPriority w:val="99"/>
    <w:rsid w:val="00B01B0E"/>
    <w:rPr>
      <w:rFonts w:ascii="Verdana" w:hAnsi="Verdana" w:cs="Times New Roman (Body CS)"/>
      <w:color w:val="4D4D4C"/>
      <w:sz w:val="22"/>
      <w14:cntxtAlts/>
    </w:rPr>
  </w:style>
  <w:style w:type="paragraph" w:styleId="BodyText2">
    <w:name w:val="Body Text 2"/>
    <w:basedOn w:val="Normal"/>
    <w:link w:val="BodyText2Char"/>
    <w:uiPriority w:val="99"/>
    <w:semiHidden/>
    <w:unhideWhenUsed/>
    <w:rsid w:val="00B01B0E"/>
    <w:pPr>
      <w:spacing w:after="120" w:line="480" w:lineRule="auto"/>
    </w:pPr>
  </w:style>
  <w:style w:type="character" w:customStyle="1" w:styleId="Heading2Char">
    <w:name w:val="Heading 2 Char"/>
    <w:basedOn w:val="DefaultParagraphFont"/>
    <w:link w:val="Heading2"/>
    <w:uiPriority w:val="9"/>
    <w:rsid w:val="00B01B0E"/>
    <w:rPr>
      <w:rFonts w:asciiTheme="majorHAnsi" w:eastAsiaTheme="majorEastAsia" w:hAnsiTheme="majorHAnsi" w:cs="Times New Roman (Headings CS)"/>
      <w:b/>
      <w:caps/>
      <w:color w:val="515151" w:themeColor="text1"/>
      <w:sz w:val="32"/>
      <w:szCs w:val="26"/>
      <w14:cntxtAlts/>
    </w:rPr>
  </w:style>
  <w:style w:type="character" w:customStyle="1" w:styleId="Heading3Char">
    <w:name w:val="Heading 3 Char"/>
    <w:basedOn w:val="DefaultParagraphFont"/>
    <w:link w:val="Heading3"/>
    <w:uiPriority w:val="9"/>
    <w:rsid w:val="007E245A"/>
    <w:rPr>
      <w:rFonts w:asciiTheme="majorHAnsi" w:eastAsiaTheme="majorEastAsia" w:hAnsiTheme="majorHAnsi" w:cs="Times New Roman (Headings CS)"/>
      <w:b/>
      <w:caps/>
      <w:color w:val="00B9BD" w:themeColor="accent1"/>
      <w:sz w:val="32"/>
      <w14:cntxtAlts/>
    </w:rPr>
  </w:style>
  <w:style w:type="character" w:customStyle="1" w:styleId="Heading4Char">
    <w:name w:val="Heading 4 Char"/>
    <w:basedOn w:val="DefaultParagraphFont"/>
    <w:link w:val="Heading4"/>
    <w:uiPriority w:val="9"/>
    <w:rsid w:val="007F21DA"/>
    <w:rPr>
      <w:rFonts w:asciiTheme="majorHAnsi" w:eastAsiaTheme="majorEastAsia" w:hAnsiTheme="majorHAnsi" w:cstheme="majorBidi"/>
      <w:iCs/>
      <w:color w:val="4D4D4C"/>
      <w:sz w:val="28"/>
      <w:lang w:val="en-GB"/>
      <w14:cntxtAlts/>
    </w:rPr>
  </w:style>
  <w:style w:type="character" w:customStyle="1" w:styleId="BodyText2Char">
    <w:name w:val="Body Text 2 Char"/>
    <w:basedOn w:val="DefaultParagraphFont"/>
    <w:link w:val="BodyText2"/>
    <w:uiPriority w:val="99"/>
    <w:semiHidden/>
    <w:rsid w:val="00B01B0E"/>
    <w:rPr>
      <w:rFonts w:ascii="Verdana" w:hAnsi="Verdana" w:cs="Times New Roman (Body CS)"/>
      <w:color w:val="4D4D4C"/>
      <w:sz w:val="22"/>
      <w14:cntxtAlts/>
    </w:rPr>
  </w:style>
  <w:style w:type="paragraph" w:styleId="BodyText3">
    <w:name w:val="Body Text 3"/>
    <w:basedOn w:val="Normal"/>
    <w:link w:val="BodyText3Char"/>
    <w:uiPriority w:val="99"/>
    <w:unhideWhenUsed/>
    <w:rsid w:val="00B01B0E"/>
    <w:pPr>
      <w:spacing w:after="120"/>
    </w:pPr>
    <w:rPr>
      <w:sz w:val="16"/>
      <w:szCs w:val="16"/>
    </w:rPr>
  </w:style>
  <w:style w:type="character" w:customStyle="1" w:styleId="BodyText3Char">
    <w:name w:val="Body Text 3 Char"/>
    <w:basedOn w:val="DefaultParagraphFont"/>
    <w:link w:val="BodyText3"/>
    <w:uiPriority w:val="99"/>
    <w:rsid w:val="00B01B0E"/>
    <w:rPr>
      <w:rFonts w:ascii="Verdana" w:hAnsi="Verdana" w:cs="Times New Roman (Body CS)"/>
      <w:color w:val="4D4D4C"/>
      <w:sz w:val="16"/>
      <w:szCs w:val="16"/>
      <w14:cntxtAlts/>
    </w:rPr>
  </w:style>
  <w:style w:type="paragraph" w:styleId="BodyTextFirstIndent">
    <w:name w:val="Body Text First Indent"/>
    <w:basedOn w:val="BodyText"/>
    <w:link w:val="BodyTextFirstIndentChar"/>
    <w:uiPriority w:val="99"/>
    <w:semiHidden/>
    <w:unhideWhenUsed/>
    <w:rsid w:val="00B01B0E"/>
    <w:pPr>
      <w:spacing w:after="200"/>
      <w:ind w:firstLine="360"/>
    </w:pPr>
  </w:style>
  <w:style w:type="character" w:customStyle="1" w:styleId="BodyTextFirstIndentChar">
    <w:name w:val="Body Text First Indent Char"/>
    <w:basedOn w:val="BodyTextChar"/>
    <w:link w:val="BodyTextFirstIndent"/>
    <w:uiPriority w:val="99"/>
    <w:semiHidden/>
    <w:rsid w:val="00B01B0E"/>
    <w:rPr>
      <w:rFonts w:ascii="Verdana" w:hAnsi="Verdana" w:cs="Times New Roman (Body CS)"/>
      <w:color w:val="4D4D4C"/>
      <w:sz w:val="22"/>
      <w14:cntxtAlts/>
    </w:rPr>
  </w:style>
  <w:style w:type="paragraph" w:styleId="BodyTextIndent">
    <w:name w:val="Body Text Indent"/>
    <w:basedOn w:val="Normal"/>
    <w:link w:val="BodyTextIndentChar"/>
    <w:uiPriority w:val="99"/>
    <w:semiHidden/>
    <w:unhideWhenUsed/>
    <w:rsid w:val="00B01B0E"/>
    <w:pPr>
      <w:spacing w:after="120"/>
      <w:ind w:left="283"/>
    </w:pPr>
  </w:style>
  <w:style w:type="character" w:customStyle="1" w:styleId="BodyTextIndentChar">
    <w:name w:val="Body Text Indent Char"/>
    <w:basedOn w:val="DefaultParagraphFont"/>
    <w:link w:val="BodyTextIndent"/>
    <w:uiPriority w:val="99"/>
    <w:semiHidden/>
    <w:rsid w:val="00B01B0E"/>
    <w:rPr>
      <w:rFonts w:ascii="Verdana" w:hAnsi="Verdana" w:cs="Times New Roman (Body CS)"/>
      <w:color w:val="4D4D4C"/>
      <w:sz w:val="22"/>
      <w14:cntxtAlts/>
    </w:rPr>
  </w:style>
  <w:style w:type="paragraph" w:styleId="BodyTextFirstIndent2">
    <w:name w:val="Body Text First Indent 2"/>
    <w:basedOn w:val="BodyTextIndent"/>
    <w:link w:val="BodyTextFirstIndent2Char"/>
    <w:uiPriority w:val="99"/>
    <w:semiHidden/>
    <w:unhideWhenUsed/>
    <w:rsid w:val="00B01B0E"/>
    <w:pPr>
      <w:spacing w:after="200"/>
      <w:ind w:left="360" w:firstLine="360"/>
    </w:pPr>
  </w:style>
  <w:style w:type="character" w:customStyle="1" w:styleId="BodyTextFirstIndent2Char">
    <w:name w:val="Body Text First Indent 2 Char"/>
    <w:basedOn w:val="BodyTextIndentChar"/>
    <w:link w:val="BodyTextFirstIndent2"/>
    <w:uiPriority w:val="99"/>
    <w:semiHidden/>
    <w:rsid w:val="00B01B0E"/>
    <w:rPr>
      <w:rFonts w:ascii="Verdana" w:hAnsi="Verdana" w:cs="Times New Roman (Body CS)"/>
      <w:color w:val="4D4D4C"/>
      <w:sz w:val="22"/>
      <w14:cntxtAlts/>
    </w:rPr>
  </w:style>
  <w:style w:type="paragraph" w:styleId="BodyTextIndent2">
    <w:name w:val="Body Text Indent 2"/>
    <w:basedOn w:val="Normal"/>
    <w:link w:val="BodyTextIndent2Char"/>
    <w:uiPriority w:val="99"/>
    <w:semiHidden/>
    <w:unhideWhenUsed/>
    <w:rsid w:val="00B01B0E"/>
    <w:pPr>
      <w:spacing w:after="120" w:line="480" w:lineRule="auto"/>
      <w:ind w:left="283"/>
    </w:pPr>
  </w:style>
  <w:style w:type="character" w:customStyle="1" w:styleId="BodyTextIndent2Char">
    <w:name w:val="Body Text Indent 2 Char"/>
    <w:basedOn w:val="DefaultParagraphFont"/>
    <w:link w:val="BodyTextIndent2"/>
    <w:uiPriority w:val="99"/>
    <w:semiHidden/>
    <w:rsid w:val="00B01B0E"/>
    <w:rPr>
      <w:rFonts w:ascii="Verdana" w:hAnsi="Verdana" w:cs="Times New Roman (Body CS)"/>
      <w:color w:val="4D4D4C"/>
      <w:sz w:val="22"/>
      <w14:cntxtAlts/>
    </w:rPr>
  </w:style>
  <w:style w:type="paragraph" w:styleId="BodyTextIndent3">
    <w:name w:val="Body Text Indent 3"/>
    <w:basedOn w:val="Normal"/>
    <w:link w:val="BodyTextIndent3Char"/>
    <w:uiPriority w:val="99"/>
    <w:semiHidden/>
    <w:unhideWhenUsed/>
    <w:rsid w:val="00B01B0E"/>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B01B0E"/>
    <w:rPr>
      <w:rFonts w:ascii="Verdana" w:hAnsi="Verdana" w:cs="Times New Roman (Body CS)"/>
      <w:color w:val="4D4D4C"/>
      <w:sz w:val="16"/>
      <w:szCs w:val="16"/>
      <w14:cntxtAlts/>
    </w:rPr>
  </w:style>
  <w:style w:type="character" w:styleId="BookTitle">
    <w:name w:val="Book Title"/>
    <w:aliases w:val="Authored Titles"/>
    <w:uiPriority w:val="33"/>
    <w:rsid w:val="00B01B0E"/>
    <w:rPr>
      <w:rFonts w:asciiTheme="majorHAnsi" w:hAnsiTheme="majorHAnsi"/>
      <w:b w:val="0"/>
      <w:bCs/>
      <w:i/>
      <w:iCs/>
      <w:spacing w:val="5"/>
      <w:sz w:val="22"/>
    </w:rPr>
  </w:style>
  <w:style w:type="paragraph" w:styleId="Caption">
    <w:name w:val="caption"/>
    <w:basedOn w:val="Normal"/>
    <w:next w:val="Normal"/>
    <w:uiPriority w:val="35"/>
    <w:unhideWhenUsed/>
    <w:qFormat/>
    <w:rsid w:val="00B01B0E"/>
    <w:pPr>
      <w:spacing w:before="240" w:after="120" w:line="240" w:lineRule="auto"/>
    </w:pPr>
    <w:rPr>
      <w:iCs/>
      <w:color w:val="323232" w:themeColor="text2"/>
      <w:sz w:val="18"/>
      <w:szCs w:val="18"/>
    </w:rPr>
  </w:style>
  <w:style w:type="paragraph" w:styleId="Closing">
    <w:name w:val="Closing"/>
    <w:basedOn w:val="Normal"/>
    <w:link w:val="ClosingChar"/>
    <w:uiPriority w:val="99"/>
    <w:unhideWhenUsed/>
    <w:rsid w:val="00B01B0E"/>
    <w:pPr>
      <w:spacing w:after="0" w:line="240" w:lineRule="auto"/>
      <w:ind w:left="2835"/>
    </w:pPr>
  </w:style>
  <w:style w:type="character" w:customStyle="1" w:styleId="ClosingChar">
    <w:name w:val="Closing Char"/>
    <w:basedOn w:val="DefaultParagraphFont"/>
    <w:link w:val="Closing"/>
    <w:uiPriority w:val="99"/>
    <w:rsid w:val="00B01B0E"/>
    <w:rPr>
      <w:rFonts w:ascii="Verdana" w:hAnsi="Verdana" w:cs="Times New Roman (Body CS)"/>
      <w:color w:val="4D4D4C"/>
      <w:sz w:val="22"/>
      <w14:cntxtAlts/>
    </w:rPr>
  </w:style>
  <w:style w:type="character" w:styleId="CommentReference">
    <w:name w:val="annotation reference"/>
    <w:basedOn w:val="DefaultParagraphFont"/>
    <w:unhideWhenUsed/>
    <w:rsid w:val="00B01B0E"/>
    <w:rPr>
      <w:sz w:val="16"/>
      <w:szCs w:val="16"/>
    </w:rPr>
  </w:style>
  <w:style w:type="paragraph" w:styleId="CommentText">
    <w:name w:val="annotation text"/>
    <w:basedOn w:val="Normal"/>
    <w:link w:val="CommentTextChar"/>
    <w:unhideWhenUsed/>
    <w:rsid w:val="00B01B0E"/>
    <w:pPr>
      <w:spacing w:line="240" w:lineRule="auto"/>
    </w:pPr>
    <w:rPr>
      <w:sz w:val="20"/>
      <w:szCs w:val="20"/>
    </w:rPr>
  </w:style>
  <w:style w:type="character" w:customStyle="1" w:styleId="CommentTextChar">
    <w:name w:val="Comment Text Char"/>
    <w:basedOn w:val="DefaultParagraphFont"/>
    <w:link w:val="CommentText"/>
    <w:rsid w:val="00B01B0E"/>
    <w:rPr>
      <w:rFonts w:ascii="Verdana" w:hAnsi="Verdana" w:cs="Times New Roman (Body CS)"/>
      <w:color w:val="4D4D4C"/>
      <w:sz w:val="20"/>
      <w:szCs w:val="20"/>
      <w14:cntxtAlts/>
    </w:rPr>
  </w:style>
  <w:style w:type="paragraph" w:styleId="CommentSubject">
    <w:name w:val="annotation subject"/>
    <w:basedOn w:val="CommentText"/>
    <w:next w:val="CommentText"/>
    <w:link w:val="CommentSubjectChar"/>
    <w:uiPriority w:val="99"/>
    <w:semiHidden/>
    <w:unhideWhenUsed/>
    <w:rsid w:val="00B01B0E"/>
    <w:rPr>
      <w:b/>
      <w:bCs/>
    </w:rPr>
  </w:style>
  <w:style w:type="character" w:customStyle="1" w:styleId="Heading6Char">
    <w:name w:val="Heading 6 Char"/>
    <w:basedOn w:val="DefaultParagraphFont"/>
    <w:link w:val="Heading6"/>
    <w:uiPriority w:val="9"/>
    <w:rsid w:val="00B01B0E"/>
    <w:rPr>
      <w:rFonts w:asciiTheme="majorHAnsi" w:eastAsiaTheme="majorEastAsia" w:hAnsiTheme="majorHAnsi" w:cstheme="majorBidi"/>
      <w:color w:val="00B9BD" w:themeColor="accent1"/>
      <w:sz w:val="22"/>
      <w14:cntxtAlts/>
    </w:rPr>
  </w:style>
  <w:style w:type="character" w:customStyle="1" w:styleId="Heading7Char">
    <w:name w:val="Heading 7 Char"/>
    <w:basedOn w:val="DefaultParagraphFont"/>
    <w:link w:val="Heading7"/>
    <w:uiPriority w:val="9"/>
    <w:rsid w:val="00B01B0E"/>
    <w:rPr>
      <w:rFonts w:asciiTheme="majorHAnsi" w:eastAsiaTheme="majorEastAsia" w:hAnsiTheme="majorHAnsi" w:cs="Times New Roman (Headings CS)"/>
      <w:i/>
      <w:iCs/>
      <w:color w:val="097E80" w:themeColor="accent3"/>
      <w:sz w:val="22"/>
      <w14:cntxtAlts/>
    </w:rPr>
  </w:style>
  <w:style w:type="character" w:customStyle="1" w:styleId="Heading8Char">
    <w:name w:val="Heading 8 Char"/>
    <w:basedOn w:val="DefaultParagraphFont"/>
    <w:link w:val="Heading8"/>
    <w:uiPriority w:val="9"/>
    <w:rsid w:val="00B01B0E"/>
    <w:rPr>
      <w:rFonts w:ascii="Verdana" w:hAnsi="Verdana" w:cs="Times New Roman (Body CS)"/>
      <w:caps/>
      <w:color w:val="00B9BD" w:themeColor="accent1"/>
      <w:sz w:val="22"/>
      <w14:cntxtAlts/>
    </w:rPr>
  </w:style>
  <w:style w:type="character" w:customStyle="1" w:styleId="Heading9Char">
    <w:name w:val="Heading 9 Char"/>
    <w:basedOn w:val="DefaultParagraphFont"/>
    <w:link w:val="Heading9"/>
    <w:uiPriority w:val="9"/>
    <w:rsid w:val="00B01B0E"/>
    <w:rPr>
      <w:rFonts w:asciiTheme="majorHAnsi" w:eastAsiaTheme="majorEastAsia" w:hAnsiTheme="majorHAnsi" w:cstheme="majorBidi"/>
      <w:i/>
      <w:iCs/>
      <w:color w:val="6B6B6B" w:themeColor="text1" w:themeTint="D8"/>
      <w:sz w:val="21"/>
      <w:szCs w:val="21"/>
      <w14:cntxtAlts/>
    </w:rPr>
  </w:style>
  <w:style w:type="character" w:customStyle="1" w:styleId="CommentSubjectChar">
    <w:name w:val="Comment Subject Char"/>
    <w:basedOn w:val="CommentTextChar"/>
    <w:link w:val="CommentSubject"/>
    <w:uiPriority w:val="99"/>
    <w:semiHidden/>
    <w:rsid w:val="00B01B0E"/>
    <w:rPr>
      <w:rFonts w:ascii="Verdana" w:hAnsi="Verdana" w:cs="Times New Roman (Body CS)"/>
      <w:b/>
      <w:bCs/>
      <w:color w:val="4D4D4C"/>
      <w:sz w:val="20"/>
      <w:szCs w:val="20"/>
      <w14:cntxtAlts/>
    </w:rPr>
  </w:style>
  <w:style w:type="paragraph" w:styleId="Date">
    <w:name w:val="Date"/>
    <w:basedOn w:val="Normal"/>
    <w:next w:val="Normal"/>
    <w:link w:val="DateChar"/>
    <w:uiPriority w:val="99"/>
    <w:semiHidden/>
    <w:unhideWhenUsed/>
    <w:rsid w:val="00B01B0E"/>
  </w:style>
  <w:style w:type="character" w:customStyle="1" w:styleId="DateChar">
    <w:name w:val="Date Char"/>
    <w:basedOn w:val="DefaultParagraphFont"/>
    <w:link w:val="Date"/>
    <w:uiPriority w:val="99"/>
    <w:semiHidden/>
    <w:rsid w:val="00B01B0E"/>
    <w:rPr>
      <w:rFonts w:ascii="Verdana" w:hAnsi="Verdana" w:cs="Times New Roman (Body CS)"/>
      <w:color w:val="4D4D4C"/>
      <w:sz w:val="22"/>
      <w14:cntxtAlts/>
    </w:rPr>
  </w:style>
  <w:style w:type="paragraph" w:styleId="DocumentMap">
    <w:name w:val="Document Map"/>
    <w:basedOn w:val="Normal"/>
    <w:link w:val="DocumentMapChar"/>
    <w:uiPriority w:val="99"/>
    <w:semiHidden/>
    <w:unhideWhenUsed/>
    <w:rsid w:val="00B01B0E"/>
    <w:pPr>
      <w:spacing w:after="0" w:line="240" w:lineRule="auto"/>
    </w:pPr>
    <w:rPr>
      <w:rFonts w:asciiTheme="minorHAnsi" w:hAnsiTheme="minorHAnsi"/>
      <w:sz w:val="26"/>
      <w:szCs w:val="26"/>
    </w:rPr>
  </w:style>
  <w:style w:type="character" w:customStyle="1" w:styleId="DocumentMapChar">
    <w:name w:val="Document Map Char"/>
    <w:basedOn w:val="DefaultParagraphFont"/>
    <w:link w:val="DocumentMap"/>
    <w:uiPriority w:val="99"/>
    <w:semiHidden/>
    <w:rsid w:val="00B01B0E"/>
    <w:rPr>
      <w:rFonts w:cs="Times New Roman (Body CS)"/>
      <w:color w:val="4D4D4C"/>
      <w:sz w:val="26"/>
      <w:szCs w:val="26"/>
      <w14:cntxtAlts/>
    </w:rPr>
  </w:style>
  <w:style w:type="paragraph" w:styleId="E-mailSignature">
    <w:name w:val="E-mail Signature"/>
    <w:basedOn w:val="Normal"/>
    <w:link w:val="E-mailSignatureChar"/>
    <w:uiPriority w:val="99"/>
    <w:semiHidden/>
    <w:unhideWhenUsed/>
    <w:rsid w:val="00B01B0E"/>
    <w:pPr>
      <w:spacing w:after="0" w:line="240" w:lineRule="auto"/>
    </w:pPr>
  </w:style>
  <w:style w:type="character" w:customStyle="1" w:styleId="E-mailSignatureChar">
    <w:name w:val="E-mail Signature Char"/>
    <w:basedOn w:val="DefaultParagraphFont"/>
    <w:link w:val="E-mailSignature"/>
    <w:uiPriority w:val="99"/>
    <w:semiHidden/>
    <w:rsid w:val="00B01B0E"/>
    <w:rPr>
      <w:rFonts w:ascii="Verdana" w:hAnsi="Verdana" w:cs="Times New Roman (Body CS)"/>
      <w:color w:val="4D4D4C"/>
      <w:sz w:val="22"/>
      <w14:cntxtAlts/>
    </w:rPr>
  </w:style>
  <w:style w:type="character" w:styleId="Emphasis">
    <w:name w:val="Emphasis"/>
    <w:uiPriority w:val="20"/>
    <w:qFormat/>
    <w:rsid w:val="00B01B0E"/>
    <w:rPr>
      <w:rFonts w:asciiTheme="minorHAnsi" w:hAnsiTheme="minorHAnsi"/>
      <w:i/>
      <w:iCs/>
      <w:sz w:val="20"/>
    </w:rPr>
  </w:style>
  <w:style w:type="character" w:styleId="EndnoteReference">
    <w:name w:val="endnote reference"/>
    <w:basedOn w:val="DefaultParagraphFont"/>
    <w:uiPriority w:val="99"/>
    <w:semiHidden/>
    <w:unhideWhenUsed/>
    <w:rsid w:val="00B01B0E"/>
    <w:rPr>
      <w:vertAlign w:val="superscript"/>
    </w:rPr>
  </w:style>
  <w:style w:type="paragraph" w:styleId="EndnoteText">
    <w:name w:val="endnote text"/>
    <w:basedOn w:val="Normal"/>
    <w:link w:val="EndnoteTextChar"/>
    <w:uiPriority w:val="99"/>
    <w:semiHidden/>
    <w:unhideWhenUsed/>
    <w:rsid w:val="00B01B0E"/>
    <w:pPr>
      <w:spacing w:after="0" w:line="240" w:lineRule="auto"/>
    </w:pPr>
    <w:rPr>
      <w:sz w:val="20"/>
      <w:szCs w:val="20"/>
    </w:rPr>
  </w:style>
  <w:style w:type="character" w:customStyle="1" w:styleId="EndnoteTextChar">
    <w:name w:val="Endnote Text Char"/>
    <w:basedOn w:val="DefaultParagraphFont"/>
    <w:link w:val="EndnoteText"/>
    <w:uiPriority w:val="99"/>
    <w:semiHidden/>
    <w:rsid w:val="00B01B0E"/>
    <w:rPr>
      <w:rFonts w:ascii="Verdana" w:hAnsi="Verdana" w:cs="Times New Roman (Body CS)"/>
      <w:color w:val="4D4D4C"/>
      <w:sz w:val="20"/>
      <w:szCs w:val="20"/>
      <w14:cntxtAlts/>
    </w:rPr>
  </w:style>
  <w:style w:type="paragraph" w:styleId="EnvelopeAddress">
    <w:name w:val="envelope address"/>
    <w:basedOn w:val="Normal"/>
    <w:uiPriority w:val="99"/>
    <w:semiHidden/>
    <w:unhideWhenUsed/>
    <w:rsid w:val="00B01B0E"/>
    <w:pPr>
      <w:framePr w:w="7920" w:h="1980" w:hRule="exact" w:hSpace="180" w:wrap="auto" w:hAnchor="page" w:xAlign="center" w:yAlign="bottom"/>
      <w:spacing w:after="0" w:line="240" w:lineRule="auto"/>
      <w:ind w:left="2880"/>
    </w:pPr>
    <w:rPr>
      <w:rFonts w:asciiTheme="majorHAnsi" w:eastAsiaTheme="majorEastAsia" w:hAnsiTheme="majorHAnsi" w:cstheme="majorBidi"/>
      <w:sz w:val="24"/>
    </w:rPr>
  </w:style>
  <w:style w:type="paragraph" w:styleId="EnvelopeReturn">
    <w:name w:val="envelope return"/>
    <w:basedOn w:val="Normal"/>
    <w:uiPriority w:val="99"/>
    <w:semiHidden/>
    <w:unhideWhenUsed/>
    <w:rsid w:val="00B01B0E"/>
    <w:pPr>
      <w:spacing w:after="0" w:line="240" w:lineRule="auto"/>
    </w:pPr>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unhideWhenUsed/>
    <w:rsid w:val="00B01B0E"/>
    <w:rPr>
      <w:color w:val="D3D4D6" w:themeColor="followedHyperlink"/>
      <w:u w:val="single"/>
    </w:rPr>
  </w:style>
  <w:style w:type="paragraph" w:styleId="Footer">
    <w:name w:val="footer"/>
    <w:basedOn w:val="Normal"/>
    <w:link w:val="FooterChar"/>
    <w:uiPriority w:val="99"/>
    <w:unhideWhenUsed/>
    <w:rsid w:val="00B01B0E"/>
    <w:pPr>
      <w:tabs>
        <w:tab w:val="center" w:pos="4680"/>
        <w:tab w:val="right" w:pos="9360"/>
      </w:tabs>
      <w:spacing w:after="0" w:line="240" w:lineRule="auto"/>
    </w:pPr>
  </w:style>
  <w:style w:type="character" w:customStyle="1" w:styleId="FooterChar">
    <w:name w:val="Footer Char"/>
    <w:basedOn w:val="DefaultParagraphFont"/>
    <w:link w:val="Footer"/>
    <w:uiPriority w:val="99"/>
    <w:rsid w:val="00B01B0E"/>
    <w:rPr>
      <w:rFonts w:ascii="Verdana" w:hAnsi="Verdana" w:cs="Times New Roman (Body CS)"/>
      <w:color w:val="4D4D4C"/>
      <w:sz w:val="22"/>
      <w14:cntxtAlts/>
    </w:rPr>
  </w:style>
  <w:style w:type="character" w:styleId="FootnoteReference">
    <w:name w:val="footnote reference"/>
    <w:basedOn w:val="DefaultParagraphFont"/>
    <w:uiPriority w:val="99"/>
    <w:unhideWhenUsed/>
    <w:rsid w:val="00B01B0E"/>
    <w:rPr>
      <w:vertAlign w:val="superscript"/>
    </w:rPr>
  </w:style>
  <w:style w:type="paragraph" w:styleId="FootnoteText">
    <w:name w:val="footnote text"/>
    <w:aliases w:val="DNV-FT"/>
    <w:basedOn w:val="Normal"/>
    <w:link w:val="FootnoteTextChar"/>
    <w:uiPriority w:val="99"/>
    <w:unhideWhenUsed/>
    <w:qFormat/>
    <w:rsid w:val="00947B25"/>
    <w:pPr>
      <w:spacing w:after="0" w:line="240" w:lineRule="auto"/>
    </w:pPr>
    <w:rPr>
      <w:sz w:val="16"/>
      <w:szCs w:val="20"/>
    </w:rPr>
  </w:style>
  <w:style w:type="character" w:customStyle="1" w:styleId="FootnoteTextChar">
    <w:name w:val="Footnote Text Char"/>
    <w:aliases w:val="DNV-FT Char"/>
    <w:basedOn w:val="DefaultParagraphFont"/>
    <w:link w:val="FootnoteText"/>
    <w:uiPriority w:val="99"/>
    <w:rsid w:val="00947B25"/>
    <w:rPr>
      <w:rFonts w:ascii="Verdana" w:hAnsi="Verdana" w:cs="Times New Roman (Body CS)"/>
      <w:color w:val="4D4D4C"/>
      <w:sz w:val="16"/>
      <w:szCs w:val="20"/>
      <w14:cntxtAlts/>
    </w:rPr>
  </w:style>
  <w:style w:type="table" w:styleId="GridTable1Light">
    <w:name w:val="Grid Table 1 Light"/>
    <w:basedOn w:val="TableNormal"/>
    <w:uiPriority w:val="46"/>
    <w:rsid w:val="00B01B0E"/>
    <w:pPr>
      <w:spacing w:after="0" w:line="240" w:lineRule="auto"/>
    </w:pPr>
    <w:tblPr>
      <w:tblStyleRowBandSize w:val="1"/>
      <w:tblStyleColBandSize w:val="1"/>
      <w:tblBorders>
        <w:top w:val="single" w:sz="4" w:space="0" w:color="B9B9B9" w:themeColor="text1" w:themeTint="66"/>
        <w:left w:val="single" w:sz="4" w:space="0" w:color="B9B9B9" w:themeColor="text1" w:themeTint="66"/>
        <w:bottom w:val="single" w:sz="4" w:space="0" w:color="B9B9B9" w:themeColor="text1" w:themeTint="66"/>
        <w:right w:val="single" w:sz="4" w:space="0" w:color="B9B9B9" w:themeColor="text1" w:themeTint="66"/>
        <w:insideH w:val="single" w:sz="4" w:space="0" w:color="B9B9B9" w:themeColor="text1" w:themeTint="66"/>
        <w:insideV w:val="single" w:sz="4" w:space="0" w:color="B9B9B9" w:themeColor="text1" w:themeTint="66"/>
      </w:tblBorders>
    </w:tblPr>
    <w:tblStylePr w:type="firstRow">
      <w:rPr>
        <w:b/>
        <w:bCs/>
      </w:rPr>
      <w:tblPr/>
      <w:tcPr>
        <w:tcBorders>
          <w:bottom w:val="single" w:sz="12" w:space="0" w:color="969696" w:themeColor="text1" w:themeTint="99"/>
        </w:tcBorders>
      </w:tcPr>
    </w:tblStylePr>
    <w:tblStylePr w:type="lastRow">
      <w:rPr>
        <w:b/>
        <w:bCs/>
      </w:rPr>
      <w:tblPr/>
      <w:tcPr>
        <w:tcBorders>
          <w:top w:val="double" w:sz="2" w:space="0" w:color="96969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B01B0E"/>
    <w:pPr>
      <w:spacing w:after="0" w:line="240" w:lineRule="auto"/>
    </w:pPr>
    <w:tblPr>
      <w:tblStyleRowBandSize w:val="1"/>
      <w:tblStyleColBandSize w:val="1"/>
      <w:tblBorders>
        <w:top w:val="single" w:sz="4" w:space="0" w:color="7EFBFF" w:themeColor="accent1" w:themeTint="66"/>
        <w:left w:val="single" w:sz="4" w:space="0" w:color="7EFBFF" w:themeColor="accent1" w:themeTint="66"/>
        <w:bottom w:val="single" w:sz="4" w:space="0" w:color="7EFBFF" w:themeColor="accent1" w:themeTint="66"/>
        <w:right w:val="single" w:sz="4" w:space="0" w:color="7EFBFF" w:themeColor="accent1" w:themeTint="66"/>
        <w:insideH w:val="single" w:sz="4" w:space="0" w:color="7EFBFF" w:themeColor="accent1" w:themeTint="66"/>
        <w:insideV w:val="single" w:sz="4" w:space="0" w:color="7EFBFF" w:themeColor="accent1" w:themeTint="66"/>
      </w:tblBorders>
    </w:tblPr>
    <w:tblStylePr w:type="firstRow">
      <w:rPr>
        <w:b/>
        <w:bCs/>
      </w:rPr>
      <w:tblPr/>
      <w:tcPr>
        <w:tcBorders>
          <w:bottom w:val="single" w:sz="12" w:space="0" w:color="3EFAFF" w:themeColor="accent1" w:themeTint="99"/>
        </w:tcBorders>
      </w:tcPr>
    </w:tblStylePr>
    <w:tblStylePr w:type="lastRow">
      <w:rPr>
        <w:b/>
        <w:bCs/>
      </w:rPr>
      <w:tblPr/>
      <w:tcPr>
        <w:tcBorders>
          <w:top w:val="double" w:sz="2" w:space="0" w:color="3EFAFF" w:themeColor="accent1" w:themeTint="99"/>
        </w:tcBorders>
      </w:tcPr>
    </w:tblStylePr>
    <w:tblStylePr w:type="firstCol">
      <w:rPr>
        <w:b/>
        <w:bCs/>
      </w:rPr>
    </w:tblStylePr>
    <w:tblStylePr w:type="lastCol">
      <w:rPr>
        <w:b/>
        <w:bCs/>
      </w:rPr>
    </w:tblStylePr>
  </w:style>
  <w:style w:type="table" w:styleId="GridTable2-Accent3">
    <w:name w:val="Grid Table 2 Accent 3"/>
    <w:basedOn w:val="TableNormal"/>
    <w:uiPriority w:val="47"/>
    <w:rsid w:val="00B01B0E"/>
    <w:pPr>
      <w:spacing w:after="0" w:line="240" w:lineRule="auto"/>
    </w:pPr>
    <w:tblPr>
      <w:tblStyleRowBandSize w:val="1"/>
      <w:tblStyleColBandSize w:val="1"/>
      <w:tblBorders>
        <w:top w:val="single" w:sz="2" w:space="0" w:color="2DECF0" w:themeColor="accent3" w:themeTint="99"/>
        <w:bottom w:val="single" w:sz="2" w:space="0" w:color="2DECF0" w:themeColor="accent3" w:themeTint="99"/>
        <w:insideH w:val="single" w:sz="2" w:space="0" w:color="2DECF0" w:themeColor="accent3" w:themeTint="99"/>
        <w:insideV w:val="single" w:sz="2" w:space="0" w:color="2DECF0" w:themeColor="accent3" w:themeTint="99"/>
      </w:tblBorders>
    </w:tblPr>
    <w:tblStylePr w:type="firstRow">
      <w:rPr>
        <w:b/>
        <w:bCs/>
      </w:rPr>
      <w:tblPr/>
      <w:tcPr>
        <w:tcBorders>
          <w:top w:val="nil"/>
          <w:bottom w:val="single" w:sz="12" w:space="0" w:color="2DECF0" w:themeColor="accent3" w:themeTint="99"/>
          <w:insideH w:val="nil"/>
          <w:insideV w:val="nil"/>
        </w:tcBorders>
        <w:shd w:val="clear" w:color="auto" w:fill="FFFFFF" w:themeFill="background1"/>
      </w:tcPr>
    </w:tblStylePr>
    <w:tblStylePr w:type="lastRow">
      <w:rPr>
        <w:b/>
        <w:bCs/>
      </w:rPr>
      <w:tblPr/>
      <w:tcPr>
        <w:tcBorders>
          <w:top w:val="double" w:sz="2" w:space="0" w:color="2DECF0"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9F8FA" w:themeFill="accent3" w:themeFillTint="33"/>
      </w:tcPr>
    </w:tblStylePr>
    <w:tblStylePr w:type="band1Horz">
      <w:tblPr/>
      <w:tcPr>
        <w:shd w:val="clear" w:color="auto" w:fill="B9F8FA" w:themeFill="accent3" w:themeFillTint="33"/>
      </w:tcPr>
    </w:tblStylePr>
  </w:style>
  <w:style w:type="table" w:styleId="GridTable2-Accent4">
    <w:name w:val="Grid Table 2 Accent 4"/>
    <w:basedOn w:val="TableNormal"/>
    <w:uiPriority w:val="47"/>
    <w:rsid w:val="00B01B0E"/>
    <w:pPr>
      <w:spacing w:after="0" w:line="240" w:lineRule="auto"/>
    </w:pPr>
    <w:tblPr>
      <w:tblStyleRowBandSize w:val="1"/>
      <w:tblStyleColBandSize w:val="1"/>
      <w:tblBorders>
        <w:top w:val="single" w:sz="2" w:space="0" w:color="E6EB8C" w:themeColor="accent4" w:themeTint="99"/>
        <w:bottom w:val="single" w:sz="2" w:space="0" w:color="E6EB8C" w:themeColor="accent4" w:themeTint="99"/>
        <w:insideH w:val="single" w:sz="2" w:space="0" w:color="E6EB8C" w:themeColor="accent4" w:themeTint="99"/>
        <w:insideV w:val="single" w:sz="2" w:space="0" w:color="E6EB8C" w:themeColor="accent4" w:themeTint="99"/>
      </w:tblBorders>
    </w:tblPr>
    <w:tblStylePr w:type="firstRow">
      <w:rPr>
        <w:b/>
        <w:bCs/>
      </w:rPr>
      <w:tblPr/>
      <w:tcPr>
        <w:tcBorders>
          <w:top w:val="nil"/>
          <w:bottom w:val="single" w:sz="12" w:space="0" w:color="E6EB8C" w:themeColor="accent4" w:themeTint="99"/>
          <w:insideH w:val="nil"/>
          <w:insideV w:val="nil"/>
        </w:tcBorders>
        <w:shd w:val="clear" w:color="auto" w:fill="FFFFFF" w:themeFill="background1"/>
      </w:tcPr>
    </w:tblStylePr>
    <w:tblStylePr w:type="lastRow">
      <w:rPr>
        <w:b/>
        <w:bCs/>
      </w:rPr>
      <w:tblPr/>
      <w:tcPr>
        <w:tcBorders>
          <w:top w:val="double" w:sz="2" w:space="0" w:color="E6EB8C"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6F8D8" w:themeFill="accent4" w:themeFillTint="33"/>
      </w:tcPr>
    </w:tblStylePr>
    <w:tblStylePr w:type="band1Horz">
      <w:tblPr/>
      <w:tcPr>
        <w:shd w:val="clear" w:color="auto" w:fill="F6F8D8" w:themeFill="accent4" w:themeFillTint="33"/>
      </w:tcPr>
    </w:tblStylePr>
  </w:style>
  <w:style w:type="table" w:styleId="GridTable2-Accent5">
    <w:name w:val="Grid Table 2 Accent 5"/>
    <w:basedOn w:val="TableNormal"/>
    <w:uiPriority w:val="47"/>
    <w:rsid w:val="00B01B0E"/>
    <w:pPr>
      <w:spacing w:after="0" w:line="240" w:lineRule="auto"/>
    </w:pPr>
    <w:tblPr>
      <w:tblStyleRowBandSize w:val="1"/>
      <w:tblStyleColBandSize w:val="1"/>
      <w:tblBorders>
        <w:top w:val="single" w:sz="2" w:space="0" w:color="D9E088" w:themeColor="accent5" w:themeTint="99"/>
        <w:bottom w:val="single" w:sz="2" w:space="0" w:color="D9E088" w:themeColor="accent5" w:themeTint="99"/>
        <w:insideH w:val="single" w:sz="2" w:space="0" w:color="D9E088" w:themeColor="accent5" w:themeTint="99"/>
        <w:insideV w:val="single" w:sz="2" w:space="0" w:color="D9E088" w:themeColor="accent5" w:themeTint="99"/>
      </w:tblBorders>
    </w:tblPr>
    <w:tblStylePr w:type="firstRow">
      <w:rPr>
        <w:b/>
        <w:bCs/>
      </w:rPr>
      <w:tblPr/>
      <w:tcPr>
        <w:tcBorders>
          <w:top w:val="nil"/>
          <w:bottom w:val="single" w:sz="12" w:space="0" w:color="D9E088" w:themeColor="accent5" w:themeTint="99"/>
          <w:insideH w:val="nil"/>
          <w:insideV w:val="nil"/>
        </w:tcBorders>
        <w:shd w:val="clear" w:color="auto" w:fill="FFFFFF" w:themeFill="background1"/>
      </w:tcPr>
    </w:tblStylePr>
    <w:tblStylePr w:type="lastRow">
      <w:rPr>
        <w:b/>
        <w:bCs/>
      </w:rPr>
      <w:tblPr/>
      <w:tcPr>
        <w:tcBorders>
          <w:top w:val="double" w:sz="2" w:space="0" w:color="D9E088"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F4D7" w:themeFill="accent5" w:themeFillTint="33"/>
      </w:tcPr>
    </w:tblStylePr>
    <w:tblStylePr w:type="band1Horz">
      <w:tblPr/>
      <w:tcPr>
        <w:shd w:val="clear" w:color="auto" w:fill="F2F4D7" w:themeFill="accent5" w:themeFillTint="33"/>
      </w:tcPr>
    </w:tblStylePr>
  </w:style>
  <w:style w:type="table" w:styleId="GridTable3-Accent4">
    <w:name w:val="Grid Table 3 Accent 4"/>
    <w:basedOn w:val="TableNormal"/>
    <w:uiPriority w:val="48"/>
    <w:rsid w:val="00B01B0E"/>
    <w:pPr>
      <w:spacing w:after="0" w:line="240" w:lineRule="auto"/>
    </w:pPr>
    <w:tblPr>
      <w:tblStyleRowBandSize w:val="1"/>
      <w:tblStyleColBandSize w:val="1"/>
      <w:tblBorders>
        <w:top w:val="single" w:sz="4" w:space="0" w:color="E6EB8C" w:themeColor="accent4" w:themeTint="99"/>
        <w:left w:val="single" w:sz="4" w:space="0" w:color="E6EB8C" w:themeColor="accent4" w:themeTint="99"/>
        <w:bottom w:val="single" w:sz="4" w:space="0" w:color="E6EB8C" w:themeColor="accent4" w:themeTint="99"/>
        <w:right w:val="single" w:sz="4" w:space="0" w:color="E6EB8C" w:themeColor="accent4" w:themeTint="99"/>
        <w:insideH w:val="single" w:sz="4" w:space="0" w:color="E6EB8C" w:themeColor="accent4" w:themeTint="99"/>
        <w:insideV w:val="single" w:sz="4" w:space="0" w:color="E6EB8C"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6F8D8" w:themeFill="accent4" w:themeFillTint="33"/>
      </w:tcPr>
    </w:tblStylePr>
    <w:tblStylePr w:type="band1Horz">
      <w:tblPr/>
      <w:tcPr>
        <w:shd w:val="clear" w:color="auto" w:fill="F6F8D8" w:themeFill="accent4" w:themeFillTint="33"/>
      </w:tcPr>
    </w:tblStylePr>
    <w:tblStylePr w:type="neCell">
      <w:tblPr/>
      <w:tcPr>
        <w:tcBorders>
          <w:bottom w:val="single" w:sz="4" w:space="0" w:color="E6EB8C" w:themeColor="accent4" w:themeTint="99"/>
        </w:tcBorders>
      </w:tcPr>
    </w:tblStylePr>
    <w:tblStylePr w:type="nwCell">
      <w:tblPr/>
      <w:tcPr>
        <w:tcBorders>
          <w:bottom w:val="single" w:sz="4" w:space="0" w:color="E6EB8C" w:themeColor="accent4" w:themeTint="99"/>
        </w:tcBorders>
      </w:tcPr>
    </w:tblStylePr>
    <w:tblStylePr w:type="seCell">
      <w:tblPr/>
      <w:tcPr>
        <w:tcBorders>
          <w:top w:val="single" w:sz="4" w:space="0" w:color="E6EB8C" w:themeColor="accent4" w:themeTint="99"/>
        </w:tcBorders>
      </w:tcPr>
    </w:tblStylePr>
    <w:tblStylePr w:type="swCell">
      <w:tblPr/>
      <w:tcPr>
        <w:tcBorders>
          <w:top w:val="single" w:sz="4" w:space="0" w:color="E6EB8C" w:themeColor="accent4" w:themeTint="99"/>
        </w:tcBorders>
      </w:tcPr>
    </w:tblStylePr>
  </w:style>
  <w:style w:type="table" w:styleId="GridTable5Dark-Accent3">
    <w:name w:val="Grid Table 5 Dark Accent 3"/>
    <w:basedOn w:val="TableNormal"/>
    <w:uiPriority w:val="50"/>
    <w:rsid w:val="00B01B0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9F8FA"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97E80"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97E80"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97E80"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97E80" w:themeFill="accent3"/>
      </w:tcPr>
    </w:tblStylePr>
    <w:tblStylePr w:type="band1Vert">
      <w:tblPr/>
      <w:tcPr>
        <w:shd w:val="clear" w:color="auto" w:fill="73F2F5" w:themeFill="accent3" w:themeFillTint="66"/>
      </w:tcPr>
    </w:tblStylePr>
    <w:tblStylePr w:type="band1Horz">
      <w:tblPr/>
      <w:tcPr>
        <w:shd w:val="clear" w:color="auto" w:fill="73F2F5" w:themeFill="accent3" w:themeFillTint="66"/>
      </w:tcPr>
    </w:tblStylePr>
  </w:style>
  <w:style w:type="table" w:styleId="GridTable5Dark-Accent5">
    <w:name w:val="Grid Table 5 Dark Accent 5"/>
    <w:basedOn w:val="TableNormal"/>
    <w:uiPriority w:val="50"/>
    <w:rsid w:val="00B01B0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F4D7"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1CC3A"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1CC3A"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1CC3A"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1CC3A" w:themeFill="accent5"/>
      </w:tcPr>
    </w:tblStylePr>
    <w:tblStylePr w:type="band1Vert">
      <w:tblPr/>
      <w:tcPr>
        <w:shd w:val="clear" w:color="auto" w:fill="E6EAB0" w:themeFill="accent5" w:themeFillTint="66"/>
      </w:tcPr>
    </w:tblStylePr>
    <w:tblStylePr w:type="band1Horz">
      <w:tblPr/>
      <w:tcPr>
        <w:shd w:val="clear" w:color="auto" w:fill="E6EAB0" w:themeFill="accent5" w:themeFillTint="66"/>
      </w:tcPr>
    </w:tblStylePr>
  </w:style>
  <w:style w:type="table" w:styleId="GridTable6Colorful">
    <w:name w:val="Grid Table 6 Colorful"/>
    <w:basedOn w:val="TableNormal"/>
    <w:uiPriority w:val="51"/>
    <w:rsid w:val="00B01B0E"/>
    <w:pPr>
      <w:spacing w:after="0" w:line="240" w:lineRule="auto"/>
    </w:pPr>
    <w:rPr>
      <w:color w:val="515151" w:themeColor="text1"/>
    </w:rPr>
    <w:tblPr>
      <w:tblStyleRowBandSize w:val="1"/>
      <w:tblStyleColBandSize w:val="1"/>
      <w:tblBorders>
        <w:top w:val="single" w:sz="4" w:space="0" w:color="969696" w:themeColor="text1" w:themeTint="99"/>
        <w:left w:val="single" w:sz="4" w:space="0" w:color="969696" w:themeColor="text1" w:themeTint="99"/>
        <w:bottom w:val="single" w:sz="4" w:space="0" w:color="969696" w:themeColor="text1" w:themeTint="99"/>
        <w:right w:val="single" w:sz="4" w:space="0" w:color="969696" w:themeColor="text1" w:themeTint="99"/>
        <w:insideH w:val="single" w:sz="4" w:space="0" w:color="969696" w:themeColor="text1" w:themeTint="99"/>
        <w:insideV w:val="single" w:sz="4" w:space="0" w:color="969696" w:themeColor="text1" w:themeTint="99"/>
      </w:tblBorders>
    </w:tblPr>
    <w:tblStylePr w:type="firstRow">
      <w:rPr>
        <w:b/>
        <w:bCs/>
      </w:rPr>
      <w:tblPr/>
      <w:tcPr>
        <w:tcBorders>
          <w:bottom w:val="single" w:sz="12" w:space="0" w:color="969696" w:themeColor="text1" w:themeTint="99"/>
        </w:tcBorders>
      </w:tcPr>
    </w:tblStylePr>
    <w:tblStylePr w:type="lastRow">
      <w:rPr>
        <w:b/>
        <w:bCs/>
      </w:rPr>
      <w:tblPr/>
      <w:tcPr>
        <w:tcBorders>
          <w:top w:val="double" w:sz="4" w:space="0" w:color="969696" w:themeColor="text1" w:themeTint="99"/>
        </w:tcBorders>
      </w:tcPr>
    </w:tblStylePr>
    <w:tblStylePr w:type="firstCol">
      <w:rPr>
        <w:b/>
        <w:bCs/>
      </w:rPr>
    </w:tblStylePr>
    <w:tblStylePr w:type="lastCol">
      <w:rPr>
        <w:b/>
        <w:bCs/>
      </w:rPr>
    </w:tblStylePr>
    <w:tblStylePr w:type="band1Vert">
      <w:tblPr/>
      <w:tcPr>
        <w:shd w:val="clear" w:color="auto" w:fill="DCDCDC" w:themeFill="text1" w:themeFillTint="33"/>
      </w:tcPr>
    </w:tblStylePr>
    <w:tblStylePr w:type="band1Horz">
      <w:tblPr/>
      <w:tcPr>
        <w:shd w:val="clear" w:color="auto" w:fill="DCDCDC" w:themeFill="text1" w:themeFillTint="33"/>
      </w:tcPr>
    </w:tblStylePr>
  </w:style>
  <w:style w:type="table" w:styleId="GridTable7Colorful-Accent3">
    <w:name w:val="Grid Table 7 Colorful Accent 3"/>
    <w:basedOn w:val="TableNormal"/>
    <w:uiPriority w:val="52"/>
    <w:rsid w:val="00B01B0E"/>
    <w:pPr>
      <w:spacing w:after="0" w:line="240" w:lineRule="auto"/>
    </w:pPr>
    <w:rPr>
      <w:color w:val="065D5F" w:themeColor="accent3" w:themeShade="BF"/>
    </w:rPr>
    <w:tblPr>
      <w:tblStyleRowBandSize w:val="1"/>
      <w:tblStyleColBandSize w:val="1"/>
      <w:tblBorders>
        <w:top w:val="single" w:sz="4" w:space="0" w:color="2DECF0" w:themeColor="accent3" w:themeTint="99"/>
        <w:left w:val="single" w:sz="4" w:space="0" w:color="2DECF0" w:themeColor="accent3" w:themeTint="99"/>
        <w:bottom w:val="single" w:sz="4" w:space="0" w:color="2DECF0" w:themeColor="accent3" w:themeTint="99"/>
        <w:right w:val="single" w:sz="4" w:space="0" w:color="2DECF0" w:themeColor="accent3" w:themeTint="99"/>
        <w:insideH w:val="single" w:sz="4" w:space="0" w:color="2DECF0" w:themeColor="accent3" w:themeTint="99"/>
        <w:insideV w:val="single" w:sz="4" w:space="0" w:color="2DECF0"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9F8FA" w:themeFill="accent3" w:themeFillTint="33"/>
      </w:tcPr>
    </w:tblStylePr>
    <w:tblStylePr w:type="band1Horz">
      <w:tblPr/>
      <w:tcPr>
        <w:shd w:val="clear" w:color="auto" w:fill="B9F8FA" w:themeFill="accent3" w:themeFillTint="33"/>
      </w:tcPr>
    </w:tblStylePr>
    <w:tblStylePr w:type="neCell">
      <w:tblPr/>
      <w:tcPr>
        <w:tcBorders>
          <w:bottom w:val="single" w:sz="4" w:space="0" w:color="2DECF0" w:themeColor="accent3" w:themeTint="99"/>
        </w:tcBorders>
      </w:tcPr>
    </w:tblStylePr>
    <w:tblStylePr w:type="nwCell">
      <w:tblPr/>
      <w:tcPr>
        <w:tcBorders>
          <w:bottom w:val="single" w:sz="4" w:space="0" w:color="2DECF0" w:themeColor="accent3" w:themeTint="99"/>
        </w:tcBorders>
      </w:tcPr>
    </w:tblStylePr>
    <w:tblStylePr w:type="seCell">
      <w:tblPr/>
      <w:tcPr>
        <w:tcBorders>
          <w:top w:val="single" w:sz="4" w:space="0" w:color="2DECF0" w:themeColor="accent3" w:themeTint="99"/>
        </w:tcBorders>
      </w:tcPr>
    </w:tblStylePr>
    <w:tblStylePr w:type="swCell">
      <w:tblPr/>
      <w:tcPr>
        <w:tcBorders>
          <w:top w:val="single" w:sz="4" w:space="0" w:color="2DECF0" w:themeColor="accent3" w:themeTint="99"/>
        </w:tcBorders>
      </w:tcPr>
    </w:tblStylePr>
  </w:style>
  <w:style w:type="table" w:styleId="GridTable7Colorful-Accent4">
    <w:name w:val="Grid Table 7 Colorful Accent 4"/>
    <w:basedOn w:val="TableNormal"/>
    <w:uiPriority w:val="52"/>
    <w:rsid w:val="00B01B0E"/>
    <w:pPr>
      <w:spacing w:after="0" w:line="240" w:lineRule="auto"/>
    </w:pPr>
    <w:rPr>
      <w:color w:val="AEB71F" w:themeColor="accent4" w:themeShade="BF"/>
    </w:rPr>
    <w:tblPr>
      <w:tblStyleRowBandSize w:val="1"/>
      <w:tblStyleColBandSize w:val="1"/>
      <w:tblBorders>
        <w:top w:val="single" w:sz="4" w:space="0" w:color="E6EB8C" w:themeColor="accent4" w:themeTint="99"/>
        <w:left w:val="single" w:sz="4" w:space="0" w:color="E6EB8C" w:themeColor="accent4" w:themeTint="99"/>
        <w:bottom w:val="single" w:sz="4" w:space="0" w:color="E6EB8C" w:themeColor="accent4" w:themeTint="99"/>
        <w:right w:val="single" w:sz="4" w:space="0" w:color="E6EB8C" w:themeColor="accent4" w:themeTint="99"/>
        <w:insideH w:val="single" w:sz="4" w:space="0" w:color="E6EB8C" w:themeColor="accent4" w:themeTint="99"/>
        <w:insideV w:val="single" w:sz="4" w:space="0" w:color="E6EB8C"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6F8D8" w:themeFill="accent4" w:themeFillTint="33"/>
      </w:tcPr>
    </w:tblStylePr>
    <w:tblStylePr w:type="band1Horz">
      <w:tblPr/>
      <w:tcPr>
        <w:shd w:val="clear" w:color="auto" w:fill="F6F8D8" w:themeFill="accent4" w:themeFillTint="33"/>
      </w:tcPr>
    </w:tblStylePr>
    <w:tblStylePr w:type="neCell">
      <w:tblPr/>
      <w:tcPr>
        <w:tcBorders>
          <w:bottom w:val="single" w:sz="4" w:space="0" w:color="E6EB8C" w:themeColor="accent4" w:themeTint="99"/>
        </w:tcBorders>
      </w:tcPr>
    </w:tblStylePr>
    <w:tblStylePr w:type="nwCell">
      <w:tblPr/>
      <w:tcPr>
        <w:tcBorders>
          <w:bottom w:val="single" w:sz="4" w:space="0" w:color="E6EB8C" w:themeColor="accent4" w:themeTint="99"/>
        </w:tcBorders>
      </w:tcPr>
    </w:tblStylePr>
    <w:tblStylePr w:type="seCell">
      <w:tblPr/>
      <w:tcPr>
        <w:tcBorders>
          <w:top w:val="single" w:sz="4" w:space="0" w:color="E6EB8C" w:themeColor="accent4" w:themeTint="99"/>
        </w:tcBorders>
      </w:tcPr>
    </w:tblStylePr>
    <w:tblStylePr w:type="swCell">
      <w:tblPr/>
      <w:tcPr>
        <w:tcBorders>
          <w:top w:val="single" w:sz="4" w:space="0" w:color="E6EB8C" w:themeColor="accent4" w:themeTint="99"/>
        </w:tcBorders>
      </w:tcPr>
    </w:tblStylePr>
  </w:style>
  <w:style w:type="table" w:customStyle="1" w:styleId="GSBoldTable">
    <w:name w:val="GS Bold Table"/>
    <w:basedOn w:val="TableNormal"/>
    <w:uiPriority w:val="99"/>
    <w:rsid w:val="00B01B0E"/>
    <w:pPr>
      <w:snapToGrid w:val="0"/>
      <w:spacing w:after="0" w:line="240" w:lineRule="auto"/>
      <w:textboxTightWrap w:val="firstLineOnly"/>
    </w:pPr>
    <w:rPr>
      <w:sz w:val="20"/>
    </w:rPr>
    <w:tblPr>
      <w:tblBorders>
        <w:insideH w:val="single" w:sz="4" w:space="0" w:color="BFBFBF" w:themeColor="background1" w:themeShade="BF"/>
      </w:tblBorders>
      <w:tblCellMar>
        <w:top w:w="28" w:type="dxa"/>
        <w:left w:w="57" w:type="dxa"/>
        <w:right w:w="57" w:type="dxa"/>
      </w:tblCellMar>
    </w:tblPr>
    <w:tcPr>
      <w:vAlign w:val="center"/>
    </w:tcPr>
    <w:tblStylePr w:type="firstRow">
      <w:pPr>
        <w:wordWrap/>
        <w:adjustRightInd/>
        <w:snapToGrid w:val="0"/>
        <w:spacing w:line="240" w:lineRule="auto"/>
        <w:contextualSpacing w:val="0"/>
        <w:mirrorIndents w:val="0"/>
      </w:pPr>
      <w:tblPr/>
      <w:tcPr>
        <w:shd w:val="clear" w:color="auto" w:fill="00B9BD" w:themeFill="accent1"/>
      </w:tcPr>
    </w:tblStylePr>
  </w:style>
  <w:style w:type="table" w:customStyle="1" w:styleId="GSTableBoldline-heightcondensed">
    <w:name w:val="GS Table Bold (line-height condensed)"/>
    <w:basedOn w:val="TableNormal"/>
    <w:uiPriority w:val="99"/>
    <w:rsid w:val="00B01B0E"/>
    <w:pPr>
      <w:snapToGrid w:val="0"/>
      <w:spacing w:after="0" w:line="240" w:lineRule="auto"/>
    </w:pPr>
    <w:rPr>
      <w:rFonts w:cs="Times New Roman (Body CS)"/>
      <w:sz w:val="20"/>
    </w:rPr>
    <w:tblPr>
      <w:tblBorders>
        <w:insideH w:val="single" w:sz="4" w:space="0" w:color="A6A6A6" w:themeColor="background1" w:themeShade="A6"/>
      </w:tblBorders>
      <w:tblCellMar>
        <w:left w:w="0" w:type="dxa"/>
        <w:right w:w="0" w:type="dxa"/>
      </w:tblCellMar>
    </w:tblPr>
    <w:tcPr>
      <w:shd w:val="clear" w:color="auto" w:fill="auto"/>
      <w:noWrap/>
      <w:vAlign w:val="center"/>
    </w:tcPr>
    <w:tblStylePr w:type="firstRow">
      <w:rPr>
        <w:rFonts w:asciiTheme="majorHAnsi" w:hAnsiTheme="majorHAnsi"/>
        <w:b/>
        <w:color w:val="FFFFFF" w:themeColor="background1"/>
        <w:sz w:val="21"/>
      </w:rPr>
      <w:tblPr/>
      <w:tcPr>
        <w:shd w:val="clear" w:color="auto" w:fill="00B9BD" w:themeFill="accent1"/>
      </w:tcPr>
    </w:tblStylePr>
  </w:style>
  <w:style w:type="table" w:customStyle="1" w:styleId="GSTableSimple">
    <w:name w:val="GS Table Simple"/>
    <w:basedOn w:val="TableNormal"/>
    <w:uiPriority w:val="99"/>
    <w:rsid w:val="00B01B0E"/>
    <w:pPr>
      <w:snapToGrid w:val="0"/>
      <w:spacing w:after="0" w:line="240" w:lineRule="auto"/>
    </w:pPr>
    <w:rPr>
      <w:rFonts w:cs="Times New Roman (Body CS)"/>
      <w:color w:val="00B9BD" w:themeColor="accent1"/>
      <w:sz w:val="18"/>
    </w:rPr>
    <w:tblPr>
      <w:tblStyleRowBandSize w:val="1"/>
      <w:tblBorders>
        <w:insideH w:val="single" w:sz="4" w:space="0" w:color="BFBFBF" w:themeColor="background1" w:themeShade="BF"/>
      </w:tblBorders>
      <w:tblCellMar>
        <w:top w:w="57" w:type="dxa"/>
        <w:left w:w="57" w:type="dxa"/>
        <w:bottom w:w="57" w:type="dxa"/>
        <w:right w:w="57" w:type="dxa"/>
      </w:tblCellMar>
    </w:tblPr>
    <w:trPr>
      <w:cantSplit/>
    </w:trPr>
    <w:tcPr>
      <w:shd w:val="clear" w:color="auto" w:fill="auto"/>
      <w:noWrap/>
      <w:tcMar>
        <w:top w:w="57" w:type="dxa"/>
        <w:left w:w="57" w:type="dxa"/>
        <w:bottom w:w="57" w:type="dxa"/>
        <w:right w:w="57" w:type="dxa"/>
      </w:tcMar>
      <w:vAlign w:val="center"/>
    </w:tcPr>
    <w:tblStylePr w:type="firstRow">
      <w:pPr>
        <w:wordWrap/>
        <w:spacing w:line="240" w:lineRule="auto"/>
        <w:jc w:val="left"/>
      </w:pPr>
      <w:rPr>
        <w:rFonts w:ascii="Verdana" w:hAnsi="Verdana"/>
        <w:b w:val="0"/>
        <w:i w:val="0"/>
        <w:color w:val="auto"/>
        <w:sz w:val="10"/>
      </w:rPr>
      <w:tblPr/>
      <w:trPr>
        <w:cantSplit w:val="0"/>
      </w:trPr>
      <w:tcPr>
        <w:tcBorders>
          <w:top w:val="nil"/>
          <w:left w:val="nil"/>
          <w:bottom w:val="single" w:sz="18" w:space="0" w:color="00B9BD" w:themeColor="accent1"/>
          <w:right w:val="nil"/>
          <w:insideH w:val="nil"/>
          <w:insideV w:val="nil"/>
          <w:tl2br w:val="nil"/>
          <w:tr2bl w:val="nil"/>
        </w:tcBorders>
      </w:tcPr>
    </w:tblStylePr>
    <w:tblStylePr w:type="band1Horz">
      <w:pPr>
        <w:jc w:val="left"/>
      </w:pPr>
    </w:tblStylePr>
  </w:style>
  <w:style w:type="character" w:styleId="Hashtag">
    <w:name w:val="Hashtag"/>
    <w:basedOn w:val="BookTitle"/>
    <w:uiPriority w:val="99"/>
    <w:unhideWhenUsed/>
    <w:rsid w:val="00B01B0E"/>
    <w:rPr>
      <w:rFonts w:asciiTheme="majorHAnsi" w:hAnsiTheme="majorHAnsi"/>
      <w:b w:val="0"/>
      <w:bCs/>
      <w:i w:val="0"/>
      <w:iCs/>
      <w:color w:val="109B9D" w:themeColor="accent2"/>
      <w:spacing w:val="5"/>
      <w:sz w:val="22"/>
      <w:shd w:val="clear" w:color="auto" w:fill="E1DFDD"/>
    </w:rPr>
  </w:style>
  <w:style w:type="paragraph" w:styleId="Header">
    <w:name w:val="header"/>
    <w:basedOn w:val="Normal"/>
    <w:link w:val="HeaderChar"/>
    <w:uiPriority w:val="99"/>
    <w:unhideWhenUsed/>
    <w:rsid w:val="00B01B0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01B0E"/>
    <w:rPr>
      <w:rFonts w:ascii="Verdana" w:hAnsi="Verdana" w:cs="Times New Roman (Body CS)"/>
      <w:color w:val="4D4D4C"/>
      <w:sz w:val="22"/>
      <w14:cntxtAlts/>
    </w:rPr>
  </w:style>
  <w:style w:type="paragraph" w:customStyle="1" w:styleId="TablesHeadingGSCyan">
    <w:name w:val="Tables Heading GS Cyan"/>
    <w:basedOn w:val="Normal"/>
    <w:next w:val="Normal"/>
    <w:link w:val="TablesHeadingGSCyanChar"/>
    <w:qFormat/>
    <w:rsid w:val="00B01B0E"/>
    <w:pPr>
      <w:framePr w:hSpace="181" w:wrap="notBeside" w:vAnchor="page" w:hAnchor="margin" w:y="1827"/>
      <w:snapToGrid w:val="0"/>
      <w:spacing w:after="0" w:line="240" w:lineRule="auto"/>
      <w:contextualSpacing w:val="0"/>
    </w:pPr>
    <w:rPr>
      <w:caps/>
      <w:color w:val="00B9BD" w:themeColor="accent1"/>
    </w:rPr>
  </w:style>
  <w:style w:type="character" w:customStyle="1" w:styleId="TablesHeadingGSCyanChar">
    <w:name w:val="Tables Heading GS Cyan Char"/>
    <w:basedOn w:val="DefaultParagraphFont"/>
    <w:link w:val="TablesHeadingGSCyan"/>
    <w:rsid w:val="00B01B0E"/>
    <w:rPr>
      <w:rFonts w:ascii="Verdana" w:hAnsi="Verdana" w:cs="Times New Roman (Body CS)"/>
      <w:caps/>
      <w:color w:val="00B9BD" w:themeColor="accent1"/>
      <w:sz w:val="22"/>
      <w14:cntxtAlts/>
    </w:rPr>
  </w:style>
  <w:style w:type="character" w:styleId="HTMLAcronym">
    <w:name w:val="HTML Acronym"/>
    <w:basedOn w:val="DefaultParagraphFont"/>
    <w:uiPriority w:val="99"/>
    <w:semiHidden/>
    <w:unhideWhenUsed/>
    <w:rsid w:val="00B01B0E"/>
  </w:style>
  <w:style w:type="paragraph" w:styleId="HTMLAddress">
    <w:name w:val="HTML Address"/>
    <w:basedOn w:val="Normal"/>
    <w:link w:val="HTMLAddressChar"/>
    <w:uiPriority w:val="99"/>
    <w:semiHidden/>
    <w:unhideWhenUsed/>
    <w:rsid w:val="00B01B0E"/>
    <w:pPr>
      <w:spacing w:after="0" w:line="240" w:lineRule="auto"/>
    </w:pPr>
    <w:rPr>
      <w:i/>
      <w:iCs/>
    </w:rPr>
  </w:style>
  <w:style w:type="character" w:customStyle="1" w:styleId="HTMLAddressChar">
    <w:name w:val="HTML Address Char"/>
    <w:basedOn w:val="DefaultParagraphFont"/>
    <w:link w:val="HTMLAddress"/>
    <w:uiPriority w:val="99"/>
    <w:semiHidden/>
    <w:rsid w:val="00B01B0E"/>
    <w:rPr>
      <w:rFonts w:ascii="Verdana" w:hAnsi="Verdana" w:cs="Times New Roman (Body CS)"/>
      <w:i/>
      <w:iCs/>
      <w:color w:val="4D4D4C"/>
      <w:sz w:val="22"/>
      <w14:cntxtAlts/>
    </w:rPr>
  </w:style>
  <w:style w:type="character" w:styleId="HTMLCite">
    <w:name w:val="HTML Cite"/>
    <w:basedOn w:val="DefaultParagraphFont"/>
    <w:uiPriority w:val="99"/>
    <w:semiHidden/>
    <w:unhideWhenUsed/>
    <w:rsid w:val="00B01B0E"/>
    <w:rPr>
      <w:i/>
      <w:iCs/>
    </w:rPr>
  </w:style>
  <w:style w:type="character" w:styleId="HTMLCode">
    <w:name w:val="HTML Code"/>
    <w:basedOn w:val="DefaultParagraphFont"/>
    <w:uiPriority w:val="99"/>
    <w:semiHidden/>
    <w:unhideWhenUsed/>
    <w:rsid w:val="00B01B0E"/>
    <w:rPr>
      <w:rFonts w:asciiTheme="minorHAnsi" w:hAnsiTheme="minorHAnsi" w:cs="Consolas"/>
      <w:sz w:val="20"/>
      <w:szCs w:val="20"/>
    </w:rPr>
  </w:style>
  <w:style w:type="character" w:styleId="HTMLDefinition">
    <w:name w:val="HTML Definition"/>
    <w:uiPriority w:val="99"/>
    <w:semiHidden/>
    <w:unhideWhenUsed/>
    <w:rsid w:val="00B01B0E"/>
    <w:rPr>
      <w:i/>
      <w:iCs/>
    </w:rPr>
  </w:style>
  <w:style w:type="character" w:styleId="HTMLKeyboard">
    <w:name w:val="HTML Keyboard"/>
    <w:basedOn w:val="DefaultParagraphFont"/>
    <w:uiPriority w:val="99"/>
    <w:semiHidden/>
    <w:unhideWhenUsed/>
    <w:rsid w:val="00B01B0E"/>
    <w:rPr>
      <w:rFonts w:asciiTheme="minorHAnsi" w:hAnsiTheme="minorHAnsi" w:cs="Consolas"/>
      <w:sz w:val="20"/>
      <w:szCs w:val="20"/>
    </w:rPr>
  </w:style>
  <w:style w:type="paragraph" w:styleId="HTMLPreformatted">
    <w:name w:val="HTML Preformatted"/>
    <w:basedOn w:val="Normal"/>
    <w:link w:val="HTMLPreformattedChar"/>
    <w:uiPriority w:val="99"/>
    <w:semiHidden/>
    <w:unhideWhenUsed/>
    <w:rsid w:val="00B01B0E"/>
    <w:pPr>
      <w:spacing w:after="0" w:line="240" w:lineRule="auto"/>
    </w:pPr>
    <w:rPr>
      <w:rFonts w:asciiTheme="minorHAnsi" w:hAnsiTheme="minorHAnsi" w:cs="Consolas"/>
      <w:sz w:val="20"/>
      <w:szCs w:val="20"/>
    </w:rPr>
  </w:style>
  <w:style w:type="character" w:customStyle="1" w:styleId="HTMLPreformattedChar">
    <w:name w:val="HTML Preformatted Char"/>
    <w:basedOn w:val="DefaultParagraphFont"/>
    <w:link w:val="HTMLPreformatted"/>
    <w:uiPriority w:val="99"/>
    <w:semiHidden/>
    <w:rsid w:val="00B01B0E"/>
    <w:rPr>
      <w:rFonts w:cs="Consolas"/>
      <w:color w:val="4D4D4C"/>
      <w:sz w:val="20"/>
      <w:szCs w:val="20"/>
      <w14:cntxtAlts/>
    </w:rPr>
  </w:style>
  <w:style w:type="character" w:styleId="HTMLSample">
    <w:name w:val="HTML Sample"/>
    <w:uiPriority w:val="99"/>
    <w:semiHidden/>
    <w:unhideWhenUsed/>
    <w:rsid w:val="00B01B0E"/>
    <w:rPr>
      <w:rFonts w:asciiTheme="minorHAnsi" w:hAnsiTheme="minorHAnsi" w:cs="Consolas"/>
      <w:sz w:val="24"/>
      <w:szCs w:val="24"/>
    </w:rPr>
  </w:style>
  <w:style w:type="character" w:styleId="HTMLTypewriter">
    <w:name w:val="HTML Typewriter"/>
    <w:uiPriority w:val="99"/>
    <w:semiHidden/>
    <w:unhideWhenUsed/>
    <w:rsid w:val="00B01B0E"/>
    <w:rPr>
      <w:rFonts w:asciiTheme="minorHAnsi" w:hAnsiTheme="minorHAnsi" w:cs="Consolas"/>
      <w:sz w:val="20"/>
      <w:szCs w:val="20"/>
    </w:rPr>
  </w:style>
  <w:style w:type="character" w:styleId="HTMLVariable">
    <w:name w:val="HTML Variable"/>
    <w:uiPriority w:val="99"/>
    <w:semiHidden/>
    <w:unhideWhenUsed/>
    <w:rsid w:val="00B01B0E"/>
    <w:rPr>
      <w:i/>
      <w:iCs/>
    </w:rPr>
  </w:style>
  <w:style w:type="character" w:styleId="Hyperlink">
    <w:name w:val="Hyperlink"/>
    <w:uiPriority w:val="99"/>
    <w:unhideWhenUsed/>
    <w:qFormat/>
    <w:rsid w:val="00B01B0E"/>
    <w:rPr>
      <w:rFonts w:asciiTheme="minorHAnsi" w:hAnsiTheme="minorHAnsi"/>
      <w:color w:val="00B9BD" w:themeColor="hyperlink"/>
      <w:sz w:val="22"/>
      <w:u w:val="single"/>
    </w:rPr>
  </w:style>
  <w:style w:type="paragraph" w:styleId="Index1">
    <w:name w:val="index 1"/>
    <w:basedOn w:val="Normal"/>
    <w:next w:val="Normal"/>
    <w:uiPriority w:val="99"/>
    <w:unhideWhenUsed/>
    <w:rsid w:val="00B01B0E"/>
    <w:pPr>
      <w:spacing w:after="0" w:line="240" w:lineRule="auto"/>
      <w:ind w:left="220" w:hanging="220"/>
    </w:pPr>
  </w:style>
  <w:style w:type="paragraph" w:styleId="Index2">
    <w:name w:val="index 2"/>
    <w:basedOn w:val="Normal"/>
    <w:next w:val="Normal"/>
    <w:uiPriority w:val="99"/>
    <w:unhideWhenUsed/>
    <w:rsid w:val="00B01B0E"/>
    <w:pPr>
      <w:spacing w:after="0" w:line="240" w:lineRule="auto"/>
      <w:ind w:left="440" w:hanging="220"/>
    </w:pPr>
  </w:style>
  <w:style w:type="paragraph" w:styleId="Index3">
    <w:name w:val="index 3"/>
    <w:basedOn w:val="Normal"/>
    <w:next w:val="Normal"/>
    <w:uiPriority w:val="99"/>
    <w:unhideWhenUsed/>
    <w:rsid w:val="00B01B0E"/>
    <w:pPr>
      <w:spacing w:after="0" w:line="240" w:lineRule="auto"/>
      <w:ind w:left="660" w:hanging="220"/>
    </w:pPr>
  </w:style>
  <w:style w:type="paragraph" w:styleId="Index4">
    <w:name w:val="index 4"/>
    <w:basedOn w:val="Normal"/>
    <w:next w:val="Normal"/>
    <w:uiPriority w:val="99"/>
    <w:semiHidden/>
    <w:unhideWhenUsed/>
    <w:rsid w:val="00B01B0E"/>
    <w:pPr>
      <w:spacing w:after="0" w:line="240" w:lineRule="auto"/>
      <w:ind w:left="880" w:hanging="220"/>
    </w:pPr>
  </w:style>
  <w:style w:type="paragraph" w:styleId="Index5">
    <w:name w:val="index 5"/>
    <w:basedOn w:val="Normal"/>
    <w:next w:val="Normal"/>
    <w:uiPriority w:val="99"/>
    <w:semiHidden/>
    <w:unhideWhenUsed/>
    <w:rsid w:val="00B01B0E"/>
    <w:pPr>
      <w:spacing w:after="0" w:line="240" w:lineRule="auto"/>
      <w:ind w:left="1100" w:hanging="220"/>
    </w:pPr>
  </w:style>
  <w:style w:type="paragraph" w:styleId="Index7">
    <w:name w:val="index 7"/>
    <w:basedOn w:val="Normal"/>
    <w:next w:val="Normal"/>
    <w:uiPriority w:val="99"/>
    <w:semiHidden/>
    <w:unhideWhenUsed/>
    <w:rsid w:val="00B01B0E"/>
    <w:pPr>
      <w:spacing w:after="0" w:line="240" w:lineRule="auto"/>
      <w:ind w:left="1540" w:hanging="220"/>
    </w:pPr>
  </w:style>
  <w:style w:type="paragraph" w:styleId="Index8">
    <w:name w:val="index 8"/>
    <w:basedOn w:val="Normal"/>
    <w:next w:val="Normal"/>
    <w:uiPriority w:val="99"/>
    <w:semiHidden/>
    <w:unhideWhenUsed/>
    <w:rsid w:val="00B01B0E"/>
    <w:pPr>
      <w:spacing w:after="0" w:line="240" w:lineRule="auto"/>
      <w:ind w:left="1760" w:hanging="220"/>
    </w:pPr>
  </w:style>
  <w:style w:type="paragraph" w:styleId="Index9">
    <w:name w:val="index 9"/>
    <w:basedOn w:val="Normal"/>
    <w:next w:val="Normal"/>
    <w:uiPriority w:val="99"/>
    <w:semiHidden/>
    <w:unhideWhenUsed/>
    <w:rsid w:val="00B01B0E"/>
    <w:pPr>
      <w:spacing w:after="0" w:line="240" w:lineRule="auto"/>
      <w:ind w:left="1980" w:hanging="220"/>
    </w:pPr>
  </w:style>
  <w:style w:type="paragraph" w:styleId="IndexHeading">
    <w:name w:val="index heading"/>
    <w:basedOn w:val="Normal"/>
    <w:next w:val="Index1"/>
    <w:uiPriority w:val="99"/>
    <w:semiHidden/>
    <w:unhideWhenUsed/>
    <w:rsid w:val="00B01B0E"/>
    <w:rPr>
      <w:rFonts w:asciiTheme="majorHAnsi" w:eastAsiaTheme="majorEastAsia" w:hAnsiTheme="majorHAnsi" w:cstheme="majorBidi"/>
      <w:b/>
      <w:bCs/>
    </w:rPr>
  </w:style>
  <w:style w:type="character" w:styleId="IntenseEmphasis">
    <w:name w:val="Intense Emphasis"/>
    <w:basedOn w:val="DefaultParagraphFont"/>
    <w:uiPriority w:val="21"/>
    <w:rsid w:val="00B01B0E"/>
    <w:rPr>
      <w:i/>
      <w:iCs/>
      <w:color w:val="00B9BD" w:themeColor="accent1"/>
    </w:rPr>
  </w:style>
  <w:style w:type="paragraph" w:styleId="IntenseQuote">
    <w:name w:val="Intense Quote"/>
    <w:basedOn w:val="Normal"/>
    <w:next w:val="Normal"/>
    <w:link w:val="IntenseQuoteChar"/>
    <w:uiPriority w:val="30"/>
    <w:qFormat/>
    <w:rsid w:val="00B01B0E"/>
    <w:pPr>
      <w:pBdr>
        <w:left w:val="single" w:sz="36" w:space="10" w:color="00B9BD" w:themeColor="accent1"/>
      </w:pBdr>
      <w:spacing w:before="360" w:after="0"/>
      <w:ind w:left="567" w:right="567"/>
    </w:pPr>
    <w:rPr>
      <w:i/>
      <w:iCs/>
      <w:color w:val="00B9BD" w:themeColor="accent1"/>
      <w:sz w:val="28"/>
    </w:rPr>
  </w:style>
  <w:style w:type="character" w:customStyle="1" w:styleId="IntenseQuoteChar">
    <w:name w:val="Intense Quote Char"/>
    <w:basedOn w:val="DefaultParagraphFont"/>
    <w:link w:val="IntenseQuote"/>
    <w:uiPriority w:val="30"/>
    <w:rsid w:val="00B01B0E"/>
    <w:rPr>
      <w:rFonts w:ascii="Verdana" w:hAnsi="Verdana" w:cs="Times New Roman (Body CS)"/>
      <w:i/>
      <w:iCs/>
      <w:color w:val="00B9BD" w:themeColor="accent1"/>
      <w:sz w:val="28"/>
      <w14:cntxtAlts/>
    </w:rPr>
  </w:style>
  <w:style w:type="character" w:styleId="IntenseReference">
    <w:name w:val="Intense Reference"/>
    <w:uiPriority w:val="32"/>
    <w:rsid w:val="00B01B0E"/>
    <w:rPr>
      <w:b/>
      <w:bCs/>
      <w:smallCaps/>
      <w:color w:val="00B9BD" w:themeColor="accent1"/>
      <w:spacing w:val="5"/>
    </w:rPr>
  </w:style>
  <w:style w:type="character" w:styleId="LineNumber">
    <w:name w:val="line number"/>
    <w:basedOn w:val="DefaultParagraphFont"/>
    <w:uiPriority w:val="99"/>
    <w:semiHidden/>
    <w:unhideWhenUsed/>
    <w:rsid w:val="00B01B0E"/>
    <w:rPr>
      <w:rFonts w:asciiTheme="minorHAnsi" w:hAnsiTheme="minorHAnsi"/>
    </w:rPr>
  </w:style>
  <w:style w:type="paragraph" w:styleId="List">
    <w:name w:val="List"/>
    <w:basedOn w:val="Normal"/>
    <w:uiPriority w:val="99"/>
    <w:unhideWhenUsed/>
    <w:rsid w:val="00B01B0E"/>
  </w:style>
  <w:style w:type="paragraph" w:styleId="List2">
    <w:name w:val="List 2"/>
    <w:basedOn w:val="Normal"/>
    <w:uiPriority w:val="99"/>
    <w:unhideWhenUsed/>
    <w:rsid w:val="00B01B0E"/>
    <w:pPr>
      <w:ind w:left="566" w:hanging="283"/>
    </w:pPr>
  </w:style>
  <w:style w:type="paragraph" w:styleId="List3">
    <w:name w:val="List 3"/>
    <w:basedOn w:val="Normal"/>
    <w:uiPriority w:val="99"/>
    <w:unhideWhenUsed/>
    <w:rsid w:val="00B01B0E"/>
    <w:pPr>
      <w:ind w:left="849" w:hanging="283"/>
    </w:pPr>
  </w:style>
  <w:style w:type="paragraph" w:styleId="List4">
    <w:name w:val="List 4"/>
    <w:basedOn w:val="Normal"/>
    <w:uiPriority w:val="99"/>
    <w:unhideWhenUsed/>
    <w:rsid w:val="00B01B0E"/>
    <w:pPr>
      <w:ind w:left="1132" w:hanging="283"/>
    </w:pPr>
  </w:style>
  <w:style w:type="paragraph" w:styleId="List5">
    <w:name w:val="List 5"/>
    <w:basedOn w:val="Normal"/>
    <w:uiPriority w:val="99"/>
    <w:unhideWhenUsed/>
    <w:rsid w:val="00B01B0E"/>
    <w:pPr>
      <w:ind w:left="1415" w:hanging="283"/>
    </w:pPr>
  </w:style>
  <w:style w:type="paragraph" w:styleId="ListBullet">
    <w:name w:val="List Bullet"/>
    <w:basedOn w:val="Normal"/>
    <w:uiPriority w:val="99"/>
    <w:unhideWhenUsed/>
    <w:qFormat/>
    <w:rsid w:val="00B01B0E"/>
    <w:pPr>
      <w:numPr>
        <w:numId w:val="1"/>
      </w:numPr>
      <w:spacing w:after="120"/>
      <w:ind w:left="357" w:hanging="357"/>
    </w:pPr>
  </w:style>
  <w:style w:type="paragraph" w:styleId="ListBullet2">
    <w:name w:val="List Bullet 2"/>
    <w:basedOn w:val="Normal"/>
    <w:uiPriority w:val="99"/>
    <w:unhideWhenUsed/>
    <w:rsid w:val="00B01B0E"/>
    <w:pPr>
      <w:numPr>
        <w:numId w:val="2"/>
      </w:numPr>
      <w:ind w:left="641" w:hanging="357"/>
    </w:pPr>
  </w:style>
  <w:style w:type="paragraph" w:styleId="ListBullet3">
    <w:name w:val="List Bullet 3"/>
    <w:basedOn w:val="Normal"/>
    <w:uiPriority w:val="99"/>
    <w:unhideWhenUsed/>
    <w:rsid w:val="00B01B0E"/>
    <w:pPr>
      <w:numPr>
        <w:numId w:val="3"/>
      </w:numPr>
    </w:pPr>
  </w:style>
  <w:style w:type="paragraph" w:styleId="ListBullet4">
    <w:name w:val="List Bullet 4"/>
    <w:basedOn w:val="Normal"/>
    <w:uiPriority w:val="99"/>
    <w:unhideWhenUsed/>
    <w:rsid w:val="00B01B0E"/>
    <w:pPr>
      <w:numPr>
        <w:numId w:val="4"/>
      </w:numPr>
    </w:pPr>
  </w:style>
  <w:style w:type="paragraph" w:styleId="ListBullet5">
    <w:name w:val="List Bullet 5"/>
    <w:basedOn w:val="Normal"/>
    <w:uiPriority w:val="99"/>
    <w:unhideWhenUsed/>
    <w:rsid w:val="00B01B0E"/>
    <w:pPr>
      <w:numPr>
        <w:numId w:val="5"/>
      </w:numPr>
    </w:pPr>
  </w:style>
  <w:style w:type="paragraph" w:styleId="ListContinue">
    <w:name w:val="List Continue"/>
    <w:basedOn w:val="Normal"/>
    <w:uiPriority w:val="99"/>
    <w:unhideWhenUsed/>
    <w:rsid w:val="00B01B0E"/>
    <w:pPr>
      <w:spacing w:after="120"/>
      <w:ind w:left="283"/>
    </w:pPr>
  </w:style>
  <w:style w:type="paragraph" w:styleId="ListContinue2">
    <w:name w:val="List Continue 2"/>
    <w:basedOn w:val="Normal"/>
    <w:uiPriority w:val="99"/>
    <w:unhideWhenUsed/>
    <w:rsid w:val="00B01B0E"/>
    <w:pPr>
      <w:spacing w:after="120"/>
      <w:ind w:left="566"/>
    </w:pPr>
  </w:style>
  <w:style w:type="paragraph" w:styleId="ListContinue3">
    <w:name w:val="List Continue 3"/>
    <w:basedOn w:val="Normal"/>
    <w:uiPriority w:val="99"/>
    <w:unhideWhenUsed/>
    <w:rsid w:val="00B01B0E"/>
    <w:pPr>
      <w:spacing w:after="120"/>
      <w:ind w:left="849"/>
    </w:pPr>
  </w:style>
  <w:style w:type="paragraph" w:styleId="ListContinue4">
    <w:name w:val="List Continue 4"/>
    <w:basedOn w:val="Normal"/>
    <w:uiPriority w:val="99"/>
    <w:semiHidden/>
    <w:unhideWhenUsed/>
    <w:rsid w:val="00B01B0E"/>
    <w:pPr>
      <w:spacing w:after="120"/>
      <w:ind w:left="1132"/>
    </w:pPr>
  </w:style>
  <w:style w:type="paragraph" w:styleId="ListContinue5">
    <w:name w:val="List Continue 5"/>
    <w:basedOn w:val="Normal"/>
    <w:uiPriority w:val="99"/>
    <w:semiHidden/>
    <w:unhideWhenUsed/>
    <w:rsid w:val="00B01B0E"/>
    <w:pPr>
      <w:spacing w:after="120"/>
      <w:ind w:left="1415"/>
    </w:pPr>
  </w:style>
  <w:style w:type="paragraph" w:customStyle="1" w:styleId="ListGSBullet">
    <w:name w:val="List GS Bullet"/>
    <w:basedOn w:val="Normal"/>
    <w:link w:val="ListGSBulletChar"/>
    <w:qFormat/>
    <w:rsid w:val="00B01B0E"/>
    <w:pPr>
      <w:numPr>
        <w:numId w:val="13"/>
      </w:numPr>
      <w:spacing w:after="120"/>
    </w:pPr>
  </w:style>
  <w:style w:type="character" w:customStyle="1" w:styleId="ListGSBulletChar">
    <w:name w:val="List GS Bullet Char"/>
    <w:basedOn w:val="DefaultParagraphFont"/>
    <w:link w:val="ListGSBullet"/>
    <w:rsid w:val="00B01B0E"/>
    <w:rPr>
      <w:rFonts w:ascii="Verdana" w:hAnsi="Verdana" w:cs="Times New Roman (Body CS)"/>
      <w:color w:val="4D4D4C"/>
      <w:sz w:val="22"/>
      <w14:cntxtAlts/>
    </w:rPr>
  </w:style>
  <w:style w:type="paragraph" w:customStyle="1" w:styleId="ListGsBullet2">
    <w:name w:val="List Gs Bullet 2"/>
    <w:basedOn w:val="ListGSBullet"/>
    <w:rsid w:val="00B01B0E"/>
    <w:pPr>
      <w:numPr>
        <w:ilvl w:val="1"/>
      </w:numPr>
      <w:snapToGrid w:val="0"/>
    </w:pPr>
  </w:style>
  <w:style w:type="paragraph" w:customStyle="1" w:styleId="ListGsBullet3">
    <w:name w:val="List Gs Bullet 3"/>
    <w:basedOn w:val="ListGSBullet"/>
    <w:rsid w:val="00B01B0E"/>
    <w:pPr>
      <w:numPr>
        <w:ilvl w:val="2"/>
      </w:numPr>
      <w:ind w:left="1843" w:hanging="403"/>
    </w:pPr>
  </w:style>
  <w:style w:type="paragraph" w:customStyle="1" w:styleId="ListGsBullet4">
    <w:name w:val="List Gs Bullet 4"/>
    <w:basedOn w:val="ListGSBullet"/>
    <w:rsid w:val="00B01B0E"/>
    <w:pPr>
      <w:numPr>
        <w:ilvl w:val="3"/>
      </w:numPr>
    </w:pPr>
  </w:style>
  <w:style w:type="paragraph" w:customStyle="1" w:styleId="ListGSBullet5">
    <w:name w:val="List GS Bullet 5"/>
    <w:basedOn w:val="ListGSBullet"/>
    <w:rsid w:val="00B01B0E"/>
    <w:pPr>
      <w:numPr>
        <w:ilvl w:val="4"/>
      </w:numPr>
    </w:pPr>
  </w:style>
  <w:style w:type="numbering" w:customStyle="1" w:styleId="ListGSBullets">
    <w:name w:val="List GS Bullets"/>
    <w:uiPriority w:val="99"/>
    <w:rsid w:val="00B01B0E"/>
    <w:pPr>
      <w:numPr>
        <w:numId w:val="12"/>
      </w:numPr>
    </w:pPr>
  </w:style>
  <w:style w:type="paragraph" w:customStyle="1" w:styleId="H3">
    <w:name w:val="H3"/>
    <w:basedOn w:val="Heading3"/>
    <w:qFormat/>
    <w:rsid w:val="00991401"/>
    <w:pPr>
      <w:numPr>
        <w:numId w:val="15"/>
      </w:numPr>
    </w:pPr>
  </w:style>
  <w:style w:type="paragraph" w:customStyle="1" w:styleId="H5">
    <w:name w:val="H5"/>
    <w:basedOn w:val="Heading5"/>
    <w:qFormat/>
    <w:rsid w:val="00350D03"/>
    <w:pPr>
      <w:numPr>
        <w:ilvl w:val="1"/>
        <w:numId w:val="15"/>
      </w:numPr>
    </w:pPr>
  </w:style>
  <w:style w:type="paragraph" w:styleId="ListNumber">
    <w:name w:val="List Number"/>
    <w:basedOn w:val="Normal"/>
    <w:uiPriority w:val="99"/>
    <w:unhideWhenUsed/>
    <w:qFormat/>
    <w:rsid w:val="00B01B0E"/>
    <w:pPr>
      <w:numPr>
        <w:numId w:val="6"/>
      </w:numPr>
    </w:pPr>
  </w:style>
  <w:style w:type="paragraph" w:styleId="ListNumber2">
    <w:name w:val="List Number 2"/>
    <w:basedOn w:val="Normal"/>
    <w:uiPriority w:val="99"/>
    <w:unhideWhenUsed/>
    <w:rsid w:val="00B01B0E"/>
    <w:pPr>
      <w:numPr>
        <w:numId w:val="7"/>
      </w:numPr>
    </w:pPr>
  </w:style>
  <w:style w:type="paragraph" w:styleId="ListNumber3">
    <w:name w:val="List Number 3"/>
    <w:basedOn w:val="Normal"/>
    <w:uiPriority w:val="99"/>
    <w:unhideWhenUsed/>
    <w:rsid w:val="00B01B0E"/>
    <w:pPr>
      <w:numPr>
        <w:numId w:val="8"/>
      </w:numPr>
    </w:pPr>
  </w:style>
  <w:style w:type="paragraph" w:styleId="ListNumber4">
    <w:name w:val="List Number 4"/>
    <w:basedOn w:val="Normal"/>
    <w:uiPriority w:val="99"/>
    <w:unhideWhenUsed/>
    <w:rsid w:val="00B01B0E"/>
    <w:pPr>
      <w:numPr>
        <w:numId w:val="9"/>
      </w:numPr>
    </w:pPr>
  </w:style>
  <w:style w:type="paragraph" w:styleId="ListNumber5">
    <w:name w:val="List Number 5"/>
    <w:basedOn w:val="Normal"/>
    <w:uiPriority w:val="99"/>
    <w:unhideWhenUsed/>
    <w:rsid w:val="00B01B0E"/>
    <w:pPr>
      <w:numPr>
        <w:numId w:val="10"/>
      </w:numPr>
    </w:pPr>
  </w:style>
  <w:style w:type="paragraph" w:styleId="ListParagraph">
    <w:name w:val="List Paragraph"/>
    <w:aliases w:val="MBZ Bullet Points"/>
    <w:basedOn w:val="Normal"/>
    <w:link w:val="ListParagraphChar"/>
    <w:uiPriority w:val="1"/>
    <w:qFormat/>
    <w:rsid w:val="00B01B0E"/>
    <w:pPr>
      <w:ind w:left="720"/>
    </w:pPr>
  </w:style>
  <w:style w:type="table" w:styleId="ListTable1Light">
    <w:name w:val="List Table 1 Light"/>
    <w:basedOn w:val="TableNormal"/>
    <w:uiPriority w:val="46"/>
    <w:rsid w:val="00B01B0E"/>
    <w:pPr>
      <w:spacing w:after="0" w:line="240" w:lineRule="auto"/>
    </w:pPr>
    <w:tblPr>
      <w:tblStyleRowBandSize w:val="1"/>
      <w:tblStyleColBandSize w:val="1"/>
    </w:tblPr>
    <w:tblStylePr w:type="firstRow">
      <w:rPr>
        <w:b/>
        <w:bCs/>
      </w:rPr>
      <w:tblPr/>
      <w:tcPr>
        <w:tcBorders>
          <w:bottom w:val="single" w:sz="4" w:space="0" w:color="969696" w:themeColor="text1" w:themeTint="99"/>
        </w:tcBorders>
      </w:tcPr>
    </w:tblStylePr>
    <w:tblStylePr w:type="lastRow">
      <w:rPr>
        <w:b/>
        <w:bCs/>
      </w:rPr>
      <w:tblPr/>
      <w:tcPr>
        <w:tcBorders>
          <w:top w:val="single" w:sz="4" w:space="0" w:color="969696" w:themeColor="text1" w:themeTint="99"/>
        </w:tcBorders>
      </w:tcPr>
    </w:tblStylePr>
    <w:tblStylePr w:type="firstCol">
      <w:rPr>
        <w:b/>
        <w:bCs/>
      </w:rPr>
    </w:tblStylePr>
    <w:tblStylePr w:type="lastCol">
      <w:rPr>
        <w:b/>
        <w:bCs/>
      </w:rPr>
    </w:tblStylePr>
    <w:tblStylePr w:type="band1Vert">
      <w:tblPr/>
      <w:tcPr>
        <w:shd w:val="clear" w:color="auto" w:fill="DCDCDC" w:themeFill="text1" w:themeFillTint="33"/>
      </w:tcPr>
    </w:tblStylePr>
    <w:tblStylePr w:type="band1Horz">
      <w:tblPr/>
      <w:tcPr>
        <w:shd w:val="clear" w:color="auto" w:fill="DCDCDC" w:themeFill="text1" w:themeFillTint="33"/>
      </w:tcPr>
    </w:tblStylePr>
  </w:style>
  <w:style w:type="table" w:styleId="ListTable1Light-Accent1">
    <w:name w:val="List Table 1 Light Accent 1"/>
    <w:basedOn w:val="TableNormal"/>
    <w:uiPriority w:val="46"/>
    <w:rsid w:val="00B01B0E"/>
    <w:pPr>
      <w:spacing w:after="0" w:line="240" w:lineRule="auto"/>
    </w:pPr>
    <w:tblPr>
      <w:tblStyleRowBandSize w:val="1"/>
      <w:tblStyleColBandSize w:val="1"/>
    </w:tblPr>
    <w:tblStylePr w:type="firstRow">
      <w:rPr>
        <w:b/>
        <w:bCs/>
      </w:rPr>
      <w:tblPr/>
      <w:tcPr>
        <w:tcBorders>
          <w:bottom w:val="single" w:sz="4" w:space="0" w:color="3EFAFF" w:themeColor="accent1" w:themeTint="99"/>
        </w:tcBorders>
      </w:tcPr>
    </w:tblStylePr>
    <w:tblStylePr w:type="lastRow">
      <w:rPr>
        <w:b/>
        <w:bCs/>
      </w:rPr>
      <w:tblPr/>
      <w:tcPr>
        <w:tcBorders>
          <w:top w:val="single" w:sz="4" w:space="0" w:color="3EFAFF" w:themeColor="accent1" w:themeTint="99"/>
        </w:tcBorders>
      </w:tcPr>
    </w:tblStylePr>
    <w:tblStylePr w:type="firstCol">
      <w:rPr>
        <w:b/>
        <w:bCs/>
      </w:rPr>
    </w:tblStylePr>
    <w:tblStylePr w:type="lastCol">
      <w:rPr>
        <w:b/>
        <w:bCs/>
      </w:rPr>
    </w:tblStylePr>
    <w:tblStylePr w:type="band1Vert">
      <w:tblPr/>
      <w:tcPr>
        <w:shd w:val="clear" w:color="auto" w:fill="BEFDFF" w:themeFill="accent1" w:themeFillTint="33"/>
      </w:tcPr>
    </w:tblStylePr>
    <w:tblStylePr w:type="band1Horz">
      <w:tblPr/>
      <w:tcPr>
        <w:shd w:val="clear" w:color="auto" w:fill="BEFDFF" w:themeFill="accent1" w:themeFillTint="33"/>
      </w:tcPr>
    </w:tblStylePr>
  </w:style>
  <w:style w:type="table" w:styleId="ListTable1Light-Accent2">
    <w:name w:val="List Table 1 Light Accent 2"/>
    <w:basedOn w:val="TableNormal"/>
    <w:uiPriority w:val="46"/>
    <w:rsid w:val="00B01B0E"/>
    <w:pPr>
      <w:spacing w:after="0" w:line="240" w:lineRule="auto"/>
    </w:pPr>
    <w:tblPr>
      <w:tblStyleRowBandSize w:val="1"/>
      <w:tblStyleColBandSize w:val="1"/>
    </w:tblPr>
    <w:tblStylePr w:type="firstRow">
      <w:rPr>
        <w:b/>
        <w:bCs/>
      </w:rPr>
      <w:tblPr/>
      <w:tcPr>
        <w:tcBorders>
          <w:bottom w:val="single" w:sz="4" w:space="0" w:color="47E9EC" w:themeColor="accent2" w:themeTint="99"/>
        </w:tcBorders>
      </w:tcPr>
    </w:tblStylePr>
    <w:tblStylePr w:type="lastRow">
      <w:rPr>
        <w:b/>
        <w:bCs/>
      </w:rPr>
      <w:tblPr/>
      <w:tcPr>
        <w:tcBorders>
          <w:top w:val="single" w:sz="4" w:space="0" w:color="47E9EC" w:themeColor="accent2" w:themeTint="99"/>
        </w:tcBorders>
      </w:tcPr>
    </w:tblStylePr>
    <w:tblStylePr w:type="firstCol">
      <w:rPr>
        <w:b/>
        <w:bCs/>
      </w:rPr>
    </w:tblStylePr>
    <w:tblStylePr w:type="lastCol">
      <w:rPr>
        <w:b/>
        <w:bCs/>
      </w:rPr>
    </w:tblStylePr>
    <w:tblStylePr w:type="band1Vert">
      <w:tblPr/>
      <w:tcPr>
        <w:shd w:val="clear" w:color="auto" w:fill="C1F7F8" w:themeFill="accent2" w:themeFillTint="33"/>
      </w:tcPr>
    </w:tblStylePr>
    <w:tblStylePr w:type="band1Horz">
      <w:tblPr/>
      <w:tcPr>
        <w:shd w:val="clear" w:color="auto" w:fill="C1F7F8" w:themeFill="accent2" w:themeFillTint="33"/>
      </w:tcPr>
    </w:tblStylePr>
  </w:style>
  <w:style w:type="table" w:styleId="ListTable1Light-Accent3">
    <w:name w:val="List Table 1 Light Accent 3"/>
    <w:basedOn w:val="TableNormal"/>
    <w:uiPriority w:val="46"/>
    <w:rsid w:val="00B01B0E"/>
    <w:pPr>
      <w:spacing w:after="0" w:line="240" w:lineRule="auto"/>
    </w:pPr>
    <w:tblPr>
      <w:tblStyleRowBandSize w:val="1"/>
      <w:tblStyleColBandSize w:val="1"/>
    </w:tblPr>
    <w:tblStylePr w:type="firstRow">
      <w:rPr>
        <w:b/>
        <w:bCs/>
      </w:rPr>
      <w:tblPr/>
      <w:tcPr>
        <w:tcBorders>
          <w:bottom w:val="single" w:sz="4" w:space="0" w:color="2DECF0" w:themeColor="accent3" w:themeTint="99"/>
        </w:tcBorders>
      </w:tcPr>
    </w:tblStylePr>
    <w:tblStylePr w:type="lastRow">
      <w:rPr>
        <w:b/>
        <w:bCs/>
      </w:rPr>
      <w:tblPr/>
      <w:tcPr>
        <w:tcBorders>
          <w:top w:val="single" w:sz="4" w:space="0" w:color="2DECF0" w:themeColor="accent3" w:themeTint="99"/>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l2br w:val="nil"/>
          <w:tr2bl w:val="nil"/>
        </w:tcBorders>
        <w:shd w:val="clear" w:color="auto" w:fill="C0E4E4"/>
      </w:tcPr>
    </w:tblStylePr>
    <w:tblStylePr w:type="band1Horz">
      <w:tblPr/>
      <w:tcPr>
        <w:shd w:val="clear" w:color="auto" w:fill="C0E4E4"/>
      </w:tcPr>
    </w:tblStylePr>
    <w:tblStylePr w:type="band2Horz">
      <w:tblPr/>
      <w:tcPr>
        <w:tcBorders>
          <w:top w:val="nil"/>
          <w:left w:val="nil"/>
          <w:bottom w:val="nil"/>
          <w:right w:val="nil"/>
          <w:insideH w:val="nil"/>
          <w:insideV w:val="nil"/>
          <w:tl2br w:val="nil"/>
          <w:tr2bl w:val="nil"/>
        </w:tcBorders>
      </w:tcPr>
    </w:tblStylePr>
  </w:style>
  <w:style w:type="table" w:styleId="ListTable1Light-Accent4">
    <w:name w:val="List Table 1 Light Accent 4"/>
    <w:basedOn w:val="TableNormal"/>
    <w:uiPriority w:val="46"/>
    <w:rsid w:val="00B01B0E"/>
    <w:pPr>
      <w:spacing w:after="0" w:line="240" w:lineRule="auto"/>
    </w:pPr>
    <w:tblPr>
      <w:tblStyleRowBandSize w:val="1"/>
      <w:tblStyleColBandSize w:val="1"/>
    </w:tblPr>
    <w:tblStylePr w:type="firstRow">
      <w:rPr>
        <w:b/>
        <w:bCs/>
      </w:rPr>
      <w:tblPr/>
      <w:tcPr>
        <w:tcBorders>
          <w:bottom w:val="single" w:sz="4" w:space="0" w:color="E6EB8C" w:themeColor="accent4" w:themeTint="99"/>
        </w:tcBorders>
      </w:tcPr>
    </w:tblStylePr>
    <w:tblStylePr w:type="lastRow">
      <w:rPr>
        <w:b/>
        <w:bCs/>
      </w:rPr>
      <w:tblPr/>
      <w:tcPr>
        <w:tcBorders>
          <w:top w:val="single" w:sz="4" w:space="0" w:color="E6EB8C" w:themeColor="accent4" w:themeTint="99"/>
        </w:tcBorders>
      </w:tcPr>
    </w:tblStylePr>
    <w:tblStylePr w:type="firstCol">
      <w:rPr>
        <w:b/>
        <w:bCs/>
      </w:rPr>
    </w:tblStylePr>
    <w:tblStylePr w:type="lastCol">
      <w:rPr>
        <w:b/>
        <w:bCs/>
      </w:rPr>
    </w:tblStylePr>
    <w:tblStylePr w:type="band1Vert">
      <w:tblPr/>
      <w:tcPr>
        <w:shd w:val="clear" w:color="auto" w:fill="F6F8D8" w:themeFill="accent4" w:themeFillTint="33"/>
      </w:tcPr>
    </w:tblStylePr>
    <w:tblStylePr w:type="band1Horz">
      <w:tblPr/>
      <w:tcPr>
        <w:shd w:val="clear" w:color="auto" w:fill="F6F8D8" w:themeFill="accent4" w:themeFillTint="33"/>
      </w:tcPr>
    </w:tblStylePr>
  </w:style>
  <w:style w:type="table" w:styleId="ListTable3-Accent1">
    <w:name w:val="List Table 3 Accent 1"/>
    <w:basedOn w:val="TableNormal"/>
    <w:uiPriority w:val="48"/>
    <w:rsid w:val="00B01B0E"/>
    <w:pPr>
      <w:spacing w:after="0" w:line="240" w:lineRule="auto"/>
    </w:pPr>
    <w:tblPr>
      <w:tblStyleRowBandSize w:val="1"/>
      <w:tblStyleColBandSize w:val="1"/>
      <w:tblBorders>
        <w:top w:val="single" w:sz="4" w:space="0" w:color="00B9BD" w:themeColor="accent1"/>
        <w:left w:val="single" w:sz="4" w:space="0" w:color="00B9BD" w:themeColor="accent1"/>
        <w:bottom w:val="single" w:sz="4" w:space="0" w:color="00B9BD" w:themeColor="accent1"/>
        <w:right w:val="single" w:sz="4" w:space="0" w:color="00B9BD" w:themeColor="accent1"/>
      </w:tblBorders>
    </w:tblPr>
    <w:tblStylePr w:type="firstRow">
      <w:rPr>
        <w:b/>
        <w:bCs/>
        <w:color w:val="FFFFFF" w:themeColor="background1"/>
      </w:rPr>
      <w:tblPr/>
      <w:tcPr>
        <w:shd w:val="clear" w:color="auto" w:fill="00B9BD" w:themeFill="accent1"/>
      </w:tcPr>
    </w:tblStylePr>
    <w:tblStylePr w:type="lastRow">
      <w:rPr>
        <w:b/>
        <w:bCs/>
      </w:rPr>
      <w:tblPr/>
      <w:tcPr>
        <w:tcBorders>
          <w:top w:val="double" w:sz="4" w:space="0" w:color="00B9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B9BD" w:themeColor="accent1"/>
          <w:right w:val="single" w:sz="4" w:space="0" w:color="00B9BD" w:themeColor="accent1"/>
        </w:tcBorders>
      </w:tcPr>
    </w:tblStylePr>
    <w:tblStylePr w:type="band1Horz">
      <w:tblPr/>
      <w:tcPr>
        <w:tcBorders>
          <w:top w:val="single" w:sz="4" w:space="0" w:color="00B9BD" w:themeColor="accent1"/>
          <w:bottom w:val="single" w:sz="4" w:space="0" w:color="00B9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B9BD" w:themeColor="accent1"/>
          <w:left w:val="nil"/>
        </w:tcBorders>
      </w:tcPr>
    </w:tblStylePr>
    <w:tblStylePr w:type="swCell">
      <w:tblPr/>
      <w:tcPr>
        <w:tcBorders>
          <w:top w:val="double" w:sz="4" w:space="0" w:color="00B9BD" w:themeColor="accent1"/>
          <w:right w:val="nil"/>
        </w:tcBorders>
      </w:tcPr>
    </w:tblStylePr>
  </w:style>
  <w:style w:type="table" w:styleId="ListTable3-Accent3">
    <w:name w:val="List Table 3 Accent 3"/>
    <w:basedOn w:val="TableNormal"/>
    <w:uiPriority w:val="48"/>
    <w:rsid w:val="00B01B0E"/>
    <w:pPr>
      <w:spacing w:after="0" w:line="240" w:lineRule="auto"/>
    </w:pPr>
    <w:tblPr>
      <w:tblStyleRowBandSize w:val="1"/>
      <w:tblStyleColBandSize w:val="1"/>
      <w:tblBorders>
        <w:top w:val="single" w:sz="4" w:space="0" w:color="097E80" w:themeColor="accent3"/>
        <w:left w:val="single" w:sz="4" w:space="0" w:color="097E80" w:themeColor="accent3"/>
        <w:bottom w:val="single" w:sz="4" w:space="0" w:color="097E80" w:themeColor="accent3"/>
        <w:right w:val="single" w:sz="4" w:space="0" w:color="097E80" w:themeColor="accent3"/>
      </w:tblBorders>
    </w:tblPr>
    <w:tblStylePr w:type="firstRow">
      <w:rPr>
        <w:b/>
        <w:bCs/>
        <w:color w:val="FFFFFF" w:themeColor="background1"/>
      </w:rPr>
      <w:tblPr/>
      <w:tcPr>
        <w:shd w:val="clear" w:color="auto" w:fill="097E80" w:themeFill="accent3"/>
      </w:tcPr>
    </w:tblStylePr>
    <w:tblStylePr w:type="lastRow">
      <w:rPr>
        <w:b/>
        <w:bCs/>
      </w:rPr>
      <w:tblPr/>
      <w:tcPr>
        <w:tcBorders>
          <w:top w:val="double" w:sz="4" w:space="0" w:color="097E80"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97E80" w:themeColor="accent3"/>
          <w:right w:val="single" w:sz="4" w:space="0" w:color="097E80" w:themeColor="accent3"/>
        </w:tcBorders>
      </w:tcPr>
    </w:tblStylePr>
    <w:tblStylePr w:type="band1Horz">
      <w:tblPr/>
      <w:tcPr>
        <w:tcBorders>
          <w:top w:val="single" w:sz="4" w:space="0" w:color="097E80" w:themeColor="accent3"/>
          <w:bottom w:val="single" w:sz="4" w:space="0" w:color="097E80"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97E80" w:themeColor="accent3"/>
          <w:left w:val="nil"/>
        </w:tcBorders>
      </w:tcPr>
    </w:tblStylePr>
    <w:tblStylePr w:type="swCell">
      <w:tblPr/>
      <w:tcPr>
        <w:tcBorders>
          <w:top w:val="double" w:sz="4" w:space="0" w:color="097E80" w:themeColor="accent3"/>
          <w:right w:val="nil"/>
        </w:tcBorders>
      </w:tcPr>
    </w:tblStylePr>
  </w:style>
  <w:style w:type="table" w:styleId="ListTable3-Accent4">
    <w:name w:val="List Table 3 Accent 4"/>
    <w:basedOn w:val="TableNormal"/>
    <w:uiPriority w:val="48"/>
    <w:rsid w:val="00B01B0E"/>
    <w:pPr>
      <w:spacing w:after="0" w:line="240" w:lineRule="auto"/>
    </w:pPr>
    <w:tblPr>
      <w:tblStyleRowBandSize w:val="1"/>
      <w:tblStyleColBandSize w:val="1"/>
      <w:tblBorders>
        <w:top w:val="single" w:sz="4" w:space="0" w:color="D6DF40" w:themeColor="accent4"/>
        <w:left w:val="single" w:sz="4" w:space="0" w:color="D6DF40" w:themeColor="accent4"/>
        <w:bottom w:val="single" w:sz="4" w:space="0" w:color="D6DF40" w:themeColor="accent4"/>
        <w:right w:val="single" w:sz="4" w:space="0" w:color="D6DF40" w:themeColor="accent4"/>
      </w:tblBorders>
    </w:tblPr>
    <w:tblStylePr w:type="firstRow">
      <w:rPr>
        <w:b/>
        <w:bCs/>
        <w:color w:val="FFFFFF" w:themeColor="background1"/>
      </w:rPr>
      <w:tblPr/>
      <w:tcPr>
        <w:shd w:val="clear" w:color="auto" w:fill="D6DF40" w:themeFill="accent4"/>
      </w:tcPr>
    </w:tblStylePr>
    <w:tblStylePr w:type="lastRow">
      <w:rPr>
        <w:b/>
        <w:bCs/>
      </w:rPr>
      <w:tblPr/>
      <w:tcPr>
        <w:tcBorders>
          <w:top w:val="double" w:sz="4" w:space="0" w:color="D6DF4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D6DF40" w:themeColor="accent4"/>
          <w:right w:val="single" w:sz="4" w:space="0" w:color="D6DF40" w:themeColor="accent4"/>
        </w:tcBorders>
      </w:tcPr>
    </w:tblStylePr>
    <w:tblStylePr w:type="band1Horz">
      <w:tblPr/>
      <w:tcPr>
        <w:tcBorders>
          <w:top w:val="single" w:sz="4" w:space="0" w:color="D6DF40" w:themeColor="accent4"/>
          <w:bottom w:val="single" w:sz="4" w:space="0" w:color="D6DF4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D6DF40" w:themeColor="accent4"/>
          <w:left w:val="nil"/>
        </w:tcBorders>
      </w:tcPr>
    </w:tblStylePr>
    <w:tblStylePr w:type="swCell">
      <w:tblPr/>
      <w:tcPr>
        <w:tcBorders>
          <w:top w:val="double" w:sz="4" w:space="0" w:color="D6DF40" w:themeColor="accent4"/>
          <w:right w:val="nil"/>
        </w:tcBorders>
      </w:tcPr>
    </w:tblStylePr>
  </w:style>
  <w:style w:type="table" w:styleId="ListTable6Colorful">
    <w:name w:val="List Table 6 Colorful"/>
    <w:basedOn w:val="TableNormal"/>
    <w:uiPriority w:val="51"/>
    <w:rsid w:val="00B01B0E"/>
    <w:pPr>
      <w:spacing w:after="0" w:line="240" w:lineRule="auto"/>
    </w:pPr>
    <w:rPr>
      <w:color w:val="515151" w:themeColor="text1"/>
    </w:rPr>
    <w:tblPr>
      <w:tblStyleRowBandSize w:val="1"/>
      <w:tblStyleColBandSize w:val="1"/>
      <w:tblBorders>
        <w:top w:val="single" w:sz="4" w:space="0" w:color="515151" w:themeColor="text1"/>
        <w:bottom w:val="single" w:sz="4" w:space="0" w:color="515151" w:themeColor="text1"/>
      </w:tblBorders>
    </w:tblPr>
    <w:tblStylePr w:type="firstRow">
      <w:rPr>
        <w:b/>
        <w:bCs/>
      </w:rPr>
      <w:tblPr/>
      <w:tcPr>
        <w:tcBorders>
          <w:bottom w:val="single" w:sz="4" w:space="0" w:color="515151" w:themeColor="text1"/>
        </w:tcBorders>
      </w:tcPr>
    </w:tblStylePr>
    <w:tblStylePr w:type="lastRow">
      <w:rPr>
        <w:b/>
        <w:bCs/>
      </w:rPr>
      <w:tblPr/>
      <w:tcPr>
        <w:tcBorders>
          <w:top w:val="double" w:sz="4" w:space="0" w:color="515151" w:themeColor="text1"/>
        </w:tcBorders>
      </w:tcPr>
    </w:tblStylePr>
    <w:tblStylePr w:type="firstCol">
      <w:rPr>
        <w:b/>
        <w:bCs/>
      </w:rPr>
    </w:tblStylePr>
    <w:tblStylePr w:type="lastCol">
      <w:rPr>
        <w:b/>
        <w:bCs/>
      </w:rPr>
    </w:tblStylePr>
    <w:tblStylePr w:type="band1Vert">
      <w:tblPr/>
      <w:tcPr>
        <w:shd w:val="clear" w:color="auto" w:fill="DCDCDC" w:themeFill="text1" w:themeFillTint="33"/>
      </w:tcPr>
    </w:tblStylePr>
    <w:tblStylePr w:type="band1Horz">
      <w:tblPr/>
      <w:tcPr>
        <w:shd w:val="clear" w:color="auto" w:fill="DCDCDC" w:themeFill="text1" w:themeFillTint="33"/>
      </w:tcPr>
    </w:tblStylePr>
  </w:style>
  <w:style w:type="table" w:styleId="ListTable6Colorful-Accent1">
    <w:name w:val="List Table 6 Colorful Accent 1"/>
    <w:basedOn w:val="TableNormal"/>
    <w:uiPriority w:val="51"/>
    <w:rsid w:val="00B01B0E"/>
    <w:pPr>
      <w:spacing w:after="0" w:line="240" w:lineRule="auto"/>
    </w:pPr>
    <w:rPr>
      <w:color w:val="008A8D" w:themeColor="accent1" w:themeShade="BF"/>
    </w:rPr>
    <w:tblPr>
      <w:tblStyleRowBandSize w:val="1"/>
      <w:tblStyleColBandSize w:val="1"/>
      <w:tblBorders>
        <w:top w:val="single" w:sz="4" w:space="0" w:color="00B9BD" w:themeColor="accent1"/>
        <w:bottom w:val="single" w:sz="4" w:space="0" w:color="00B9BD" w:themeColor="accent1"/>
      </w:tblBorders>
    </w:tblPr>
    <w:tblStylePr w:type="firstRow">
      <w:rPr>
        <w:b/>
        <w:bCs/>
      </w:rPr>
      <w:tblPr/>
      <w:tcPr>
        <w:tcBorders>
          <w:bottom w:val="single" w:sz="4" w:space="0" w:color="00B9BD" w:themeColor="accent1"/>
        </w:tcBorders>
      </w:tcPr>
    </w:tblStylePr>
    <w:tblStylePr w:type="lastRow">
      <w:rPr>
        <w:b/>
        <w:bCs/>
      </w:rPr>
      <w:tblPr/>
      <w:tcPr>
        <w:tcBorders>
          <w:top w:val="double" w:sz="4" w:space="0" w:color="00B9BD" w:themeColor="accent1"/>
        </w:tcBorders>
      </w:tcPr>
    </w:tblStylePr>
    <w:tblStylePr w:type="firstCol">
      <w:rPr>
        <w:b/>
        <w:bCs/>
      </w:rPr>
    </w:tblStylePr>
    <w:tblStylePr w:type="lastCol">
      <w:rPr>
        <w:b/>
        <w:bCs/>
      </w:rPr>
    </w:tblStylePr>
    <w:tblStylePr w:type="band1Vert">
      <w:tblPr/>
      <w:tcPr>
        <w:shd w:val="clear" w:color="auto" w:fill="BEFDFF" w:themeFill="accent1" w:themeFillTint="33"/>
      </w:tcPr>
    </w:tblStylePr>
    <w:tblStylePr w:type="band1Horz">
      <w:tblPr/>
      <w:tcPr>
        <w:shd w:val="clear" w:color="auto" w:fill="BEFDFF" w:themeFill="accent1" w:themeFillTint="33"/>
      </w:tcPr>
    </w:tblStylePr>
  </w:style>
  <w:style w:type="table" w:styleId="ListTable6Colorful-Accent2">
    <w:name w:val="List Table 6 Colorful Accent 2"/>
    <w:basedOn w:val="TableNormal"/>
    <w:uiPriority w:val="51"/>
    <w:rsid w:val="00B01B0E"/>
    <w:pPr>
      <w:spacing w:after="0" w:line="240" w:lineRule="auto"/>
    </w:pPr>
    <w:rPr>
      <w:color w:val="0C7375" w:themeColor="accent2" w:themeShade="BF"/>
    </w:rPr>
    <w:tblPr>
      <w:tblStyleRowBandSize w:val="1"/>
      <w:tblStyleColBandSize w:val="1"/>
      <w:tblBorders>
        <w:top w:val="single" w:sz="4" w:space="0" w:color="109B9D" w:themeColor="accent2"/>
        <w:bottom w:val="single" w:sz="4" w:space="0" w:color="109B9D" w:themeColor="accent2"/>
      </w:tblBorders>
    </w:tblPr>
    <w:tblStylePr w:type="firstRow">
      <w:rPr>
        <w:b/>
        <w:bCs/>
      </w:rPr>
      <w:tblPr/>
      <w:tcPr>
        <w:tcBorders>
          <w:bottom w:val="single" w:sz="4" w:space="0" w:color="109B9D" w:themeColor="accent2"/>
        </w:tcBorders>
      </w:tcPr>
    </w:tblStylePr>
    <w:tblStylePr w:type="lastRow">
      <w:rPr>
        <w:b/>
        <w:bCs/>
      </w:rPr>
      <w:tblPr/>
      <w:tcPr>
        <w:tcBorders>
          <w:top w:val="double" w:sz="4" w:space="0" w:color="109B9D" w:themeColor="accent2"/>
        </w:tcBorders>
      </w:tcPr>
    </w:tblStylePr>
    <w:tblStylePr w:type="firstCol">
      <w:rPr>
        <w:b/>
        <w:bCs/>
      </w:rPr>
    </w:tblStylePr>
    <w:tblStylePr w:type="lastCol">
      <w:rPr>
        <w:b/>
        <w:bCs/>
      </w:rPr>
    </w:tblStylePr>
    <w:tblStylePr w:type="band1Vert">
      <w:tblPr/>
      <w:tcPr>
        <w:shd w:val="clear" w:color="auto" w:fill="C1F7F8" w:themeFill="accent2" w:themeFillTint="33"/>
      </w:tcPr>
    </w:tblStylePr>
    <w:tblStylePr w:type="band1Horz">
      <w:tblPr/>
      <w:tcPr>
        <w:shd w:val="clear" w:color="auto" w:fill="C1F7F8" w:themeFill="accent2" w:themeFillTint="33"/>
      </w:tcPr>
    </w:tblStylePr>
  </w:style>
  <w:style w:type="table" w:styleId="ListTable6Colorful-Accent3">
    <w:name w:val="List Table 6 Colorful Accent 3"/>
    <w:basedOn w:val="TableNormal"/>
    <w:uiPriority w:val="51"/>
    <w:rsid w:val="00B01B0E"/>
    <w:pPr>
      <w:spacing w:after="0" w:line="240" w:lineRule="auto"/>
    </w:pPr>
    <w:rPr>
      <w:color w:val="065D5F" w:themeColor="accent3" w:themeShade="BF"/>
    </w:rPr>
    <w:tblPr>
      <w:tblStyleRowBandSize w:val="1"/>
      <w:tblStyleColBandSize w:val="1"/>
      <w:tblBorders>
        <w:top w:val="single" w:sz="4" w:space="0" w:color="097E80" w:themeColor="accent3"/>
        <w:bottom w:val="single" w:sz="4" w:space="0" w:color="097E80" w:themeColor="accent3"/>
      </w:tblBorders>
    </w:tblPr>
    <w:tblStylePr w:type="firstRow">
      <w:rPr>
        <w:b/>
        <w:bCs/>
      </w:rPr>
      <w:tblPr/>
      <w:tcPr>
        <w:tcBorders>
          <w:bottom w:val="single" w:sz="4" w:space="0" w:color="097E80" w:themeColor="accent3"/>
        </w:tcBorders>
      </w:tcPr>
    </w:tblStylePr>
    <w:tblStylePr w:type="lastRow">
      <w:rPr>
        <w:b/>
        <w:bCs/>
      </w:rPr>
      <w:tblPr/>
      <w:tcPr>
        <w:tcBorders>
          <w:top w:val="double" w:sz="4" w:space="0" w:color="097E80" w:themeColor="accent3"/>
        </w:tcBorders>
      </w:tcPr>
    </w:tblStylePr>
    <w:tblStylePr w:type="firstCol">
      <w:rPr>
        <w:b/>
        <w:bCs/>
      </w:rPr>
    </w:tblStylePr>
    <w:tblStylePr w:type="lastCol">
      <w:rPr>
        <w:b/>
        <w:bCs/>
      </w:rPr>
    </w:tblStylePr>
    <w:tblStylePr w:type="band1Vert">
      <w:tblPr/>
      <w:tcPr>
        <w:shd w:val="clear" w:color="auto" w:fill="B9F8FA" w:themeFill="accent3" w:themeFillTint="33"/>
      </w:tcPr>
    </w:tblStylePr>
    <w:tblStylePr w:type="band1Horz">
      <w:tblPr/>
      <w:tcPr>
        <w:shd w:val="clear" w:color="auto" w:fill="B9F8FA" w:themeFill="accent3" w:themeFillTint="33"/>
      </w:tcPr>
    </w:tblStylePr>
  </w:style>
  <w:style w:type="table" w:styleId="ListTable6Colorful-Accent5">
    <w:name w:val="List Table 6 Colorful Accent 5"/>
    <w:basedOn w:val="TableNormal"/>
    <w:uiPriority w:val="51"/>
    <w:rsid w:val="00B01B0E"/>
    <w:pPr>
      <w:spacing w:after="0" w:line="240" w:lineRule="auto"/>
    </w:pPr>
    <w:rPr>
      <w:color w:val="929B28" w:themeColor="accent5" w:themeShade="BF"/>
    </w:rPr>
    <w:tblPr>
      <w:tblStyleRowBandSize w:val="1"/>
      <w:tblStyleColBandSize w:val="1"/>
      <w:tblBorders>
        <w:top w:val="single" w:sz="4" w:space="0" w:color="C1CC3A" w:themeColor="accent5"/>
        <w:bottom w:val="single" w:sz="4" w:space="0" w:color="C1CC3A" w:themeColor="accent5"/>
      </w:tblBorders>
    </w:tblPr>
    <w:tblStylePr w:type="firstRow">
      <w:rPr>
        <w:b/>
        <w:bCs/>
      </w:rPr>
      <w:tblPr/>
      <w:tcPr>
        <w:tcBorders>
          <w:bottom w:val="single" w:sz="4" w:space="0" w:color="C1CC3A" w:themeColor="accent5"/>
        </w:tcBorders>
      </w:tcPr>
    </w:tblStylePr>
    <w:tblStylePr w:type="lastRow">
      <w:rPr>
        <w:b/>
        <w:bCs/>
      </w:rPr>
      <w:tblPr/>
      <w:tcPr>
        <w:tcBorders>
          <w:top w:val="double" w:sz="4" w:space="0" w:color="C1CC3A" w:themeColor="accent5"/>
        </w:tcBorders>
      </w:tcPr>
    </w:tblStylePr>
    <w:tblStylePr w:type="firstCol">
      <w:rPr>
        <w:b/>
        <w:bCs/>
      </w:rPr>
    </w:tblStylePr>
    <w:tblStylePr w:type="lastCol">
      <w:rPr>
        <w:b/>
        <w:bCs/>
      </w:rPr>
    </w:tblStylePr>
    <w:tblStylePr w:type="band1Vert">
      <w:tblPr/>
      <w:tcPr>
        <w:shd w:val="clear" w:color="auto" w:fill="F2F4D7" w:themeFill="accent5" w:themeFillTint="33"/>
      </w:tcPr>
    </w:tblStylePr>
    <w:tblStylePr w:type="band1Horz">
      <w:tblPr/>
      <w:tcPr>
        <w:shd w:val="clear" w:color="auto" w:fill="F2F4D7" w:themeFill="accent5" w:themeFillTint="33"/>
      </w:tcPr>
    </w:tblStylePr>
  </w:style>
  <w:style w:type="table" w:styleId="ListTable7Colorful">
    <w:name w:val="List Table 7 Colorful"/>
    <w:basedOn w:val="TableNormal"/>
    <w:uiPriority w:val="52"/>
    <w:rsid w:val="00B01B0E"/>
    <w:pPr>
      <w:spacing w:after="0" w:line="240" w:lineRule="auto"/>
    </w:pPr>
    <w:rPr>
      <w:color w:val="515151"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15151"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15151"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15151"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15151" w:themeColor="text1"/>
        </w:tcBorders>
        <w:shd w:val="clear" w:color="auto" w:fill="FFFFFF" w:themeFill="background1"/>
      </w:tcPr>
    </w:tblStylePr>
    <w:tblStylePr w:type="band1Vert">
      <w:tblPr/>
      <w:tcPr>
        <w:shd w:val="clear" w:color="auto" w:fill="DCDCDC" w:themeFill="text1" w:themeFillTint="33"/>
      </w:tcPr>
    </w:tblStylePr>
    <w:tblStylePr w:type="band1Horz">
      <w:tblPr/>
      <w:tcPr>
        <w:shd w:val="clear" w:color="auto" w:fill="DCDCD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B01B0E"/>
    <w:pPr>
      <w:spacing w:after="0" w:line="240" w:lineRule="auto"/>
    </w:pPr>
    <w:rPr>
      <w:color w:val="008A8D" w:themeColor="accent1" w:themeShade="BF"/>
    </w:rPr>
    <w:tblPr>
      <w:tblStyleRowBandSize w:val="1"/>
      <w:tblStyleColBandSize w:val="1"/>
    </w:tblPr>
    <w:tblStylePr w:type="firstRow">
      <w:rPr>
        <w:rFonts w:asciiTheme="majorHAnsi" w:eastAsiaTheme="majorEastAsia" w:hAnsiTheme="majorHAnsi" w:cstheme="majorBidi"/>
        <w:i w:val="0"/>
        <w:iCs/>
        <w:sz w:val="22"/>
      </w:rPr>
      <w:tblPr/>
      <w:tcPr>
        <w:tcBorders>
          <w:bottom w:val="single" w:sz="4" w:space="0" w:color="00B9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B9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B9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B9BD" w:themeColor="accent1"/>
        </w:tcBorders>
        <w:shd w:val="clear" w:color="auto" w:fill="FFFFFF" w:themeFill="background1"/>
      </w:tcPr>
    </w:tblStylePr>
    <w:tblStylePr w:type="band1Vert">
      <w:tblPr/>
      <w:tcPr>
        <w:shd w:val="clear" w:color="auto" w:fill="BEFDFF" w:themeFill="accent1" w:themeFillTint="33"/>
      </w:tcPr>
    </w:tblStylePr>
    <w:tblStylePr w:type="band1Horz">
      <w:tblPr/>
      <w:tcPr>
        <w:shd w:val="clear" w:color="auto" w:fill="BEFD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B01B0E"/>
    <w:pPr>
      <w:spacing w:after="0" w:line="240" w:lineRule="auto"/>
    </w:pPr>
    <w:rPr>
      <w:color w:val="0C7375"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09B9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09B9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09B9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09B9D" w:themeColor="accent2"/>
        </w:tcBorders>
        <w:shd w:val="clear" w:color="auto" w:fill="FFFFFF" w:themeFill="background1"/>
      </w:tcPr>
    </w:tblStylePr>
    <w:tblStylePr w:type="band1Vert">
      <w:tblPr/>
      <w:tcPr>
        <w:shd w:val="clear" w:color="auto" w:fill="C1F7F8" w:themeFill="accent2" w:themeFillTint="33"/>
      </w:tcPr>
    </w:tblStylePr>
    <w:tblStylePr w:type="band1Horz">
      <w:tblPr/>
      <w:tcPr>
        <w:shd w:val="clear" w:color="auto" w:fill="C1F7F8"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B01B0E"/>
    <w:pPr>
      <w:spacing w:after="0" w:line="240" w:lineRule="auto"/>
    </w:pPr>
    <w:rPr>
      <w:color w:val="065D5F"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97E80"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97E80"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97E80"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97E80" w:themeColor="accent3"/>
        </w:tcBorders>
        <w:shd w:val="clear" w:color="auto" w:fill="FFFFFF" w:themeFill="background1"/>
      </w:tcPr>
    </w:tblStylePr>
    <w:tblStylePr w:type="band1Vert">
      <w:tblPr/>
      <w:tcPr>
        <w:shd w:val="clear" w:color="auto" w:fill="B9F8FA" w:themeFill="accent3" w:themeFillTint="33"/>
      </w:tcPr>
    </w:tblStylePr>
    <w:tblStylePr w:type="band1Horz">
      <w:tblPr/>
      <w:tcPr>
        <w:shd w:val="clear" w:color="auto" w:fill="B9F8FA"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unhideWhenUsed/>
    <w:rsid w:val="00B01B0E"/>
    <w:pPr>
      <w:tabs>
        <w:tab w:val="left" w:pos="480"/>
        <w:tab w:val="left" w:pos="960"/>
        <w:tab w:val="left" w:pos="1440"/>
        <w:tab w:val="left" w:pos="1920"/>
        <w:tab w:val="left" w:pos="2400"/>
        <w:tab w:val="left" w:pos="2880"/>
        <w:tab w:val="left" w:pos="3360"/>
        <w:tab w:val="left" w:pos="3840"/>
        <w:tab w:val="left" w:pos="4320"/>
      </w:tabs>
      <w:spacing w:after="0" w:line="360" w:lineRule="auto"/>
      <w:contextualSpacing/>
    </w:pPr>
    <w:rPr>
      <w:rFonts w:ascii="PT Mono" w:hAnsi="PT Mono" w:cs="Consolas"/>
      <w:color w:val="4D4D4C"/>
      <w:sz w:val="20"/>
      <w:szCs w:val="20"/>
      <w14:cntxtAlts/>
    </w:rPr>
  </w:style>
  <w:style w:type="character" w:customStyle="1" w:styleId="MacroTextChar">
    <w:name w:val="Macro Text Char"/>
    <w:basedOn w:val="DefaultParagraphFont"/>
    <w:link w:val="MacroText"/>
    <w:uiPriority w:val="99"/>
    <w:rsid w:val="00B01B0E"/>
    <w:rPr>
      <w:rFonts w:ascii="PT Mono" w:hAnsi="PT Mono" w:cs="Consolas"/>
      <w:color w:val="4D4D4C"/>
      <w:sz w:val="20"/>
      <w:szCs w:val="20"/>
      <w14:cntxtAlts/>
    </w:rPr>
  </w:style>
  <w:style w:type="character" w:styleId="Mention">
    <w:name w:val="Mention"/>
    <w:uiPriority w:val="99"/>
    <w:unhideWhenUsed/>
    <w:qFormat/>
    <w:rsid w:val="00B01B0E"/>
    <w:rPr>
      <w:rFonts w:asciiTheme="minorHAnsi" w:hAnsiTheme="minorHAnsi"/>
      <w:color w:val="969696" w:themeColor="text1" w:themeTint="99"/>
      <w:sz w:val="20"/>
      <w:shd w:val="clear" w:color="auto" w:fill="E1DFDD"/>
    </w:rPr>
  </w:style>
  <w:style w:type="paragraph" w:styleId="MessageHeader">
    <w:name w:val="Message Header"/>
    <w:basedOn w:val="Normal"/>
    <w:link w:val="MessageHeaderChar"/>
    <w:uiPriority w:val="99"/>
    <w:unhideWhenUsed/>
    <w:qFormat/>
    <w:rsid w:val="00B01B0E"/>
    <w:pPr>
      <w:shd w:val="pct10" w:color="00B9BD" w:themeColor="accent1" w:fill="auto"/>
      <w:spacing w:after="0" w:line="240" w:lineRule="auto"/>
    </w:pPr>
    <w:rPr>
      <w:rFonts w:asciiTheme="minorHAnsi" w:eastAsiaTheme="majorEastAsia" w:hAnsiTheme="minorHAnsi" w:cstheme="majorBidi"/>
    </w:rPr>
  </w:style>
  <w:style w:type="character" w:customStyle="1" w:styleId="MessageHeaderChar">
    <w:name w:val="Message Header Char"/>
    <w:basedOn w:val="DefaultParagraphFont"/>
    <w:link w:val="MessageHeader"/>
    <w:uiPriority w:val="99"/>
    <w:rsid w:val="00B01B0E"/>
    <w:rPr>
      <w:rFonts w:eastAsiaTheme="majorEastAsia" w:cstheme="majorBidi"/>
      <w:color w:val="4D4D4C"/>
      <w:sz w:val="22"/>
      <w:shd w:val="pct10" w:color="00B9BD" w:themeColor="accent1" w:fill="auto"/>
      <w14:cntxtAlts/>
    </w:rPr>
  </w:style>
  <w:style w:type="paragraph" w:styleId="NoSpacing">
    <w:name w:val="No Spacing"/>
    <w:uiPriority w:val="1"/>
    <w:rsid w:val="00B01B0E"/>
    <w:pPr>
      <w:spacing w:after="0" w:line="240" w:lineRule="auto"/>
      <w:contextualSpacing/>
    </w:pPr>
    <w:rPr>
      <w:rFonts w:ascii="Verdana" w:hAnsi="Verdana" w:cs="Times New Roman (Body CS)"/>
      <w:color w:val="323232" w:themeColor="text2"/>
      <w:sz w:val="22"/>
      <w14:cntxtAlts/>
    </w:rPr>
  </w:style>
  <w:style w:type="paragraph" w:styleId="NormalWeb">
    <w:name w:val="Normal (Web)"/>
    <w:basedOn w:val="Normal"/>
    <w:uiPriority w:val="99"/>
    <w:unhideWhenUsed/>
    <w:rsid w:val="00B01B0E"/>
    <w:rPr>
      <w:rFonts w:asciiTheme="minorHAnsi" w:hAnsiTheme="minorHAnsi" w:cs="Times New Roman"/>
    </w:rPr>
  </w:style>
  <w:style w:type="paragraph" w:styleId="NormalIndent">
    <w:name w:val="Normal Indent"/>
    <w:basedOn w:val="Normal"/>
    <w:uiPriority w:val="99"/>
    <w:unhideWhenUsed/>
    <w:rsid w:val="00B01B0E"/>
    <w:pPr>
      <w:ind w:left="720"/>
    </w:pPr>
  </w:style>
  <w:style w:type="paragraph" w:styleId="NoteHeading">
    <w:name w:val="Note Heading"/>
    <w:basedOn w:val="Normal"/>
    <w:next w:val="Normal"/>
    <w:link w:val="NoteHeadingChar"/>
    <w:uiPriority w:val="99"/>
    <w:semiHidden/>
    <w:unhideWhenUsed/>
    <w:rsid w:val="00B01B0E"/>
    <w:pPr>
      <w:spacing w:after="0" w:line="240" w:lineRule="auto"/>
    </w:pPr>
  </w:style>
  <w:style w:type="character" w:customStyle="1" w:styleId="NoteHeadingChar">
    <w:name w:val="Note Heading Char"/>
    <w:basedOn w:val="DefaultParagraphFont"/>
    <w:link w:val="NoteHeading"/>
    <w:uiPriority w:val="99"/>
    <w:semiHidden/>
    <w:rsid w:val="00B01B0E"/>
    <w:rPr>
      <w:rFonts w:ascii="Verdana" w:hAnsi="Verdana" w:cs="Times New Roman (Body CS)"/>
      <w:color w:val="4D4D4C"/>
      <w:sz w:val="22"/>
      <w14:cntxtAlts/>
    </w:rPr>
  </w:style>
  <w:style w:type="character" w:styleId="PageNumber">
    <w:name w:val="page number"/>
    <w:basedOn w:val="DefaultParagraphFont"/>
    <w:unhideWhenUsed/>
    <w:rsid w:val="00B01B0E"/>
    <w:rPr>
      <w:rFonts w:asciiTheme="minorHAnsi" w:hAnsiTheme="minorHAnsi"/>
      <w:sz w:val="20"/>
    </w:rPr>
  </w:style>
  <w:style w:type="character" w:styleId="PlaceholderText">
    <w:name w:val="Placeholder Text"/>
    <w:uiPriority w:val="99"/>
    <w:semiHidden/>
    <w:rsid w:val="00B01B0E"/>
    <w:rPr>
      <w:color w:val="808080"/>
    </w:rPr>
  </w:style>
  <w:style w:type="table" w:styleId="PlainTable1">
    <w:name w:val="Plain Table 1"/>
    <w:basedOn w:val="TableNormal"/>
    <w:uiPriority w:val="41"/>
    <w:rsid w:val="00B01B0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B01B0E"/>
    <w:pPr>
      <w:spacing w:after="0" w:line="240" w:lineRule="auto"/>
    </w:pPr>
    <w:tblPr>
      <w:tblStyleRowBandSize w:val="1"/>
      <w:tblStyleColBandSize w:val="1"/>
      <w:tblBorders>
        <w:top w:val="single" w:sz="4" w:space="0" w:color="A7A7A7" w:themeColor="text1" w:themeTint="80"/>
        <w:bottom w:val="single" w:sz="4" w:space="0" w:color="A7A7A7" w:themeColor="text1" w:themeTint="80"/>
      </w:tblBorders>
    </w:tblPr>
    <w:tblStylePr w:type="firstRow">
      <w:rPr>
        <w:b/>
        <w:bCs/>
      </w:rPr>
      <w:tblPr/>
      <w:tcPr>
        <w:tcBorders>
          <w:bottom w:val="single" w:sz="4" w:space="0" w:color="A7A7A7" w:themeColor="text1" w:themeTint="80"/>
        </w:tcBorders>
      </w:tcPr>
    </w:tblStylePr>
    <w:tblStylePr w:type="lastRow">
      <w:rPr>
        <w:b/>
        <w:bCs/>
      </w:rPr>
      <w:tblPr/>
      <w:tcPr>
        <w:tcBorders>
          <w:top w:val="single" w:sz="4" w:space="0" w:color="A7A7A7" w:themeColor="text1" w:themeTint="80"/>
        </w:tcBorders>
      </w:tcPr>
    </w:tblStylePr>
    <w:tblStylePr w:type="firstCol">
      <w:rPr>
        <w:b/>
        <w:bCs/>
      </w:rPr>
    </w:tblStylePr>
    <w:tblStylePr w:type="lastCol">
      <w:rPr>
        <w:b/>
        <w:bCs/>
      </w:rPr>
    </w:tblStylePr>
    <w:tblStylePr w:type="band1Vert">
      <w:tblPr/>
      <w:tcPr>
        <w:tcBorders>
          <w:left w:val="single" w:sz="4" w:space="0" w:color="A7A7A7" w:themeColor="text1" w:themeTint="80"/>
          <w:right w:val="single" w:sz="4" w:space="0" w:color="A7A7A7" w:themeColor="text1" w:themeTint="80"/>
        </w:tcBorders>
      </w:tcPr>
    </w:tblStylePr>
    <w:tblStylePr w:type="band2Vert">
      <w:tblPr/>
      <w:tcPr>
        <w:tcBorders>
          <w:left w:val="single" w:sz="4" w:space="0" w:color="A7A7A7" w:themeColor="text1" w:themeTint="80"/>
          <w:right w:val="single" w:sz="4" w:space="0" w:color="A7A7A7" w:themeColor="text1" w:themeTint="80"/>
        </w:tcBorders>
      </w:tcPr>
    </w:tblStylePr>
    <w:tblStylePr w:type="band1Horz">
      <w:tblPr/>
      <w:tcPr>
        <w:tcBorders>
          <w:top w:val="single" w:sz="4" w:space="0" w:color="A7A7A7" w:themeColor="text1" w:themeTint="80"/>
          <w:bottom w:val="single" w:sz="4" w:space="0" w:color="A7A7A7" w:themeColor="text1" w:themeTint="80"/>
        </w:tcBorders>
      </w:tcPr>
    </w:tblStylePr>
  </w:style>
  <w:style w:type="table" w:styleId="PlainTable3">
    <w:name w:val="Plain Table 3"/>
    <w:basedOn w:val="TableNormal"/>
    <w:uiPriority w:val="43"/>
    <w:rsid w:val="00B01B0E"/>
    <w:pPr>
      <w:spacing w:after="0" w:line="240" w:lineRule="auto"/>
    </w:pPr>
    <w:tblPr>
      <w:tblStyleRowBandSize w:val="1"/>
      <w:tblStyleColBandSize w:val="1"/>
    </w:tblPr>
    <w:tblStylePr w:type="firstRow">
      <w:rPr>
        <w:b/>
        <w:bCs/>
        <w:caps/>
      </w:rPr>
      <w:tblPr/>
      <w:tcPr>
        <w:tcBorders>
          <w:bottom w:val="single" w:sz="4" w:space="0" w:color="A7A7A7"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A7A7A7"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styleId="PlainText">
    <w:name w:val="Plain Text"/>
    <w:basedOn w:val="Normal"/>
    <w:link w:val="PlainTextChar"/>
    <w:uiPriority w:val="99"/>
    <w:unhideWhenUsed/>
    <w:rsid w:val="00B01B0E"/>
    <w:pPr>
      <w:spacing w:after="0" w:line="240" w:lineRule="auto"/>
    </w:pPr>
    <w:rPr>
      <w:rFonts w:ascii="PT Mono" w:hAnsi="PT Mono" w:cs="Consolas"/>
      <w:sz w:val="21"/>
      <w:szCs w:val="21"/>
    </w:rPr>
  </w:style>
  <w:style w:type="character" w:customStyle="1" w:styleId="PlainTextChar">
    <w:name w:val="Plain Text Char"/>
    <w:basedOn w:val="DefaultParagraphFont"/>
    <w:link w:val="PlainText"/>
    <w:uiPriority w:val="99"/>
    <w:rsid w:val="00B01B0E"/>
    <w:rPr>
      <w:rFonts w:ascii="PT Mono" w:hAnsi="PT Mono" w:cs="Consolas"/>
      <w:color w:val="4D4D4C"/>
      <w:sz w:val="21"/>
      <w:szCs w:val="21"/>
      <w14:cntxtAlts/>
    </w:rPr>
  </w:style>
  <w:style w:type="paragraph" w:styleId="Quote">
    <w:name w:val="Quote"/>
    <w:basedOn w:val="IntenseQuote"/>
    <w:next w:val="Normal"/>
    <w:link w:val="QuoteChar"/>
    <w:uiPriority w:val="29"/>
    <w:qFormat/>
    <w:rsid w:val="00B01B0E"/>
    <w:pPr>
      <w:pBdr>
        <w:left w:val="single" w:sz="36" w:space="10" w:color="969696" w:themeColor="text1" w:themeTint="99"/>
      </w:pBdr>
    </w:pPr>
    <w:rPr>
      <w:color w:val="757171" w:themeColor="background2" w:themeShade="80"/>
    </w:rPr>
  </w:style>
  <w:style w:type="character" w:customStyle="1" w:styleId="QuoteChar">
    <w:name w:val="Quote Char"/>
    <w:basedOn w:val="DefaultParagraphFont"/>
    <w:link w:val="Quote"/>
    <w:uiPriority w:val="29"/>
    <w:rsid w:val="00B01B0E"/>
    <w:rPr>
      <w:rFonts w:ascii="Verdana" w:hAnsi="Verdana" w:cs="Times New Roman (Body CS)"/>
      <w:i/>
      <w:iCs/>
      <w:color w:val="757171" w:themeColor="background2" w:themeShade="80"/>
      <w:sz w:val="28"/>
      <w14:cntxtAlts/>
    </w:rPr>
  </w:style>
  <w:style w:type="paragraph" w:styleId="Salutation">
    <w:name w:val="Salutation"/>
    <w:basedOn w:val="Normal"/>
    <w:next w:val="Normal"/>
    <w:link w:val="SalutationChar"/>
    <w:uiPriority w:val="99"/>
    <w:unhideWhenUsed/>
    <w:rsid w:val="00B01B0E"/>
  </w:style>
  <w:style w:type="character" w:customStyle="1" w:styleId="SalutationChar">
    <w:name w:val="Salutation Char"/>
    <w:basedOn w:val="DefaultParagraphFont"/>
    <w:link w:val="Salutation"/>
    <w:uiPriority w:val="99"/>
    <w:rsid w:val="00B01B0E"/>
    <w:rPr>
      <w:rFonts w:ascii="Verdana" w:hAnsi="Verdana" w:cs="Times New Roman (Body CS)"/>
      <w:color w:val="4D4D4C"/>
      <w:sz w:val="22"/>
      <w14:cntxtAlts/>
    </w:rPr>
  </w:style>
  <w:style w:type="paragraph" w:styleId="Signature">
    <w:name w:val="Signature"/>
    <w:basedOn w:val="Normal"/>
    <w:link w:val="SignatureChar"/>
    <w:uiPriority w:val="99"/>
    <w:unhideWhenUsed/>
    <w:rsid w:val="00B01B0E"/>
    <w:pPr>
      <w:spacing w:after="0" w:line="240" w:lineRule="auto"/>
      <w:ind w:left="4252"/>
    </w:pPr>
  </w:style>
  <w:style w:type="character" w:customStyle="1" w:styleId="SignatureChar">
    <w:name w:val="Signature Char"/>
    <w:basedOn w:val="DefaultParagraphFont"/>
    <w:link w:val="Signature"/>
    <w:uiPriority w:val="99"/>
    <w:rsid w:val="00B01B0E"/>
    <w:rPr>
      <w:rFonts w:ascii="Verdana" w:hAnsi="Verdana" w:cs="Times New Roman (Body CS)"/>
      <w:color w:val="4D4D4C"/>
      <w:sz w:val="22"/>
      <w14:cntxtAlts/>
    </w:rPr>
  </w:style>
  <w:style w:type="character" w:customStyle="1" w:styleId="SmallTags">
    <w:name w:val="Small Tags"/>
    <w:uiPriority w:val="1"/>
    <w:qFormat/>
    <w:rsid w:val="00F92931"/>
    <w:rPr>
      <w:rFonts w:asciiTheme="minorHAnsi" w:hAnsiTheme="minorHAnsi"/>
      <w:color w:val="FFFFFF" w:themeColor="background1"/>
      <w:position w:val="2"/>
      <w:sz w:val="16"/>
      <w:bdr w:val="single" w:sz="24" w:space="0" w:color="00B9BD" w:themeColor="accent1"/>
      <w:shd w:val="solid" w:color="00B9BD" w:themeColor="accent1" w:fill="00B9BD" w:themeFill="accent1"/>
    </w:rPr>
  </w:style>
  <w:style w:type="character" w:styleId="SmartHyperlink">
    <w:name w:val="Smart Hyperlink"/>
    <w:uiPriority w:val="99"/>
    <w:unhideWhenUsed/>
    <w:qFormat/>
    <w:rsid w:val="00B01B0E"/>
    <w:rPr>
      <w:rFonts w:asciiTheme="minorHAnsi" w:hAnsiTheme="minorHAnsi"/>
      <w:color w:val="323232" w:themeColor="text2"/>
      <w:sz w:val="22"/>
      <w:u w:val="dotted" w:color="00B9BD" w:themeColor="accent1"/>
    </w:rPr>
  </w:style>
  <w:style w:type="character" w:styleId="SmartLink">
    <w:name w:val="Smart Link"/>
    <w:uiPriority w:val="99"/>
    <w:unhideWhenUsed/>
    <w:qFormat/>
    <w:rsid w:val="00B01B0E"/>
    <w:rPr>
      <w:rFonts w:asciiTheme="minorHAnsi" w:hAnsiTheme="minorHAnsi"/>
      <w:color w:val="00B9BD" w:themeColor="hyperlink"/>
      <w:sz w:val="22"/>
      <w:u w:val="single"/>
      <w:shd w:val="clear" w:color="auto" w:fill="E1DFDD"/>
    </w:rPr>
  </w:style>
  <w:style w:type="character" w:styleId="Strong">
    <w:name w:val="Strong"/>
    <w:uiPriority w:val="22"/>
    <w:qFormat/>
    <w:rsid w:val="00B01B0E"/>
    <w:rPr>
      <w:b/>
      <w:bCs/>
    </w:rPr>
  </w:style>
  <w:style w:type="paragraph" w:styleId="Subtitle">
    <w:name w:val="Subtitle"/>
    <w:basedOn w:val="Normal"/>
    <w:next w:val="Normal"/>
    <w:link w:val="SubtitleChar"/>
    <w:uiPriority w:val="11"/>
    <w:rsid w:val="00B01B0E"/>
    <w:pPr>
      <w:numPr>
        <w:ilvl w:val="1"/>
      </w:numPr>
      <w:spacing w:after="160"/>
    </w:pPr>
    <w:rPr>
      <w:rFonts w:asciiTheme="minorHAnsi" w:eastAsiaTheme="minorEastAsia" w:hAnsiTheme="minorHAnsi" w:cstheme="minorBidi"/>
      <w:color w:val="8E8E8E" w:themeColor="text1" w:themeTint="A5"/>
      <w:spacing w:val="15"/>
      <w:szCs w:val="22"/>
    </w:rPr>
  </w:style>
  <w:style w:type="character" w:customStyle="1" w:styleId="SubtitleChar">
    <w:name w:val="Subtitle Char"/>
    <w:basedOn w:val="DefaultParagraphFont"/>
    <w:link w:val="Subtitle"/>
    <w:uiPriority w:val="11"/>
    <w:rsid w:val="00B01B0E"/>
    <w:rPr>
      <w:rFonts w:eastAsiaTheme="minorEastAsia"/>
      <w:color w:val="8E8E8E" w:themeColor="text1" w:themeTint="A5"/>
      <w:spacing w:val="15"/>
      <w:sz w:val="22"/>
      <w:szCs w:val="22"/>
      <w14:cntxtAlts/>
    </w:rPr>
  </w:style>
  <w:style w:type="character" w:styleId="SubtleEmphasis">
    <w:name w:val="Subtle Emphasis"/>
    <w:uiPriority w:val="19"/>
    <w:rsid w:val="00B01B0E"/>
    <w:rPr>
      <w:i/>
      <w:iCs/>
      <w:color w:val="7C7C7C" w:themeColor="text1" w:themeTint="BF"/>
    </w:rPr>
  </w:style>
  <w:style w:type="character" w:styleId="SubtleReference">
    <w:name w:val="Subtle Reference"/>
    <w:uiPriority w:val="31"/>
    <w:rsid w:val="00B01B0E"/>
    <w:rPr>
      <w:smallCaps/>
      <w:color w:val="8E8E8E" w:themeColor="text1" w:themeTint="A5"/>
    </w:rPr>
  </w:style>
  <w:style w:type="table" w:styleId="TableGrid">
    <w:name w:val="Table Grid"/>
    <w:basedOn w:val="TableNormal"/>
    <w:uiPriority w:val="39"/>
    <w:rsid w:val="00B01B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B01B0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TableofAuthorities">
    <w:name w:val="table of authorities"/>
    <w:basedOn w:val="Normal"/>
    <w:next w:val="Normal"/>
    <w:uiPriority w:val="99"/>
    <w:semiHidden/>
    <w:unhideWhenUsed/>
    <w:rsid w:val="00B01B0E"/>
    <w:pPr>
      <w:spacing w:after="0"/>
      <w:ind w:left="220" w:hanging="220"/>
    </w:pPr>
  </w:style>
  <w:style w:type="paragraph" w:styleId="TableofFigures">
    <w:name w:val="table of figures"/>
    <w:basedOn w:val="Normal"/>
    <w:next w:val="Normal"/>
    <w:uiPriority w:val="99"/>
    <w:semiHidden/>
    <w:unhideWhenUsed/>
    <w:rsid w:val="00B01B0E"/>
    <w:pPr>
      <w:spacing w:after="0"/>
    </w:pPr>
  </w:style>
  <w:style w:type="paragraph" w:customStyle="1" w:styleId="TablesCellsBody">
    <w:name w:val="Tables Cells Body"/>
    <w:basedOn w:val="Normal"/>
    <w:qFormat/>
    <w:rsid w:val="00B01B0E"/>
    <w:pPr>
      <w:snapToGrid w:val="0"/>
      <w:spacing w:after="100" w:afterAutospacing="1" w:line="240" w:lineRule="auto"/>
      <w:textboxTightWrap w:val="firstLineOnly"/>
    </w:pPr>
    <w:rPr>
      <w:color w:val="7C7C7C" w:themeColor="text1" w:themeTint="BF"/>
      <w:sz w:val="20"/>
      <w:szCs w:val="20"/>
    </w:rPr>
  </w:style>
  <w:style w:type="paragraph" w:customStyle="1" w:styleId="TablesHeadingsGSWhite">
    <w:name w:val="Tables Headings GS White"/>
    <w:next w:val="Normal"/>
    <w:qFormat/>
    <w:rsid w:val="00B01B0E"/>
    <w:pPr>
      <w:spacing w:after="0" w:line="240" w:lineRule="auto"/>
      <w:textboxTightWrap w:val="firstLineOnly"/>
    </w:pPr>
    <w:rPr>
      <w:rFonts w:ascii="Verdana" w:hAnsi="Verdana" w:cs="Times New Roman (Body CS)"/>
      <w:caps/>
      <w:color w:val="FFFFFF" w:themeColor="background1"/>
      <w:sz w:val="22"/>
      <w14:cntxtAlts/>
    </w:rPr>
  </w:style>
  <w:style w:type="paragraph" w:styleId="TOAHeading">
    <w:name w:val="toa heading"/>
    <w:basedOn w:val="Normal"/>
    <w:next w:val="Normal"/>
    <w:uiPriority w:val="99"/>
    <w:semiHidden/>
    <w:unhideWhenUsed/>
    <w:rsid w:val="00B01B0E"/>
    <w:pPr>
      <w:spacing w:before="120"/>
    </w:pPr>
    <w:rPr>
      <w:rFonts w:asciiTheme="majorHAnsi" w:eastAsiaTheme="majorEastAsia" w:hAnsiTheme="majorHAnsi" w:cstheme="majorBidi"/>
      <w:b/>
      <w:bCs/>
      <w:sz w:val="24"/>
    </w:rPr>
  </w:style>
  <w:style w:type="paragraph" w:styleId="TOC1">
    <w:name w:val="toc 1"/>
    <w:next w:val="TOC2"/>
    <w:link w:val="TOC1Char"/>
    <w:uiPriority w:val="39"/>
    <w:unhideWhenUsed/>
    <w:qFormat/>
    <w:rsid w:val="00394A4D"/>
    <w:pPr>
      <w:adjustRightInd w:val="0"/>
      <w:snapToGrid w:val="0"/>
      <w:spacing w:after="0" w:line="360" w:lineRule="auto"/>
    </w:pPr>
    <w:rPr>
      <w:rFonts w:asciiTheme="majorHAnsi" w:hAnsiTheme="majorHAnsi" w:cs="Times New Roman (Body CS)"/>
      <w:bCs/>
      <w:iCs/>
      <w:caps/>
      <w:color w:val="626262" w:themeColor="text1" w:themeTint="E6"/>
      <w:sz w:val="22"/>
      <w14:cntxtAlts/>
    </w:rPr>
  </w:style>
  <w:style w:type="paragraph" w:styleId="TOC2">
    <w:name w:val="toc 2"/>
    <w:basedOn w:val="Normal"/>
    <w:next w:val="Normal"/>
    <w:link w:val="TOC2Char"/>
    <w:uiPriority w:val="39"/>
    <w:unhideWhenUsed/>
    <w:rsid w:val="00394A4D"/>
    <w:pPr>
      <w:suppressAutoHyphens/>
      <w:snapToGrid w:val="0"/>
      <w:spacing w:after="0"/>
    </w:pPr>
    <w:rPr>
      <w:rFonts w:asciiTheme="minorHAnsi" w:hAnsiTheme="minorHAnsi"/>
      <w:bCs/>
      <w:color w:val="626262" w:themeColor="text1" w:themeTint="E6"/>
      <w:sz w:val="20"/>
      <w:szCs w:val="22"/>
    </w:rPr>
  </w:style>
  <w:style w:type="paragraph" w:styleId="TOC3">
    <w:name w:val="toc 3"/>
    <w:basedOn w:val="Normal"/>
    <w:next w:val="Normal"/>
    <w:link w:val="TOC3Char"/>
    <w:uiPriority w:val="39"/>
    <w:unhideWhenUsed/>
    <w:rsid w:val="00394A4D"/>
    <w:pPr>
      <w:tabs>
        <w:tab w:val="left" w:pos="284"/>
        <w:tab w:val="right" w:leader="underscore" w:pos="9622"/>
      </w:tabs>
      <w:suppressAutoHyphens/>
      <w:adjustRightInd w:val="0"/>
      <w:snapToGrid w:val="0"/>
      <w:spacing w:after="0"/>
    </w:pPr>
    <w:rPr>
      <w:rFonts w:asciiTheme="minorHAnsi" w:hAnsiTheme="minorHAnsi"/>
      <w:caps/>
      <w:noProof/>
      <w:color w:val="626262" w:themeColor="text1" w:themeTint="E6"/>
      <w:sz w:val="20"/>
      <w:szCs w:val="20"/>
    </w:rPr>
  </w:style>
  <w:style w:type="paragraph" w:styleId="TOC4">
    <w:name w:val="toc 4"/>
    <w:basedOn w:val="Normal"/>
    <w:next w:val="Normal"/>
    <w:uiPriority w:val="39"/>
    <w:semiHidden/>
    <w:unhideWhenUsed/>
    <w:rsid w:val="00B01B0E"/>
    <w:pPr>
      <w:spacing w:after="0"/>
      <w:ind w:left="660"/>
    </w:pPr>
    <w:rPr>
      <w:rFonts w:asciiTheme="minorHAnsi" w:hAnsiTheme="minorHAnsi"/>
      <w:sz w:val="20"/>
      <w:szCs w:val="20"/>
    </w:rPr>
  </w:style>
  <w:style w:type="paragraph" w:styleId="TOC5">
    <w:name w:val="toc 5"/>
    <w:basedOn w:val="Normal"/>
    <w:next w:val="Normal"/>
    <w:uiPriority w:val="39"/>
    <w:unhideWhenUsed/>
    <w:rsid w:val="00B01B0E"/>
    <w:pPr>
      <w:spacing w:after="0"/>
      <w:ind w:left="880"/>
    </w:pPr>
    <w:rPr>
      <w:rFonts w:asciiTheme="minorHAnsi" w:hAnsiTheme="minorHAnsi"/>
      <w:sz w:val="20"/>
      <w:szCs w:val="20"/>
    </w:rPr>
  </w:style>
  <w:style w:type="paragraph" w:styleId="TOC6">
    <w:name w:val="toc 6"/>
    <w:basedOn w:val="Normal"/>
    <w:next w:val="Normal"/>
    <w:uiPriority w:val="39"/>
    <w:semiHidden/>
    <w:unhideWhenUsed/>
    <w:rsid w:val="00B01B0E"/>
    <w:pPr>
      <w:spacing w:after="0"/>
      <w:ind w:left="1100"/>
    </w:pPr>
    <w:rPr>
      <w:rFonts w:asciiTheme="minorHAnsi" w:hAnsiTheme="minorHAnsi"/>
      <w:sz w:val="20"/>
      <w:szCs w:val="20"/>
    </w:rPr>
  </w:style>
  <w:style w:type="paragraph" w:styleId="TOC7">
    <w:name w:val="toc 7"/>
    <w:basedOn w:val="Normal"/>
    <w:next w:val="Normal"/>
    <w:uiPriority w:val="39"/>
    <w:semiHidden/>
    <w:unhideWhenUsed/>
    <w:rsid w:val="00B01B0E"/>
    <w:pPr>
      <w:spacing w:after="0"/>
      <w:ind w:left="1320"/>
    </w:pPr>
    <w:rPr>
      <w:rFonts w:asciiTheme="minorHAnsi" w:hAnsiTheme="minorHAnsi"/>
      <w:sz w:val="20"/>
      <w:szCs w:val="20"/>
    </w:rPr>
  </w:style>
  <w:style w:type="paragraph" w:styleId="TOC8">
    <w:name w:val="toc 8"/>
    <w:basedOn w:val="Normal"/>
    <w:next w:val="Normal"/>
    <w:uiPriority w:val="39"/>
    <w:unhideWhenUsed/>
    <w:rsid w:val="00B01B0E"/>
    <w:pPr>
      <w:spacing w:after="0"/>
      <w:ind w:left="1540"/>
    </w:pPr>
    <w:rPr>
      <w:rFonts w:asciiTheme="minorHAnsi" w:hAnsiTheme="minorHAnsi"/>
      <w:sz w:val="20"/>
      <w:szCs w:val="20"/>
    </w:rPr>
  </w:style>
  <w:style w:type="paragraph" w:styleId="TOC9">
    <w:name w:val="toc 9"/>
    <w:basedOn w:val="Normal"/>
    <w:next w:val="Normal"/>
    <w:uiPriority w:val="39"/>
    <w:semiHidden/>
    <w:unhideWhenUsed/>
    <w:rsid w:val="00B01B0E"/>
    <w:pPr>
      <w:spacing w:after="0"/>
      <w:ind w:left="1760"/>
    </w:pPr>
    <w:rPr>
      <w:rFonts w:asciiTheme="minorHAnsi" w:hAnsiTheme="minorHAnsi"/>
      <w:sz w:val="20"/>
      <w:szCs w:val="20"/>
    </w:rPr>
  </w:style>
  <w:style w:type="paragraph" w:styleId="TOCHeading">
    <w:name w:val="TOC Heading"/>
    <w:basedOn w:val="Normal"/>
    <w:next w:val="Normal"/>
    <w:uiPriority w:val="39"/>
    <w:unhideWhenUsed/>
    <w:rsid w:val="00B01B0E"/>
    <w:pPr>
      <w:spacing w:line="240" w:lineRule="auto"/>
    </w:pPr>
    <w:rPr>
      <w:color w:val="00B9BD" w:themeColor="accent1"/>
      <w:sz w:val="32"/>
    </w:rPr>
  </w:style>
  <w:style w:type="character" w:styleId="UnresolvedMention">
    <w:name w:val="Unresolved Mention"/>
    <w:uiPriority w:val="99"/>
    <w:unhideWhenUsed/>
    <w:rsid w:val="00B01B0E"/>
    <w:rPr>
      <w:rFonts w:asciiTheme="minorHAnsi" w:hAnsiTheme="minorHAnsi"/>
      <w:color w:val="605E5C"/>
      <w:sz w:val="22"/>
      <w:shd w:val="clear" w:color="auto" w:fill="E1DFDD"/>
    </w:rPr>
  </w:style>
  <w:style w:type="numbering" w:customStyle="1" w:styleId="BulletedListStyle">
    <w:name w:val="Bulleted List Style"/>
    <w:uiPriority w:val="99"/>
    <w:rsid w:val="00B01B0E"/>
    <w:pPr>
      <w:numPr>
        <w:numId w:val="11"/>
      </w:numPr>
    </w:pPr>
  </w:style>
  <w:style w:type="paragraph" w:customStyle="1" w:styleId="Default">
    <w:name w:val="Default"/>
    <w:rsid w:val="00C30F02"/>
    <w:pPr>
      <w:autoSpaceDE w:val="0"/>
      <w:autoSpaceDN w:val="0"/>
      <w:adjustRightInd w:val="0"/>
      <w:spacing w:after="0" w:line="240" w:lineRule="auto"/>
    </w:pPr>
    <w:rPr>
      <w:rFonts w:ascii="Verdana" w:hAnsi="Verdana" w:cs="Verdana"/>
      <w:color w:val="000000"/>
      <w:lang w:val="en-GB"/>
    </w:rPr>
  </w:style>
  <w:style w:type="numbering" w:customStyle="1" w:styleId="GS-Parapgraphsnumbered">
    <w:name w:val="GS-Parapgraphs numbered"/>
    <w:uiPriority w:val="99"/>
    <w:rsid w:val="00991401"/>
    <w:pPr>
      <w:numPr>
        <w:numId w:val="14"/>
      </w:numPr>
    </w:pPr>
  </w:style>
  <w:style w:type="paragraph" w:customStyle="1" w:styleId="P">
    <w:name w:val="P"/>
    <w:basedOn w:val="Normal"/>
    <w:qFormat/>
    <w:rsid w:val="00350D03"/>
    <w:pPr>
      <w:numPr>
        <w:ilvl w:val="2"/>
        <w:numId w:val="15"/>
      </w:numPr>
    </w:pPr>
  </w:style>
  <w:style w:type="character" w:customStyle="1" w:styleId="TOC3Char">
    <w:name w:val="TOC 3 Char"/>
    <w:basedOn w:val="DefaultParagraphFont"/>
    <w:link w:val="TOC3"/>
    <w:uiPriority w:val="39"/>
    <w:rsid w:val="00394A4D"/>
    <w:rPr>
      <w:rFonts w:cs="Times New Roman (Body CS)"/>
      <w:caps/>
      <w:noProof/>
      <w:color w:val="626262" w:themeColor="text1" w:themeTint="E6"/>
      <w:sz w:val="20"/>
      <w:szCs w:val="20"/>
      <w14:cntxtAlts/>
    </w:rPr>
  </w:style>
  <w:style w:type="character" w:customStyle="1" w:styleId="TOC1Char">
    <w:name w:val="TOC 1 Char"/>
    <w:basedOn w:val="DefaultParagraphFont"/>
    <w:link w:val="TOC1"/>
    <w:uiPriority w:val="39"/>
    <w:rsid w:val="00394A4D"/>
    <w:rPr>
      <w:rFonts w:asciiTheme="majorHAnsi" w:hAnsiTheme="majorHAnsi" w:cs="Times New Roman (Body CS)"/>
      <w:bCs/>
      <w:iCs/>
      <w:caps/>
      <w:color w:val="626262" w:themeColor="text1" w:themeTint="E6"/>
      <w:sz w:val="22"/>
      <w14:cntxtAlts/>
    </w:rPr>
  </w:style>
  <w:style w:type="character" w:customStyle="1" w:styleId="TOC2Char">
    <w:name w:val="TOC 2 Char"/>
    <w:basedOn w:val="DefaultParagraphFont"/>
    <w:link w:val="TOC2"/>
    <w:uiPriority w:val="39"/>
    <w:rsid w:val="00394A4D"/>
    <w:rPr>
      <w:rFonts w:cs="Times New Roman (Body CS)"/>
      <w:bCs/>
      <w:color w:val="626262" w:themeColor="text1" w:themeTint="E6"/>
      <w:sz w:val="20"/>
      <w:szCs w:val="22"/>
      <w14:cntxtAlts/>
    </w:rPr>
  </w:style>
  <w:style w:type="table" w:styleId="GridTable5Dark-Accent1">
    <w:name w:val="Grid Table 5 Dark Accent 1"/>
    <w:basedOn w:val="TableNormal"/>
    <w:uiPriority w:val="50"/>
    <w:rsid w:val="006D53FE"/>
    <w:pPr>
      <w:spacing w:after="0" w:line="240" w:lineRule="auto"/>
    </w:pPr>
    <w:rPr>
      <w:sz w:val="22"/>
      <w:lang w:eastAsia="en-GB"/>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F8FA"/>
    </w:tcPr>
    <w:tblStylePr w:type="firstRow">
      <w:rPr>
        <w:rFonts w:asciiTheme="minorHAnsi" w:hAnsiTheme="minorHAnsi"/>
        <w:b/>
        <w:bCs/>
        <w:color w:val="FFFFFF" w:themeColor="background1"/>
        <w:sz w:val="22"/>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B9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B9BD" w:themeFill="accent1"/>
      </w:tcPr>
    </w:tblStylePr>
    <w:tblStylePr w:type="firstCol">
      <w:rPr>
        <w:rFonts w:asciiTheme="minorHAnsi" w:hAnsiTheme="minorHAnsi"/>
        <w:b w:val="0"/>
        <w:bCs/>
        <w:color w:val="F2F2F2"/>
        <w:sz w:val="21"/>
      </w:rPr>
      <w:tblPr/>
      <w:tcPr>
        <w:shd w:val="clear" w:color="auto" w:fill="00B9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B9BD" w:themeFill="accent1"/>
      </w:tcPr>
    </w:tblStylePr>
    <w:tblStylePr w:type="band1Vert">
      <w:tblPr/>
      <w:tcPr>
        <w:shd w:val="clear" w:color="auto" w:fill="7EFBFF" w:themeFill="accent1" w:themeFillTint="66"/>
      </w:tcPr>
    </w:tblStylePr>
    <w:tblStylePr w:type="band1Horz">
      <w:tblPr/>
      <w:tcPr>
        <w:shd w:val="clear" w:color="auto" w:fill="7EFBFF" w:themeFill="accent1" w:themeFillTint="66"/>
      </w:tcPr>
    </w:tblStylePr>
  </w:style>
  <w:style w:type="table" w:styleId="GridTable5Dark">
    <w:name w:val="Grid Table 5 Dark"/>
    <w:basedOn w:val="TableNormal"/>
    <w:uiPriority w:val="50"/>
    <w:rsid w:val="006D53F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CDCD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15151"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15151"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15151"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15151" w:themeFill="text1"/>
      </w:tcPr>
    </w:tblStylePr>
    <w:tblStylePr w:type="band1Vert">
      <w:tblPr/>
      <w:tcPr>
        <w:shd w:val="clear" w:color="auto" w:fill="B9B9B9" w:themeFill="text1" w:themeFillTint="66"/>
      </w:tcPr>
    </w:tblStylePr>
    <w:tblStylePr w:type="band1Horz">
      <w:tblPr/>
      <w:tcPr>
        <w:shd w:val="clear" w:color="auto" w:fill="B9B9B9" w:themeFill="text1" w:themeFillTint="66"/>
      </w:tcPr>
    </w:tblStylePr>
  </w:style>
  <w:style w:type="table" w:styleId="GridTable4-Accent3">
    <w:name w:val="Grid Table 4 Accent 3"/>
    <w:basedOn w:val="TableNormal"/>
    <w:uiPriority w:val="49"/>
    <w:rsid w:val="006D53FE"/>
    <w:pPr>
      <w:spacing w:after="0" w:line="240" w:lineRule="auto"/>
    </w:pPr>
    <w:tblPr>
      <w:tblStyleRowBandSize w:val="1"/>
      <w:tblStyleColBandSize w:val="1"/>
      <w:tblBorders>
        <w:top w:val="single" w:sz="4" w:space="0" w:color="2DECF0" w:themeColor="accent3" w:themeTint="99"/>
        <w:left w:val="single" w:sz="4" w:space="0" w:color="2DECF0" w:themeColor="accent3" w:themeTint="99"/>
        <w:bottom w:val="single" w:sz="4" w:space="0" w:color="2DECF0" w:themeColor="accent3" w:themeTint="99"/>
        <w:right w:val="single" w:sz="4" w:space="0" w:color="2DECF0" w:themeColor="accent3" w:themeTint="99"/>
        <w:insideH w:val="single" w:sz="4" w:space="0" w:color="2DECF0" w:themeColor="accent3" w:themeTint="99"/>
        <w:insideV w:val="single" w:sz="4" w:space="0" w:color="2DECF0" w:themeColor="accent3" w:themeTint="99"/>
      </w:tblBorders>
    </w:tblPr>
    <w:tblStylePr w:type="firstRow">
      <w:rPr>
        <w:b/>
        <w:bCs/>
        <w:color w:val="FFFFFF" w:themeColor="background1"/>
      </w:rPr>
      <w:tblPr/>
      <w:tcPr>
        <w:tcBorders>
          <w:top w:val="single" w:sz="4" w:space="0" w:color="097E80" w:themeColor="accent3"/>
          <w:left w:val="single" w:sz="4" w:space="0" w:color="097E80" w:themeColor="accent3"/>
          <w:bottom w:val="single" w:sz="4" w:space="0" w:color="097E80" w:themeColor="accent3"/>
          <w:right w:val="single" w:sz="4" w:space="0" w:color="097E80" w:themeColor="accent3"/>
          <w:insideH w:val="nil"/>
          <w:insideV w:val="nil"/>
        </w:tcBorders>
        <w:shd w:val="clear" w:color="auto" w:fill="097E80" w:themeFill="accent3"/>
      </w:tcPr>
    </w:tblStylePr>
    <w:tblStylePr w:type="lastRow">
      <w:rPr>
        <w:b/>
        <w:bCs/>
      </w:rPr>
      <w:tblPr/>
      <w:tcPr>
        <w:tcBorders>
          <w:top w:val="double" w:sz="4" w:space="0" w:color="097E80" w:themeColor="accent3"/>
        </w:tcBorders>
      </w:tcPr>
    </w:tblStylePr>
    <w:tblStylePr w:type="firstCol">
      <w:rPr>
        <w:b/>
        <w:bCs/>
      </w:rPr>
    </w:tblStylePr>
    <w:tblStylePr w:type="lastCol">
      <w:rPr>
        <w:b/>
        <w:bCs/>
      </w:rPr>
    </w:tblStylePr>
    <w:tblStylePr w:type="band1Vert">
      <w:tblPr/>
      <w:tcPr>
        <w:shd w:val="clear" w:color="auto" w:fill="B9F8FA" w:themeFill="accent3" w:themeFillTint="33"/>
      </w:tcPr>
    </w:tblStylePr>
    <w:tblStylePr w:type="band1Horz">
      <w:tblPr/>
      <w:tcPr>
        <w:shd w:val="clear" w:color="auto" w:fill="B9F8FA" w:themeFill="accent3" w:themeFillTint="33"/>
      </w:tcPr>
    </w:tblStylePr>
  </w:style>
  <w:style w:type="table" w:styleId="GridTable5Dark-Accent2">
    <w:name w:val="Grid Table 5 Dark Accent 2"/>
    <w:basedOn w:val="TableNormal"/>
    <w:uiPriority w:val="50"/>
    <w:rsid w:val="009B77F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F8FA"/>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09B9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09B9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09B9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09B9D" w:themeFill="accent2"/>
      </w:tcPr>
    </w:tblStylePr>
    <w:tblStylePr w:type="band1Vert">
      <w:tblPr/>
      <w:tcPr>
        <w:shd w:val="clear" w:color="auto" w:fill="84F0F2" w:themeFill="accent2" w:themeFillTint="66"/>
      </w:tcPr>
    </w:tblStylePr>
    <w:tblStylePr w:type="band1Horz">
      <w:tblPr/>
      <w:tcPr>
        <w:shd w:val="clear" w:color="auto" w:fill="84F0F2" w:themeFill="accent2" w:themeFillTint="66"/>
      </w:tcPr>
    </w:tblStylePr>
  </w:style>
  <w:style w:type="paragraph" w:customStyle="1" w:styleId="Normal-white">
    <w:name w:val="Normal - white"/>
    <w:basedOn w:val="Normal"/>
    <w:qFormat/>
    <w:rsid w:val="00444CAE"/>
    <w:pPr>
      <w:spacing w:before="120" w:after="120" w:line="240" w:lineRule="auto"/>
    </w:pPr>
    <w:rPr>
      <w:rFonts w:asciiTheme="minorHAnsi" w:hAnsiTheme="minorHAnsi" w:cs="Arial"/>
      <w:bCs/>
      <w:color w:val="FFFFFF" w:themeColor="background1"/>
      <w:sz w:val="20"/>
      <w:lang w:eastAsia="en-GB"/>
    </w:rPr>
  </w:style>
  <w:style w:type="paragraph" w:customStyle="1" w:styleId="SectionList">
    <w:name w:val="Section List"/>
    <w:basedOn w:val="Heading5"/>
    <w:next w:val="Default"/>
    <w:autoRedefine/>
    <w:rsid w:val="00B01408"/>
    <w:pPr>
      <w:numPr>
        <w:ilvl w:val="4"/>
        <w:numId w:val="18"/>
      </w:numPr>
      <w:spacing w:line="240" w:lineRule="auto"/>
      <w:contextualSpacing w:val="0"/>
    </w:pPr>
    <w:rPr>
      <w:rFonts w:asciiTheme="minorHAnsi" w:eastAsia="Times New Roman" w:hAnsiTheme="minorHAnsi" w:cs="Times New Roman"/>
      <w:color w:val="auto"/>
      <w:szCs w:val="22"/>
      <w:lang w:val="en-GB" w:eastAsia="en-GB"/>
      <w14:cntxtAlts w14:val="0"/>
    </w:rPr>
  </w:style>
  <w:style w:type="numbering" w:customStyle="1" w:styleId="SDMTableBoxParaNumberedList">
    <w:name w:val="SDMTable&amp;BoxParaNumberedList"/>
    <w:rsid w:val="00B6326B"/>
    <w:pPr>
      <w:numPr>
        <w:numId w:val="16"/>
      </w:numPr>
    </w:pPr>
  </w:style>
  <w:style w:type="paragraph" w:customStyle="1" w:styleId="SectionList2nd">
    <w:name w:val="Section List 2nd"/>
    <w:basedOn w:val="Normal"/>
    <w:rsid w:val="00B01408"/>
    <w:pPr>
      <w:numPr>
        <w:ilvl w:val="2"/>
        <w:numId w:val="18"/>
      </w:numPr>
      <w:spacing w:line="240" w:lineRule="auto"/>
      <w:contextualSpacing w:val="0"/>
    </w:pPr>
    <w:rPr>
      <w:rFonts w:asciiTheme="minorHAnsi" w:eastAsia="Times New Roman" w:hAnsiTheme="minorHAnsi" w:cs="Times New Roman"/>
      <w:bCs/>
      <w:color w:val="auto"/>
      <w:szCs w:val="22"/>
      <w:lang w:val="en-GB" w:eastAsia="en-GB"/>
      <w14:cntxtAlts w14:val="0"/>
    </w:rPr>
  </w:style>
  <w:style w:type="numbering" w:customStyle="1" w:styleId="SDMAppHeadList">
    <w:name w:val="SDMAppHeadList"/>
    <w:uiPriority w:val="99"/>
    <w:rsid w:val="00885D25"/>
    <w:pPr>
      <w:numPr>
        <w:numId w:val="17"/>
      </w:numPr>
    </w:pPr>
  </w:style>
  <w:style w:type="table" w:styleId="GridTable4-Accent1">
    <w:name w:val="Grid Table 4 Accent 1"/>
    <w:basedOn w:val="TableNormal"/>
    <w:uiPriority w:val="49"/>
    <w:rsid w:val="003A6007"/>
    <w:pPr>
      <w:spacing w:after="0" w:line="240" w:lineRule="auto"/>
    </w:pPr>
    <w:tblPr>
      <w:tblStyleRowBandSize w:val="1"/>
      <w:tblStyleColBandSize w:val="1"/>
      <w:tblBorders>
        <w:top w:val="single" w:sz="4" w:space="0" w:color="3EFAFF" w:themeColor="accent1" w:themeTint="99"/>
        <w:left w:val="single" w:sz="4" w:space="0" w:color="3EFAFF" w:themeColor="accent1" w:themeTint="99"/>
        <w:bottom w:val="single" w:sz="4" w:space="0" w:color="3EFAFF" w:themeColor="accent1" w:themeTint="99"/>
        <w:right w:val="single" w:sz="4" w:space="0" w:color="3EFAFF" w:themeColor="accent1" w:themeTint="99"/>
        <w:insideH w:val="single" w:sz="4" w:space="0" w:color="3EFAFF" w:themeColor="accent1" w:themeTint="99"/>
        <w:insideV w:val="single" w:sz="4" w:space="0" w:color="3EFAFF" w:themeColor="accent1" w:themeTint="99"/>
      </w:tblBorders>
    </w:tblPr>
    <w:tblStylePr w:type="firstRow">
      <w:rPr>
        <w:b/>
        <w:bCs/>
        <w:color w:val="FFFFFF" w:themeColor="background1"/>
      </w:rPr>
      <w:tblPr/>
      <w:tcPr>
        <w:tcBorders>
          <w:top w:val="single" w:sz="4" w:space="0" w:color="00B9BD" w:themeColor="accent1"/>
          <w:left w:val="single" w:sz="4" w:space="0" w:color="00B9BD" w:themeColor="accent1"/>
          <w:bottom w:val="single" w:sz="4" w:space="0" w:color="00B9BD" w:themeColor="accent1"/>
          <w:right w:val="single" w:sz="4" w:space="0" w:color="00B9BD" w:themeColor="accent1"/>
          <w:insideH w:val="nil"/>
          <w:insideV w:val="nil"/>
        </w:tcBorders>
        <w:shd w:val="clear" w:color="auto" w:fill="00B9BD" w:themeFill="accent1"/>
      </w:tcPr>
    </w:tblStylePr>
    <w:tblStylePr w:type="lastRow">
      <w:rPr>
        <w:b/>
        <w:bCs/>
      </w:rPr>
      <w:tblPr/>
      <w:tcPr>
        <w:tcBorders>
          <w:top w:val="double" w:sz="4" w:space="0" w:color="00B9BD" w:themeColor="accent1"/>
        </w:tcBorders>
      </w:tcPr>
    </w:tblStylePr>
    <w:tblStylePr w:type="firstCol">
      <w:rPr>
        <w:b/>
        <w:bCs/>
      </w:rPr>
    </w:tblStylePr>
    <w:tblStylePr w:type="lastCol">
      <w:rPr>
        <w:b/>
        <w:bCs/>
      </w:rPr>
    </w:tblStylePr>
    <w:tblStylePr w:type="band1Vert">
      <w:tblPr/>
      <w:tcPr>
        <w:shd w:val="clear" w:color="auto" w:fill="BEFDFF" w:themeFill="accent1" w:themeFillTint="33"/>
      </w:tcPr>
    </w:tblStylePr>
    <w:tblStylePr w:type="band1Horz">
      <w:tblPr/>
      <w:tcPr>
        <w:shd w:val="clear" w:color="auto" w:fill="BEFDFF" w:themeFill="accent1" w:themeFillTint="33"/>
      </w:tcPr>
    </w:tblStylePr>
  </w:style>
  <w:style w:type="paragraph" w:customStyle="1" w:styleId="RegTableText">
    <w:name w:val="RegTableText"/>
    <w:basedOn w:val="Normal"/>
    <w:rsid w:val="00E34A98"/>
    <w:pPr>
      <w:tabs>
        <w:tab w:val="num" w:pos="0"/>
      </w:tabs>
      <w:spacing w:before="20" w:after="20" w:line="240" w:lineRule="auto"/>
      <w:contextualSpacing w:val="0"/>
      <w:jc w:val="both"/>
    </w:pPr>
    <w:rPr>
      <w:rFonts w:ascii="Arial" w:eastAsia="Times New Roman" w:hAnsi="Arial" w:cs="Times New Roman"/>
      <w:color w:val="auto"/>
      <w:szCs w:val="20"/>
      <w:lang w:val="en-GB" w:eastAsia="de-DE"/>
      <w14:cntxtAlts w14:val="0"/>
    </w:rPr>
  </w:style>
  <w:style w:type="paragraph" w:styleId="Revision">
    <w:name w:val="Revision"/>
    <w:hidden/>
    <w:uiPriority w:val="99"/>
    <w:semiHidden/>
    <w:rsid w:val="000A7141"/>
    <w:pPr>
      <w:spacing w:after="0" w:line="240" w:lineRule="auto"/>
    </w:pPr>
    <w:rPr>
      <w:rFonts w:ascii="Verdana" w:hAnsi="Verdana" w:cs="Times New Roman (Body CS)"/>
      <w:color w:val="4D4D4C"/>
      <w:sz w:val="22"/>
      <w14:cntxtAlts/>
    </w:rPr>
  </w:style>
  <w:style w:type="paragraph" w:customStyle="1" w:styleId="sdmpddpoasubsection1">
    <w:name w:val="sdmpddpoasubsection1"/>
    <w:basedOn w:val="Normal"/>
    <w:rsid w:val="00E72110"/>
    <w:pPr>
      <w:spacing w:before="100" w:beforeAutospacing="1" w:after="100" w:afterAutospacing="1" w:line="240" w:lineRule="auto"/>
      <w:contextualSpacing w:val="0"/>
    </w:pPr>
    <w:rPr>
      <w:rFonts w:ascii="Times New Roman" w:eastAsia="Times New Roman" w:hAnsi="Times New Roman" w:cs="Times New Roman"/>
      <w:color w:val="auto"/>
      <w:sz w:val="24"/>
      <w:lang w:val="en-GB" w:eastAsia="en-GB"/>
      <w14:cntxtAlts w14:val="0"/>
    </w:rPr>
  </w:style>
  <w:style w:type="paragraph" w:customStyle="1" w:styleId="SectionTitle">
    <w:name w:val="Section Title"/>
    <w:basedOn w:val="Normal"/>
    <w:next w:val="SectionList"/>
    <w:rsid w:val="000D5ED1"/>
    <w:pPr>
      <w:spacing w:before="240" w:after="120" w:line="240" w:lineRule="auto"/>
      <w:contextualSpacing w:val="0"/>
    </w:pPr>
    <w:rPr>
      <w:rFonts w:asciiTheme="majorHAnsi" w:eastAsia="Times New Roman" w:hAnsiTheme="majorHAnsi" w:cs="Arial"/>
      <w:color w:val="auto"/>
      <w:sz w:val="28"/>
      <w:szCs w:val="22"/>
      <w:lang w:val="en-GB" w:eastAsia="en-GB"/>
      <w14:cntxtAlts w14:val="0"/>
    </w:rPr>
  </w:style>
  <w:style w:type="numbering" w:customStyle="1" w:styleId="SDMParaList">
    <w:name w:val="SDMParaList"/>
    <w:rsid w:val="000D5ED1"/>
    <w:pPr>
      <w:numPr>
        <w:numId w:val="19"/>
      </w:numPr>
    </w:pPr>
  </w:style>
  <w:style w:type="numbering" w:customStyle="1" w:styleId="SDMTableBoxParaNumberedList1">
    <w:name w:val="SDMTable&amp;BoxParaNumberedList1"/>
    <w:rsid w:val="000D5ED1"/>
  </w:style>
  <w:style w:type="paragraph" w:customStyle="1" w:styleId="FootnoteTable">
    <w:name w:val="FootnoteTable"/>
    <w:rsid w:val="000D5ED1"/>
    <w:pPr>
      <w:numPr>
        <w:numId w:val="20"/>
      </w:numPr>
      <w:tabs>
        <w:tab w:val="clear" w:pos="360"/>
      </w:tabs>
      <w:spacing w:after="0" w:line="240" w:lineRule="auto"/>
    </w:pPr>
    <w:rPr>
      <w:rFonts w:ascii="Times New Roman" w:eastAsia="Times New Roman" w:hAnsi="Times New Roman" w:cs="Times New Roman"/>
      <w:sz w:val="16"/>
      <w:szCs w:val="20"/>
      <w:lang w:val="en-GB"/>
    </w:rPr>
  </w:style>
  <w:style w:type="paragraph" w:customStyle="1" w:styleId="DecPara">
    <w:name w:val="DecPara"/>
    <w:basedOn w:val="Normal"/>
    <w:rsid w:val="000D5ED1"/>
    <w:pPr>
      <w:numPr>
        <w:numId w:val="21"/>
      </w:numPr>
      <w:tabs>
        <w:tab w:val="clear" w:pos="1440"/>
      </w:tabs>
      <w:spacing w:after="0" w:line="240" w:lineRule="auto"/>
      <w:ind w:left="2126" w:hanging="2126"/>
      <w:contextualSpacing w:val="0"/>
      <w:jc w:val="both"/>
    </w:pPr>
    <w:rPr>
      <w:rFonts w:ascii="Arial" w:eastAsia="Times New Roman" w:hAnsi="Arial" w:cs="Times New Roman"/>
      <w:color w:val="auto"/>
      <w:szCs w:val="20"/>
      <w:lang w:val="en-GB" w:eastAsia="de-DE"/>
      <w14:cntxtAlts w14:val="0"/>
    </w:rPr>
  </w:style>
  <w:style w:type="table" w:customStyle="1" w:styleId="GSBoldTable1">
    <w:name w:val="GS Bold Table1"/>
    <w:basedOn w:val="TableNormal"/>
    <w:uiPriority w:val="99"/>
    <w:rsid w:val="000D5ED1"/>
    <w:pPr>
      <w:snapToGrid w:val="0"/>
      <w:spacing w:after="0"/>
      <w:textboxTightWrap w:val="firstLineOnly"/>
    </w:pPr>
    <w:rPr>
      <w:sz w:val="20"/>
    </w:rPr>
    <w:tblPr>
      <w:tblBorders>
        <w:insideH w:val="single" w:sz="4" w:space="0" w:color="BFBFBF" w:themeColor="background1" w:themeShade="BF"/>
      </w:tblBorders>
      <w:tblCellMar>
        <w:top w:w="28" w:type="dxa"/>
        <w:left w:w="57" w:type="dxa"/>
        <w:right w:w="57" w:type="dxa"/>
      </w:tblCellMar>
    </w:tblPr>
    <w:tcPr>
      <w:vAlign w:val="center"/>
    </w:tcPr>
    <w:tblStylePr w:type="firstRow">
      <w:pPr>
        <w:wordWrap/>
        <w:adjustRightInd/>
        <w:snapToGrid w:val="0"/>
        <w:spacing w:line="240" w:lineRule="auto"/>
        <w:contextualSpacing w:val="0"/>
        <w:mirrorIndents w:val="0"/>
      </w:pPr>
      <w:tblPr/>
      <w:tcPr>
        <w:shd w:val="clear" w:color="auto" w:fill="00B9BD" w:themeFill="accent1"/>
      </w:tcPr>
    </w:tblStylePr>
  </w:style>
  <w:style w:type="character" w:customStyle="1" w:styleId="A9">
    <w:name w:val="A9"/>
    <w:uiPriority w:val="99"/>
    <w:rsid w:val="000D5ED1"/>
    <w:rPr>
      <w:color w:val="211D1E"/>
      <w:sz w:val="23"/>
      <w:szCs w:val="23"/>
    </w:rPr>
  </w:style>
  <w:style w:type="paragraph" w:customStyle="1" w:styleId="Pa1">
    <w:name w:val="Pa1"/>
    <w:basedOn w:val="Default"/>
    <w:next w:val="Default"/>
    <w:uiPriority w:val="99"/>
    <w:rsid w:val="000D5ED1"/>
    <w:pPr>
      <w:spacing w:line="241" w:lineRule="atLeast"/>
    </w:pPr>
    <w:rPr>
      <w:rFonts w:ascii="Calibri" w:hAnsi="Calibri" w:cs="Calibri"/>
      <w:color w:val="auto"/>
      <w:lang w:val="en-US"/>
    </w:rPr>
  </w:style>
  <w:style w:type="character" w:customStyle="1" w:styleId="Style">
    <w:name w:val="Style"/>
    <w:basedOn w:val="SmartLink"/>
    <w:rsid w:val="000D5ED1"/>
    <w:rPr>
      <w:rFonts w:asciiTheme="minorHAnsi" w:hAnsiTheme="minorHAnsi"/>
      <w:i/>
      <w:iCs/>
      <w:color w:val="00B9BD" w:themeColor="hyperlink"/>
      <w:sz w:val="20"/>
      <w:szCs w:val="18"/>
      <w:u w:val="single"/>
      <w:shd w:val="clear" w:color="auto" w:fill="E1DFDD"/>
    </w:rPr>
  </w:style>
  <w:style w:type="character" w:customStyle="1" w:styleId="SmartLink1">
    <w:name w:val="SmartLink1"/>
    <w:uiPriority w:val="99"/>
    <w:unhideWhenUsed/>
    <w:qFormat/>
    <w:rsid w:val="000D5ED1"/>
    <w:rPr>
      <w:rFonts w:asciiTheme="minorHAnsi" w:hAnsiTheme="minorHAnsi"/>
      <w:color w:val="00B9BD" w:themeColor="hyperlink"/>
      <w:sz w:val="22"/>
      <w:u w:val="single"/>
      <w:shd w:val="clear" w:color="auto" w:fill="E1DFDD"/>
    </w:rPr>
  </w:style>
  <w:style w:type="character" w:customStyle="1" w:styleId="notion-enable-hover">
    <w:name w:val="notion-enable-hover"/>
    <w:basedOn w:val="DefaultParagraphFont"/>
    <w:rsid w:val="000D5ED1"/>
  </w:style>
  <w:style w:type="character" w:customStyle="1" w:styleId="ui-provider">
    <w:name w:val="ui-provider"/>
    <w:basedOn w:val="DefaultParagraphFont"/>
    <w:rsid w:val="006E1626"/>
  </w:style>
  <w:style w:type="table" w:customStyle="1" w:styleId="TableGrid0">
    <w:name w:val="TableGrid"/>
    <w:rsid w:val="00C125F9"/>
    <w:pPr>
      <w:spacing w:after="0" w:line="240" w:lineRule="auto"/>
    </w:pPr>
    <w:rPr>
      <w:rFonts w:eastAsiaTheme="minorEastAsia"/>
      <w:sz w:val="22"/>
      <w:szCs w:val="22"/>
    </w:rPr>
    <w:tblPr>
      <w:tblCellMar>
        <w:top w:w="0" w:type="dxa"/>
        <w:left w:w="0" w:type="dxa"/>
        <w:bottom w:w="0" w:type="dxa"/>
        <w:right w:w="0" w:type="dxa"/>
      </w:tblCellMar>
    </w:tblPr>
  </w:style>
  <w:style w:type="paragraph" w:customStyle="1" w:styleId="TableParagraph">
    <w:name w:val="Table Paragraph"/>
    <w:basedOn w:val="Normal"/>
    <w:qFormat/>
    <w:rsid w:val="00AD4E31"/>
    <w:pPr>
      <w:widowControl w:val="0"/>
      <w:autoSpaceDE w:val="0"/>
      <w:autoSpaceDN w:val="0"/>
      <w:spacing w:after="0" w:line="240" w:lineRule="auto"/>
      <w:contextualSpacing w:val="0"/>
    </w:pPr>
    <w:rPr>
      <w:rFonts w:eastAsia="Verdana" w:cs="Verdana"/>
      <w:color w:val="auto"/>
      <w:szCs w:val="22"/>
      <w14:cntxtAlts w14:val="0"/>
    </w:rPr>
  </w:style>
  <w:style w:type="character" w:customStyle="1" w:styleId="ListParagraphChar">
    <w:name w:val="List Paragraph Char"/>
    <w:aliases w:val="MBZ Bullet Points Char"/>
    <w:basedOn w:val="DefaultParagraphFont"/>
    <w:link w:val="ListParagraph"/>
    <w:uiPriority w:val="1"/>
    <w:rsid w:val="006354E6"/>
    <w:rPr>
      <w:rFonts w:ascii="Verdana" w:hAnsi="Verdana" w:cs="Times New Roman (Body CS)"/>
      <w:color w:val="4D4D4C"/>
      <w:sz w:val="22"/>
      <w14:cntxtAlts/>
    </w:rPr>
  </w:style>
  <w:style w:type="paragraph" w:customStyle="1" w:styleId="SDMTableBoxParaNumbered">
    <w:name w:val="SDMTable&amp;BoxParaNumbered"/>
    <w:basedOn w:val="Normal"/>
    <w:qFormat/>
    <w:rsid w:val="00B700EF"/>
    <w:pPr>
      <w:spacing w:after="0" w:line="240" w:lineRule="auto"/>
      <w:contextualSpacing w:val="0"/>
    </w:pPr>
    <w:rPr>
      <w:rFonts w:ascii="Arial" w:eastAsia="Times New Roman" w:hAnsi="Arial" w:cs="Times New Roman"/>
      <w:color w:val="auto"/>
      <w:sz w:val="20"/>
      <w:szCs w:val="20"/>
      <w:lang w:val="en-GB" w:eastAsia="de-DE"/>
      <w14:cntxtAlts w14:val="0"/>
    </w:rPr>
  </w:style>
  <w:style w:type="paragraph" w:customStyle="1" w:styleId="SDMTableBoxParaNotNumbered">
    <w:name w:val="SDMTable&amp;BoxParaNotNumbered"/>
    <w:basedOn w:val="Normal"/>
    <w:qFormat/>
    <w:rsid w:val="00974F18"/>
    <w:pPr>
      <w:spacing w:after="0" w:line="240" w:lineRule="auto"/>
      <w:contextualSpacing w:val="0"/>
    </w:pPr>
    <w:rPr>
      <w:rFonts w:ascii="Arial" w:eastAsia="Times New Roman" w:hAnsi="Arial" w:cs="Times New Roman"/>
      <w:color w:val="auto"/>
      <w:sz w:val="20"/>
      <w:szCs w:val="20"/>
      <w:lang w:val="en-GB" w:eastAsia="de-DE"/>
      <w14:cntxtAlts w14:val="0"/>
    </w:rPr>
  </w:style>
  <w:style w:type="paragraph" w:customStyle="1" w:styleId="SDMPara">
    <w:name w:val="SDMPara"/>
    <w:basedOn w:val="Normal"/>
    <w:link w:val="SDMParaChar"/>
    <w:qFormat/>
    <w:rsid w:val="007114A9"/>
    <w:pPr>
      <w:spacing w:before="180" w:after="0" w:line="240" w:lineRule="auto"/>
      <w:contextualSpacing w:val="0"/>
      <w:jc w:val="both"/>
    </w:pPr>
    <w:rPr>
      <w:rFonts w:ascii="Arial" w:eastAsia="Times New Roman" w:hAnsi="Arial" w:cs="Arial"/>
      <w:color w:val="auto"/>
      <w:szCs w:val="22"/>
      <w:lang w:val="en-GB" w:eastAsia="de-DE"/>
      <w14:cntxtAlts w14:val="0"/>
    </w:rPr>
  </w:style>
  <w:style w:type="character" w:customStyle="1" w:styleId="SDMParaChar">
    <w:name w:val="SDMPara Char"/>
    <w:basedOn w:val="DefaultParagraphFont"/>
    <w:link w:val="SDMPara"/>
    <w:rsid w:val="007114A9"/>
    <w:rPr>
      <w:rFonts w:ascii="Arial" w:eastAsia="Times New Roman" w:hAnsi="Arial" w:cs="Arial"/>
      <w:sz w:val="22"/>
      <w:szCs w:val="22"/>
      <w:lang w:val="en-GB" w:eastAsia="de-DE"/>
    </w:rPr>
  </w:style>
  <w:style w:type="paragraph" w:customStyle="1" w:styleId="SDMAppTitle">
    <w:name w:val="SDMAppTitle"/>
    <w:basedOn w:val="Normal"/>
    <w:next w:val="Normal"/>
    <w:qFormat/>
    <w:rsid w:val="00F1714E"/>
    <w:pPr>
      <w:keepNext/>
      <w:keepLines/>
      <w:pageBreakBefore/>
      <w:numPr>
        <w:numId w:val="35"/>
      </w:numPr>
      <w:suppressAutoHyphens/>
      <w:spacing w:before="120" w:after="600" w:line="240" w:lineRule="auto"/>
      <w:contextualSpacing w:val="0"/>
      <w:jc w:val="both"/>
      <w:outlineLvl w:val="0"/>
    </w:pPr>
    <w:rPr>
      <w:rFonts w:ascii="Arial" w:eastAsia="Times New Roman" w:hAnsi="Arial" w:cs="Arial"/>
      <w:b/>
      <w:color w:val="auto"/>
      <w:sz w:val="32"/>
      <w:szCs w:val="32"/>
      <w:lang w:val="en-GB" w:eastAsia="de-DE"/>
      <w14:cntxtAlts w14:val="0"/>
    </w:rPr>
  </w:style>
  <w:style w:type="paragraph" w:customStyle="1" w:styleId="SDMApp2">
    <w:name w:val="SDMApp2"/>
    <w:basedOn w:val="Normal"/>
    <w:qFormat/>
    <w:rsid w:val="00F1714E"/>
    <w:pPr>
      <w:keepNext/>
      <w:keepLines/>
      <w:numPr>
        <w:ilvl w:val="2"/>
        <w:numId w:val="35"/>
      </w:numPr>
      <w:suppressAutoHyphens/>
      <w:spacing w:before="240" w:after="60" w:line="240" w:lineRule="auto"/>
      <w:contextualSpacing w:val="0"/>
      <w:jc w:val="both"/>
    </w:pPr>
    <w:rPr>
      <w:rFonts w:ascii="Arial" w:eastAsia="Times New Roman" w:hAnsi="Arial" w:cs="Arial"/>
      <w:b/>
      <w:color w:val="auto"/>
      <w:lang w:val="en-GB" w:eastAsia="de-DE"/>
      <w14:cntxtAlts w14:val="0"/>
    </w:rPr>
  </w:style>
  <w:style w:type="paragraph" w:customStyle="1" w:styleId="SDMApp3">
    <w:name w:val="SDMApp3"/>
    <w:basedOn w:val="Normal"/>
    <w:qFormat/>
    <w:rsid w:val="00F1714E"/>
    <w:pPr>
      <w:keepNext/>
      <w:keepLines/>
      <w:numPr>
        <w:ilvl w:val="3"/>
        <w:numId w:val="35"/>
      </w:numPr>
      <w:suppressAutoHyphens/>
      <w:spacing w:before="240" w:after="60" w:line="240" w:lineRule="auto"/>
      <w:contextualSpacing w:val="0"/>
      <w:jc w:val="both"/>
    </w:pPr>
    <w:rPr>
      <w:rFonts w:ascii="Arial" w:eastAsia="Times New Roman" w:hAnsi="Arial" w:cs="Arial"/>
      <w:b/>
      <w:color w:val="auto"/>
      <w:lang w:val="en-GB" w:eastAsia="de-DE"/>
      <w14:cntxtAlts w14:val="0"/>
    </w:rPr>
  </w:style>
  <w:style w:type="paragraph" w:customStyle="1" w:styleId="SDMApp4">
    <w:name w:val="SDMApp4"/>
    <w:basedOn w:val="Normal"/>
    <w:qFormat/>
    <w:rsid w:val="00F1714E"/>
    <w:pPr>
      <w:keepNext/>
      <w:keepLines/>
      <w:numPr>
        <w:ilvl w:val="4"/>
        <w:numId w:val="35"/>
      </w:numPr>
      <w:suppressAutoHyphens/>
      <w:spacing w:before="240" w:after="60" w:line="240" w:lineRule="auto"/>
      <w:contextualSpacing w:val="0"/>
      <w:jc w:val="both"/>
    </w:pPr>
    <w:rPr>
      <w:rFonts w:ascii="Arial" w:eastAsia="Times New Roman" w:hAnsi="Arial" w:cs="Arial"/>
      <w:b/>
      <w:color w:val="auto"/>
      <w:lang w:val="en-GB" w:eastAsia="de-DE"/>
      <w14:cntxtAlts w14:val="0"/>
    </w:rPr>
  </w:style>
  <w:style w:type="paragraph" w:customStyle="1" w:styleId="SDMApp5">
    <w:name w:val="SDMApp5"/>
    <w:basedOn w:val="SDMApp4"/>
    <w:qFormat/>
    <w:rsid w:val="00F1714E"/>
    <w:pPr>
      <w:numPr>
        <w:ilvl w:val="5"/>
      </w:numPr>
      <w:tabs>
        <w:tab w:val="left" w:pos="1418"/>
      </w:tabs>
      <w:ind w:left="1418" w:hanging="1418"/>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0249055">
      <w:bodyDiv w:val="1"/>
      <w:marLeft w:val="0"/>
      <w:marRight w:val="0"/>
      <w:marTop w:val="0"/>
      <w:marBottom w:val="0"/>
      <w:divBdr>
        <w:top w:val="none" w:sz="0" w:space="0" w:color="auto"/>
        <w:left w:val="none" w:sz="0" w:space="0" w:color="auto"/>
        <w:bottom w:val="none" w:sz="0" w:space="0" w:color="auto"/>
        <w:right w:val="none" w:sz="0" w:space="0" w:color="auto"/>
      </w:divBdr>
    </w:div>
    <w:div w:id="269708526">
      <w:bodyDiv w:val="1"/>
      <w:marLeft w:val="0"/>
      <w:marRight w:val="0"/>
      <w:marTop w:val="0"/>
      <w:marBottom w:val="0"/>
      <w:divBdr>
        <w:top w:val="none" w:sz="0" w:space="0" w:color="auto"/>
        <w:left w:val="none" w:sz="0" w:space="0" w:color="auto"/>
        <w:bottom w:val="none" w:sz="0" w:space="0" w:color="auto"/>
        <w:right w:val="none" w:sz="0" w:space="0" w:color="auto"/>
      </w:divBdr>
    </w:div>
    <w:div w:id="344670412">
      <w:bodyDiv w:val="1"/>
      <w:marLeft w:val="0"/>
      <w:marRight w:val="0"/>
      <w:marTop w:val="0"/>
      <w:marBottom w:val="0"/>
      <w:divBdr>
        <w:top w:val="none" w:sz="0" w:space="0" w:color="auto"/>
        <w:left w:val="none" w:sz="0" w:space="0" w:color="auto"/>
        <w:bottom w:val="none" w:sz="0" w:space="0" w:color="auto"/>
        <w:right w:val="none" w:sz="0" w:space="0" w:color="auto"/>
      </w:divBdr>
    </w:div>
    <w:div w:id="360475212">
      <w:bodyDiv w:val="1"/>
      <w:marLeft w:val="0"/>
      <w:marRight w:val="0"/>
      <w:marTop w:val="0"/>
      <w:marBottom w:val="0"/>
      <w:divBdr>
        <w:top w:val="none" w:sz="0" w:space="0" w:color="auto"/>
        <w:left w:val="none" w:sz="0" w:space="0" w:color="auto"/>
        <w:bottom w:val="none" w:sz="0" w:space="0" w:color="auto"/>
        <w:right w:val="none" w:sz="0" w:space="0" w:color="auto"/>
      </w:divBdr>
    </w:div>
    <w:div w:id="481968332">
      <w:bodyDiv w:val="1"/>
      <w:marLeft w:val="0"/>
      <w:marRight w:val="0"/>
      <w:marTop w:val="0"/>
      <w:marBottom w:val="0"/>
      <w:divBdr>
        <w:top w:val="none" w:sz="0" w:space="0" w:color="auto"/>
        <w:left w:val="none" w:sz="0" w:space="0" w:color="auto"/>
        <w:bottom w:val="none" w:sz="0" w:space="0" w:color="auto"/>
        <w:right w:val="none" w:sz="0" w:space="0" w:color="auto"/>
      </w:divBdr>
      <w:divsChild>
        <w:div w:id="393549252">
          <w:marLeft w:val="0"/>
          <w:marRight w:val="0"/>
          <w:marTop w:val="0"/>
          <w:marBottom w:val="0"/>
          <w:divBdr>
            <w:top w:val="none" w:sz="0" w:space="0" w:color="auto"/>
            <w:left w:val="none" w:sz="0" w:space="0" w:color="auto"/>
            <w:bottom w:val="none" w:sz="0" w:space="0" w:color="auto"/>
            <w:right w:val="none" w:sz="0" w:space="0" w:color="auto"/>
          </w:divBdr>
          <w:divsChild>
            <w:div w:id="776406307">
              <w:marLeft w:val="0"/>
              <w:marRight w:val="0"/>
              <w:marTop w:val="0"/>
              <w:marBottom w:val="0"/>
              <w:divBdr>
                <w:top w:val="none" w:sz="0" w:space="0" w:color="auto"/>
                <w:left w:val="none" w:sz="0" w:space="0" w:color="auto"/>
                <w:bottom w:val="none" w:sz="0" w:space="0" w:color="auto"/>
                <w:right w:val="none" w:sz="0" w:space="0" w:color="auto"/>
              </w:divBdr>
              <w:divsChild>
                <w:div w:id="1433166516">
                  <w:marLeft w:val="0"/>
                  <w:marRight w:val="0"/>
                  <w:marTop w:val="0"/>
                  <w:marBottom w:val="0"/>
                  <w:divBdr>
                    <w:top w:val="none" w:sz="0" w:space="0" w:color="auto"/>
                    <w:left w:val="none" w:sz="0" w:space="0" w:color="auto"/>
                    <w:bottom w:val="none" w:sz="0" w:space="0" w:color="auto"/>
                    <w:right w:val="none" w:sz="0" w:space="0" w:color="auto"/>
                  </w:divBdr>
                  <w:divsChild>
                    <w:div w:id="299651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28972178">
      <w:bodyDiv w:val="1"/>
      <w:marLeft w:val="0"/>
      <w:marRight w:val="0"/>
      <w:marTop w:val="0"/>
      <w:marBottom w:val="0"/>
      <w:divBdr>
        <w:top w:val="none" w:sz="0" w:space="0" w:color="auto"/>
        <w:left w:val="none" w:sz="0" w:space="0" w:color="auto"/>
        <w:bottom w:val="none" w:sz="0" w:space="0" w:color="auto"/>
        <w:right w:val="none" w:sz="0" w:space="0" w:color="auto"/>
      </w:divBdr>
    </w:div>
    <w:div w:id="691145464">
      <w:bodyDiv w:val="1"/>
      <w:marLeft w:val="0"/>
      <w:marRight w:val="0"/>
      <w:marTop w:val="0"/>
      <w:marBottom w:val="0"/>
      <w:divBdr>
        <w:top w:val="none" w:sz="0" w:space="0" w:color="auto"/>
        <w:left w:val="none" w:sz="0" w:space="0" w:color="auto"/>
        <w:bottom w:val="none" w:sz="0" w:space="0" w:color="auto"/>
        <w:right w:val="none" w:sz="0" w:space="0" w:color="auto"/>
      </w:divBdr>
    </w:div>
    <w:div w:id="743647189">
      <w:bodyDiv w:val="1"/>
      <w:marLeft w:val="0"/>
      <w:marRight w:val="0"/>
      <w:marTop w:val="0"/>
      <w:marBottom w:val="0"/>
      <w:divBdr>
        <w:top w:val="none" w:sz="0" w:space="0" w:color="auto"/>
        <w:left w:val="none" w:sz="0" w:space="0" w:color="auto"/>
        <w:bottom w:val="none" w:sz="0" w:space="0" w:color="auto"/>
        <w:right w:val="none" w:sz="0" w:space="0" w:color="auto"/>
      </w:divBdr>
    </w:div>
    <w:div w:id="943464725">
      <w:bodyDiv w:val="1"/>
      <w:marLeft w:val="0"/>
      <w:marRight w:val="0"/>
      <w:marTop w:val="0"/>
      <w:marBottom w:val="0"/>
      <w:divBdr>
        <w:top w:val="none" w:sz="0" w:space="0" w:color="auto"/>
        <w:left w:val="none" w:sz="0" w:space="0" w:color="auto"/>
        <w:bottom w:val="none" w:sz="0" w:space="0" w:color="auto"/>
        <w:right w:val="none" w:sz="0" w:space="0" w:color="auto"/>
      </w:divBdr>
      <w:divsChild>
        <w:div w:id="1291352281">
          <w:marLeft w:val="0"/>
          <w:marRight w:val="0"/>
          <w:marTop w:val="0"/>
          <w:marBottom w:val="0"/>
          <w:divBdr>
            <w:top w:val="none" w:sz="0" w:space="0" w:color="auto"/>
            <w:left w:val="none" w:sz="0" w:space="0" w:color="auto"/>
            <w:bottom w:val="none" w:sz="0" w:space="0" w:color="auto"/>
            <w:right w:val="none" w:sz="0" w:space="0" w:color="auto"/>
          </w:divBdr>
          <w:divsChild>
            <w:div w:id="1188981439">
              <w:marLeft w:val="0"/>
              <w:marRight w:val="0"/>
              <w:marTop w:val="0"/>
              <w:marBottom w:val="0"/>
              <w:divBdr>
                <w:top w:val="none" w:sz="0" w:space="0" w:color="auto"/>
                <w:left w:val="none" w:sz="0" w:space="0" w:color="auto"/>
                <w:bottom w:val="none" w:sz="0" w:space="0" w:color="auto"/>
                <w:right w:val="none" w:sz="0" w:space="0" w:color="auto"/>
              </w:divBdr>
              <w:divsChild>
                <w:div w:id="369113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343827">
      <w:bodyDiv w:val="1"/>
      <w:marLeft w:val="0"/>
      <w:marRight w:val="0"/>
      <w:marTop w:val="0"/>
      <w:marBottom w:val="0"/>
      <w:divBdr>
        <w:top w:val="none" w:sz="0" w:space="0" w:color="auto"/>
        <w:left w:val="none" w:sz="0" w:space="0" w:color="auto"/>
        <w:bottom w:val="none" w:sz="0" w:space="0" w:color="auto"/>
        <w:right w:val="none" w:sz="0" w:space="0" w:color="auto"/>
      </w:divBdr>
    </w:div>
    <w:div w:id="1152137109">
      <w:bodyDiv w:val="1"/>
      <w:marLeft w:val="0"/>
      <w:marRight w:val="0"/>
      <w:marTop w:val="0"/>
      <w:marBottom w:val="0"/>
      <w:divBdr>
        <w:top w:val="none" w:sz="0" w:space="0" w:color="auto"/>
        <w:left w:val="none" w:sz="0" w:space="0" w:color="auto"/>
        <w:bottom w:val="none" w:sz="0" w:space="0" w:color="auto"/>
        <w:right w:val="none" w:sz="0" w:space="0" w:color="auto"/>
      </w:divBdr>
    </w:div>
    <w:div w:id="1342244965">
      <w:bodyDiv w:val="1"/>
      <w:marLeft w:val="0"/>
      <w:marRight w:val="0"/>
      <w:marTop w:val="0"/>
      <w:marBottom w:val="0"/>
      <w:divBdr>
        <w:top w:val="none" w:sz="0" w:space="0" w:color="auto"/>
        <w:left w:val="none" w:sz="0" w:space="0" w:color="auto"/>
        <w:bottom w:val="none" w:sz="0" w:space="0" w:color="auto"/>
        <w:right w:val="none" w:sz="0" w:space="0" w:color="auto"/>
      </w:divBdr>
      <w:divsChild>
        <w:div w:id="1200052262">
          <w:marLeft w:val="0"/>
          <w:marRight w:val="0"/>
          <w:marTop w:val="0"/>
          <w:marBottom w:val="0"/>
          <w:divBdr>
            <w:top w:val="none" w:sz="0" w:space="0" w:color="auto"/>
            <w:left w:val="none" w:sz="0" w:space="0" w:color="auto"/>
            <w:bottom w:val="none" w:sz="0" w:space="0" w:color="auto"/>
            <w:right w:val="none" w:sz="0" w:space="0" w:color="auto"/>
          </w:divBdr>
          <w:divsChild>
            <w:div w:id="1093623783">
              <w:marLeft w:val="0"/>
              <w:marRight w:val="0"/>
              <w:marTop w:val="0"/>
              <w:marBottom w:val="0"/>
              <w:divBdr>
                <w:top w:val="none" w:sz="0" w:space="0" w:color="auto"/>
                <w:left w:val="none" w:sz="0" w:space="0" w:color="auto"/>
                <w:bottom w:val="none" w:sz="0" w:space="0" w:color="auto"/>
                <w:right w:val="none" w:sz="0" w:space="0" w:color="auto"/>
              </w:divBdr>
              <w:divsChild>
                <w:div w:id="706952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0795186">
      <w:bodyDiv w:val="1"/>
      <w:marLeft w:val="0"/>
      <w:marRight w:val="0"/>
      <w:marTop w:val="0"/>
      <w:marBottom w:val="0"/>
      <w:divBdr>
        <w:top w:val="none" w:sz="0" w:space="0" w:color="auto"/>
        <w:left w:val="none" w:sz="0" w:space="0" w:color="auto"/>
        <w:bottom w:val="none" w:sz="0" w:space="0" w:color="auto"/>
        <w:right w:val="none" w:sz="0" w:space="0" w:color="auto"/>
      </w:divBdr>
      <w:divsChild>
        <w:div w:id="1936864492">
          <w:marLeft w:val="0"/>
          <w:marRight w:val="0"/>
          <w:marTop w:val="0"/>
          <w:marBottom w:val="0"/>
          <w:divBdr>
            <w:top w:val="none" w:sz="0" w:space="0" w:color="auto"/>
            <w:left w:val="none" w:sz="0" w:space="0" w:color="auto"/>
            <w:bottom w:val="none" w:sz="0" w:space="0" w:color="auto"/>
            <w:right w:val="none" w:sz="0" w:space="0" w:color="auto"/>
          </w:divBdr>
          <w:divsChild>
            <w:div w:id="1379087917">
              <w:marLeft w:val="0"/>
              <w:marRight w:val="0"/>
              <w:marTop w:val="0"/>
              <w:marBottom w:val="0"/>
              <w:divBdr>
                <w:top w:val="none" w:sz="0" w:space="0" w:color="auto"/>
                <w:left w:val="none" w:sz="0" w:space="0" w:color="auto"/>
                <w:bottom w:val="none" w:sz="0" w:space="0" w:color="auto"/>
                <w:right w:val="none" w:sz="0" w:space="0" w:color="auto"/>
              </w:divBdr>
              <w:divsChild>
                <w:div w:id="2034794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6364697">
      <w:bodyDiv w:val="1"/>
      <w:marLeft w:val="0"/>
      <w:marRight w:val="0"/>
      <w:marTop w:val="0"/>
      <w:marBottom w:val="0"/>
      <w:divBdr>
        <w:top w:val="none" w:sz="0" w:space="0" w:color="auto"/>
        <w:left w:val="none" w:sz="0" w:space="0" w:color="auto"/>
        <w:bottom w:val="none" w:sz="0" w:space="0" w:color="auto"/>
        <w:right w:val="none" w:sz="0" w:space="0" w:color="auto"/>
      </w:divBdr>
      <w:divsChild>
        <w:div w:id="1720205642">
          <w:marLeft w:val="0"/>
          <w:marRight w:val="0"/>
          <w:marTop w:val="0"/>
          <w:marBottom w:val="0"/>
          <w:divBdr>
            <w:top w:val="none" w:sz="0" w:space="0" w:color="auto"/>
            <w:left w:val="none" w:sz="0" w:space="0" w:color="auto"/>
            <w:bottom w:val="none" w:sz="0" w:space="0" w:color="auto"/>
            <w:right w:val="none" w:sz="0" w:space="0" w:color="auto"/>
          </w:divBdr>
          <w:divsChild>
            <w:div w:id="2036298189">
              <w:marLeft w:val="0"/>
              <w:marRight w:val="0"/>
              <w:marTop w:val="0"/>
              <w:marBottom w:val="0"/>
              <w:divBdr>
                <w:top w:val="none" w:sz="0" w:space="0" w:color="auto"/>
                <w:left w:val="none" w:sz="0" w:space="0" w:color="auto"/>
                <w:bottom w:val="none" w:sz="0" w:space="0" w:color="auto"/>
                <w:right w:val="none" w:sz="0" w:space="0" w:color="auto"/>
              </w:divBdr>
              <w:divsChild>
                <w:div w:id="1326712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3305072">
      <w:bodyDiv w:val="1"/>
      <w:marLeft w:val="0"/>
      <w:marRight w:val="0"/>
      <w:marTop w:val="0"/>
      <w:marBottom w:val="0"/>
      <w:divBdr>
        <w:top w:val="none" w:sz="0" w:space="0" w:color="auto"/>
        <w:left w:val="none" w:sz="0" w:space="0" w:color="auto"/>
        <w:bottom w:val="none" w:sz="0" w:space="0" w:color="auto"/>
        <w:right w:val="none" w:sz="0" w:space="0" w:color="auto"/>
      </w:divBdr>
    </w:div>
    <w:div w:id="1446929208">
      <w:bodyDiv w:val="1"/>
      <w:marLeft w:val="0"/>
      <w:marRight w:val="0"/>
      <w:marTop w:val="0"/>
      <w:marBottom w:val="0"/>
      <w:divBdr>
        <w:top w:val="none" w:sz="0" w:space="0" w:color="auto"/>
        <w:left w:val="none" w:sz="0" w:space="0" w:color="auto"/>
        <w:bottom w:val="none" w:sz="0" w:space="0" w:color="auto"/>
        <w:right w:val="none" w:sz="0" w:space="0" w:color="auto"/>
      </w:divBdr>
    </w:div>
    <w:div w:id="1631007834">
      <w:bodyDiv w:val="1"/>
      <w:marLeft w:val="0"/>
      <w:marRight w:val="0"/>
      <w:marTop w:val="0"/>
      <w:marBottom w:val="0"/>
      <w:divBdr>
        <w:top w:val="none" w:sz="0" w:space="0" w:color="auto"/>
        <w:left w:val="none" w:sz="0" w:space="0" w:color="auto"/>
        <w:bottom w:val="none" w:sz="0" w:space="0" w:color="auto"/>
        <w:right w:val="none" w:sz="0" w:space="0" w:color="auto"/>
      </w:divBdr>
    </w:div>
    <w:div w:id="1728188940">
      <w:bodyDiv w:val="1"/>
      <w:marLeft w:val="0"/>
      <w:marRight w:val="0"/>
      <w:marTop w:val="0"/>
      <w:marBottom w:val="0"/>
      <w:divBdr>
        <w:top w:val="none" w:sz="0" w:space="0" w:color="auto"/>
        <w:left w:val="none" w:sz="0" w:space="0" w:color="auto"/>
        <w:bottom w:val="none" w:sz="0" w:space="0" w:color="auto"/>
        <w:right w:val="none" w:sz="0" w:space="0" w:color="auto"/>
      </w:divBdr>
    </w:div>
    <w:div w:id="1824395499">
      <w:bodyDiv w:val="1"/>
      <w:marLeft w:val="0"/>
      <w:marRight w:val="0"/>
      <w:marTop w:val="0"/>
      <w:marBottom w:val="0"/>
      <w:divBdr>
        <w:top w:val="none" w:sz="0" w:space="0" w:color="auto"/>
        <w:left w:val="none" w:sz="0" w:space="0" w:color="auto"/>
        <w:bottom w:val="none" w:sz="0" w:space="0" w:color="auto"/>
        <w:right w:val="none" w:sz="0" w:space="0" w:color="auto"/>
      </w:divBdr>
    </w:div>
    <w:div w:id="1863123485">
      <w:bodyDiv w:val="1"/>
      <w:marLeft w:val="0"/>
      <w:marRight w:val="0"/>
      <w:marTop w:val="0"/>
      <w:marBottom w:val="0"/>
      <w:divBdr>
        <w:top w:val="none" w:sz="0" w:space="0" w:color="auto"/>
        <w:left w:val="none" w:sz="0" w:space="0" w:color="auto"/>
        <w:bottom w:val="none" w:sz="0" w:space="0" w:color="auto"/>
        <w:right w:val="none" w:sz="0" w:space="0" w:color="auto"/>
      </w:divBdr>
      <w:divsChild>
        <w:div w:id="1381711893">
          <w:marLeft w:val="0"/>
          <w:marRight w:val="0"/>
          <w:marTop w:val="0"/>
          <w:marBottom w:val="0"/>
          <w:divBdr>
            <w:top w:val="none" w:sz="0" w:space="0" w:color="auto"/>
            <w:left w:val="none" w:sz="0" w:space="0" w:color="auto"/>
            <w:bottom w:val="none" w:sz="0" w:space="0" w:color="auto"/>
            <w:right w:val="none" w:sz="0" w:space="0" w:color="auto"/>
          </w:divBdr>
          <w:divsChild>
            <w:div w:id="1084762177">
              <w:marLeft w:val="0"/>
              <w:marRight w:val="0"/>
              <w:marTop w:val="0"/>
              <w:marBottom w:val="0"/>
              <w:divBdr>
                <w:top w:val="none" w:sz="0" w:space="0" w:color="auto"/>
                <w:left w:val="none" w:sz="0" w:space="0" w:color="auto"/>
                <w:bottom w:val="none" w:sz="0" w:space="0" w:color="auto"/>
                <w:right w:val="none" w:sz="0" w:space="0" w:color="auto"/>
              </w:divBdr>
              <w:divsChild>
                <w:div w:id="1092703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1448966">
      <w:bodyDiv w:val="1"/>
      <w:marLeft w:val="0"/>
      <w:marRight w:val="0"/>
      <w:marTop w:val="0"/>
      <w:marBottom w:val="0"/>
      <w:divBdr>
        <w:top w:val="none" w:sz="0" w:space="0" w:color="auto"/>
        <w:left w:val="none" w:sz="0" w:space="0" w:color="auto"/>
        <w:bottom w:val="none" w:sz="0" w:space="0" w:color="auto"/>
        <w:right w:val="none" w:sz="0" w:space="0" w:color="auto"/>
      </w:divBdr>
    </w:div>
    <w:div w:id="1996958430">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26" Type="http://schemas.openxmlformats.org/officeDocument/2006/relationships/hyperlink" Target="https://cdm.unfccc.int/methodologies/PAmethodologies/tools/am-tool-05-v3.0.pdf" TargetMode="External"/><Relationship Id="rId21" Type="http://schemas.openxmlformats.org/officeDocument/2006/relationships/image" Target="media/image7.png"/><Relationship Id="rId42" Type="http://schemas.openxmlformats.org/officeDocument/2006/relationships/hyperlink" Target="https://cra.tlu.edu.vn/cong-trinh-tieu-bieu-ca-nuoc/cong-trinh-thuy-dien-tri-an-12018" TargetMode="External"/><Relationship Id="rId47" Type="http://schemas.openxmlformats.org/officeDocument/2006/relationships/hyperlink" Target="https://www.tlu.edu.vn/cong-trinh-thuy-loi/cong-trinh-thuy-loi-thuy-dien-buon-3414" TargetMode="External"/><Relationship Id="rId63" Type="http://schemas.openxmlformats.org/officeDocument/2006/relationships/image" Target="media/image24.png"/><Relationship Id="rId68" Type="http://schemas.openxmlformats.org/officeDocument/2006/relationships/image" Target="media/image29.png"/><Relationship Id="rId84" Type="http://schemas.openxmlformats.org/officeDocument/2006/relationships/hyperlink" Target="https://globalgoals.goldstandard.org/standards/TGuide-PreReview_V1.2-Project-Design-Document.pdf" TargetMode="External"/><Relationship Id="rId16" Type="http://schemas.openxmlformats.org/officeDocument/2006/relationships/image" Target="media/image2.png"/><Relationship Id="rId11" Type="http://schemas.openxmlformats.org/officeDocument/2006/relationships/hyperlink" Target="https://globalgoals.goldstandard.org/standards/TGuide-PreReview_V1.4-Project-Design-Document.pdf" TargetMode="External"/><Relationship Id="rId32" Type="http://schemas.openxmlformats.org/officeDocument/2006/relationships/hyperlink" Target="https://cdm.unfccc.int/methodologies/PAmethodologies/tools/am-tool-32-v4.0.pdf" TargetMode="External"/><Relationship Id="rId37" Type="http://schemas.openxmlformats.org/officeDocument/2006/relationships/image" Target="media/image12.png"/><Relationship Id="rId53" Type="http://schemas.openxmlformats.org/officeDocument/2006/relationships/image" Target="media/image14.png"/><Relationship Id="rId58" Type="http://schemas.openxmlformats.org/officeDocument/2006/relationships/image" Target="media/image19.png"/><Relationship Id="rId74" Type="http://schemas.openxmlformats.org/officeDocument/2006/relationships/image" Target="media/image33.jpeg"/><Relationship Id="rId79" Type="http://schemas.openxmlformats.org/officeDocument/2006/relationships/footer" Target="footer2.xml"/><Relationship Id="rId5" Type="http://schemas.openxmlformats.org/officeDocument/2006/relationships/numbering" Target="numbering.xml"/><Relationship Id="rId19" Type="http://schemas.openxmlformats.org/officeDocument/2006/relationships/image" Target="media/image5.png"/><Relationship Id="rId14" Type="http://schemas.openxmlformats.org/officeDocument/2006/relationships/hyperlink" Target="https://globalgoals.goldstandard.org/202-ar-renewable-energy-activity-requirements/" TargetMode="External"/><Relationship Id="rId22" Type="http://schemas.openxmlformats.org/officeDocument/2006/relationships/hyperlink" Target="https://cdm.unfccc.int/methodologies/DB/HF3LP6O41YY0JIP1DK6ZRJO9RSCX3S" TargetMode="External"/><Relationship Id="rId27" Type="http://schemas.openxmlformats.org/officeDocument/2006/relationships/hyperlink" Target="https://cdm.unfccc.int/methodologies/PAmethodologies/tools/am-tool-07-v7.0.pdf" TargetMode="External"/><Relationship Id="rId30" Type="http://schemas.openxmlformats.org/officeDocument/2006/relationships/hyperlink" Target="https://cdm.unfccc.int/methodologies/PAmethodologies/tools/am-tool-24-v1.pdf" TargetMode="External"/><Relationship Id="rId35" Type="http://schemas.openxmlformats.org/officeDocument/2006/relationships/image" Target="media/image10.png"/><Relationship Id="rId43" Type="http://schemas.openxmlformats.org/officeDocument/2006/relationships/hyperlink" Target="https://www.dhd.com.vn/c3/vi-VN/gioi-thieu/Lich-su-va-Phat-trien-2-468" TargetMode="External"/><Relationship Id="rId48" Type="http://schemas.openxmlformats.org/officeDocument/2006/relationships/hyperlink" Target="https://www.baodaklak.vn/channel/3481/201006/thuy-dien-serepok-3-phat-dien-vuot-tien-do-1948463/" TargetMode="External"/><Relationship Id="rId56" Type="http://schemas.openxmlformats.org/officeDocument/2006/relationships/image" Target="media/image17.png"/><Relationship Id="rId64" Type="http://schemas.openxmlformats.org/officeDocument/2006/relationships/image" Target="media/image25.png"/><Relationship Id="rId69" Type="http://schemas.openxmlformats.org/officeDocument/2006/relationships/hyperlink" Target="mailto:help@goldstandard.org" TargetMode="External"/><Relationship Id="rId77" Type="http://schemas.openxmlformats.org/officeDocument/2006/relationships/header" Target="header2.xml"/><Relationship Id="rId8" Type="http://schemas.openxmlformats.org/officeDocument/2006/relationships/webSettings" Target="webSettings.xml"/><Relationship Id="rId51" Type="http://schemas.openxmlformats.org/officeDocument/2006/relationships/hyperlink" Target="https://nangluongvietnam.vn/nha-may-thuy-dien-nam-chien-hoa-luoi-dien-to-may-so-1-4254.html" TargetMode="External"/><Relationship Id="rId72" Type="http://schemas.openxmlformats.org/officeDocument/2006/relationships/image" Target="media/image31.jpeg"/><Relationship Id="rId80" Type="http://schemas.openxmlformats.org/officeDocument/2006/relationships/header" Target="header3.xml"/><Relationship Id="rId85" Type="http://schemas.openxmlformats.org/officeDocument/2006/relationships/fontTable" Target="fontTable.xml"/><Relationship Id="rId3" Type="http://schemas.openxmlformats.org/officeDocument/2006/relationships/customXml" Target="../customXml/item3.xml"/><Relationship Id="rId12" Type="http://schemas.openxmlformats.org/officeDocument/2006/relationships/hyperlink" Target="https://globalgoals.goldstandard.org/t-prereview-design-document/" TargetMode="External"/><Relationship Id="rId17" Type="http://schemas.openxmlformats.org/officeDocument/2006/relationships/image" Target="media/image3.png"/><Relationship Id="rId25" Type="http://schemas.openxmlformats.org/officeDocument/2006/relationships/hyperlink" Target="https://cdm.unfccc.int/methodologies/PAmethodologies/tools/am-tool-03-v3.pdf" TargetMode="External"/><Relationship Id="rId33" Type="http://schemas.openxmlformats.org/officeDocument/2006/relationships/image" Target="media/image8.png"/><Relationship Id="rId38" Type="http://schemas.openxmlformats.org/officeDocument/2006/relationships/hyperlink" Target="https://cra.tlu.edu.vn/cong-trinh-tieu-bieu-ca-nuoc/cong-trinh-thuy-dien-tuyen-quang-12108" TargetMode="External"/><Relationship Id="rId46" Type="http://schemas.openxmlformats.org/officeDocument/2006/relationships/hyperlink" Target="https://www.sbh.vn/d6/vi-VN/news/Thuy-dien-song-Ba-Ha-hoa-luoi-quoc-gia-2-205-81" TargetMode="External"/><Relationship Id="rId59" Type="http://schemas.openxmlformats.org/officeDocument/2006/relationships/image" Target="media/image20.png"/><Relationship Id="rId67" Type="http://schemas.openxmlformats.org/officeDocument/2006/relationships/image" Target="media/image28.png"/><Relationship Id="rId20" Type="http://schemas.openxmlformats.org/officeDocument/2006/relationships/image" Target="media/image6.png"/><Relationship Id="rId41" Type="http://schemas.openxmlformats.org/officeDocument/2006/relationships/hyperlink" Target="https://baochinhphu.vn/thuy-dien-se-san-3-can-moc-san-luong-20-ty-kwh-102230921150306619.htm" TargetMode="External"/><Relationship Id="rId54" Type="http://schemas.openxmlformats.org/officeDocument/2006/relationships/image" Target="media/image15.png"/><Relationship Id="rId62" Type="http://schemas.openxmlformats.org/officeDocument/2006/relationships/image" Target="media/image23.png"/><Relationship Id="rId70" Type="http://schemas.openxmlformats.org/officeDocument/2006/relationships/hyperlink" Target="mailto:amcewin@monsooncarbon.com" TargetMode="External"/><Relationship Id="rId75" Type="http://schemas.openxmlformats.org/officeDocument/2006/relationships/image" Target="media/image34.jpeg"/><Relationship Id="rId83" Type="http://schemas.openxmlformats.org/officeDocument/2006/relationships/hyperlink" Target="https://eur-lex.europa.eu/legal-content/EN/TXT/?uri=celex%3A22002A0731%2801%29"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globalgoals.goldstandard.org/203-ar-luf-activity-requirements/" TargetMode="External"/><Relationship Id="rId23" Type="http://schemas.openxmlformats.org/officeDocument/2006/relationships/hyperlink" Target="https://cdm.unfccc.int/methodologies/PAmethodologies/tools/am-tool-01-v7.0.0.pdf" TargetMode="External"/><Relationship Id="rId28" Type="http://schemas.openxmlformats.org/officeDocument/2006/relationships/hyperlink" Target="https://cdm.unfccc.int/methodologies/PAmethodologies/tools/am-tool-10-v1.pdf" TargetMode="External"/><Relationship Id="rId36" Type="http://schemas.openxmlformats.org/officeDocument/2006/relationships/image" Target="media/image11.png"/><Relationship Id="rId49" Type="http://schemas.openxmlformats.org/officeDocument/2006/relationships/hyperlink" Target="https://sesanhpc.vn/c3/vi-VN/gioi-thieu/Thong-so-ky-thuat-8-829" TargetMode="External"/><Relationship Id="rId57" Type="http://schemas.openxmlformats.org/officeDocument/2006/relationships/image" Target="media/image18.png"/><Relationship Id="rId10" Type="http://schemas.openxmlformats.org/officeDocument/2006/relationships/endnotes" Target="endnotes.xml"/><Relationship Id="rId31" Type="http://schemas.openxmlformats.org/officeDocument/2006/relationships/hyperlink" Target="https://cdm.unfccc.int/methodologies/PAmethodologies/tools/am-tool-27-v12.pdf" TargetMode="External"/><Relationship Id="rId44" Type="http://schemas.openxmlformats.org/officeDocument/2006/relationships/hyperlink" Target="https://www.dnhpc.com.vn/gioi-thieu/gioi-thieu-cong-ty/" TargetMode="External"/><Relationship Id="rId52" Type="http://schemas.openxmlformats.org/officeDocument/2006/relationships/image" Target="media/image13.png"/><Relationship Id="rId60" Type="http://schemas.openxmlformats.org/officeDocument/2006/relationships/image" Target="media/image21.png"/><Relationship Id="rId65" Type="http://schemas.openxmlformats.org/officeDocument/2006/relationships/image" Target="media/image26.png"/><Relationship Id="rId73" Type="http://schemas.openxmlformats.org/officeDocument/2006/relationships/image" Target="media/image32.jpeg"/><Relationship Id="rId78" Type="http://schemas.openxmlformats.org/officeDocument/2006/relationships/footer" Target="footer1.xml"/><Relationship Id="rId81" Type="http://schemas.openxmlformats.org/officeDocument/2006/relationships/footer" Target="footer3.xml"/><Relationship Id="rId86"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https://globalgoals.goldstandard.org/201-ar-community-services-activity-requirements/" TargetMode="External"/><Relationship Id="rId18" Type="http://schemas.openxmlformats.org/officeDocument/2006/relationships/image" Target="media/image4.png"/><Relationship Id="rId39" Type="http://schemas.openxmlformats.org/officeDocument/2006/relationships/hyperlink" Target="https://cra.tlu.edu.vn/cong-trinh-tieu-bieu-ca-nuoc/cong-trinh-thuy-dien-ban-chat-12057" TargetMode="External"/><Relationship Id="rId34" Type="http://schemas.openxmlformats.org/officeDocument/2006/relationships/image" Target="media/image9.png"/><Relationship Id="rId50" Type="http://schemas.openxmlformats.org/officeDocument/2006/relationships/hyperlink" Target="https://cra.tlu.edu.vn/cong-trinh-tieu-bieu-ca-nuoc/cong-trinh-thuy-dien-ban-ve-12013" TargetMode="External"/><Relationship Id="rId55" Type="http://schemas.openxmlformats.org/officeDocument/2006/relationships/image" Target="media/image16.png"/><Relationship Id="rId76" Type="http://schemas.openxmlformats.org/officeDocument/2006/relationships/header" Target="header1.xml"/><Relationship Id="rId7" Type="http://schemas.openxmlformats.org/officeDocument/2006/relationships/settings" Target="settings.xml"/><Relationship Id="rId71" Type="http://schemas.openxmlformats.org/officeDocument/2006/relationships/image" Target="media/image30.jpeg"/><Relationship Id="rId2" Type="http://schemas.openxmlformats.org/officeDocument/2006/relationships/customXml" Target="../customXml/item2.xml"/><Relationship Id="rId29" Type="http://schemas.openxmlformats.org/officeDocument/2006/relationships/hyperlink" Target="https://cdm.unfccc.int/methodologies/PAmethodologies/tools/am-tool-11-v3.0.1.pdf" TargetMode="External"/><Relationship Id="rId24" Type="http://schemas.openxmlformats.org/officeDocument/2006/relationships/hyperlink" Target="https://cdm.unfccc.int/methodologies/PAmethodologies/tools/am-tool-02-v7.0.pdf" TargetMode="External"/><Relationship Id="rId40" Type="http://schemas.openxmlformats.org/officeDocument/2006/relationships/hyperlink" Target="https://cra.tlu.edu.vn/cong-trinh-tieu-bieu-ca-nuoc/cong-trinh-thuy-dien-huoi-quang-12058" TargetMode="External"/><Relationship Id="rId45" Type="http://schemas.openxmlformats.org/officeDocument/2006/relationships/hyperlink" Target="http://avuong.com/archives/1916" TargetMode="External"/><Relationship Id="rId66" Type="http://schemas.openxmlformats.org/officeDocument/2006/relationships/image" Target="media/image27.png"/><Relationship Id="rId61" Type="http://schemas.openxmlformats.org/officeDocument/2006/relationships/image" Target="media/image22.png"/><Relationship Id="rId82" Type="http://schemas.openxmlformats.org/officeDocument/2006/relationships/hyperlink" Target="https://globalgoals.goldstandard.org/t-prereview-design-document/" TargetMode="External"/></Relationships>
</file>

<file path=word/_rels/footer2.xml.rels><?xml version="1.0" encoding="UTF-8" standalone="yes"?>
<Relationships xmlns="http://schemas.openxmlformats.org/package/2006/relationships"><Relationship Id="rId1" Type="http://schemas.openxmlformats.org/officeDocument/2006/relationships/image" Target="media/image35.emf"/></Relationships>
</file>

<file path=word/_rels/footer3.xml.rels><?xml version="1.0" encoding="UTF-8" standalone="yes"?>
<Relationships xmlns="http://schemas.openxmlformats.org/package/2006/relationships"><Relationship Id="rId3" Type="http://schemas.openxmlformats.org/officeDocument/2006/relationships/image" Target="media/image39.emf"/><Relationship Id="rId2" Type="http://schemas.openxmlformats.org/officeDocument/2006/relationships/image" Target="media/image35.emf"/><Relationship Id="rId1" Type="http://schemas.openxmlformats.org/officeDocument/2006/relationships/image" Target="media/image38.emf"/></Relationships>
</file>

<file path=word/_rels/footnotes.xml.rels><?xml version="1.0" encoding="UTF-8" standalone="yes"?>
<Relationships xmlns="http://schemas.openxmlformats.org/package/2006/relationships"><Relationship Id="rId13" Type="http://schemas.openxmlformats.org/officeDocument/2006/relationships/hyperlink" Target="http://dcc.gov.vn/van-ban-phap-luat/1102/Nghien-cuu,-xay-dung-he-so-phat-thai-(EF)-cua-luoi-dien-Viet-Nam-nam-2021-(k%C3%A8m-CV-1278/BDKH-TTBVTOD).html" TargetMode="External"/><Relationship Id="rId18" Type="http://schemas.openxmlformats.org/officeDocument/2006/relationships/hyperlink" Target="https://www.irena.org/-/media/Files/IRENA/Agency/Publication/2016/IRENA-ETSAP_Tech_Brief_Wind_Power_E07.pdf?rev=7ff8e1d6d6b84661bfa49869fc83c4e0" TargetMode="External"/><Relationship Id="rId26" Type="http://schemas.openxmlformats.org/officeDocument/2006/relationships/hyperlink" Target="http://dcc.gov.vn/van-ban-phap-luat/1102/Nghien-cuu,-xay-dung-he-so-phat-thai-(EF)-cua-luoi-dien-Viet-Nam-nam-2021-(k%C3%A8m-CV-1278/BDKH-TTBVTOD).html" TargetMode="External"/><Relationship Id="rId39" Type="http://schemas.openxmlformats.org/officeDocument/2006/relationships/hyperlink" Target="https://thuvienphapluat.vn/van-ban/Tai-nguyen-Moi-truong/Thong-tu-36-2015-TT-BTNMT-quan-ly-chat-thai-nguy-hai-282119.aspx" TargetMode="External"/><Relationship Id="rId21" Type="http://schemas.openxmlformats.org/officeDocument/2006/relationships/hyperlink" Target="https://thuvienphapluat.vn/van-ban/Doanh-nghiep/Nghi-dinh-218-2013-ND-CP-huong-dan-thi-hanh-Luat-thue-thu-nhap-doanh-nghiep-217811.aspx" TargetMode="External"/><Relationship Id="rId34" Type="http://schemas.openxmlformats.org/officeDocument/2006/relationships/hyperlink" Target="https://thuvienphapluat.vn/van-ban/Tai-nguyen-Moi-truong/Luat-so-72-2020-QH14-Bao-ve-moi-truong-2020-431147.aspx" TargetMode="External"/><Relationship Id="rId42" Type="http://schemas.openxmlformats.org/officeDocument/2006/relationships/hyperlink" Target="http://www.ilo.org/dyn/natlex/natlex4.detail?p_lang=en&amp;p_isn=91650&amp;p_country=VNM&amp;p_count=532" TargetMode="External"/><Relationship Id="rId7" Type="http://schemas.openxmlformats.org/officeDocument/2006/relationships/hyperlink" Target="https://globalgoals.goldstandard.org/202-ar-renewable-energy-activity-requirements/" TargetMode="External"/><Relationship Id="rId2" Type="http://schemas.openxmlformats.org/officeDocument/2006/relationships/hyperlink" Target="https://en.evn.com.vn/d6/news/-Northern-region-facing-risk-of-daily-power-shortage-official-66-163-3518.aspx" TargetMode="External"/><Relationship Id="rId16" Type="http://schemas.openxmlformats.org/officeDocument/2006/relationships/hyperlink" Target="http://dcc.gov.vn/van-ban-phap-luat/1102/Nghien-cuu,-xay-dung-he-so-phat-thai-(EF)-cua-luoi-dien-Viet-Nam-nam-2021-(k%C3%A8m-CV-1278/BDKH-TTBVTOD).html" TargetMode="External"/><Relationship Id="rId20" Type="http://schemas.openxmlformats.org/officeDocument/2006/relationships/hyperlink" Target="https://data.worldbank.org/indicator/FP.CPI.TOTL.ZG?locations=VN" TargetMode="External"/><Relationship Id="rId29" Type="http://schemas.openxmlformats.org/officeDocument/2006/relationships/hyperlink" Target="https://vanban.chinhphu.vn/default.aspx?pageid=27160&amp;docid=198190" TargetMode="External"/><Relationship Id="rId41" Type="http://schemas.openxmlformats.org/officeDocument/2006/relationships/hyperlink" Target="https://thuvienphapluat.vn/van-ban/Tai-nguyen-Moi-truong/Nghi-dinh-06-2019-ND-CP-quan-ly-thuc-vat-rung-dong-vat-rung-nguy-cap-quy-hiem-405883.aspx" TargetMode="External"/><Relationship Id="rId1" Type="http://schemas.openxmlformats.org/officeDocument/2006/relationships/hyperlink" Target="https://www.asiapacific.ca/publication/northern-vietnam-plunged-darkness-power-crisis-prompts" TargetMode="External"/><Relationship Id="rId6" Type="http://schemas.openxmlformats.org/officeDocument/2006/relationships/hyperlink" Target="https://www.aseanbriefing.com/news/vietnams-energy-crunch/" TargetMode="External"/><Relationship Id="rId11" Type="http://schemas.openxmlformats.org/officeDocument/2006/relationships/hyperlink" Target="http://vepg.vn/wp-content/uploads/2021/05/NLDC_VWEM-2021-22042021.pdf" TargetMode="External"/><Relationship Id="rId24" Type="http://schemas.openxmlformats.org/officeDocument/2006/relationships/hyperlink" Target="https://cosodulieu.evn.com.vn/pages/cms/datastatistics-id-1.html#" TargetMode="External"/><Relationship Id="rId32" Type="http://schemas.openxmlformats.org/officeDocument/2006/relationships/hyperlink" Target="https://vanban.chinhphu.vn/default.aspx?pageid=27160&amp;docid=198190" TargetMode="External"/><Relationship Id="rId37" Type="http://schemas.openxmlformats.org/officeDocument/2006/relationships/hyperlink" Target="https://vanban.chinhphu.vn/?pageid=27160&amp;docid=196456" TargetMode="External"/><Relationship Id="rId40" Type="http://schemas.openxmlformats.org/officeDocument/2006/relationships/hyperlink" Target="https://thuvienphapluat.vn/van-ban/Tai-nguyen-Moi-truong/Van-ban-hop-nhat-09-VBHN-BTNMT-2019-Nghi-dinh-quan-ly-chat-thai-va-phe-lieu-427463.aspx" TargetMode="External"/><Relationship Id="rId5" Type="http://schemas.openxmlformats.org/officeDocument/2006/relationships/hyperlink" Target="https://theinvestor.vn/evn-leaders-face-heat-for-northern-vietnam-power-shortages-d7116.html" TargetMode="External"/><Relationship Id="rId15" Type="http://schemas.openxmlformats.org/officeDocument/2006/relationships/hyperlink" Target="https://cdm.unfccc.int/methodologies/PAmethodologies/tools/am-tool-10-v1.pdf" TargetMode="External"/><Relationship Id="rId23" Type="http://schemas.openxmlformats.org/officeDocument/2006/relationships/hyperlink" Target="https://www.vietcombank.com.vn/en/Personal/Cong-cu-Tien-ich/Ty-gia" TargetMode="External"/><Relationship Id="rId28" Type="http://schemas.openxmlformats.org/officeDocument/2006/relationships/hyperlink" Target="http://dcc.gov.vn/van-ban-phap-luat/1102/Nghien-cuu,-xay-dung-he-so-phat-thai-(EF)-cua-luoi-dien-Viet-Nam-nam-2021-(k%C3%A8m-CV-1278/BDKH-TTBVTOD).html" TargetMode="External"/><Relationship Id="rId36" Type="http://schemas.openxmlformats.org/officeDocument/2006/relationships/hyperlink" Target="https://luatvietnam.vn/tai-nguyen/quy-chuan-qcvn-26-2010-btnmt-tieng-on-163093-d3.html" TargetMode="External"/><Relationship Id="rId10" Type="http://schemas.openxmlformats.org/officeDocument/2006/relationships/hyperlink" Target="https://cdm.unfccc.int/methodologies/PAmethodologies/tools/am-tool-10-v1.pdf" TargetMode="External"/><Relationship Id="rId19" Type="http://schemas.openxmlformats.org/officeDocument/2006/relationships/hyperlink" Target="https://thuvienphapluat.vn/van-ban/Thuong-mai/Thong-tu-32-2012-TT-BCT-thuc-hien-phat-trien-dien-gio-Hop-dong-mua-ban-dien-mau-151375.aspx" TargetMode="External"/><Relationship Id="rId31" Type="http://schemas.openxmlformats.org/officeDocument/2006/relationships/hyperlink" Target="https://datafiles.chinhphu.vn/cpp/files/vbpq/2015/12/42-bct.signed.pdf" TargetMode="External"/><Relationship Id="rId4" Type="http://schemas.openxmlformats.org/officeDocument/2006/relationships/hyperlink" Target="https://theinvestor.vn/state-utility-evn-asked-to-propose-more-transmission-lines-from-laos-d7756.html" TargetMode="External"/><Relationship Id="rId9" Type="http://schemas.openxmlformats.org/officeDocument/2006/relationships/hyperlink" Target="http://vepg.vn/wp-content/uploads/2021/05/NLDC_VWEM-2021-22042021.pdf" TargetMode="External"/><Relationship Id="rId14" Type="http://schemas.openxmlformats.org/officeDocument/2006/relationships/hyperlink" Target="https://data.worldbank.org/indicator/FP.CPI.TOTL.ZG?locations=VN" TargetMode="External"/><Relationship Id="rId22" Type="http://schemas.openxmlformats.org/officeDocument/2006/relationships/hyperlink" Target="https://thuvienphapluat.vn/van-ban/Doanh-nghiep/Nghi-dinh-218-2013-ND-CP-huong-dan-thi-hanh-Luat-thue-thu-nhap-doanh-nghiep-217811.aspx" TargetMode="External"/><Relationship Id="rId27" Type="http://schemas.openxmlformats.org/officeDocument/2006/relationships/hyperlink" Target="http://www.dcc.gov.vn/van-ban-phap-luat/1101/He-so-phat-thai-luoi-dien-Viet-Nam-2021.html" TargetMode="External"/><Relationship Id="rId30" Type="http://schemas.openxmlformats.org/officeDocument/2006/relationships/hyperlink" Target="https://vanban.chinhphu.vn/default.aspx?pageid=27160&amp;docid=162349" TargetMode="External"/><Relationship Id="rId35" Type="http://schemas.openxmlformats.org/officeDocument/2006/relationships/hyperlink" Target="https://chinhphu.vn/default.aspx?pageid=27160&amp;docid=186574" TargetMode="External"/><Relationship Id="rId43" Type="http://schemas.openxmlformats.org/officeDocument/2006/relationships/hyperlink" Target="https://thuvienphapluat.vn/van-ban/Tai-nguyen-Moi-truong/Nghi-dinh-06-2019-ND-CP-quan-ly-thuc-vat-rung-dong-vat-rung-nguy-cap-quy-hiem-405883.aspx" TargetMode="External"/><Relationship Id="rId8" Type="http://schemas.openxmlformats.org/officeDocument/2006/relationships/hyperlink" Target="https://data.worldbank.org/country/viet-nam?view=chart" TargetMode="External"/><Relationship Id="rId3" Type="http://schemas.openxmlformats.org/officeDocument/2006/relationships/hyperlink" Target="https://vietnamnews.vn/economy/1551024/evn-s-operational-breaches-behind-persistent-power-cuts-in-the-north-probe.html" TargetMode="External"/><Relationship Id="rId12" Type="http://schemas.openxmlformats.org/officeDocument/2006/relationships/hyperlink" Target="https://vanban.chinhphu.vn/default.aspx?pageid=27160&amp;docid=194743" TargetMode="External"/><Relationship Id="rId17" Type="http://schemas.openxmlformats.org/officeDocument/2006/relationships/hyperlink" Target="http://pvj.com.vn/index.php/TCDK/article/view/527" TargetMode="External"/><Relationship Id="rId25" Type="http://schemas.openxmlformats.org/officeDocument/2006/relationships/hyperlink" Target="https://globalgoals.goldstandard.org/101-par-principles-requirements/" TargetMode="External"/><Relationship Id="rId33" Type="http://schemas.openxmlformats.org/officeDocument/2006/relationships/hyperlink" Target="https://thuvienphapluat.vn/van-ban/Lao-dong-Tien-luong/Luat-an-toan-ve-sinh-lao-dong-2015-281961.aspx" TargetMode="External"/><Relationship Id="rId38" Type="http://schemas.openxmlformats.org/officeDocument/2006/relationships/hyperlink" Target="https://thuvienphapluat.vn/van-ban/Tai-nguyen-Moi-truong/Luat-so-72-2020-QH14-Bao-ve-moi-truong-2020-431147.aspx" TargetMode="External"/></Relationships>
</file>

<file path=word/_rels/header3.xml.rels><?xml version="1.0" encoding="UTF-8" standalone="yes"?>
<Relationships xmlns="http://schemas.openxmlformats.org/package/2006/relationships"><Relationship Id="rId3" Type="http://schemas.openxmlformats.org/officeDocument/2006/relationships/diagramLayout" Target="diagrams/layout1.xml"/><Relationship Id="rId2" Type="http://schemas.openxmlformats.org/officeDocument/2006/relationships/diagramData" Target="diagrams/data1.xml"/><Relationship Id="rId1" Type="http://schemas.openxmlformats.org/officeDocument/2006/relationships/image" Target="media/image36.emf"/><Relationship Id="rId6" Type="http://schemas.microsoft.com/office/2007/relationships/diagramDrawing" Target="diagrams/drawing1.xml"/><Relationship Id="rId5" Type="http://schemas.openxmlformats.org/officeDocument/2006/relationships/diagramColors" Target="diagrams/colors1.xml"/><Relationship Id="rId4" Type="http://schemas.openxmlformats.org/officeDocument/2006/relationships/diagramQuickStyle" Target="diagrams/quickStyle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diagrams/_rels/data1.xml.rels><?xml version="1.0" encoding="UTF-8" standalone="yes"?>
<Relationships xmlns="http://schemas.openxmlformats.org/package/2006/relationships"><Relationship Id="rId1" Type="http://schemas.openxmlformats.org/officeDocument/2006/relationships/image" Target="../media/image37.emf"/></Relationships>
</file>

<file path=word/diagrams/colors1.xml><?xml version="1.0" encoding="utf-8"?>
<dgm:colorsDef xmlns:dgm="http://schemas.openxmlformats.org/drawingml/2006/diagram" xmlns:a="http://schemas.openxmlformats.org/drawingml/2006/main" uniqueId="urn:microsoft.com/office/officeart/2005/8/colors/colorful1">
  <dgm:title val=""/>
  <dgm:desc val=""/>
  <dgm:catLst>
    <dgm:cat type="colorful" pri="10100"/>
  </dgm:catLst>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alignNode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dgm:txEffectClrLst/>
  </dgm:styleLbl>
  <dgm:styleLbl name="ln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vennNode1">
    <dgm:fillClrLst meth="repeat">
      <a:schemeClr val="accent2">
        <a:alpha val="50000"/>
      </a:schemeClr>
      <a:schemeClr val="accent3">
        <a:alpha val="50000"/>
      </a:schemeClr>
      <a:schemeClr val="accent4">
        <a:alpha val="50000"/>
      </a:schemeClr>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2"/>
    </dgm:fillClrLst>
    <dgm:linClrLst meth="repeat">
      <a:schemeClr val="lt1"/>
    </dgm:linClrLst>
    <dgm:effectClrLst/>
    <dgm:txLinClrLst/>
    <dgm:txFillClrLst/>
    <dgm:txEffectClrLst/>
  </dgm:styleLbl>
  <dgm:styleLbl name="node3">
    <dgm:fillClrLst>
      <a:schemeClr val="accent3"/>
    </dgm:fillClrLst>
    <dgm:linClrLst meth="repeat">
      <a:schemeClr val="lt1"/>
    </dgm:linClrLst>
    <dgm:effectClrLst/>
    <dgm:txLinClrLst/>
    <dgm:txFillClrLst/>
    <dgm:txEffectClrLst/>
  </dgm:styleLbl>
  <dgm:styleLbl name="node4">
    <dgm:fillClrLst>
      <a:schemeClr val="accent4"/>
    </dgm:fillClrLst>
    <dgm:linClrLst meth="repeat">
      <a:schemeClr val="lt1"/>
    </dgm:linClrLst>
    <dgm:effectClrLst/>
    <dgm:txLinClrLst/>
    <dgm:txFillClrLst/>
    <dgm:txEffectClrLst/>
  </dgm:styleLbl>
  <dgm:styleLbl name="fgImgPlace1">
    <dgm:fillClrLst meth="repeat">
      <a:schemeClr val="accent2">
        <a:tint val="50000"/>
      </a:schemeClr>
      <a:schemeClr val="accent3">
        <a:tint val="50000"/>
      </a:schemeClr>
      <a:schemeClr val="accent4">
        <a:tint val="50000"/>
      </a:schemeClr>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schemeClr val="accent3"/>
      <a:schemeClr val="accent4"/>
      <a:schemeClr val="accent5"/>
      <a:schemeClr val="accent6"/>
    </dgm:fillClrLst>
    <dgm:linClrLst meth="cycle">
      <a:schemeClr val="lt1"/>
    </dgm:linClrLst>
    <dgm:effectClrLst/>
    <dgm:txLinClrLst/>
    <dgm:txFillClrLst/>
    <dgm:txEffectClrLst/>
  </dgm:styleLbl>
  <dgm:styleLbl name="f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b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sibTrans1D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a:schemeClr val="accent3"/>
    </dgm:fillClrLst>
    <dgm:linClrLst meth="repeat">
      <a:schemeClr val="lt1"/>
    </dgm:linClrLst>
    <dgm:effectClrLst/>
    <dgm:txLinClrLst/>
    <dgm:txFillClrLst/>
    <dgm:txEffectClrLst/>
  </dgm:styleLbl>
  <dgm:styleLbl name="asst3">
    <dgm:fillClrLst>
      <a:schemeClr val="accent4"/>
    </dgm:fillClrLst>
    <dgm:linClrLst meth="repeat">
      <a:schemeClr val="lt1"/>
    </dgm:linClrLst>
    <dgm:effectClrLst/>
    <dgm:txLinClrLst/>
    <dgm:txFillClrLst/>
    <dgm:txEffectClrLst/>
  </dgm:styleLbl>
  <dgm:styleLbl name="asst4">
    <dgm:fillClrLst>
      <a:schemeClr val="accent5"/>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1"/>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2"/>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3"/>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4"/>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f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2"/>
    </dgm:linClrLst>
    <dgm:effectClrLst/>
    <dgm:txLinClrLst/>
    <dgm:txFillClrLst meth="repeat">
      <a:schemeClr val="dk1"/>
    </dgm:txFillClrLst>
    <dgm:txEffectClrLst/>
  </dgm:styleLbl>
  <dgm:styleLbl name="fgAcc3">
    <dgm:fillClrLst meth="repeat">
      <a:schemeClr val="lt1">
        <a:alpha val="90000"/>
      </a:schemeClr>
    </dgm:fillClrLst>
    <dgm:linClrLst>
      <a:schemeClr val="accent3"/>
    </dgm:linClrLst>
    <dgm:effectClrLst/>
    <dgm:txLinClrLst/>
    <dgm:txFillClrLst meth="repeat">
      <a:schemeClr val="dk1"/>
    </dgm:txFillClrLst>
    <dgm:txEffectClrLst/>
  </dgm:styleLbl>
  <dgm:styleLbl name="fgAcc4">
    <dgm:fillClrLst meth="repeat">
      <a:schemeClr val="lt1">
        <a:alpha val="90000"/>
      </a:schemeClr>
    </dgm:fillClrLst>
    <dgm:linClrLst>
      <a:schemeClr val="accent4"/>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BFBBF2B0-60C1-3742-9858-233F576D555B}" type="doc">
      <dgm:prSet loTypeId="urn:microsoft.com/office/officeart/2008/layout/PictureAccentBlocks" loCatId="" qsTypeId="urn:microsoft.com/office/officeart/2005/8/quickstyle/simple3" qsCatId="simple" csTypeId="urn:microsoft.com/office/officeart/2005/8/colors/colorful1" csCatId="colorful" phldr="1"/>
      <dgm:spPr/>
      <dgm:t>
        <a:bodyPr/>
        <a:lstStyle/>
        <a:p>
          <a:endParaRPr lang="en-GB"/>
        </a:p>
      </dgm:t>
    </dgm:pt>
    <dgm:pt modelId="{3A611AAA-098D-704F-BB06-7C3A5CCE11B3}">
      <dgm:prSet/>
      <dgm:spPr/>
      <dgm:t>
        <a:bodyPr/>
        <a:lstStyle/>
        <a:p>
          <a:endParaRPr lang="en-GB"/>
        </a:p>
      </dgm:t>
    </dgm:pt>
    <dgm:pt modelId="{335BD7DD-AC9E-6F44-AFEA-9D76741F05DC}" type="sibTrans" cxnId="{FFA7CE20-E079-4E4F-BB29-F83DB10BB0C9}">
      <dgm:prSet/>
      <dgm:spPr/>
      <dgm:t>
        <a:bodyPr/>
        <a:lstStyle/>
        <a:p>
          <a:endParaRPr lang="en-GB"/>
        </a:p>
      </dgm:t>
    </dgm:pt>
    <dgm:pt modelId="{9EF82370-B373-CB43-B80D-A3A00785EB39}" type="parTrans" cxnId="{FFA7CE20-E079-4E4F-BB29-F83DB10BB0C9}">
      <dgm:prSet/>
      <dgm:spPr/>
      <dgm:t>
        <a:bodyPr/>
        <a:lstStyle/>
        <a:p>
          <a:endParaRPr lang="en-GB"/>
        </a:p>
      </dgm:t>
    </dgm:pt>
    <dgm:pt modelId="{32DFC0E0-F41F-984C-B9CC-5EE3C099885D}" type="pres">
      <dgm:prSet presAssocID="{BFBBF2B0-60C1-3742-9858-233F576D555B}" presName="Name0" presStyleCnt="0">
        <dgm:presLayoutVars>
          <dgm:dir/>
        </dgm:presLayoutVars>
      </dgm:prSet>
      <dgm:spPr/>
    </dgm:pt>
    <dgm:pt modelId="{6EB9AB5F-C7CD-5646-8C4E-2FC5B3FCD748}" type="pres">
      <dgm:prSet presAssocID="{3A611AAA-098D-704F-BB06-7C3A5CCE11B3}" presName="composite" presStyleCnt="0"/>
      <dgm:spPr/>
    </dgm:pt>
    <dgm:pt modelId="{94C23139-828D-AE47-BD45-DFC9DC71CAC6}" type="pres">
      <dgm:prSet presAssocID="{3A611AAA-098D-704F-BB06-7C3A5CCE11B3}" presName="Image" presStyleLbl="alignNode1" presStyleIdx="0" presStyleCnt="1" custScaleX="234556" custScaleY="80110" custLinFactNeighborX="18" custLinFactNeighborY="-9945"/>
      <dgm:spPr>
        <a:prstGeom prst="rect">
          <a:avLst/>
        </a:prstGeom>
        <a:solidFill>
          <a:schemeClr val="bg1"/>
        </a:solidFill>
        <a:ln>
          <a:noFill/>
        </a:ln>
        <a:effectLst/>
      </dgm:spPr>
    </dgm:pt>
    <dgm:pt modelId="{AA104B76-9071-F146-9089-6E8724F6320C}" type="pres">
      <dgm:prSet presAssocID="{3A611AAA-098D-704F-BB06-7C3A5CCE11B3}" presName="Parent" presStyleLbl="revTx" presStyleIdx="0" presStyleCnt="1">
        <dgm:presLayoutVars>
          <dgm:bulletEnabled val="1"/>
        </dgm:presLayoutVars>
      </dgm:prSet>
      <dgm:spPr/>
    </dgm:pt>
  </dgm:ptLst>
  <dgm:cxnLst>
    <dgm:cxn modelId="{FFA7CE20-E079-4E4F-BB29-F83DB10BB0C9}" srcId="{BFBBF2B0-60C1-3742-9858-233F576D555B}" destId="{3A611AAA-098D-704F-BB06-7C3A5CCE11B3}" srcOrd="0" destOrd="0" parTransId="{9EF82370-B373-CB43-B80D-A3A00785EB39}" sibTransId="{335BD7DD-AC9E-6F44-AFEA-9D76741F05DC}"/>
    <dgm:cxn modelId="{AF69FC37-5E69-A442-A32A-D5F1B93F3961}" type="presOf" srcId="{3A611AAA-098D-704F-BB06-7C3A5CCE11B3}" destId="{AA104B76-9071-F146-9089-6E8724F6320C}" srcOrd="0" destOrd="0" presId="urn:microsoft.com/office/officeart/2008/layout/PictureAccentBlocks"/>
    <dgm:cxn modelId="{BDBE5C44-9B97-E94A-A006-7A8E37A16D8E}" type="presOf" srcId="{BFBBF2B0-60C1-3742-9858-233F576D555B}" destId="{32DFC0E0-F41F-984C-B9CC-5EE3C099885D}" srcOrd="0" destOrd="0" presId="urn:microsoft.com/office/officeart/2008/layout/PictureAccentBlocks"/>
    <dgm:cxn modelId="{B494AF59-4C5E-CC44-9D4F-3597C7B7F629}" type="presParOf" srcId="{32DFC0E0-F41F-984C-B9CC-5EE3C099885D}" destId="{6EB9AB5F-C7CD-5646-8C4E-2FC5B3FCD748}" srcOrd="0" destOrd="0" presId="urn:microsoft.com/office/officeart/2008/layout/PictureAccentBlocks"/>
    <dgm:cxn modelId="{8E6A879A-611B-FA4C-8030-6CD3DBD0A9AE}" type="presParOf" srcId="{6EB9AB5F-C7CD-5646-8C4E-2FC5B3FCD748}" destId="{94C23139-828D-AE47-BD45-DFC9DC71CAC6}" srcOrd="0" destOrd="0" presId="urn:microsoft.com/office/officeart/2008/layout/PictureAccentBlocks"/>
    <dgm:cxn modelId="{8DAFDB92-679D-1F4E-A5D9-0C7174252AB0}" type="presParOf" srcId="{6EB9AB5F-C7CD-5646-8C4E-2FC5B3FCD748}" destId="{AA104B76-9071-F146-9089-6E8724F6320C}" srcOrd="1" destOrd="0" presId="urn:microsoft.com/office/officeart/2008/layout/PictureAccentBlocks"/>
  </dgm:cxnLst>
  <dgm:bg>
    <a:blipFill>
      <a:blip xmlns:r="http://schemas.openxmlformats.org/officeDocument/2006/relationships" r:embed="rId1">
        <a:extLst>
          <a:ext uri="{28A0092B-C50C-407E-A947-70E740481C1C}">
            <a14:useLocalDpi xmlns:a14="http://schemas.microsoft.com/office/drawing/2010/main" val="0"/>
          </a:ext>
        </a:extLst>
      </a:blip>
      <a:stretch>
        <a:fillRect/>
      </a:stretch>
    </a:blipFill>
    <a:effectLst/>
  </dgm:bg>
  <dgm:whole/>
  <dgm:extLst>
    <a:ext uri="http://schemas.microsoft.com/office/drawing/2008/diagram">
      <dsp:dataModelExt xmlns:dsp="http://schemas.microsoft.com/office/drawing/2008/diagram" relId="rId6"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4C23139-828D-AE47-BD45-DFC9DC71CAC6}">
      <dsp:nvSpPr>
        <dsp:cNvPr id="0" name=""/>
        <dsp:cNvSpPr/>
      </dsp:nvSpPr>
      <dsp:spPr>
        <a:xfrm>
          <a:off x="3886558" y="0"/>
          <a:ext cx="3707406" cy="1266223"/>
        </a:xfrm>
        <a:prstGeom prst="rect">
          <a:avLst/>
        </a:prstGeom>
        <a:solidFill>
          <a:schemeClr val="bg1"/>
        </a:solidFill>
        <a:ln w="9525" cap="flat" cmpd="sng" algn="ctr">
          <a:noFill/>
          <a:prstDash val="solid"/>
        </a:ln>
        <a:effectLst/>
      </dsp:spPr>
      <dsp:style>
        <a:lnRef idx="1">
          <a:scrgbClr r="0" g="0" b="0"/>
        </a:lnRef>
        <a:fillRef idx="2">
          <a:scrgbClr r="0" g="0" b="0"/>
        </a:fillRef>
        <a:effectRef idx="1">
          <a:scrgbClr r="0" g="0" b="0"/>
        </a:effectRef>
        <a:fontRef idx="minor">
          <a:schemeClr val="dk1"/>
        </a:fontRef>
      </dsp:style>
    </dsp:sp>
    <dsp:sp modelId="{AA104B76-9071-F146-9089-6E8724F6320C}">
      <dsp:nvSpPr>
        <dsp:cNvPr id="0" name=""/>
        <dsp:cNvSpPr/>
      </dsp:nvSpPr>
      <dsp:spPr>
        <a:xfrm rot="16200000">
          <a:off x="4001595" y="632242"/>
          <a:ext cx="1580606" cy="316121"/>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2700" tIns="12700" rIns="12700" bIns="12700" numCol="1" spcCol="1270" anchor="b" anchorCtr="0">
          <a:noAutofit/>
        </a:bodyPr>
        <a:lstStyle/>
        <a:p>
          <a:pPr marL="0" lvl="0" indent="0" algn="l" defTabSz="889000">
            <a:lnSpc>
              <a:spcPct val="90000"/>
            </a:lnSpc>
            <a:spcBef>
              <a:spcPct val="0"/>
            </a:spcBef>
            <a:spcAft>
              <a:spcPct val="35000"/>
            </a:spcAft>
            <a:buNone/>
          </a:pPr>
          <a:endParaRPr lang="en-GB" sz="2000" kern="1200"/>
        </a:p>
      </dsp:txBody>
      <dsp:txXfrm>
        <a:off x="4001595" y="632242"/>
        <a:ext cx="1580606" cy="316121"/>
      </dsp:txXfrm>
    </dsp:sp>
  </dsp:spTree>
</dsp:drawing>
</file>

<file path=word/diagrams/layout1.xml><?xml version="1.0" encoding="utf-8"?>
<dgm:layoutDef xmlns:dgm="http://schemas.openxmlformats.org/drawingml/2006/diagram" xmlns:a="http://schemas.openxmlformats.org/drawingml/2006/main" uniqueId="urn:microsoft.com/office/officeart/2008/layout/PictureAccentBlocks">
  <dgm:title val=""/>
  <dgm:desc val=""/>
  <dgm:catLst>
    <dgm:cat type="picture" pri="12000"/>
    <dgm:cat type="pictureconvert" pri="12000"/>
  </dgm:catLst>
  <dgm:sampData>
    <dgm:dataModel>
      <dgm:ptLst>
        <dgm:pt modelId="0" type="doc"/>
        <dgm:pt modelId="10">
          <dgm:prSet phldr="1"/>
        </dgm:pt>
        <dgm:pt modelId="20">
          <dgm:prSet phldr="1"/>
        </dgm:pt>
        <dgm:pt modelId="30">
          <dgm:prSet phldr="1"/>
        </dgm:pt>
      </dgm:ptLst>
      <dgm:cxnLst>
        <dgm:cxn modelId="60" srcId="0" destId="10" srcOrd="0" destOrd="0"/>
        <dgm:cxn modelId="70" srcId="0" destId="20" srcOrd="1" destOrd="0"/>
        <dgm:cxn modelId="80" srcId="0" destId="30" srcOrd="2" destOrd="0"/>
      </dgm:cxnLst>
      <dgm:bg/>
      <dgm:whole/>
    </dgm:dataModel>
  </dgm:sampData>
  <dgm:styleData>
    <dgm:dataModel>
      <dgm:ptLst>
        <dgm:pt modelId="0" type="doc"/>
        <dgm:pt modelId="10">
          <dgm:prSet phldr="1"/>
        </dgm:pt>
        <dgm:pt modelId="20">
          <dgm:prSet phldr="1"/>
        </dgm:pt>
      </dgm:ptLst>
      <dgm:cxnLst>
        <dgm:cxn modelId="60" srcId="0" destId="10" srcOrd="0" destOrd="0"/>
        <dgm:cxn modelId="70" srcId="0" destId="20" srcOrd="1" destOrd="0"/>
      </dgm:cxnLst>
      <dgm:bg/>
      <dgm:whole/>
    </dgm:dataModel>
  </dgm:styleData>
  <dgm:clrData>
    <dgm:dataModel>
      <dgm:ptLst>
        <dgm:pt modelId="0" type="doc"/>
        <dgm:pt modelId="10">
          <dgm:prSet phldr="1"/>
        </dgm:pt>
        <dgm:pt modelId="20">
          <dgm:prSet phldr="1"/>
        </dgm:pt>
        <dgm:pt modelId="30">
          <dgm:prSet phldr="1"/>
        </dgm:pt>
        <dgm:pt modelId="40">
          <dgm:prSet phldr="1"/>
        </dgm:pt>
      </dgm:ptLst>
      <dgm:cxnLst>
        <dgm:cxn modelId="60" srcId="0" destId="10" srcOrd="0" destOrd="0"/>
        <dgm:cxn modelId="70" srcId="0" destId="20" srcOrd="1" destOrd="0"/>
        <dgm:cxn modelId="80" srcId="0" destId="30" srcOrd="2" destOrd="0"/>
        <dgm:cxn modelId="90" srcId="0" destId="40" srcOrd="3" destOrd="0"/>
      </dgm:cxnLst>
      <dgm:bg/>
      <dgm:whole/>
    </dgm:dataModel>
  </dgm:clrData>
  <dgm:layoutNode name="Name0">
    <dgm:varLst>
      <dgm:dir/>
    </dgm:varLst>
    <dgm:choose name="Name1">
      <dgm:if name="Name2" axis="ch" ptType="node" func="cnt" op="gt" val="5">
        <dgm:choose name="Name3">
          <dgm:if name="Name4" func="var" arg="dir" op="equ" val="norm">
            <dgm:alg type="snake">
              <dgm:param type="grDir" val="bL"/>
              <dgm:param type="bkpt" val="fixed"/>
              <dgm:param type="bkPtFixedVal" val="3"/>
              <dgm:param type="off" val="off"/>
              <dgm:param type="horzAlign" val="r"/>
              <dgm:param type="vertAlign" val="b"/>
            </dgm:alg>
          </dgm:if>
          <dgm:else name="Name5">
            <dgm:alg type="snake">
              <dgm:param type="grDir" val="bR"/>
              <dgm:param type="bkpt" val="fixed"/>
              <dgm:param type="bkPtFixedVal" val="3"/>
              <dgm:param type="off" val="off"/>
              <dgm:param type="horzAlign" val="l"/>
              <dgm:param type="vertAlign" val="b"/>
            </dgm:alg>
          </dgm:else>
        </dgm:choose>
      </dgm:if>
      <dgm:else name="Name6">
        <dgm:choose name="Name7">
          <dgm:if name="Name8" func="var" arg="dir" op="equ" val="norm">
            <dgm:alg type="snake">
              <dgm:param type="grDir" val="bL"/>
              <dgm:param type="bkpt" val="fixed"/>
              <dgm:param type="bkPtFixedVal" val="2"/>
              <dgm:param type="off" val="off"/>
              <dgm:param type="horzAlign" val="r"/>
              <dgm:param type="vertAlign" val="b"/>
            </dgm:alg>
          </dgm:if>
          <dgm:else name="Name9">
            <dgm:alg type="snake">
              <dgm:param type="grDir" val="bR"/>
              <dgm:param type="bkpt" val="fixed"/>
              <dgm:param type="bkPtFixedVal" val="2"/>
              <dgm:param type="off" val="off"/>
              <dgm:param type="horzAlign" val="l"/>
              <dgm:param type="vertAlign" val="b"/>
            </dgm:alg>
          </dgm:else>
        </dgm:choose>
      </dgm:else>
    </dgm:choose>
    <dgm:shape xmlns:r="http://schemas.openxmlformats.org/officeDocument/2006/relationships" r:blip="">
      <dgm:adjLst/>
    </dgm:shape>
    <dgm:constrLst>
      <dgm:constr type="alignOff" val="1"/>
      <dgm:constr type="primFontSz" for="des" ptType="node" op="equ" val="65"/>
      <dgm:constr type="w" for="ch" forName="composite" refType="w"/>
      <dgm:constr type="h" for="ch" forName="composite" refType="h"/>
      <dgm:constr type="sp" refType="w" refFor="ch" refForName="composite" op="equ" fact="0.113"/>
      <dgm:constr type="w" for="ch" forName="sibTrans" refType="w" refFor="ch" refForName="composite" op="equ" fact="0.0001"/>
      <dgm:constr type="h" for="ch" forName="sibTrans" refType="w" refFor="ch" refForName="sibTrans" op="equ"/>
    </dgm:constrLst>
    <dgm:forEach name="nodesForEach" axis="ch" ptType="node">
      <dgm:layoutNode name="composite">
        <dgm:alg type="composite">
          <dgm:param type="ar" val="1.2"/>
        </dgm:alg>
        <dgm:shape xmlns:r="http://schemas.openxmlformats.org/officeDocument/2006/relationships" r:blip="">
          <dgm:adjLst/>
        </dgm:shape>
        <dgm:choose name="Name10">
          <dgm:if name="Name11" func="var" arg="dir" op="equ" val="norm">
            <dgm:constrLst>
              <dgm:constr type="l" for="ch" forName="Image" refType="w" refFor="ch" refForName="Image" fact="0.2"/>
              <dgm:constr type="t" for="ch" forName="Image" refType="h" fact="0"/>
              <dgm:constr type="h" for="ch" forName="Image" refType="h"/>
              <dgm:constr type="w" for="ch" forName="Image" refType="h" refFor="ch" refForName="Image" op="equ"/>
              <dgm:constr type="l" for="ch" forName="Parent" refType="w" fact="0"/>
              <dgm:constr type="t" for="ch" forName="Parent" refType="h" fact="0"/>
              <dgm:constr type="w" for="ch" forName="Parent" refType="h" refFor="ch" refForName="Image" op="equ" fact="0.2"/>
              <dgm:constr type="h" for="ch" forName="Parent" refType="h" refFor="ch" refForName="Image" op="equ"/>
            </dgm:constrLst>
          </dgm:if>
          <dgm:else name="Name12">
            <dgm:constrLst>
              <dgm:constr type="l" for="ch" forName="Image" refType="w" fact="0"/>
              <dgm:constr type="t" for="ch" forName="Image" refType="h" fact="0"/>
              <dgm:constr type="h" for="ch" forName="Image" refType="h"/>
              <dgm:constr type="w" for="ch" forName="Image" refType="h" refFor="ch" refForName="Image" op="equ"/>
              <dgm:constr type="l" for="ch" forName="Parent" refType="w" refFor="ch" refForName="Image"/>
              <dgm:constr type="t" for="ch" forName="Parent" refType="h" fact="0"/>
              <dgm:constr type="w" for="ch" forName="Parent" refType="w" refFor="ch" refForName="Image" fact="0.2"/>
              <dgm:constr type="h" for="ch" forName="Parent" refType="h" refFor="ch" refForName="Image"/>
            </dgm:constrLst>
          </dgm:else>
        </dgm:choose>
        <dgm:layoutNode name="Image" styleLbl="alignNode1">
          <dgm:alg type="sp"/>
          <dgm:shape xmlns:r="http://schemas.openxmlformats.org/officeDocument/2006/relationships" type="rect" r:blip="" blipPhldr="1">
            <dgm:adjLst/>
          </dgm:shape>
          <dgm:presOf/>
        </dgm:layoutNode>
        <dgm:layoutNode name="Parent" styleLbl="revTx">
          <dgm:varLst>
            <dgm:bulletEnabled val="1"/>
          </dgm:varLst>
          <dgm:alg type="tx">
            <dgm:param type="parTxLTRAlign" val="l"/>
            <dgm:param type="txAnchorVert" val="b"/>
            <dgm:param type="txAnchorVertCh" val="b"/>
            <dgm:param type="autoTxRot" val="grav"/>
          </dgm:alg>
          <dgm:choose name="Name13">
            <dgm:if name="Name14" func="var" arg="dir" op="equ" val="norm">
              <dgm:shape xmlns:r="http://schemas.openxmlformats.org/officeDocument/2006/relationships" rot="270" type="rect" r:blip="">
                <dgm:adjLst/>
              </dgm:shape>
            </dgm:if>
            <dgm:else name="Name15">
              <dgm:shape xmlns:r="http://schemas.openxmlformats.org/officeDocument/2006/relationships" rot="90" type="rect" r:blip="">
                <dgm:adjLst/>
              </dgm:shape>
            </dgm:else>
          </dgm:choose>
          <dgm:presOf axis="desOrSelf" ptType="node"/>
          <dgm:constrLst>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dgm:forEach name="sibTransForEach" axis="followSib" ptType="sibTrans" cnt="1">
        <dgm:layoutNode name="sibTrans">
          <dgm:alg type="sp"/>
          <dgm:shape xmlns:r="http://schemas.openxmlformats.org/officeDocument/2006/relationships" r:blip="">
            <dgm:adjLst/>
          </dgm:shap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GoldStandard">
  <a:themeElements>
    <a:clrScheme name="GoldStandard Colour Palette">
      <a:dk1>
        <a:srgbClr val="515151"/>
      </a:dk1>
      <a:lt1>
        <a:srgbClr val="FFFFFF"/>
      </a:lt1>
      <a:dk2>
        <a:srgbClr val="323232"/>
      </a:dk2>
      <a:lt2>
        <a:srgbClr val="E6E5E5"/>
      </a:lt2>
      <a:accent1>
        <a:srgbClr val="00B9BD"/>
      </a:accent1>
      <a:accent2>
        <a:srgbClr val="109B9D"/>
      </a:accent2>
      <a:accent3>
        <a:srgbClr val="097E80"/>
      </a:accent3>
      <a:accent4>
        <a:srgbClr val="D6DF40"/>
      </a:accent4>
      <a:accent5>
        <a:srgbClr val="C1CC3A"/>
      </a:accent5>
      <a:accent6>
        <a:srgbClr val="AFB936"/>
      </a:accent6>
      <a:hlink>
        <a:srgbClr val="00B9BD"/>
      </a:hlink>
      <a:folHlink>
        <a:srgbClr val="D3D4D6"/>
      </a:folHlink>
    </a:clrScheme>
    <a:fontScheme name="Test">
      <a:majorFont>
        <a:latin typeface="Verdana"/>
        <a:ea typeface=""/>
        <a:cs typeface=""/>
      </a:majorFont>
      <a:minorFont>
        <a:latin typeface="Verdana"/>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txDef>
      <a:spPr/>
      <a:bodyPr anchor="t"/>
      <a:lstStyle>
        <a:defPPr>
          <a:defRPr smtClean="0"/>
        </a:defPPr>
      </a:lstStyle>
    </a:txDef>
  </a:objectDefaults>
  <a:extraClrSchemeLst/>
  <a:extLst>
    <a:ext uri="{05A4C25C-085E-4340-85A3-A5531E510DB2}">
      <thm15:themeFamily xmlns:thm15="http://schemas.microsoft.com/office/thememl/2012/main" name="GoldStandard-theme" id="{2EC3FD0D-E269-4A4F-B2C9-6AC141EAB1A5}" vid="{86384915-11BA-5A4A-B8D7-A8323FEA86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0B367E7F215A3A48BD10E37FB9526B69" ma:contentTypeVersion="17" ma:contentTypeDescription="Create a new document." ma:contentTypeScope="" ma:versionID="0842e2bcce5c92d57ad69b39c1e02d91">
  <xsd:schema xmlns:xsd="http://www.w3.org/2001/XMLSchema" xmlns:xs="http://www.w3.org/2001/XMLSchema" xmlns:p="http://schemas.microsoft.com/office/2006/metadata/properties" xmlns:ns2="40ff25b3-493e-4851-82b7-4e504def2eba" xmlns:ns3="87d2df8b-a2fd-4f62-8ef6-4a22c6824c33" xmlns:ns4="94d6f73f-29f7-4e77-9e68-180d20b81668" targetNamespace="http://schemas.microsoft.com/office/2006/metadata/properties" ma:root="true" ma:fieldsID="f323e3c59598075027be193c22f69fd5" ns2:_="" ns3:_="" ns4:_="">
    <xsd:import namespace="40ff25b3-493e-4851-82b7-4e504def2eba"/>
    <xsd:import namespace="87d2df8b-a2fd-4f62-8ef6-4a22c6824c33"/>
    <xsd:import namespace="94d6f73f-29f7-4e77-9e68-180d20b81668"/>
    <xsd:element name="properties">
      <xsd:complexType>
        <xsd:sequence>
          <xsd:element name="documentManagement">
            <xsd:complexType>
              <xsd:all>
                <xsd:element ref="ns2:SharedWithUsers" minOccurs="0"/>
                <xsd:element ref="ns2:SharedWithDetails" minOccurs="0"/>
                <xsd:element ref="ns3:LastSharedByUser" minOccurs="0"/>
                <xsd:element ref="ns3:LastSharedByTime" minOccurs="0"/>
                <xsd:element ref="ns4:MediaServiceMetadata" minOccurs="0"/>
                <xsd:element ref="ns4:MediaServiceFastMetadata" minOccurs="0"/>
                <xsd:element ref="ns4:MediaServiceAutoKeyPoints" minOccurs="0"/>
                <xsd:element ref="ns4:MediaServiceKeyPoints" minOccurs="0"/>
                <xsd:element ref="ns4:MediaServiceAutoTags" minOccurs="0"/>
                <xsd:element ref="ns4:MediaServiceOCR" minOccurs="0"/>
                <xsd:element ref="ns4:MediaServiceGenerationTime" minOccurs="0"/>
                <xsd:element ref="ns4:MediaServiceEventHashCode" minOccurs="0"/>
                <xsd:element ref="ns4:MediaLengthInSeconds" minOccurs="0"/>
                <xsd:element ref="ns4:MediaServiceDateTaken" minOccurs="0"/>
                <xsd:element ref="ns4: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0ff25b3-493e-4851-82b7-4e504def2eba"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TaxCatchAll" ma:index="24" nillable="true" ma:displayName="Taxonomy Catch All Column" ma:hidden="true" ma:list="{6e76a904-278e-435e-b259-2f7e11d2de08}" ma:internalName="TaxCatchAll" ma:showField="CatchAllData" ma:web="40ff25b3-493e-4851-82b7-4e504def2eb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7d2df8b-a2fd-4f62-8ef6-4a22c6824c33" elementFormDefault="qualified">
    <xsd:import namespace="http://schemas.microsoft.com/office/2006/documentManagement/types"/>
    <xsd:import namespace="http://schemas.microsoft.com/office/infopath/2007/PartnerControls"/>
    <xsd:element name="LastSharedByUser" ma:index="10" nillable="true" ma:displayName="Last Shared By User" ma:description="" ma:internalName="LastSharedByUser" ma:readOnly="true">
      <xsd:simpleType>
        <xsd:restriction base="dms:Note">
          <xsd:maxLength value="255"/>
        </xsd:restriction>
      </xsd:simpleType>
    </xsd:element>
    <xsd:element name="LastSharedByTime" ma:index="11" nillable="true" ma:displayName="Last Shared By Time"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94d6f73f-29f7-4e77-9e68-180d20b81668"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MediaServiceDateTaken" ma:index="21" nillable="true" ma:displayName="MediaServiceDateTaken" ma:hidden="true" ma:internalName="MediaServiceDateTaken" ma:readOnly="true">
      <xsd:simpleType>
        <xsd:restriction base="dms:Text"/>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c862acf3-5257-4c8e-a7f6-c800878fb93a"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40ff25b3-493e-4851-82b7-4e504def2eba" xsi:nil="true"/>
    <lcf76f155ced4ddcb4097134ff3c332f xmlns="94d6f73f-29f7-4e77-9e68-180d20b81668">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B4225A0-BE86-744D-ADB6-636ED02D39A8}">
  <ds:schemaRefs>
    <ds:schemaRef ds:uri="http://schemas.openxmlformats.org/officeDocument/2006/bibliography"/>
  </ds:schemaRefs>
</ds:datastoreItem>
</file>

<file path=customXml/itemProps2.xml><?xml version="1.0" encoding="utf-8"?>
<ds:datastoreItem xmlns:ds="http://schemas.openxmlformats.org/officeDocument/2006/customXml" ds:itemID="{1523F6E7-7E0E-4193-840A-7F81D3F88D8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0ff25b3-493e-4851-82b7-4e504def2eba"/>
    <ds:schemaRef ds:uri="87d2df8b-a2fd-4f62-8ef6-4a22c6824c33"/>
    <ds:schemaRef ds:uri="94d6f73f-29f7-4e77-9e68-180d20b8166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644BE17-4E2E-4E9F-8BC1-E57398AD15E0}">
  <ds:schemaRefs>
    <ds:schemaRef ds:uri="http://schemas.microsoft.com/office/2006/metadata/properties"/>
    <ds:schemaRef ds:uri="http://schemas.microsoft.com/office/infopath/2007/PartnerControls"/>
    <ds:schemaRef ds:uri="40ff25b3-493e-4851-82b7-4e504def2eba"/>
    <ds:schemaRef ds:uri="94d6f73f-29f7-4e77-9e68-180d20b81668"/>
  </ds:schemaRefs>
</ds:datastoreItem>
</file>

<file path=customXml/itemProps4.xml><?xml version="1.0" encoding="utf-8"?>
<ds:datastoreItem xmlns:ds="http://schemas.openxmlformats.org/officeDocument/2006/customXml" ds:itemID="{DCDE8F7C-7BE8-43D9-A505-4A9FCFC7CB2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78</Pages>
  <Words>33341</Words>
  <Characters>190048</Characters>
  <Application>Microsoft Office Word</Application>
  <DocSecurity>0</DocSecurity>
  <Lines>1583</Lines>
  <Paragraphs>445</Paragraphs>
  <ScaleCrop>false</ScaleCrop>
  <HeadingPairs>
    <vt:vector size="2" baseType="variant">
      <vt:variant>
        <vt:lpstr>Title</vt:lpstr>
      </vt:variant>
      <vt:variant>
        <vt:i4>1</vt:i4>
      </vt:variant>
    </vt:vector>
  </HeadingPairs>
  <TitlesOfParts>
    <vt:vector size="1" baseType="lpstr">
      <vt:lpstr>TEMPLATE- V1.4-Project-Design-Document</vt:lpstr>
    </vt:vector>
  </TitlesOfParts>
  <Manager/>
  <Company/>
  <LinksUpToDate>false</LinksUpToDate>
  <CharactersWithSpaces>222944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 V1.4-Project-Design-Document</dc:title>
  <dc:subject/>
  <dc:creator>Gold Standard</dc:creator>
  <cp:keywords/>
  <dc:description/>
  <cp:lastModifiedBy>Thanh Ho</cp:lastModifiedBy>
  <cp:revision>2</cp:revision>
  <cp:lastPrinted>2017-11-02T02:38:00Z</cp:lastPrinted>
  <dcterms:created xsi:type="dcterms:W3CDTF">2024-04-04T13:31:00Z</dcterms:created>
  <dcterms:modified xsi:type="dcterms:W3CDTF">2024-04-04T13:31:00Z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0x0101000B367E7F215A3A48BD10E37FB9526B69</vt:lpwstr>
  </property>
  <property fmtid="{D5CDD505-2E9C-101B-9397-08002B2CF9AE}" pid="3" name="MediaServiceImageTags">
    <vt:lpwstr/>
  </property>
</Properties>
</file>